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26" w:rsidRDefault="009E1626">
      <w:pPr>
        <w:pStyle w:val="ConsPlusTitle"/>
        <w:jc w:val="center"/>
      </w:pPr>
      <w:bookmarkStart w:id="0" w:name="_GoBack"/>
      <w:bookmarkEnd w:id="0"/>
      <w:r>
        <w:t>АДМИНИСТРАЦИЯ ГОРОДА МУРМАНСКА</w:t>
      </w:r>
    </w:p>
    <w:p w:rsidR="009E1626" w:rsidRDefault="009E1626">
      <w:pPr>
        <w:pStyle w:val="ConsPlusTitle"/>
        <w:jc w:val="center"/>
      </w:pPr>
    </w:p>
    <w:p w:rsidR="009E1626" w:rsidRDefault="009E1626">
      <w:pPr>
        <w:pStyle w:val="ConsPlusTitle"/>
        <w:jc w:val="center"/>
      </w:pPr>
      <w:r>
        <w:t>ПОСТАНОВЛЕНИЕ</w:t>
      </w:r>
    </w:p>
    <w:p w:rsidR="009E1626" w:rsidRDefault="009E1626">
      <w:pPr>
        <w:pStyle w:val="ConsPlusTitle"/>
        <w:jc w:val="center"/>
      </w:pPr>
      <w:r>
        <w:t>от 3 апреля 2019 г. N 1231</w:t>
      </w:r>
    </w:p>
    <w:p w:rsidR="009E1626" w:rsidRDefault="009E1626">
      <w:pPr>
        <w:pStyle w:val="ConsPlusTitle"/>
        <w:jc w:val="center"/>
      </w:pPr>
    </w:p>
    <w:p w:rsidR="009E1626" w:rsidRDefault="009E1626">
      <w:pPr>
        <w:pStyle w:val="ConsPlusTitle"/>
        <w:jc w:val="center"/>
      </w:pPr>
      <w:r>
        <w:t>О ВНЕСЕНИИ ИЗМЕНЕНИЙ В ПРИЛОЖЕНИЕ К ПОСТАНОВЛЕНИЮ</w:t>
      </w:r>
    </w:p>
    <w:p w:rsidR="009E1626" w:rsidRDefault="009E1626">
      <w:pPr>
        <w:pStyle w:val="ConsPlusTitle"/>
        <w:jc w:val="center"/>
      </w:pPr>
      <w:r>
        <w:t>АДМИНИСТРАЦИИ ГОРОДА МУРМАНСКА ОТ 17.01.2019 N 64 "</w:t>
      </w:r>
      <w:proofErr w:type="gramStart"/>
      <w:r>
        <w:t>ОБ</w:t>
      </w:r>
      <w:proofErr w:type="gramEnd"/>
    </w:p>
    <w:p w:rsidR="009E1626" w:rsidRDefault="009E1626">
      <w:pPr>
        <w:pStyle w:val="ConsPlusTitle"/>
        <w:jc w:val="center"/>
      </w:pPr>
      <w:proofErr w:type="gramStart"/>
      <w:r>
        <w:t>УТВЕРЖДЕНИИ</w:t>
      </w:r>
      <w:proofErr w:type="gramEnd"/>
      <w:r>
        <w:t xml:space="preserve"> АДМИНИСТРАТИВНОГО РЕГЛАМЕНТА ПРЕДОСТАВЛЕНИЯ</w:t>
      </w:r>
    </w:p>
    <w:p w:rsidR="009E1626" w:rsidRDefault="009E1626">
      <w:pPr>
        <w:pStyle w:val="ConsPlusTitle"/>
        <w:jc w:val="center"/>
      </w:pPr>
      <w:r>
        <w:t>МУНИЦИПАЛЬНОЙ УСЛУГИ "ПРЕДОСТАВЛЕНИЕ ЖИЛЫХ ПОМЕЩЕНИЙ</w:t>
      </w:r>
    </w:p>
    <w:p w:rsidR="009E1626" w:rsidRDefault="009E1626">
      <w:pPr>
        <w:pStyle w:val="ConsPlusTitle"/>
        <w:jc w:val="center"/>
      </w:pPr>
      <w:r>
        <w:t>ЖИЛИЩНОГО ФОНДА КОММЕРЧЕСКОГО ИСПОЛЬЗОВАНИЯ"</w:t>
      </w:r>
    </w:p>
    <w:p w:rsidR="009E1626" w:rsidRDefault="009E1626">
      <w:pPr>
        <w:pStyle w:val="ConsPlusNormal"/>
        <w:jc w:val="both"/>
      </w:pPr>
    </w:p>
    <w:p w:rsidR="009E1626" w:rsidRDefault="009E162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руководствуясь </w:t>
      </w:r>
      <w:hyperlink r:id="rId7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</w:t>
      </w:r>
      <w:hyperlink r:id="rId8" w:history="1">
        <w:r>
          <w:rPr>
            <w:color w:val="0000FF"/>
          </w:rPr>
          <w:t>постановлением</w:t>
        </w:r>
        <w:proofErr w:type="gramEnd"/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 в муниципальном образовании город Мурманск", постановляю: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 xml:space="preserve">1. Внести следующие изменения в </w:t>
      </w:r>
      <w:hyperlink r:id="rId9" w:history="1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Мурманска от 17.01.2019 N 64 "Об утверждении административного регламента предоставления муниципальной услуги "Предоставление жилых помещений жилищного фонда коммерческого использования":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 xml:space="preserve">1.1. В </w:t>
      </w:r>
      <w:hyperlink r:id="rId10" w:history="1">
        <w:r>
          <w:rPr>
            <w:color w:val="0000FF"/>
          </w:rPr>
          <w:t>абзаце 4 пункта 2.2.2 раздела 2</w:t>
        </w:r>
      </w:hyperlink>
      <w:r>
        <w:t xml:space="preserve"> слова "справки о регистрации получателя по месту пребывания и по месту жительства в жилом помещении и информация о жилом помещении" заменить словами "сведений о регистрации граждан по месту пребывания и по месту жительства в жилом помещении и информация о жилом помещении;".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 xml:space="preserve">1.2. </w:t>
      </w:r>
      <w:hyperlink r:id="rId11" w:history="1">
        <w:r>
          <w:rPr>
            <w:color w:val="0000FF"/>
          </w:rPr>
          <w:t>Подпункт 2.6.1.4 пункта 2.6.1 раздела 2</w:t>
        </w:r>
      </w:hyperlink>
      <w:r>
        <w:t xml:space="preserve"> изложить в новой редакции: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>"2.6.1.4. Сведения о регистрации граждан по месту пребывания и по месту жительства в жилом помещении и информация о жилом помещении</w:t>
      </w:r>
      <w:proofErr w:type="gramStart"/>
      <w:r>
        <w:t>.".</w:t>
      </w:r>
      <w:proofErr w:type="gramEnd"/>
    </w:p>
    <w:p w:rsidR="009E1626" w:rsidRDefault="009E1626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9E1626" w:rsidRDefault="009E162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9E1626" w:rsidRDefault="009E1626">
      <w:pPr>
        <w:pStyle w:val="ConsPlusNormal"/>
        <w:jc w:val="both"/>
      </w:pPr>
    </w:p>
    <w:p w:rsidR="009E1626" w:rsidRDefault="009E1626">
      <w:pPr>
        <w:pStyle w:val="ConsPlusNormal"/>
        <w:jc w:val="right"/>
      </w:pPr>
      <w:r>
        <w:t>Глава</w:t>
      </w:r>
    </w:p>
    <w:p w:rsidR="009E1626" w:rsidRDefault="009E1626">
      <w:pPr>
        <w:pStyle w:val="ConsPlusNormal"/>
        <w:jc w:val="right"/>
      </w:pPr>
      <w:r>
        <w:t>администрации города Мурманска</w:t>
      </w:r>
    </w:p>
    <w:p w:rsidR="009E1626" w:rsidRDefault="009E1626">
      <w:pPr>
        <w:pStyle w:val="ConsPlusNormal"/>
        <w:jc w:val="right"/>
      </w:pPr>
      <w:r>
        <w:t>А.И.СЫСОЕВ</w:t>
      </w:r>
    </w:p>
    <w:p w:rsidR="009E1626" w:rsidRDefault="009E1626">
      <w:pPr>
        <w:pStyle w:val="ConsPlusNormal"/>
        <w:jc w:val="both"/>
      </w:pPr>
    </w:p>
    <w:p w:rsidR="009E1626" w:rsidRDefault="009E1626">
      <w:pPr>
        <w:pStyle w:val="ConsPlusNormal"/>
        <w:jc w:val="both"/>
      </w:pPr>
    </w:p>
    <w:p w:rsidR="009E1626" w:rsidRDefault="009E16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9E1626"/>
    <w:sectPr w:rsidR="00C05DCF" w:rsidSect="00DD0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26"/>
    <w:rsid w:val="009E1626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6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E303AA8DC6EB54C9F32761EB6BD4D88D69CF3102A7DE9FA04D2C7C90416DB7F04064396C84E950A6C21BE100C4EEEdCBB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E303AA8DC6EB54C9F32761EB6BD4D88D69CF3112B75E4F104D2C7C90416DB7F04064396C84E950A6C21BE100C4EEEdCBB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E303AA8DC6EB54C9F32761EB6BD4D88D69CF3102B7FE8F504D2C7C90416DB7F040651969042940C7225BC055A1FA89EA67D2ECA848BDE0A16CDd1B5N" TargetMode="External"/><Relationship Id="rId11" Type="http://schemas.openxmlformats.org/officeDocument/2006/relationships/hyperlink" Target="consultantplus://offline/ref=8B2E303AA8DC6EB54C9F32761EB6BD4D88D69CF3102B7EEDF104D2C7C90416DB7F040651969042940C7325BD055A1FA89EA67D2ECA848BDE0A16CDd1B5N" TargetMode="External"/><Relationship Id="rId5" Type="http://schemas.openxmlformats.org/officeDocument/2006/relationships/hyperlink" Target="consultantplus://offline/ref=8B2E303AA8DC6EB54C9F2C7B08DAE3488CDCC5F81F2977BBAF5B899A9E0D1C8C2A4B071FD39B5D940D6C23BF0Cd0BEN" TargetMode="External"/><Relationship Id="rId10" Type="http://schemas.openxmlformats.org/officeDocument/2006/relationships/hyperlink" Target="consultantplus://offline/ref=8B2E303AA8DC6EB54C9F32761EB6BD4D88D69CF3102B7EEDF104D2C7C90416DB7F040651969042940C7228BB055A1FA89EA67D2ECA848BDE0A16CDd1B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2E303AA8DC6EB54C9F32761EB6BD4D88D69CF3102B7EEDF104D2C7C90416DB7F040651969042940C7220BD055A1FA89EA67D2ECA848BDE0A16CDd1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2020-01-16T13:01:00Z</dcterms:created>
  <dcterms:modified xsi:type="dcterms:W3CDTF">2020-01-16T13:01:00Z</dcterms:modified>
</cp:coreProperties>
</file>