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765" w:rsidRDefault="00550765">
      <w:pPr>
        <w:pStyle w:val="ConsPlusNormal"/>
        <w:jc w:val="both"/>
        <w:outlineLvl w:val="0"/>
      </w:pPr>
      <w:bookmarkStart w:id="0" w:name="_GoBack"/>
      <w:bookmarkEnd w:id="0"/>
    </w:p>
    <w:p w:rsidR="00550765" w:rsidRDefault="00550765">
      <w:pPr>
        <w:pStyle w:val="ConsPlusTitle"/>
        <w:jc w:val="center"/>
      </w:pPr>
      <w:r>
        <w:t>АДМИНИСТРАЦИЯ ГОРОДА МУРМАНСКА</w:t>
      </w:r>
    </w:p>
    <w:p w:rsidR="00550765" w:rsidRDefault="00550765">
      <w:pPr>
        <w:pStyle w:val="ConsPlusTitle"/>
        <w:jc w:val="center"/>
      </w:pPr>
    </w:p>
    <w:p w:rsidR="00550765" w:rsidRDefault="00550765">
      <w:pPr>
        <w:pStyle w:val="ConsPlusTitle"/>
        <w:jc w:val="center"/>
      </w:pPr>
      <w:r>
        <w:t>ПОСТАНОВЛЕНИЕ</w:t>
      </w:r>
    </w:p>
    <w:p w:rsidR="00550765" w:rsidRDefault="00550765">
      <w:pPr>
        <w:pStyle w:val="ConsPlusTitle"/>
        <w:jc w:val="center"/>
      </w:pPr>
      <w:r>
        <w:t>от 7 декабря 2018 г. N 4238</w:t>
      </w:r>
    </w:p>
    <w:p w:rsidR="00550765" w:rsidRDefault="00550765">
      <w:pPr>
        <w:pStyle w:val="ConsPlusTitle"/>
        <w:jc w:val="center"/>
      </w:pPr>
    </w:p>
    <w:p w:rsidR="00550765" w:rsidRDefault="00550765">
      <w:pPr>
        <w:pStyle w:val="ConsPlusTitle"/>
        <w:jc w:val="center"/>
      </w:pPr>
      <w:r>
        <w:t xml:space="preserve">ОБ УСТАНОВЛЕНИИ </w:t>
      </w:r>
      <w:proofErr w:type="gramStart"/>
      <w:r>
        <w:t>СРЕДНЕЙ</w:t>
      </w:r>
      <w:proofErr w:type="gramEnd"/>
      <w:r>
        <w:t xml:space="preserve"> РАСЧЕТНОЙ И СРЕДНЕЙ РЫНОЧНОЙ</w:t>
      </w:r>
    </w:p>
    <w:p w:rsidR="00550765" w:rsidRDefault="00550765">
      <w:pPr>
        <w:pStyle w:val="ConsPlusTitle"/>
        <w:jc w:val="center"/>
      </w:pPr>
      <w:r>
        <w:t>СТОИМОСТИ 1 КВАДРАТНОГО МЕТРА ОБЩЕЙ ПЛОЩАДИ ЖИЛОГО ПОМЕЩЕНИЯ</w:t>
      </w:r>
    </w:p>
    <w:p w:rsidR="00550765" w:rsidRDefault="00550765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5076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50765" w:rsidRDefault="00550765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550765" w:rsidRDefault="00550765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Закон Мурманской области от 07.07.2005 принят под номером 646-01-ЗМО, а не 646-01-ЗМ.</w:t>
            </w:r>
          </w:p>
        </w:tc>
      </w:tr>
    </w:tbl>
    <w:p w:rsidR="00550765" w:rsidRDefault="00550765">
      <w:pPr>
        <w:pStyle w:val="ConsPlusNormal"/>
        <w:spacing w:before="280"/>
        <w:ind w:firstLine="540"/>
        <w:jc w:val="both"/>
      </w:pPr>
      <w:proofErr w:type="gramStart"/>
      <w:r>
        <w:t xml:space="preserve">Руководствуясь Федеральными законами от 29.12.2004 </w:t>
      </w:r>
      <w:hyperlink r:id="rId5" w:history="1">
        <w:r>
          <w:rPr>
            <w:color w:val="0000FF"/>
          </w:rPr>
          <w:t>N 188-ФЗ</w:t>
        </w:r>
      </w:hyperlink>
      <w:r>
        <w:t xml:space="preserve"> "Жилищный кодекс Российской Федерации", от 06.10.2003 </w:t>
      </w:r>
      <w:hyperlink r:id="rId6" w:history="1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</w:t>
      </w:r>
      <w:hyperlink r:id="rId7" w:history="1">
        <w:r>
          <w:rPr>
            <w:color w:val="0000FF"/>
          </w:rPr>
          <w:t>абзацем 1 раздела 2.2</w:t>
        </w:r>
      </w:hyperlink>
      <w:r>
        <w:t xml:space="preserve"> Порядка учета и определения размера дохода и стоимости имущества для признания граждан малоимущими в целях постановки на учет, установленного Законом Мурманской области от 07.07.2005 N 646-01-ЗМ "О предоставлении жилых помещений муниципального жилищного</w:t>
      </w:r>
      <w:proofErr w:type="gramEnd"/>
      <w:r>
        <w:t xml:space="preserve"> </w:t>
      </w:r>
      <w:proofErr w:type="gramStart"/>
      <w:r>
        <w:t xml:space="preserve">фонда по договорам социального найма", Методическими </w:t>
      </w:r>
      <w:hyperlink r:id="rId8" w:history="1">
        <w:r>
          <w:rPr>
            <w:color w:val="0000FF"/>
          </w:rPr>
          <w:t>рекомендациями</w:t>
        </w:r>
      </w:hyperlink>
      <w:r>
        <w:t xml:space="preserve">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гражданам, признанным нуждающимися в жилых помещениях, жилых помещений муниципального жилищного фонда по договорам социального найма, утвержденными приказом Министерства регионального развития Российской Федерации от 25.02.2005 N 17, </w:t>
      </w:r>
      <w:hyperlink r:id="rId9" w:history="1">
        <w:r>
          <w:rPr>
            <w:color w:val="0000FF"/>
          </w:rPr>
          <w:t>Уставом</w:t>
        </w:r>
      </w:hyperlink>
      <w:r>
        <w:t xml:space="preserve"> муниципального</w:t>
      </w:r>
      <w:proofErr w:type="gramEnd"/>
      <w:r>
        <w:t xml:space="preserve"> образования город Мурманск, постановляю:</w:t>
      </w:r>
    </w:p>
    <w:p w:rsidR="00550765" w:rsidRDefault="00550765">
      <w:pPr>
        <w:pStyle w:val="ConsPlusNormal"/>
        <w:spacing w:before="220"/>
        <w:ind w:firstLine="540"/>
        <w:jc w:val="both"/>
      </w:pPr>
      <w:bookmarkStart w:id="1" w:name="P12"/>
      <w:bookmarkEnd w:id="1"/>
      <w:r>
        <w:t>1. Установить среднюю рыночную стоимость 1 квадратного метра общей площади жилого помещения на территории муниципального образования город Мурманск в размере 50157 рублей.</w:t>
      </w:r>
    </w:p>
    <w:p w:rsidR="00550765" w:rsidRDefault="00550765">
      <w:pPr>
        <w:pStyle w:val="ConsPlusNormal"/>
        <w:spacing w:before="220"/>
        <w:ind w:firstLine="540"/>
        <w:jc w:val="both"/>
      </w:pPr>
      <w:r>
        <w:t xml:space="preserve">2. Установить расчетную рыночную цену 1 квадратного метра общей площади жилого помещения в размере, равном </w:t>
      </w:r>
      <w:proofErr w:type="gramStart"/>
      <w:r>
        <w:t>установленному</w:t>
      </w:r>
      <w:proofErr w:type="gramEnd"/>
      <w:r>
        <w:t xml:space="preserve"> </w:t>
      </w:r>
      <w:hyperlink w:anchor="P12" w:history="1">
        <w:r>
          <w:rPr>
            <w:color w:val="0000FF"/>
          </w:rPr>
          <w:t>пунктом 1</w:t>
        </w:r>
      </w:hyperlink>
      <w:r>
        <w:t xml:space="preserve"> настоящего постановления.</w:t>
      </w:r>
    </w:p>
    <w:p w:rsidR="00550765" w:rsidRDefault="0055076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Пересмотр размера средней рыночной стоимости 1 квадратного метра общей площади жилого помещения на территории муниципального образования город Мурманск, установленного </w:t>
      </w:r>
      <w:hyperlink w:anchor="P12" w:history="1">
        <w:r>
          <w:rPr>
            <w:color w:val="0000FF"/>
          </w:rPr>
          <w:t>пунктом 1</w:t>
        </w:r>
      </w:hyperlink>
      <w:r>
        <w:t xml:space="preserve"> настоящего постановления, производить с периодичностью, установленной </w:t>
      </w:r>
      <w:hyperlink r:id="rId10" w:history="1">
        <w:r>
          <w:rPr>
            <w:color w:val="0000FF"/>
          </w:rPr>
          <w:t>пунктом 5</w:t>
        </w:r>
      </w:hyperlink>
      <w:r>
        <w:t xml:space="preserve"> решения Совета депутатов города Мурманска от 07.11.2005 N 13-163 "Об утверждении размера среднемесячного дохода и стоимости имущества для признания граждан малоимущими в целях постановки на учет для предоставления жилых помещений по</w:t>
      </w:r>
      <w:proofErr w:type="gramEnd"/>
      <w:r>
        <w:t xml:space="preserve"> договорам социального найма".</w:t>
      </w:r>
    </w:p>
    <w:p w:rsidR="00550765" w:rsidRDefault="00550765">
      <w:pPr>
        <w:pStyle w:val="ConsPlusNormal"/>
        <w:spacing w:before="220"/>
        <w:ind w:firstLine="540"/>
        <w:jc w:val="both"/>
      </w:pPr>
      <w:r>
        <w:t xml:space="preserve">4. 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города Мурманска в сети Интернет.</w:t>
      </w:r>
    </w:p>
    <w:p w:rsidR="00550765" w:rsidRDefault="00550765">
      <w:pPr>
        <w:pStyle w:val="ConsPlusNormal"/>
        <w:spacing w:before="220"/>
        <w:ind w:firstLine="540"/>
        <w:jc w:val="both"/>
      </w:pPr>
      <w:r>
        <w:t>5. Редакции газеты "Вечерний Мурманск" (</w:t>
      </w:r>
      <w:proofErr w:type="gramStart"/>
      <w:r>
        <w:t>Хабаров</w:t>
      </w:r>
      <w:proofErr w:type="gramEnd"/>
      <w:r>
        <w:t xml:space="preserve"> В.А.) опубликовать настоящее постановление.</w:t>
      </w:r>
    </w:p>
    <w:p w:rsidR="00550765" w:rsidRDefault="00550765">
      <w:pPr>
        <w:pStyle w:val="ConsPlusNormal"/>
        <w:spacing w:before="220"/>
        <w:ind w:firstLine="540"/>
        <w:jc w:val="both"/>
      </w:pPr>
      <w:r>
        <w:t>6. Настоящее постановление вступает в силу со дня официального опубликования.</w:t>
      </w:r>
    </w:p>
    <w:p w:rsidR="00550765" w:rsidRDefault="00550765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города Мурманска </w:t>
      </w:r>
      <w:proofErr w:type="spellStart"/>
      <w:r>
        <w:t>Синякаева</w:t>
      </w:r>
      <w:proofErr w:type="spellEnd"/>
      <w:r>
        <w:t xml:space="preserve"> Р.Р.</w:t>
      </w:r>
    </w:p>
    <w:p w:rsidR="00550765" w:rsidRDefault="00550765">
      <w:pPr>
        <w:pStyle w:val="ConsPlusNormal"/>
        <w:jc w:val="both"/>
      </w:pPr>
    </w:p>
    <w:p w:rsidR="00550765" w:rsidRDefault="00550765">
      <w:pPr>
        <w:pStyle w:val="ConsPlusNormal"/>
        <w:jc w:val="right"/>
      </w:pPr>
      <w:r>
        <w:lastRenderedPageBreak/>
        <w:t>Глава</w:t>
      </w:r>
    </w:p>
    <w:p w:rsidR="00550765" w:rsidRDefault="00550765">
      <w:pPr>
        <w:pStyle w:val="ConsPlusNormal"/>
        <w:jc w:val="right"/>
      </w:pPr>
      <w:r>
        <w:t>администрации города Мурманска</w:t>
      </w:r>
    </w:p>
    <w:p w:rsidR="00550765" w:rsidRDefault="00550765">
      <w:pPr>
        <w:pStyle w:val="ConsPlusNormal"/>
        <w:jc w:val="right"/>
      </w:pPr>
      <w:r>
        <w:t>А.И.СЫСОЕВ</w:t>
      </w:r>
    </w:p>
    <w:p w:rsidR="00550765" w:rsidRDefault="00550765">
      <w:pPr>
        <w:pStyle w:val="ConsPlusNormal"/>
        <w:jc w:val="both"/>
      </w:pPr>
    </w:p>
    <w:p w:rsidR="00550765" w:rsidRDefault="00550765">
      <w:pPr>
        <w:pStyle w:val="ConsPlusNormal"/>
        <w:jc w:val="both"/>
      </w:pPr>
    </w:p>
    <w:p w:rsidR="00550765" w:rsidRDefault="0055076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5DCF" w:rsidRDefault="00550765"/>
    <w:sectPr w:rsidR="00C05DCF" w:rsidSect="001A7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765"/>
    <w:rsid w:val="00550765"/>
    <w:rsid w:val="00C65945"/>
    <w:rsid w:val="00D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07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07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07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07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07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07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35FAFF3AE35702CA861C2C71A45FEF6E0C0AE86FC03EC5B5962568265F0523D19D37435F615E82E2574AE510A4FC1E973D89E1299AE2T547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135FAFF3AE35702CA86022167C801EA6C0353E464CC6191E390723776595063919B62001B6C5D84E9011BA84EFDAC5CDC3089F9359AE149FF3651T248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135FAFF3AE35702CA861C2C71A45FEF680C0FE96FCC63CFBDCF296A21505A34C4D4634E5E674284E81D19A147TA49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135FAFF3AE35702CA861C2C71A45FEF680B09EC69CE63CFBDCF296A21505A34C4D4634E5E674284E81D19A147TA49M" TargetMode="External"/><Relationship Id="rId10" Type="http://schemas.openxmlformats.org/officeDocument/2006/relationships/hyperlink" Target="consultantplus://offline/ref=6135FAFF3AE35702CA86022167C801EA6C0353E464C26099E290723776595063919B62001B6C5D84E9031AA64EFDAC5CDC3089F9359AE149FF3651T248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135FAFF3AE35702CA86022167C801EA6C0353E465C96890E490723776595063919B62001B6C5D84E9031FA24EFDAC5CDC3089F9359AE149FF3651T24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Монахов В.А.</dc:creator>
  <cp:lastModifiedBy>Монахов В.А.</cp:lastModifiedBy>
  <cp:revision>1</cp:revision>
  <dcterms:created xsi:type="dcterms:W3CDTF">2020-01-16T12:56:00Z</dcterms:created>
  <dcterms:modified xsi:type="dcterms:W3CDTF">2020-01-16T12:56:00Z</dcterms:modified>
</cp:coreProperties>
</file>