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9578741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B28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B28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95787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375432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6337543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263735874" w:edGrp="everyone" w:displacedByCustomXml="prev"/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>О внесении изменений в приложение к постановлению</w:t>
          </w:r>
          <w:r w:rsidRPr="004F1278">
            <w:rPr>
              <w:b/>
              <w:color w:val="171717" w:themeColor="background2" w:themeShade="1A"/>
            </w:rPr>
            <w:t xml:space="preserve"> </w:t>
          </w:r>
        </w:p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 w:rsidRPr="004F1278">
            <w:rPr>
              <w:b/>
              <w:color w:val="171717" w:themeColor="background2" w:themeShade="1A"/>
            </w:rPr>
            <w:t xml:space="preserve">администрации города Мурманска </w:t>
          </w:r>
          <w:r>
            <w:rPr>
              <w:b/>
              <w:color w:val="171717" w:themeColor="background2" w:themeShade="1A"/>
            </w:rPr>
            <w:t xml:space="preserve">от 14.03.2012 № 515 </w:t>
          </w:r>
        </w:p>
        <w:p w:rsidR="00042CDD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 w:rsidRPr="004F1278">
            <w:rPr>
              <w:b/>
              <w:color w:val="171717" w:themeColor="background2" w:themeShade="1A"/>
            </w:rPr>
            <w:t>«Об утверждении административного регламента предо</w:t>
          </w:r>
          <w:r>
            <w:rPr>
              <w:b/>
              <w:color w:val="171717" w:themeColor="background2" w:themeShade="1A"/>
            </w:rPr>
            <w:t>ставления муниципальной услуги «</w:t>
          </w:r>
          <w:r w:rsidRPr="004F1278">
            <w:rPr>
              <w:b/>
              <w:color w:val="171717" w:themeColor="background2" w:themeShade="1A"/>
            </w:rPr>
            <w:t>Вы</w:t>
          </w:r>
          <w:r>
            <w:rPr>
              <w:b/>
              <w:color w:val="171717" w:themeColor="background2" w:themeShade="1A"/>
            </w:rPr>
            <w:t xml:space="preserve">дача разрешений на установку </w:t>
          </w:r>
        </w:p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proofErr w:type="gramStart"/>
          <w:r>
            <w:rPr>
              <w:b/>
              <w:color w:val="171717" w:themeColor="background2" w:themeShade="1A"/>
            </w:rPr>
            <w:t>и эксплуатацию рекламных конструкций</w:t>
          </w:r>
          <w:r w:rsidRPr="004F1278">
            <w:rPr>
              <w:b/>
              <w:color w:val="171717" w:themeColor="background2" w:themeShade="1A"/>
            </w:rPr>
            <w:t>»</w:t>
          </w:r>
          <w:r>
            <w:rPr>
              <w:b/>
              <w:color w:val="171717" w:themeColor="background2" w:themeShade="1A"/>
            </w:rPr>
            <w:t xml:space="preserve"> </w:t>
          </w:r>
          <w:r w:rsidRPr="004F1278">
            <w:rPr>
              <w:b/>
              <w:color w:val="171717" w:themeColor="background2" w:themeShade="1A"/>
            </w:rPr>
            <w:t xml:space="preserve">(в ред. постановлений </w:t>
          </w:r>
          <w:proofErr w:type="gramEnd"/>
        </w:p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 w:rsidRPr="004F1278">
            <w:rPr>
              <w:b/>
              <w:color w:val="171717" w:themeColor="background2" w:themeShade="1A"/>
            </w:rPr>
            <w:t xml:space="preserve">от </w:t>
          </w:r>
          <w:r>
            <w:rPr>
              <w:b/>
              <w:color w:val="171717" w:themeColor="background2" w:themeShade="1A"/>
            </w:rPr>
            <w:t>09.08</w:t>
          </w:r>
          <w:r w:rsidRPr="004F1278">
            <w:rPr>
              <w:b/>
              <w:color w:val="171717" w:themeColor="background2" w:themeShade="1A"/>
            </w:rPr>
            <w:t>.2</w:t>
          </w:r>
          <w:r>
            <w:rPr>
              <w:b/>
              <w:color w:val="171717" w:themeColor="background2" w:themeShade="1A"/>
            </w:rPr>
            <w:t>012 № 1908, от 13.02</w:t>
          </w:r>
          <w:r w:rsidRPr="004F1278">
            <w:rPr>
              <w:b/>
              <w:color w:val="171717" w:themeColor="background2" w:themeShade="1A"/>
            </w:rPr>
            <w:t>.2013</w:t>
          </w:r>
          <w:r>
            <w:rPr>
              <w:b/>
              <w:color w:val="171717" w:themeColor="background2" w:themeShade="1A"/>
            </w:rPr>
            <w:t xml:space="preserve"> № 297</w:t>
          </w:r>
          <w:r w:rsidRPr="004F1278">
            <w:rPr>
              <w:b/>
              <w:color w:val="171717" w:themeColor="background2" w:themeShade="1A"/>
            </w:rPr>
            <w:t>,</w:t>
          </w:r>
          <w:r>
            <w:rPr>
              <w:b/>
              <w:color w:val="171717" w:themeColor="background2" w:themeShade="1A"/>
            </w:rPr>
            <w:t xml:space="preserve"> от 14.06.2013 № 1482, </w:t>
          </w:r>
        </w:p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 xml:space="preserve">от 01.04.2014 № 898, от 17.02.2016 № 395, от 24.03.2016 № 776, </w:t>
          </w:r>
        </w:p>
        <w:p w:rsidR="0012792C" w:rsidRDefault="00794315" w:rsidP="00451559">
          <w:pPr>
            <w:spacing w:after="0" w:line="240" w:lineRule="auto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 xml:space="preserve">от 19.10.2016 № 3153, от 28.12.2016 № 4006, от 10.03.2017 № 576, </w:t>
          </w:r>
          <w:r w:rsidR="00042CDD">
            <w:rPr>
              <w:b/>
              <w:color w:val="171717" w:themeColor="background2" w:themeShade="1A"/>
            </w:rPr>
            <w:t xml:space="preserve">                    </w:t>
          </w:r>
          <w:r>
            <w:rPr>
              <w:b/>
              <w:color w:val="171717" w:themeColor="background2" w:themeShade="1A"/>
            </w:rPr>
            <w:t>от 08.02.2018 № 323, от 21.06.2018 № 1861, от 11.12.2018 № 4294</w:t>
          </w:r>
          <w:r w:rsidR="0012792C">
            <w:rPr>
              <w:b/>
              <w:color w:val="171717" w:themeColor="background2" w:themeShade="1A"/>
            </w:rPr>
            <w:t xml:space="preserve">, </w:t>
          </w:r>
        </w:p>
        <w:p w:rsidR="00FD3B16" w:rsidRPr="00FD3B16" w:rsidRDefault="0012792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color w:val="171717" w:themeColor="background2" w:themeShade="1A"/>
            </w:rPr>
            <w:t>от 27.03.2019 № 1113</w:t>
          </w:r>
          <w:r w:rsidR="004D4021">
            <w:rPr>
              <w:b/>
              <w:color w:val="171717" w:themeColor="background2" w:themeShade="1A"/>
            </w:rPr>
            <w:t>, от 22.10.2019 № 3486</w:t>
          </w:r>
          <w:r w:rsidR="00794315" w:rsidRPr="004F1278">
            <w:rPr>
              <w:b/>
              <w:color w:val="171717" w:themeColor="background2" w:themeShade="1A"/>
            </w:rPr>
            <w:t>)</w:t>
          </w:r>
        </w:p>
        <w:permEnd w:id="126373587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02701683" w:edGrp="everyone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</w:t>
      </w:r>
      <w:r>
        <w:rPr>
          <w:bCs/>
          <w:color w:val="171717" w:themeColor="background2" w:themeShade="1A"/>
          <w:kern w:val="36"/>
        </w:rPr>
        <w:t xml:space="preserve">от 13.03.2006 № 38-ФЗ «О рекламе», </w:t>
      </w:r>
      <w:r w:rsidRPr="00D41154">
        <w:rPr>
          <w:color w:val="171717" w:themeColor="background2" w:themeShade="1A"/>
        </w:rPr>
        <w:t>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 xml:space="preserve">Уставом муниципального образования город Мурманск, </w:t>
      </w:r>
      <w:r w:rsidR="0012792C">
        <w:rPr>
          <w:color w:val="171717" w:themeColor="background2" w:themeShade="1A"/>
        </w:rPr>
        <w:t xml:space="preserve">постановлением администрации города Мурманска </w:t>
      </w:r>
      <w:r w:rsidRPr="00D41154">
        <w:rPr>
          <w:color w:val="171717" w:themeColor="background2" w:themeShade="1A"/>
        </w:rPr>
        <w:t>от 26.02.2009</w:t>
      </w:r>
      <w:r w:rsidR="00273612"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>,</w:t>
      </w:r>
      <w:r w:rsidR="00042CDD">
        <w:rPr>
          <w:color w:val="171717" w:themeColor="background2" w:themeShade="1A"/>
        </w:rPr>
        <w:t xml:space="preserve">          </w:t>
      </w:r>
      <w:r>
        <w:rPr>
          <w:color w:val="171717" w:themeColor="background2" w:themeShade="1A"/>
        </w:rPr>
        <w:t xml:space="preserve"> </w:t>
      </w:r>
      <w:permEnd w:id="18027016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FB580B">
      <w:pPr>
        <w:pStyle w:val="ConsPlusNormal"/>
        <w:ind w:firstLine="709"/>
        <w:jc w:val="both"/>
        <w:rPr>
          <w:color w:val="171717" w:themeColor="background2" w:themeShade="1A"/>
        </w:rPr>
      </w:pPr>
      <w:permStart w:id="481915675" w:edGrp="everyone"/>
      <w:r>
        <w:rPr>
          <w:color w:val="171717" w:themeColor="background2" w:themeShade="1A"/>
        </w:rPr>
        <w:t xml:space="preserve">1. </w:t>
      </w:r>
      <w:proofErr w:type="gramStart"/>
      <w:r>
        <w:rPr>
          <w:color w:val="171717" w:themeColor="background2" w:themeShade="1A"/>
        </w:rPr>
        <w:t>Внести 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от 14.03.2012 № 515</w:t>
      </w:r>
      <w:r w:rsidRPr="009E0CD4">
        <w:rPr>
          <w:color w:val="171717" w:themeColor="background2" w:themeShade="1A"/>
        </w:rPr>
        <w:t xml:space="preserve"> «Об утверждении административного регламента предо</w:t>
      </w:r>
      <w:r>
        <w:rPr>
          <w:color w:val="171717" w:themeColor="background2" w:themeShade="1A"/>
        </w:rPr>
        <w:t>ставления муниципальной услуги «</w:t>
      </w:r>
      <w:r w:rsidRPr="009E0CD4">
        <w:rPr>
          <w:color w:val="171717" w:themeColor="background2" w:themeShade="1A"/>
        </w:rPr>
        <w:t>Выдача раз</w:t>
      </w:r>
      <w:r>
        <w:rPr>
          <w:color w:val="171717" w:themeColor="background2" w:themeShade="1A"/>
        </w:rPr>
        <w:t>решений на установку и эксплуатацию рекламных конструкций</w:t>
      </w:r>
      <w:r w:rsidRPr="009E0CD4">
        <w:rPr>
          <w:color w:val="171717" w:themeColor="background2" w:themeShade="1A"/>
        </w:rPr>
        <w:t>»</w:t>
      </w:r>
      <w:r>
        <w:rPr>
          <w:color w:val="171717" w:themeColor="background2" w:themeShade="1A"/>
        </w:rPr>
        <w:t xml:space="preserve"> (в ред. постановлений от 09.08</w:t>
      </w:r>
      <w:r w:rsidRPr="009E0CD4">
        <w:rPr>
          <w:color w:val="171717" w:themeColor="background2" w:themeShade="1A"/>
        </w:rPr>
        <w:t>.201</w:t>
      </w:r>
      <w:r>
        <w:rPr>
          <w:color w:val="171717" w:themeColor="background2" w:themeShade="1A"/>
        </w:rPr>
        <w:t>2 № 1908, от 13.02</w:t>
      </w:r>
      <w:r w:rsidRPr="009E0CD4">
        <w:rPr>
          <w:color w:val="171717" w:themeColor="background2" w:themeShade="1A"/>
        </w:rPr>
        <w:t>.2013</w:t>
      </w:r>
      <w:r>
        <w:rPr>
          <w:color w:val="171717" w:themeColor="background2" w:themeShade="1A"/>
        </w:rPr>
        <w:t xml:space="preserve"> № 297</w:t>
      </w:r>
      <w:r w:rsidRPr="009E0CD4">
        <w:rPr>
          <w:color w:val="171717" w:themeColor="background2" w:themeShade="1A"/>
        </w:rPr>
        <w:t>,</w:t>
      </w:r>
      <w:r>
        <w:rPr>
          <w:color w:val="171717" w:themeColor="background2" w:themeShade="1A"/>
        </w:rPr>
        <w:t xml:space="preserve"> от 14.06.2013</w:t>
      </w:r>
      <w:r>
        <w:t xml:space="preserve"> № 1482</w:t>
      </w:r>
      <w:r>
        <w:rPr>
          <w:color w:val="171717" w:themeColor="background2" w:themeShade="1A"/>
        </w:rPr>
        <w:t>, от 01.04.2014    № 898, от 17.02.2016 № 395, от 24.03.2016 № 776, от 19.10.2016 № 3153,            от 28.12.2016 № 4006, от 10.03.2017 № 576, от 08.02.2018 № 323, от</w:t>
      </w:r>
      <w:proofErr w:type="gramEnd"/>
      <w:r>
        <w:rPr>
          <w:color w:val="171717" w:themeColor="background2" w:themeShade="1A"/>
        </w:rPr>
        <w:t xml:space="preserve"> </w:t>
      </w:r>
      <w:proofErr w:type="gramStart"/>
      <w:r>
        <w:rPr>
          <w:color w:val="171717" w:themeColor="background2" w:themeShade="1A"/>
        </w:rPr>
        <w:t>21.06.2018      № 1861, от 11.12.2018 № 4294</w:t>
      </w:r>
      <w:r w:rsidR="00FB580B">
        <w:rPr>
          <w:color w:val="171717" w:themeColor="background2" w:themeShade="1A"/>
        </w:rPr>
        <w:t>, от 27.03.2019 № 1113</w:t>
      </w:r>
      <w:r w:rsidR="004D4021">
        <w:rPr>
          <w:color w:val="171717" w:themeColor="background2" w:themeShade="1A"/>
        </w:rPr>
        <w:t>, от 22.10.2019 № 3486</w:t>
      </w:r>
      <w:r w:rsidRPr="009E0CD4">
        <w:rPr>
          <w:color w:val="171717" w:themeColor="background2" w:themeShade="1A"/>
        </w:rPr>
        <w:t>)</w:t>
      </w:r>
      <w:r>
        <w:rPr>
          <w:color w:val="171717" w:themeColor="background2" w:themeShade="1A"/>
        </w:rPr>
        <w:t xml:space="preserve"> </w:t>
      </w:r>
      <w:r w:rsidR="004D4021">
        <w:rPr>
          <w:color w:val="171717" w:themeColor="background2" w:themeShade="1A"/>
        </w:rPr>
        <w:t>следующие изменения:</w:t>
      </w:r>
      <w:proofErr w:type="gramEnd"/>
    </w:p>
    <w:p w:rsidR="004D4021" w:rsidRDefault="00561FD1" w:rsidP="00FB580B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1.1. В абзаце 7</w:t>
      </w:r>
      <w:r w:rsidR="004D4021">
        <w:rPr>
          <w:color w:val="171717" w:themeColor="background2" w:themeShade="1A"/>
        </w:rPr>
        <w:t xml:space="preserve"> пункта 2.5.1 раздела </w:t>
      </w:r>
      <w:r w:rsidR="005E245F">
        <w:rPr>
          <w:color w:val="171717" w:themeColor="background2" w:themeShade="1A"/>
        </w:rPr>
        <w:t xml:space="preserve">2 </w:t>
      </w:r>
      <w:r w:rsidR="004D4021">
        <w:rPr>
          <w:color w:val="171717" w:themeColor="background2" w:themeShade="1A"/>
        </w:rPr>
        <w:t xml:space="preserve">цифру «177» </w:t>
      </w:r>
      <w:r w:rsidR="00A80416">
        <w:rPr>
          <w:color w:val="171717" w:themeColor="background2" w:themeShade="1A"/>
        </w:rPr>
        <w:t>заменить</w:t>
      </w:r>
      <w:r w:rsidR="004D4021">
        <w:rPr>
          <w:color w:val="171717" w:themeColor="background2" w:themeShade="1A"/>
        </w:rPr>
        <w:t xml:space="preserve"> цифрой «117».</w:t>
      </w:r>
    </w:p>
    <w:p w:rsidR="004D4021" w:rsidRPr="006819DE" w:rsidRDefault="004D4021" w:rsidP="00FB580B">
      <w:pPr>
        <w:pStyle w:val="ConsPlusNormal"/>
        <w:ind w:firstLine="709"/>
        <w:jc w:val="both"/>
        <w:rPr>
          <w:color w:val="171717" w:themeColor="background2" w:themeShade="1A"/>
        </w:rPr>
      </w:pPr>
      <w:r w:rsidRPr="006819DE">
        <w:rPr>
          <w:color w:val="171717" w:themeColor="background2" w:themeShade="1A"/>
        </w:rPr>
        <w:lastRenderedPageBreak/>
        <w:t xml:space="preserve">1.2. </w:t>
      </w:r>
      <w:r w:rsidR="00FF27CF" w:rsidRPr="006819DE">
        <w:rPr>
          <w:color w:val="171717" w:themeColor="background2" w:themeShade="1A"/>
        </w:rPr>
        <w:t xml:space="preserve">Пункт 2.7.1 раздела </w:t>
      </w:r>
      <w:r w:rsidR="005E245F">
        <w:rPr>
          <w:color w:val="171717" w:themeColor="background2" w:themeShade="1A"/>
        </w:rPr>
        <w:t>2</w:t>
      </w:r>
      <w:r w:rsidR="00FF27CF" w:rsidRPr="006819DE">
        <w:rPr>
          <w:color w:val="171717" w:themeColor="background2" w:themeShade="1A"/>
        </w:rPr>
        <w:t xml:space="preserve"> после абзаца 14 дополнить</w:t>
      </w:r>
      <w:r w:rsidR="00561FD1">
        <w:rPr>
          <w:color w:val="171717" w:themeColor="background2" w:themeShade="1A"/>
        </w:rPr>
        <w:t xml:space="preserve"> новым</w:t>
      </w:r>
      <w:r w:rsidR="00FF27CF" w:rsidRPr="006819DE">
        <w:rPr>
          <w:color w:val="171717" w:themeColor="background2" w:themeShade="1A"/>
        </w:rPr>
        <w:t xml:space="preserve"> абзацем следующего содержания:</w:t>
      </w:r>
    </w:p>
    <w:p w:rsidR="00FF27CF" w:rsidRPr="006819DE" w:rsidRDefault="00FF27CF" w:rsidP="00FB580B">
      <w:pPr>
        <w:pStyle w:val="ConsPlusNormal"/>
        <w:ind w:firstLine="709"/>
        <w:jc w:val="both"/>
      </w:pPr>
      <w:r w:rsidRPr="006819DE">
        <w:rPr>
          <w:color w:val="171717" w:themeColor="background2" w:themeShade="1A"/>
        </w:rPr>
        <w:t xml:space="preserve">«- </w:t>
      </w:r>
      <w:r w:rsidRPr="006819DE">
        <w:t>заявление и прилагаемые документы поступили в Комитет</w:t>
      </w:r>
      <w:r w:rsidR="006339C3">
        <w:t xml:space="preserve"> с нарушением требований</w:t>
      </w:r>
      <w:r w:rsidRPr="006819DE">
        <w:t xml:space="preserve"> пунктов 2.11, 3.2 настоящего Регламента</w:t>
      </w:r>
      <w:proofErr w:type="gramStart"/>
      <w:r w:rsidRPr="006819DE">
        <w:t>.».</w:t>
      </w:r>
      <w:proofErr w:type="gramEnd"/>
    </w:p>
    <w:p w:rsidR="00FF27CF" w:rsidRPr="006819DE" w:rsidRDefault="00FF27CF" w:rsidP="00FB580B">
      <w:pPr>
        <w:pStyle w:val="ConsPlusNormal"/>
        <w:ind w:firstLine="709"/>
        <w:jc w:val="both"/>
      </w:pPr>
      <w:r w:rsidRPr="006819DE">
        <w:t xml:space="preserve">1.3. Пункт 3.2.1 раздела </w:t>
      </w:r>
      <w:r w:rsidR="005E245F">
        <w:t xml:space="preserve">3 </w:t>
      </w:r>
      <w:r w:rsidRPr="006819DE">
        <w:t>изложить в новой редакции:</w:t>
      </w:r>
    </w:p>
    <w:p w:rsidR="00FF27CF" w:rsidRPr="006819DE" w:rsidRDefault="00FF27CF" w:rsidP="00FF27CF">
      <w:pPr>
        <w:pStyle w:val="ConsPlusNormal"/>
        <w:ind w:firstLine="539"/>
        <w:jc w:val="both"/>
      </w:pPr>
      <w:r w:rsidRPr="006819DE">
        <w:t>«3.2.1. Основанием для начала административного действия в рамках предоставления муниципальной услуги является поступление от заявителя заявления и прилагаемых к нему документов:</w:t>
      </w:r>
    </w:p>
    <w:p w:rsidR="00FF27CF" w:rsidRPr="006819DE" w:rsidRDefault="00FF27CF" w:rsidP="00FF27CF">
      <w:pPr>
        <w:pStyle w:val="ConsPlusNormal"/>
        <w:ind w:firstLine="539"/>
        <w:jc w:val="both"/>
      </w:pPr>
      <w:r w:rsidRPr="006819DE">
        <w:t>- при личном обращении заявителя в Комитет;</w:t>
      </w:r>
    </w:p>
    <w:p w:rsidR="00FF27CF" w:rsidRPr="006819DE" w:rsidRDefault="00FF27CF" w:rsidP="00FF27CF">
      <w:pPr>
        <w:pStyle w:val="ConsPlusNormal"/>
        <w:ind w:firstLine="539"/>
        <w:jc w:val="both"/>
      </w:pPr>
      <w:r w:rsidRPr="006819DE">
        <w:t xml:space="preserve">- при личном обращении заявителя в Комитет с учетом </w:t>
      </w:r>
      <w:proofErr w:type="gramStart"/>
      <w:r w:rsidRPr="006819DE">
        <w:t>предварительной</w:t>
      </w:r>
      <w:proofErr w:type="gramEnd"/>
      <w:r w:rsidRPr="006819DE">
        <w:t xml:space="preserve"> записи на прием на Едином портале; </w:t>
      </w:r>
    </w:p>
    <w:p w:rsidR="00FF27CF" w:rsidRPr="006819DE" w:rsidRDefault="00FF27CF" w:rsidP="00FF27CF">
      <w:pPr>
        <w:pStyle w:val="ConsPlusNormal"/>
        <w:ind w:firstLine="539"/>
        <w:jc w:val="both"/>
      </w:pPr>
      <w:r w:rsidRPr="006819DE">
        <w:t>- посредством почтовой связи.</w:t>
      </w:r>
    </w:p>
    <w:p w:rsidR="00FF27CF" w:rsidRPr="006819DE" w:rsidRDefault="00FF27CF" w:rsidP="00FF27CF">
      <w:pPr>
        <w:pStyle w:val="ConsPlusNormal"/>
        <w:ind w:firstLine="539"/>
        <w:jc w:val="both"/>
      </w:pPr>
      <w:r w:rsidRPr="006819DE">
        <w:t>Состав и порядок действий, которые заявитель вправе совершить в электронной форме при получении муниципальной услуги с использованием Единого портала,  указаны в пунктах 2.11.3 – 2.11.6 настоящего Регламента</w:t>
      </w:r>
      <w:proofErr w:type="gramStart"/>
      <w:r w:rsidRPr="006819DE">
        <w:t xml:space="preserve">.».  </w:t>
      </w:r>
      <w:proofErr w:type="gramEnd"/>
    </w:p>
    <w:p w:rsidR="00FF27CF" w:rsidRPr="006819DE" w:rsidRDefault="00FF27CF" w:rsidP="00FB580B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 w:rsidRPr="006819DE">
        <w:rPr>
          <w:color w:val="171717" w:themeColor="background2" w:themeShade="1A"/>
          <w:szCs w:val="26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6819DE">
        <w:rPr>
          <w:color w:val="171717" w:themeColor="background2" w:themeShade="1A"/>
          <w:szCs w:val="26"/>
        </w:rPr>
        <w:t>разместить</w:t>
      </w:r>
      <w:proofErr w:type="gramEnd"/>
      <w:r w:rsidRPr="006819DE">
        <w:rPr>
          <w:color w:val="171717" w:themeColor="background2" w:themeShade="1A"/>
          <w:szCs w:val="26"/>
        </w:rPr>
        <w:t xml:space="preserve"> настоящее постановление</w:t>
      </w:r>
      <w:r w:rsidR="00FB580B" w:rsidRPr="006819DE">
        <w:rPr>
          <w:color w:val="171717" w:themeColor="background2" w:themeShade="1A"/>
          <w:szCs w:val="26"/>
        </w:rPr>
        <w:t xml:space="preserve"> </w:t>
      </w:r>
      <w:r w:rsidRPr="006819DE">
        <w:rPr>
          <w:color w:val="171717" w:themeColor="background2" w:themeShade="1A"/>
          <w:szCs w:val="26"/>
        </w:rPr>
        <w:t>на официальном сайте администрации города Мурманска в сети Интернет.</w:t>
      </w:r>
      <w:bookmarkStart w:id="2" w:name="_GoBack"/>
      <w:bookmarkEnd w:id="2"/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 xml:space="preserve">» (Хабаров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Контроль за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6819DE">
        <w:rPr>
          <w:rFonts w:eastAsia="Times New Roman"/>
          <w:szCs w:val="28"/>
          <w:lang w:eastAsia="ru-RU"/>
        </w:rPr>
        <w:t xml:space="preserve"> </w:t>
      </w:r>
      <w:permEnd w:id="48191567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A31438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1987128815" w:edGrp="everyone"/>
      <w:r>
        <w:rPr>
          <w:b/>
          <w:szCs w:val="26"/>
        </w:rPr>
        <w:t>Глав</w:t>
      </w:r>
      <w:r w:rsidR="004C3753">
        <w:rPr>
          <w:b/>
          <w:szCs w:val="26"/>
        </w:rPr>
        <w:t>а</w:t>
      </w:r>
      <w:r>
        <w:rPr>
          <w:b/>
          <w:szCs w:val="26"/>
        </w:rPr>
        <w:t xml:space="preserve"> а</w:t>
      </w:r>
      <w:r w:rsidR="004C3753">
        <w:rPr>
          <w:b/>
          <w:szCs w:val="26"/>
        </w:rPr>
        <w:t xml:space="preserve">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</w:t>
      </w:r>
      <w:r w:rsidR="00FB580B">
        <w:rPr>
          <w:b/>
          <w:szCs w:val="26"/>
        </w:rPr>
        <w:t xml:space="preserve">                           </w:t>
      </w:r>
      <w:r w:rsidR="00A31438">
        <w:rPr>
          <w:b/>
          <w:szCs w:val="26"/>
        </w:rPr>
        <w:t xml:space="preserve">     </w:t>
      </w:r>
      <w:r w:rsidR="00FF27CF">
        <w:rPr>
          <w:b/>
          <w:szCs w:val="26"/>
        </w:rPr>
        <w:t xml:space="preserve">Е.В. </w:t>
      </w:r>
      <w:proofErr w:type="spellStart"/>
      <w:r w:rsidR="00FF27CF">
        <w:rPr>
          <w:b/>
          <w:szCs w:val="26"/>
        </w:rPr>
        <w:t>Никора</w:t>
      </w:r>
      <w:permEnd w:id="1987128815"/>
      <w:proofErr w:type="spellEnd"/>
    </w:p>
    <w:sectPr w:rsidR="00FD3B16" w:rsidRPr="00FD3B16" w:rsidSect="008A4CC6">
      <w:headerReference w:type="default" r:id="rId9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9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2CDD"/>
    <w:rsid w:val="000A33F9"/>
    <w:rsid w:val="000D4F7B"/>
    <w:rsid w:val="00102425"/>
    <w:rsid w:val="0012792C"/>
    <w:rsid w:val="00172339"/>
    <w:rsid w:val="00180C58"/>
    <w:rsid w:val="00195FE1"/>
    <w:rsid w:val="001E2AD3"/>
    <w:rsid w:val="00200532"/>
    <w:rsid w:val="00212D8C"/>
    <w:rsid w:val="00273612"/>
    <w:rsid w:val="0028113A"/>
    <w:rsid w:val="002B3B64"/>
    <w:rsid w:val="00316F7C"/>
    <w:rsid w:val="00355EAC"/>
    <w:rsid w:val="003A0B0A"/>
    <w:rsid w:val="00413BC3"/>
    <w:rsid w:val="00451559"/>
    <w:rsid w:val="00455A9C"/>
    <w:rsid w:val="0047067D"/>
    <w:rsid w:val="004A157E"/>
    <w:rsid w:val="004B2E18"/>
    <w:rsid w:val="004C3753"/>
    <w:rsid w:val="004D4021"/>
    <w:rsid w:val="00534CFE"/>
    <w:rsid w:val="005519F1"/>
    <w:rsid w:val="00556012"/>
    <w:rsid w:val="00561FD1"/>
    <w:rsid w:val="00584256"/>
    <w:rsid w:val="005E245F"/>
    <w:rsid w:val="005F3C94"/>
    <w:rsid w:val="00630398"/>
    <w:rsid w:val="006339C3"/>
    <w:rsid w:val="00653E17"/>
    <w:rsid w:val="006819DE"/>
    <w:rsid w:val="00683347"/>
    <w:rsid w:val="006C713C"/>
    <w:rsid w:val="00782250"/>
    <w:rsid w:val="007833C5"/>
    <w:rsid w:val="00794315"/>
    <w:rsid w:val="007B19AF"/>
    <w:rsid w:val="00806B47"/>
    <w:rsid w:val="008A4CC6"/>
    <w:rsid w:val="008D6020"/>
    <w:rsid w:val="008F7588"/>
    <w:rsid w:val="009609B3"/>
    <w:rsid w:val="009D5CCF"/>
    <w:rsid w:val="00A0484D"/>
    <w:rsid w:val="00A114AB"/>
    <w:rsid w:val="00A31438"/>
    <w:rsid w:val="00A80416"/>
    <w:rsid w:val="00AD3188"/>
    <w:rsid w:val="00AF0E6E"/>
    <w:rsid w:val="00B26F81"/>
    <w:rsid w:val="00B63303"/>
    <w:rsid w:val="00B640FF"/>
    <w:rsid w:val="00B72ADA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31F76"/>
    <w:rsid w:val="00E74597"/>
    <w:rsid w:val="00EB2804"/>
    <w:rsid w:val="00F476E1"/>
    <w:rsid w:val="00FA4B58"/>
    <w:rsid w:val="00FB580B"/>
    <w:rsid w:val="00FD3B16"/>
    <w:rsid w:val="00FF27C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AD3A-6966-424F-B01F-1E16522E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536</Words>
  <Characters>3057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Пигарева Юлия Николаевна</cp:lastModifiedBy>
  <cp:revision>7</cp:revision>
  <cp:lastPrinted>2020-01-16T09:10:00Z</cp:lastPrinted>
  <dcterms:created xsi:type="dcterms:W3CDTF">2020-01-13T13:43:00Z</dcterms:created>
  <dcterms:modified xsi:type="dcterms:W3CDTF">2020-01-16T09:11:00Z</dcterms:modified>
</cp:coreProperties>
</file>