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39" w:rsidRDefault="003F463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F4639" w:rsidRDefault="003F4639">
      <w:pPr>
        <w:pStyle w:val="ConsPlusNormal"/>
        <w:jc w:val="both"/>
        <w:outlineLvl w:val="0"/>
      </w:pPr>
    </w:p>
    <w:p w:rsidR="003F4639" w:rsidRDefault="003F4639">
      <w:pPr>
        <w:pStyle w:val="ConsPlusTitle"/>
        <w:jc w:val="center"/>
        <w:outlineLvl w:val="0"/>
      </w:pPr>
      <w:r>
        <w:t>СОВЕТ ДЕПУТАТОВ ГОРОДА МУРМАНСКА</w:t>
      </w:r>
    </w:p>
    <w:p w:rsidR="003F4639" w:rsidRDefault="003F4639">
      <w:pPr>
        <w:pStyle w:val="ConsPlusTitle"/>
        <w:jc w:val="center"/>
      </w:pPr>
      <w:r>
        <w:t>LVIII ЗАСЕДАНИЕ ПЯТОГО СОЗЫВА 30 МАЯ 2019 ГОДА</w:t>
      </w:r>
    </w:p>
    <w:p w:rsidR="003F4639" w:rsidRDefault="003F4639">
      <w:pPr>
        <w:pStyle w:val="ConsPlusTitle"/>
        <w:jc w:val="center"/>
      </w:pPr>
    </w:p>
    <w:p w:rsidR="003F4639" w:rsidRDefault="003F4639">
      <w:pPr>
        <w:pStyle w:val="ConsPlusTitle"/>
        <w:jc w:val="center"/>
      </w:pPr>
      <w:r>
        <w:t>РЕШЕНИЕ</w:t>
      </w:r>
    </w:p>
    <w:p w:rsidR="003F4639" w:rsidRDefault="003F4639">
      <w:pPr>
        <w:pStyle w:val="ConsPlusTitle"/>
        <w:jc w:val="center"/>
      </w:pPr>
      <w:r>
        <w:t>от 30 мая 2019 г. N 58-974</w:t>
      </w:r>
    </w:p>
    <w:p w:rsidR="003F4639" w:rsidRDefault="003F4639">
      <w:pPr>
        <w:pStyle w:val="ConsPlusTitle"/>
        <w:jc w:val="center"/>
      </w:pPr>
    </w:p>
    <w:p w:rsidR="003F4639" w:rsidRDefault="003F4639">
      <w:pPr>
        <w:pStyle w:val="ConsPlusTitle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 КОНКУРСЕ НА ЗАМЕЩЕНИЕ ВАКАНТНОЙ ДОЛЖНОСТИ</w:t>
      </w:r>
    </w:p>
    <w:p w:rsidR="003F4639" w:rsidRDefault="003F4639">
      <w:pPr>
        <w:pStyle w:val="ConsPlusTitle"/>
        <w:jc w:val="center"/>
      </w:pPr>
      <w:r>
        <w:t>МУНИЦИПАЛЬНОЙ СЛУЖБЫ В ОРГАНАХ МЕСТНОГО САМОУПРАВЛЕНИЯ</w:t>
      </w:r>
    </w:p>
    <w:p w:rsidR="003F4639" w:rsidRDefault="003F4639">
      <w:pPr>
        <w:pStyle w:val="ConsPlusTitle"/>
        <w:jc w:val="center"/>
      </w:pPr>
      <w:r>
        <w:t>МУНИЦИПАЛЬНОГО ОБРАЗОВАНИЯ ГОРОД МУРМАНСК И О ПРИЗНАНИИ</w:t>
      </w:r>
    </w:p>
    <w:p w:rsidR="003F4639" w:rsidRDefault="003F4639">
      <w:pPr>
        <w:pStyle w:val="ConsPlusTitle"/>
        <w:jc w:val="center"/>
      </w:pPr>
      <w:proofErr w:type="gramStart"/>
      <w:r>
        <w:t>УТРАТИВШИМИ</w:t>
      </w:r>
      <w:proofErr w:type="gramEnd"/>
      <w:r>
        <w:t xml:space="preserve"> СИЛУ ОТДЕЛЬНЫХ РЕШЕНИЙ СОВЕТА ДЕПУТАТОВ ГОРОДА</w:t>
      </w:r>
    </w:p>
    <w:p w:rsidR="003F4639" w:rsidRDefault="003F4639">
      <w:pPr>
        <w:pStyle w:val="ConsPlusTitle"/>
        <w:jc w:val="center"/>
      </w:pPr>
      <w:r>
        <w:t>МУРМАНСКА</w:t>
      </w:r>
    </w:p>
    <w:p w:rsidR="003F4639" w:rsidRDefault="003F463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F463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4639" w:rsidRDefault="003F46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4639" w:rsidRDefault="003F463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  <w:proofErr w:type="gramEnd"/>
          </w:p>
          <w:p w:rsidR="003F4639" w:rsidRDefault="003F4639">
            <w:pPr>
              <w:pStyle w:val="ConsPlusNormal"/>
              <w:jc w:val="center"/>
            </w:pPr>
            <w:r>
              <w:rPr>
                <w:color w:val="392C69"/>
              </w:rPr>
              <w:t>от 19.12.2019 N 7-94)</w:t>
            </w:r>
          </w:p>
        </w:tc>
      </w:tr>
    </w:tbl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7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02.03.2007 </w:t>
      </w:r>
      <w:hyperlink r:id="rId8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</w:t>
      </w:r>
      <w:hyperlink r:id="rId9" w:history="1">
        <w:r>
          <w:rPr>
            <w:color w:val="0000FF"/>
          </w:rPr>
          <w:t>Законом</w:t>
        </w:r>
      </w:hyperlink>
      <w:r>
        <w:t xml:space="preserve"> Мурманской области от 29.06.2007 N 860-01-ЗМО "О муниципальной службе в Мурманской области", руководствуясь </w:t>
      </w:r>
      <w:hyperlink r:id="rId10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Совет депутатов города Мурманска решил:</w:t>
      </w:r>
      <w:proofErr w:type="gramEnd"/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муниципальной службы в органах местного самоуправления муниципального образования город Мурманск согласно приложению к настоящему решению.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2. Признать утратившими силу </w:t>
      </w:r>
      <w:proofErr w:type="gramStart"/>
      <w:r>
        <w:t>решения Совета депутатов города Мурманска</w:t>
      </w:r>
      <w:proofErr w:type="gramEnd"/>
      <w:r>
        <w:t>: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- от 30.03.2010 </w:t>
      </w:r>
      <w:hyperlink r:id="rId11" w:history="1">
        <w:r>
          <w:rPr>
            <w:color w:val="0000FF"/>
          </w:rPr>
          <w:t>N 18-224</w:t>
        </w:r>
      </w:hyperlink>
      <w:r>
        <w:t xml:space="preserve"> "О </w:t>
      </w:r>
      <w:proofErr w:type="gramStart"/>
      <w:r>
        <w:t>Положении</w:t>
      </w:r>
      <w:proofErr w:type="gramEnd"/>
      <w:r>
        <w:t xml:space="preserve"> о конкурсе на замещение вакантной должности муниципальной службы в органах местного самоуправления муниципального образования город Мурманск";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- от 05.03.2011 </w:t>
      </w:r>
      <w:hyperlink r:id="rId12" w:history="1">
        <w:r>
          <w:rPr>
            <w:color w:val="0000FF"/>
          </w:rPr>
          <w:t>N 34-414</w:t>
        </w:r>
      </w:hyperlink>
      <w:r>
        <w:t xml:space="preserve"> "О внесении изменений в приложение к решению Совета депутатов города Мурманска от 30.03.2010 N 18-224 "О </w:t>
      </w:r>
      <w:proofErr w:type="gramStart"/>
      <w:r>
        <w:t>Положении</w:t>
      </w:r>
      <w:proofErr w:type="gramEnd"/>
      <w:r>
        <w:t xml:space="preserve"> о конкурсе на замещение вакантной должности муниципальной службы в муниципальном образовании город Мурманск";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- от 27.09.2013 </w:t>
      </w:r>
      <w:hyperlink r:id="rId13" w:history="1">
        <w:r>
          <w:rPr>
            <w:color w:val="0000FF"/>
          </w:rPr>
          <w:t>N 64-920</w:t>
        </w:r>
      </w:hyperlink>
      <w:r>
        <w:t xml:space="preserve"> "О внесении изменений в решение Совета депутатов города Мурманска от 30.03.2010 N 18-224 "О </w:t>
      </w:r>
      <w:proofErr w:type="gramStart"/>
      <w:r>
        <w:t>Положении</w:t>
      </w:r>
      <w:proofErr w:type="gramEnd"/>
      <w:r>
        <w:t xml:space="preserve"> о конкурсе на замещение вакантной должности муниципальной службы в муниципальном образовании город Мурманск" (в редакции решения Совета депутатов города Мурманска от 05.03.2011 N 34-414)";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- от 28.03.2014 </w:t>
      </w:r>
      <w:hyperlink r:id="rId14" w:history="1">
        <w:r>
          <w:rPr>
            <w:color w:val="0000FF"/>
          </w:rPr>
          <w:t>N 72-1035</w:t>
        </w:r>
      </w:hyperlink>
      <w:r>
        <w:t xml:space="preserve"> "О внесении изменений в приложение к решению Совета депутатов города Мурманска от 30.03.2010 N 18-224 "О </w:t>
      </w:r>
      <w:proofErr w:type="gramStart"/>
      <w:r>
        <w:t>Положении</w:t>
      </w:r>
      <w:proofErr w:type="gramEnd"/>
      <w:r>
        <w:t xml:space="preserve"> о конкурсе на замещение вакантной должности муниципальной службы в органах местного самоуправления муниципального образования город Мурманск" (в редакции решения Совета депутатов города Мурманска от 27.09.2013 N 64-920)".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3. Опубликовать настоящее решение с </w:t>
      </w:r>
      <w:hyperlink w:anchor="P41" w:history="1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4. Настоящее решение вступает в силу после его официального опубликования.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</w:t>
      </w:r>
      <w:r>
        <w:lastRenderedPageBreak/>
        <w:t>Совета депутатов города Мурманска по нормативному регулированию и контролю за деятельностью органов и должностных лиц местного самоуправления (Малыгина Л.В.).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right"/>
      </w:pPr>
      <w:r>
        <w:t>Глава</w:t>
      </w:r>
    </w:p>
    <w:p w:rsidR="003F4639" w:rsidRDefault="003F4639">
      <w:pPr>
        <w:pStyle w:val="ConsPlusNormal"/>
        <w:jc w:val="right"/>
      </w:pPr>
      <w:r>
        <w:t>муниципального образования</w:t>
      </w:r>
    </w:p>
    <w:p w:rsidR="003F4639" w:rsidRDefault="003F4639">
      <w:pPr>
        <w:pStyle w:val="ConsPlusNormal"/>
        <w:jc w:val="right"/>
      </w:pPr>
      <w:r>
        <w:t>город Мурманск</w:t>
      </w:r>
    </w:p>
    <w:p w:rsidR="003F4639" w:rsidRDefault="003F4639">
      <w:pPr>
        <w:pStyle w:val="ConsPlusNormal"/>
        <w:jc w:val="right"/>
      </w:pPr>
      <w:r>
        <w:t>Т.И.ПРЯМИКОВА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right"/>
        <w:outlineLvl w:val="0"/>
      </w:pPr>
      <w:r>
        <w:t>Приложение</w:t>
      </w:r>
    </w:p>
    <w:p w:rsidR="003F4639" w:rsidRDefault="003F4639">
      <w:pPr>
        <w:pStyle w:val="ConsPlusNormal"/>
        <w:jc w:val="right"/>
      </w:pPr>
      <w:r>
        <w:t>к решению</w:t>
      </w:r>
    </w:p>
    <w:p w:rsidR="003F4639" w:rsidRDefault="003F4639">
      <w:pPr>
        <w:pStyle w:val="ConsPlusNormal"/>
        <w:jc w:val="right"/>
      </w:pPr>
      <w:r>
        <w:t>Совета депутатов города Мурманска</w:t>
      </w:r>
    </w:p>
    <w:p w:rsidR="003F4639" w:rsidRDefault="003F4639">
      <w:pPr>
        <w:pStyle w:val="ConsPlusNormal"/>
        <w:jc w:val="right"/>
      </w:pPr>
      <w:r>
        <w:t>от 30 мая 2019 г. N 58-974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Title"/>
        <w:jc w:val="center"/>
      </w:pPr>
      <w:bookmarkStart w:id="0" w:name="P41"/>
      <w:bookmarkEnd w:id="0"/>
      <w:r>
        <w:t>ПОЛОЖЕНИЕ</w:t>
      </w:r>
    </w:p>
    <w:p w:rsidR="003F4639" w:rsidRDefault="003F4639">
      <w:pPr>
        <w:pStyle w:val="ConsPlusTitle"/>
        <w:jc w:val="center"/>
      </w:pPr>
      <w:r>
        <w:t>О КОНКУРСЕ НА ЗАМЕЩЕНИЕ ВАКАНТНОЙ ДОЛЖНОСТИ МУНИЦИПАЛЬНОЙ</w:t>
      </w:r>
    </w:p>
    <w:p w:rsidR="003F4639" w:rsidRDefault="003F4639">
      <w:pPr>
        <w:pStyle w:val="ConsPlusTitle"/>
        <w:jc w:val="center"/>
      </w:pPr>
      <w:r>
        <w:t>СЛУЖБЫ В ОРГАНАХ МЕСТНОГО САМОУПРАВЛЕНИЯ МУНИЦИПАЛЬНОГО</w:t>
      </w:r>
    </w:p>
    <w:p w:rsidR="003F4639" w:rsidRDefault="003F4639">
      <w:pPr>
        <w:pStyle w:val="ConsPlusTitle"/>
        <w:jc w:val="center"/>
      </w:pPr>
      <w:r>
        <w:t>ОБРАЗОВАНИЯ ГОРОД МУРМАНСК</w:t>
      </w:r>
    </w:p>
    <w:p w:rsidR="003F4639" w:rsidRDefault="003F463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F463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4639" w:rsidRDefault="003F46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4639" w:rsidRDefault="003F463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  <w:proofErr w:type="gramEnd"/>
          </w:p>
          <w:p w:rsidR="003F4639" w:rsidRDefault="003F4639">
            <w:pPr>
              <w:pStyle w:val="ConsPlusNormal"/>
              <w:jc w:val="center"/>
            </w:pPr>
            <w:r>
              <w:rPr>
                <w:color w:val="392C69"/>
              </w:rPr>
              <w:t>от 19.12.2019 N 7-94)</w:t>
            </w:r>
          </w:p>
        </w:tc>
      </w:tr>
    </w:tbl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ind w:firstLine="540"/>
        <w:jc w:val="both"/>
      </w:pPr>
      <w:r>
        <w:t>1. Настоящее Положение определяет порядок и условия проведения конкурса на замещение вакантной должности муниципальной службы в Совете депутатов города Мурманска, администрации города Мурманска и ее структурных подразделениях с правом юридического лица, контрольно-счетной палате города Мурманска (далее - органы местного самоуправления), который может предшествовать заключению трудового договора и назначению на должность.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2. Конкурс на замещение вакантной должности муниципальной службы в органах местного самоуправления (далее - конкурс) обеспечивает право граждан на равный доступ к муниципальной службе.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3. Вакантной должностью муниципальной службы в органах местного самоуправления (далее - вакантная должность муниципальной службы) признается незамещенная муниципальным служащим должность муниципальной службы, предусмотренная штатным расписанием органа местного самоуправления.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4. Конкурс проводится на замещение вакантной должности на главные, ведущие и старшие должности муниципальной службы.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5. Конкурс не проводится: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а) при заключении срочного трудового договора;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б) при назначении гражданина (муниципального служащего), состоящего в кадровом резерве, на замещение вакантных должностей муниципальной службы;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в) при назначении муниципального служащего на иную должность муниципальной службы в случаях, предусмотренных </w:t>
      </w:r>
      <w:hyperlink r:id="rId16" w:history="1">
        <w:r>
          <w:rPr>
            <w:color w:val="0000FF"/>
          </w:rPr>
          <w:t>частью 2 статьи 23</w:t>
        </w:r>
      </w:hyperlink>
      <w:r>
        <w:t xml:space="preserve"> Федерального закона от 02.03.2007 N 25-ФЗ "О муниципальной службе в Российской Федерации";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lastRenderedPageBreak/>
        <w:t>г) при назначении на должность муниципальной службы, относящейся к группе младших должностей муниципальной службы.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отвечающие квалификационным требованиям, предъявляемым к уровню профессионального образования, стажу муниципальной службы или работы по специальности, направлению подготовки, необходимым для замещения должности</w:t>
      </w:r>
      <w:proofErr w:type="gramEnd"/>
      <w:r>
        <w:t xml:space="preserve"> муниципальной службы.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Муниципальный служащий имеет право по своей инициативе участвовать в конкурсе независимо от того, какую должность он замещает на период проведения конкурса.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7. Конкурс проводится на основании распоряжения (приказа) руководителя органа местного самоуправления (далее также - представитель нанимателя (работодателя)), при наличии вакантной должности муниципальной службы.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8. Организационное обеспечение проведения конкурса возлагается на кадровое подразделение органа местного самоуправления.</w:t>
      </w:r>
    </w:p>
    <w:p w:rsidR="003F4639" w:rsidRDefault="003F4639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9. Объявление о проведении конкурса публикуется в официальном печатном издании органов местного самоуправления города Мурманска и размещается на официальном сайте соответствующего органа местного самоуправления не </w:t>
      </w:r>
      <w:proofErr w:type="gramStart"/>
      <w:r>
        <w:t>позднее</w:t>
      </w:r>
      <w:proofErr w:type="gramEnd"/>
      <w:r>
        <w:t xml:space="preserve"> чем за двадцать дней до дня проведения конкурса.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Объявление о проведении конкурса должно содержать: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а) наименование органа местного самоуправления, проводящего конкурс;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б) наименование вакантной должности муниципальной службы;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в) квалификационные требования для замещения соответствующей должности муниципальной службы;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г) условия проведения конкурса;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д) перечень документов, подлежащих представлению в соответствии с </w:t>
      </w:r>
      <w:hyperlink w:anchor="P72" w:history="1">
        <w:r>
          <w:rPr>
            <w:color w:val="0000FF"/>
          </w:rPr>
          <w:t>пунктом 10</w:t>
        </w:r>
      </w:hyperlink>
      <w:r>
        <w:t xml:space="preserve"> настоящего Положения, место и время их приема, срок, до истечения которого принимаются указанные документы;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е) сведения о дате, времени и месте проведения конкурса;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ж) проект трудового договора на замещение должности муниципальной службы;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з) иные информационные материалы.</w:t>
      </w:r>
    </w:p>
    <w:p w:rsidR="003F4639" w:rsidRDefault="003F4639">
      <w:pPr>
        <w:pStyle w:val="ConsPlusNormal"/>
        <w:spacing w:before="220"/>
        <w:ind w:firstLine="540"/>
        <w:jc w:val="both"/>
      </w:pPr>
      <w:bookmarkStart w:id="2" w:name="P72"/>
      <w:bookmarkEnd w:id="2"/>
      <w:r>
        <w:t>10. Гражданин или муниципальный служащий, желающие участвовать в конкурсе (далее также - претендент), представляют в соответствующий орган местного самоуправления: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2) заполненную и подписанную анкету по форме, утвержденной Правительством Российской Федерации, с фотографией;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lastRenderedPageBreak/>
        <w:t>4) копию трудовой книжки (за исключением случаев, когда трудовая деятельность осуществляется впервые), заверенную нотариально или кадровой службой по месту работы, или иные документы, подтверждающие трудовую деятельность гражданина;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5)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6) копию страхового свидетельства обязательного пенсионного страхования, за исключением случаев, когда трудовой договор заключается впервые;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8) копии документов воинского учета - для граждан, пребывающих в запасе, и лиц, подлежащих призыву на военную службу;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10) сведения о своих доходах, имуществе и обязательствах имущественного характера, а также о доходах, об имуществе и обязательствах имущественного характера членов своей семьи в соответствии с </w:t>
      </w:r>
      <w:hyperlink r:id="rId17" w:history="1">
        <w:r>
          <w:rPr>
            <w:color w:val="0000FF"/>
          </w:rPr>
          <w:t>пунктом 1 статьи 15</w:t>
        </w:r>
      </w:hyperlink>
      <w:r>
        <w:t xml:space="preserve"> Закона Мурманской области от 29.06.2007 N 860-01-ЗМО "О муниципальной службе в Мурманской области";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11) сведения об адресах сайтов и (или) страниц сайтов в информационно-телекоммуникационной сети "Интернет", на которых претендент размещал общедоступную информацию, а также данные, позволяющие его идентифицировать, в соответствии со </w:t>
      </w:r>
      <w:hyperlink r:id="rId18" w:history="1">
        <w:r>
          <w:rPr>
            <w:color w:val="0000FF"/>
          </w:rPr>
          <w:t>статьей 15.1</w:t>
        </w:r>
      </w:hyperlink>
      <w:r>
        <w:t xml:space="preserve"> Федерального закона от 02.03.2007 N 25-ФЗ "О муниципальной службе в Российской Федерации";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12) согласие на обработку его персональных данных;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13)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11. Претендент дополнительно к перечисленным документам вправе представить иные документы, характеризующие его профессиональные и личностные качества.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12.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3F4639" w:rsidRDefault="003F4639">
      <w:pPr>
        <w:pStyle w:val="ConsPlusNormal"/>
        <w:spacing w:before="220"/>
        <w:ind w:firstLine="540"/>
        <w:jc w:val="both"/>
      </w:pPr>
      <w:proofErr w:type="gramStart"/>
      <w:r>
        <w:t>Муниципальный служащий, изъявивший желание участвовать в конкурсе, проводимом в ином органе местного самоуправления, представляет в этот орган местного самоуправления заявление на имя представителя нанимателя (работодателя) и заполненную, подписанную им и заверенную кадровым подразделением органа местного самоуправления (далее - кадровое подразделение), в котором он замещает должность муниципальной службы, анкету по форме, утвержденной Правительством Российской Федерации, с фотографией.</w:t>
      </w:r>
      <w:proofErr w:type="gramEnd"/>
    </w:p>
    <w:p w:rsidR="003F4639" w:rsidRDefault="003F4639">
      <w:pPr>
        <w:pStyle w:val="ConsPlusNormal"/>
        <w:spacing w:before="220"/>
        <w:ind w:firstLine="540"/>
        <w:jc w:val="both"/>
      </w:pPr>
      <w:r>
        <w:t>13. Конкурс на замещение вакантной должности муниципальной службы проводится в два этапа.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14. На первом этапе представитель нанимателя (работодателя) организует: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lastRenderedPageBreak/>
        <w:t xml:space="preserve">1) опубликование в официальном печатном издании органов местного самоуправления города Мурманска и размещение на официальном сайте соответствующего органа местного самоуправления объявления о проведении конкурса, а также информацию в соответствии с </w:t>
      </w:r>
      <w:hyperlink w:anchor="P62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2) проверку комплектности и правильности оформления документов, представленных претендентом;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3) проверку достоверности сведений, представленных претендентом;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4) проверку соответствия квалификационным требованиям (к уровню профессионального образования, стажу муниципальной службы или работы по специальности, направлению подготовки, необходимым для замещения должности муниципальной службы);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5) с согласия гражданина (муниципального служащего) проведение процедуры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15. Достоверность сведений, представленных гражданином в соответствующий орган местного самоуправления, подлежит проверке.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Проверка достоверности сведений, представленных муниципальным служащим, осуществляется только в случае его участия в конкурсе на замещение вакантной должности муниципальной службы, относящейся к главной группе должностей муниципальной службы.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В случае установления в процессе проверки обстоятельств, препятствующих поступлению гражданина на муниципальную службу, данный гражданин информируется в письменной форме о причинах отказа в поступлении на муниципальную службу в течение трех рабочих дней.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16. Несвоевременное представление документов, представление их в неполном объеме или с нарушением правил оформления является основанием для отказа в их приеме.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17. Претендент не допускается </w:t>
      </w:r>
      <w:proofErr w:type="gramStart"/>
      <w:r>
        <w:t>к участию в конкурсе в связи с его несоответствием квалификационным требованиям для замещения</w:t>
      </w:r>
      <w:proofErr w:type="gramEnd"/>
      <w:r>
        <w:t xml:space="preserve"> вакантной должности муниципальной службы, а также 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18. Претендент,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19. Руководитель органа местного самоуправления в срок, не превышающий семи дней до даты проведения конкурса, распоряжением (приказом) формирует комиссию по проведению конкурса на замещение вакантной должности муниципальной службы (далее - комиссия) численностью семь человек в составе председателя, заместителя председателя, секретаря и членов комиссии, осуществляющую свою деятельность на непостоянной основе.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В состав комиссии входят представитель руководителя органа местного самоуправления и (или) уполномоченные им муниципальные служащие, в том числе специалисты отдела по кадровым вопросам, юридического (правового) отдела и структурного подразделения, в котором находится вакантная должность муниципальной службы, не менее двух депутатов Совета депутатов города Мурманска (по согласованию с главой муниципального образования город Мурманск), а также не менее двух представителей научных, образовательных</w:t>
      </w:r>
      <w:proofErr w:type="gramEnd"/>
      <w:r>
        <w:t xml:space="preserve"> учреждений и других организаций, приглашаемых в качестве независимых экспертов - специалистов по вопросам, связанным с муниципальной службой.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lastRenderedPageBreak/>
        <w:t>Состав комиссии для проведения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21. Форма работы комиссии - заседание. Дату и время проведения заседания комиссии назначает председатель, а в его отсутствие - заместитель председателя комиссии.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Комиссия ведет и оформляет </w:t>
      </w:r>
      <w:hyperlink w:anchor="P142" w:history="1">
        <w:r>
          <w:rPr>
            <w:color w:val="0000FF"/>
          </w:rPr>
          <w:t>протоколы</w:t>
        </w:r>
      </w:hyperlink>
      <w:r>
        <w:t xml:space="preserve"> заседаний (далее - протокол) (приложение N 1 к настоящему Положению), принимает решения.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22. Комиссия в своей работе руководствуется законодательством Российской Федерации, настоящим Положением и другими нормативными правовыми актами города Мурманска.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23. На втором этапе проводится конкурсное испытание.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до начала второго этапа конкурса представитель нанимателя (работодателя) направляет сообщение (</w:t>
      </w:r>
      <w:hyperlink w:anchor="P174" w:history="1">
        <w:r>
          <w:rPr>
            <w:color w:val="0000FF"/>
          </w:rPr>
          <w:t>приложение N 2</w:t>
        </w:r>
      </w:hyperlink>
      <w:r>
        <w:t xml:space="preserve"> к настоящему Положению) о дате, месте и времени его проведения гражданам (муниципальным служащим), допущенным к участию в конкурсе (далее - кандидаты). Гражданам (муниципальным служащим), не допущенным к участию в конкурсе, направляется </w:t>
      </w:r>
      <w:hyperlink w:anchor="P202" w:history="1">
        <w:r>
          <w:rPr>
            <w:color w:val="0000FF"/>
          </w:rPr>
          <w:t>уведомление</w:t>
        </w:r>
      </w:hyperlink>
      <w:r>
        <w:t xml:space="preserve"> (приложение N 3 к настоящему Положению).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Конкурсное испытание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для замещения этой должности.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При проведении конкурса кандидаты оцениваются на основании представленных ими документов об образовании, прохождении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</w:t>
      </w:r>
      <w:proofErr w:type="gramEnd"/>
      <w:r>
        <w:t xml:space="preserve"> выполнением должностных обязанностей по вакантной должности муниципальной службы, на замещение которой претендуют кандидаты.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Последовательность конкурсных процедур и набор методов оценки кандидатов при проведении конкурса определяются соответствующим правовым актом о назначении конкурса.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25. Заседание комиссии проводится при наличии не менее двух кандидатов.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не менее двух третей от общего числа ее членов. Проведение заседания комиссии с участием только ее членов, замещающих должности муниципальной службы, не допускается. Решения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При равенстве голосов членов комиссии решающим является голос председателя, а в его отсутствие - заместителя председателя комиссии.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26. Ход проведения заседания, результаты голосования и решения комиссии заносятся в протокол, который подписывают председатель, секретарь и члены комиссии, принявшие участие в голосовании.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lastRenderedPageBreak/>
        <w:t>27. Комиссия по результатам конкурса принимает одно или несколько из следующих решений: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а) отобрать кандидатов для назначения на вакантную должность муниципальной службы;</w:t>
      </w:r>
    </w:p>
    <w:p w:rsidR="003F4639" w:rsidRDefault="003F4639">
      <w:pPr>
        <w:pStyle w:val="ConsPlusNormal"/>
        <w:jc w:val="both"/>
      </w:pPr>
      <w:r>
        <w:t xml:space="preserve">(подп. "а"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19.12.2019 N 7-94)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б) рекомендовать руководителю органа местного самоуправления продлить конкурс;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в) рекомендовать руководителю органа местного самоуправления включить кандидата (кандидатов), не прошедшего (не прошедших) отбор, в кадровый резерв на замещение вакантных должностей муниципальной службы.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Комиссия по результатам конкурса отбирает не менее двух кандидатов на замещение вакантной должности муниципальной службы.</w:t>
      </w:r>
    </w:p>
    <w:p w:rsidR="003F4639" w:rsidRDefault="003F463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19.12.2019 N 7-94)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Указанными действиями конкурс завершается.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28. Руководитель органа местного самоуправления на основании протокола, представленного председателем комиссии, в срок, не превышающий тридцати дней со дня завершения конкурса,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конкурса.</w:t>
      </w:r>
    </w:p>
    <w:p w:rsidR="003F4639" w:rsidRDefault="003F4639">
      <w:pPr>
        <w:pStyle w:val="ConsPlusNormal"/>
        <w:jc w:val="both"/>
      </w:pPr>
      <w:r>
        <w:t xml:space="preserve">(п. 28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19.12.2019 N 7-94)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29. Документы, представленные претендентами, вместе с протоколом председатель комиссии передает в кадровое подразделение соответствующего органа местного самоуправления.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Указанным действием деятельность комиссии прекращается.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30. Сообщения о результатах конкурса в течение семи рабочих дней со дня его завершения направляются кандидатам в письменной форме.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31.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соответствующем органе местного самоуправления, после чего подлежат уничтожению.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32.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33. Кандидат вправе обжаловать решение комиссии в соответствии с законодательством Российской Федерации.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</w:pPr>
      <w:r>
        <w:lastRenderedPageBreak/>
        <w:t>Приложение N 1</w:t>
      </w:r>
    </w:p>
    <w:p w:rsidR="003F4639" w:rsidRDefault="003F4639">
      <w:pPr>
        <w:pStyle w:val="ConsPlusNormal"/>
        <w:jc w:val="right"/>
      </w:pPr>
      <w:r>
        <w:t>к Положению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center"/>
      </w:pPr>
      <w:bookmarkStart w:id="3" w:name="P142"/>
      <w:bookmarkEnd w:id="3"/>
      <w:r>
        <w:t>ПРОТОКОЛ</w:t>
      </w:r>
    </w:p>
    <w:p w:rsidR="003F4639" w:rsidRDefault="003F4639">
      <w:pPr>
        <w:pStyle w:val="ConsPlusNormal"/>
        <w:jc w:val="center"/>
      </w:pPr>
      <w:r>
        <w:t>ЗАСЕДАНИЯ КОМИССИИ ПО ПРОВЕДЕНИЮ КОНКУРСА НА ЗАМЕЩЕНИЕ</w:t>
      </w:r>
    </w:p>
    <w:p w:rsidR="003F4639" w:rsidRDefault="003F4639">
      <w:pPr>
        <w:pStyle w:val="ConsPlusNormal"/>
        <w:jc w:val="center"/>
      </w:pPr>
      <w:r>
        <w:t>ВАКАНТНОЙ ДОЛЖНОСТИ МУНИЦИПАЛЬНОЙ СЛУЖБЫ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nformat"/>
        <w:jc w:val="both"/>
      </w:pPr>
      <w:r>
        <w:t xml:space="preserve">        ___________________________________________________________</w:t>
      </w:r>
    </w:p>
    <w:p w:rsidR="003F4639" w:rsidRDefault="003F4639">
      <w:pPr>
        <w:pStyle w:val="ConsPlusNonformat"/>
        <w:jc w:val="both"/>
      </w:pPr>
      <w:r>
        <w:t xml:space="preserve">        в _________________________________________________________</w:t>
      </w:r>
    </w:p>
    <w:p w:rsidR="003F4639" w:rsidRDefault="003F4639">
      <w:pPr>
        <w:pStyle w:val="ConsPlusNonformat"/>
        <w:jc w:val="both"/>
      </w:pPr>
      <w:r>
        <w:t xml:space="preserve">                  (указать орган местного самоуправления)</w:t>
      </w:r>
    </w:p>
    <w:p w:rsidR="003F4639" w:rsidRDefault="003F4639">
      <w:pPr>
        <w:pStyle w:val="ConsPlusNonformat"/>
        <w:jc w:val="both"/>
      </w:pPr>
    </w:p>
    <w:p w:rsidR="003F4639" w:rsidRDefault="003F4639">
      <w:pPr>
        <w:pStyle w:val="ConsPlusNonformat"/>
        <w:jc w:val="both"/>
      </w:pPr>
      <w:r>
        <w:t>"___" __________ 20___ г.            N ______                город Мурманск</w:t>
      </w:r>
    </w:p>
    <w:p w:rsidR="003F4639" w:rsidRDefault="003F4639">
      <w:pPr>
        <w:pStyle w:val="ConsPlusNonformat"/>
        <w:jc w:val="both"/>
      </w:pPr>
    </w:p>
    <w:p w:rsidR="003F4639" w:rsidRDefault="003F4639">
      <w:pPr>
        <w:pStyle w:val="ConsPlusNonformat"/>
        <w:jc w:val="both"/>
      </w:pPr>
      <w:r>
        <w:t>Присутствуют:</w:t>
      </w:r>
    </w:p>
    <w:p w:rsidR="003F4639" w:rsidRDefault="003F4639">
      <w:pPr>
        <w:pStyle w:val="ConsPlusNonformat"/>
        <w:jc w:val="both"/>
      </w:pPr>
      <w:r>
        <w:t>председатель ______________________________________________________________</w:t>
      </w:r>
    </w:p>
    <w:p w:rsidR="003F4639" w:rsidRDefault="003F4639">
      <w:pPr>
        <w:pStyle w:val="ConsPlusNonformat"/>
        <w:jc w:val="both"/>
      </w:pPr>
      <w:r>
        <w:t>секретарь _________________________________________________________________</w:t>
      </w:r>
    </w:p>
    <w:p w:rsidR="003F4639" w:rsidRDefault="003F4639">
      <w:pPr>
        <w:pStyle w:val="ConsPlusNonformat"/>
        <w:jc w:val="both"/>
      </w:pPr>
      <w:r>
        <w:t>члены комиссии: ___________________________________________________________</w:t>
      </w:r>
    </w:p>
    <w:p w:rsidR="003F4639" w:rsidRDefault="003F4639">
      <w:pPr>
        <w:pStyle w:val="ConsPlusNonformat"/>
        <w:jc w:val="both"/>
      </w:pPr>
      <w:r>
        <w:t xml:space="preserve">           (с указанием фамилии, </w:t>
      </w:r>
      <w:proofErr w:type="spellStart"/>
      <w:r>
        <w:t>и.о</w:t>
      </w:r>
      <w:proofErr w:type="spellEnd"/>
      <w:r>
        <w:t>., места работы и занимаемой должности)</w:t>
      </w:r>
    </w:p>
    <w:p w:rsidR="003F4639" w:rsidRDefault="003F4639">
      <w:pPr>
        <w:pStyle w:val="ConsPlusNonformat"/>
        <w:jc w:val="both"/>
      </w:pPr>
      <w:r>
        <w:t>приглашенные: _____________________________________________________________</w:t>
      </w:r>
    </w:p>
    <w:p w:rsidR="003F4639" w:rsidRDefault="003F4639">
      <w:pPr>
        <w:pStyle w:val="ConsPlusNonformat"/>
        <w:jc w:val="both"/>
      </w:pPr>
      <w:r>
        <w:t>Слушали: __________________________________________________________________</w:t>
      </w:r>
    </w:p>
    <w:p w:rsidR="003F4639" w:rsidRDefault="003F4639">
      <w:pPr>
        <w:pStyle w:val="ConsPlusNonformat"/>
        <w:jc w:val="both"/>
      </w:pPr>
      <w:r>
        <w:t>Выступили: ________________________________________________________________</w:t>
      </w:r>
    </w:p>
    <w:p w:rsidR="003F4639" w:rsidRDefault="003F4639">
      <w:pPr>
        <w:pStyle w:val="ConsPlusNonformat"/>
        <w:jc w:val="both"/>
      </w:pPr>
      <w:r>
        <w:t>Решили: ___________________________________________________________________</w:t>
      </w:r>
    </w:p>
    <w:p w:rsidR="003F4639" w:rsidRDefault="003F4639">
      <w:pPr>
        <w:pStyle w:val="ConsPlusNonformat"/>
        <w:jc w:val="both"/>
      </w:pPr>
      <w:r>
        <w:t>Голосовали: "за</w:t>
      </w:r>
      <w:proofErr w:type="gramStart"/>
      <w:r>
        <w:t>" - ____; "</w:t>
      </w:r>
      <w:proofErr w:type="gramEnd"/>
      <w:r>
        <w:t>против" - ______; "воздержались" - _____.</w:t>
      </w:r>
    </w:p>
    <w:p w:rsidR="003F4639" w:rsidRDefault="003F4639">
      <w:pPr>
        <w:pStyle w:val="ConsPlusNonformat"/>
        <w:jc w:val="both"/>
      </w:pPr>
    </w:p>
    <w:p w:rsidR="003F4639" w:rsidRDefault="003F4639">
      <w:pPr>
        <w:pStyle w:val="ConsPlusNonformat"/>
        <w:jc w:val="both"/>
      </w:pPr>
      <w:r>
        <w:t>Председатель комиссии ___________________________</w:t>
      </w:r>
    </w:p>
    <w:p w:rsidR="003F4639" w:rsidRDefault="003F4639">
      <w:pPr>
        <w:pStyle w:val="ConsPlusNonformat"/>
        <w:jc w:val="both"/>
      </w:pPr>
      <w:r>
        <w:t>Секретарь комиссии ___________________________</w:t>
      </w:r>
    </w:p>
    <w:p w:rsidR="003F4639" w:rsidRDefault="003F4639">
      <w:pPr>
        <w:pStyle w:val="ConsPlusNonformat"/>
        <w:jc w:val="both"/>
      </w:pPr>
      <w:r>
        <w:t>Члены комиссии ___________________________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</w:pPr>
      <w:r>
        <w:lastRenderedPageBreak/>
        <w:t>Приложение N 2</w:t>
      </w:r>
    </w:p>
    <w:p w:rsidR="003F4639" w:rsidRDefault="003F4639">
      <w:pPr>
        <w:pStyle w:val="ConsPlusNormal"/>
        <w:jc w:val="right"/>
      </w:pPr>
      <w:r>
        <w:t>к Положению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center"/>
      </w:pPr>
      <w:bookmarkStart w:id="4" w:name="P174"/>
      <w:bookmarkEnd w:id="4"/>
      <w:r>
        <w:t>Уважаемый _______________________________!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nformat"/>
        <w:jc w:val="both"/>
      </w:pPr>
      <w:r>
        <w:t xml:space="preserve">    Сообщаем,  что  Вы допущены к участию в конкурсе на замещение </w:t>
      </w:r>
      <w:proofErr w:type="gramStart"/>
      <w:r>
        <w:t>вакантной</w:t>
      </w:r>
      <w:proofErr w:type="gramEnd"/>
    </w:p>
    <w:p w:rsidR="003F4639" w:rsidRDefault="003F4639">
      <w:pPr>
        <w:pStyle w:val="ConsPlusNonformat"/>
        <w:jc w:val="both"/>
      </w:pPr>
      <w:r>
        <w:t>должности муниципальной службы ____________________________________________</w:t>
      </w:r>
    </w:p>
    <w:p w:rsidR="003F4639" w:rsidRDefault="003F4639">
      <w:pPr>
        <w:pStyle w:val="ConsPlusNonformat"/>
        <w:jc w:val="both"/>
      </w:pPr>
      <w:r>
        <w:t>___________________________________________________________________________</w:t>
      </w:r>
    </w:p>
    <w:p w:rsidR="003F4639" w:rsidRDefault="003F4639">
      <w:pPr>
        <w:pStyle w:val="ConsPlusNonformat"/>
        <w:jc w:val="both"/>
      </w:pPr>
      <w:r>
        <w:t xml:space="preserve">                         (наименование должности)</w:t>
      </w:r>
    </w:p>
    <w:p w:rsidR="003F4639" w:rsidRDefault="003F4639">
      <w:pPr>
        <w:pStyle w:val="ConsPlusNonformat"/>
        <w:jc w:val="both"/>
      </w:pPr>
      <w:r>
        <w:t xml:space="preserve">    Конкурс проводится в ________ ч. "___" _____________ 20__ г. по адресу:</w:t>
      </w:r>
    </w:p>
    <w:p w:rsidR="003F4639" w:rsidRDefault="003F4639">
      <w:pPr>
        <w:pStyle w:val="ConsPlusNonformat"/>
        <w:jc w:val="both"/>
      </w:pPr>
      <w:r>
        <w:t>___________________________________________________________________________</w:t>
      </w:r>
    </w:p>
    <w:p w:rsidR="003F4639" w:rsidRDefault="003F4639">
      <w:pPr>
        <w:pStyle w:val="ConsPlusNonformat"/>
        <w:jc w:val="both"/>
      </w:pPr>
      <w:r>
        <w:t xml:space="preserve">    Контактный телефон: _______________________.</w:t>
      </w:r>
    </w:p>
    <w:p w:rsidR="003F4639" w:rsidRDefault="003F4639">
      <w:pPr>
        <w:pStyle w:val="ConsPlusNonformat"/>
        <w:jc w:val="both"/>
      </w:pPr>
    </w:p>
    <w:p w:rsidR="003F4639" w:rsidRDefault="003F4639">
      <w:pPr>
        <w:pStyle w:val="ConsPlusNonformat"/>
        <w:jc w:val="both"/>
      </w:pPr>
      <w:r>
        <w:t>______________________    _______________    ______________________________</w:t>
      </w:r>
    </w:p>
    <w:p w:rsidR="003F4639" w:rsidRDefault="003F4639">
      <w:pPr>
        <w:pStyle w:val="ConsPlusNonformat"/>
        <w:jc w:val="both"/>
      </w:pPr>
      <w:r>
        <w:t xml:space="preserve">      (должность)             (подпись)           (расшифровка подписи)</w:t>
      </w:r>
    </w:p>
    <w:p w:rsidR="003F4639" w:rsidRDefault="003F4639">
      <w:pPr>
        <w:pStyle w:val="ConsPlusNormal"/>
        <w:ind w:firstLine="540"/>
        <w:jc w:val="both"/>
      </w:pPr>
      <w:r>
        <w:t>--------------------------------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&lt;*&gt; Оформляется на бланке соответствующего органа местного самоуправления.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  <w:rPr>
          <w:lang w:val="en-US"/>
        </w:rPr>
      </w:pPr>
    </w:p>
    <w:p w:rsidR="003F4639" w:rsidRDefault="003F4639">
      <w:pPr>
        <w:pStyle w:val="ConsPlusNormal"/>
        <w:jc w:val="right"/>
        <w:outlineLvl w:val="1"/>
      </w:pPr>
      <w:bookmarkStart w:id="5" w:name="_GoBack"/>
      <w:bookmarkEnd w:id="5"/>
      <w:r>
        <w:lastRenderedPageBreak/>
        <w:t>Приложение N 3</w:t>
      </w:r>
    </w:p>
    <w:p w:rsidR="003F4639" w:rsidRDefault="003F4639">
      <w:pPr>
        <w:pStyle w:val="ConsPlusNormal"/>
        <w:jc w:val="right"/>
      </w:pPr>
      <w:r>
        <w:t>к Положению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nformat"/>
        <w:jc w:val="both"/>
      </w:pPr>
      <w:r>
        <w:t xml:space="preserve">                                   Гр. ____________________________________</w:t>
      </w:r>
    </w:p>
    <w:p w:rsidR="003F4639" w:rsidRDefault="003F4639">
      <w:pPr>
        <w:pStyle w:val="ConsPlusNonformat"/>
        <w:jc w:val="both"/>
      </w:pPr>
      <w:r>
        <w:t xml:space="preserve">                                   _______________________________________,</w:t>
      </w:r>
    </w:p>
    <w:p w:rsidR="003F4639" w:rsidRDefault="003F4639">
      <w:pPr>
        <w:pStyle w:val="ConsPlusNonformat"/>
        <w:jc w:val="both"/>
      </w:pPr>
      <w:r>
        <w:t xml:space="preserve">                                   проживающег</w:t>
      </w:r>
      <w:proofErr w:type="gramStart"/>
      <w:r>
        <w:t>о(</w:t>
      </w:r>
      <w:proofErr w:type="gramEnd"/>
      <w:r>
        <w:t>ей) по адресу: ____________</w:t>
      </w:r>
    </w:p>
    <w:p w:rsidR="003F4639" w:rsidRDefault="003F463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F4639" w:rsidRDefault="003F463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center"/>
      </w:pPr>
      <w:bookmarkStart w:id="6" w:name="P202"/>
      <w:bookmarkEnd w:id="6"/>
      <w:r>
        <w:t>УВЕДОМЛЕНИЕ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ind w:firstLine="540"/>
        <w:jc w:val="both"/>
      </w:pPr>
      <w:proofErr w:type="gramStart"/>
      <w:r>
        <w:t>Настоящим информируем Вас о том, что в соответствии с Положением о конкурсе на замещение вакантной должности муниципальной службы в органах местного самоуправления муниципального образования город Мурманск Вы не допущены к участию в конкурсе на замещение вакантной должности муниципальной службы _________________ в связи с несоответствием квалификационным требованиям к вакантной должности муниципальной службы;</w:t>
      </w:r>
      <w:proofErr w:type="gramEnd"/>
      <w:r>
        <w:t xml:space="preserve">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Вы вправе обжаловать решение о недопущении Вас к участию в конкурсе.</w:t>
      </w:r>
    </w:p>
    <w:p w:rsidR="003F4639" w:rsidRDefault="003F4639">
      <w:pPr>
        <w:pStyle w:val="ConsPlusNonformat"/>
        <w:spacing w:before="200"/>
        <w:jc w:val="both"/>
      </w:pPr>
      <w:r>
        <w:t>______________________    _______________    ______________________________</w:t>
      </w:r>
    </w:p>
    <w:p w:rsidR="003F4639" w:rsidRDefault="003F4639">
      <w:pPr>
        <w:pStyle w:val="ConsPlusNonformat"/>
        <w:jc w:val="both"/>
      </w:pPr>
      <w:r>
        <w:t xml:space="preserve">      (должность)             (подпись)           (расшифровка подписи)</w:t>
      </w:r>
    </w:p>
    <w:p w:rsidR="003F4639" w:rsidRDefault="003F4639">
      <w:pPr>
        <w:pStyle w:val="ConsPlusNormal"/>
        <w:ind w:firstLine="540"/>
        <w:jc w:val="both"/>
      </w:pPr>
      <w:r>
        <w:t>--------------------------------</w:t>
      </w:r>
    </w:p>
    <w:p w:rsidR="003F4639" w:rsidRDefault="003F4639">
      <w:pPr>
        <w:pStyle w:val="ConsPlusNormal"/>
        <w:spacing w:before="220"/>
        <w:ind w:firstLine="540"/>
        <w:jc w:val="both"/>
      </w:pPr>
      <w:r>
        <w:t>&lt;*&gt; Оформляется на бланке соответствующего органа местного самоуправления.</w:t>
      </w: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jc w:val="both"/>
      </w:pPr>
    </w:p>
    <w:p w:rsidR="003F4639" w:rsidRDefault="003F46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D19" w:rsidRDefault="00802D19"/>
    <w:sectPr w:rsidR="00802D19" w:rsidSect="0052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39"/>
    <w:rsid w:val="003F4639"/>
    <w:rsid w:val="0080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6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6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6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6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091A3E4B5A481E33325FCA14508FD23FA4B26B6EBFB47412A1B4C35DF9D6B4EF14A03F5D44EA40A901AE7789C4BE99CD9442DEa0S1I" TargetMode="External"/><Relationship Id="rId13" Type="http://schemas.openxmlformats.org/officeDocument/2006/relationships/hyperlink" Target="consultantplus://offline/ref=4A091A3E4B5A481E333241C7023CD1D73BABEC656CB3B9254CFEEF9E0AF0DCE3A85BF967101AB313E54AA3749FD8BE9AaDS3I" TargetMode="External"/><Relationship Id="rId18" Type="http://schemas.openxmlformats.org/officeDocument/2006/relationships/hyperlink" Target="consultantplus://offline/ref=4A091A3E4B5A481E33325FCA14508FD23FA4B26B6EBFB47412A1B4C35DF9D6B4EF14A037544FBD10E95FF724C58FB39ADB8842DD1F792359aAS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091A3E4B5A481E333241C7023CD1D73BABEC6561B0BE214DFEEF9E0AF0DCE3A85BF9751042BF11ED54A2748A8EEFDC869B40D41F7B2245A3F8CAaESDI" TargetMode="External"/><Relationship Id="rId7" Type="http://schemas.openxmlformats.org/officeDocument/2006/relationships/hyperlink" Target="consultantplus://offline/ref=4A091A3E4B5A481E33325FCA14508FD23FA4B0686BB1B47412A1B4C35DF9D6B4FD14F83B5647A011EC4AA17583aDSAI" TargetMode="External"/><Relationship Id="rId12" Type="http://schemas.openxmlformats.org/officeDocument/2006/relationships/hyperlink" Target="consultantplus://offline/ref=4A091A3E4B5A481E333241C7023CD1D73BABEC656BB7B7254FFEEF9E0AF0DCE3A85BF967101AB313E54AA3749FD8BE9AaDS3I" TargetMode="External"/><Relationship Id="rId17" Type="http://schemas.openxmlformats.org/officeDocument/2006/relationships/hyperlink" Target="consultantplus://offline/ref=4A091A3E4B5A481E333241C7023CD1D73BABEC6561B7BA214DFEEF9E0AF0DCE3A85BF9751042BF11ED5DA2718A8EEFDC869B40D41F7B2245A3F8CAaES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091A3E4B5A481E33325FCA14508FD23FA4B26B6EBFB47412A1B4C35DF9D6B4EF14A037544FBC11EE5FF724C58FB39ADB8842DD1F792359aAS1I" TargetMode="External"/><Relationship Id="rId20" Type="http://schemas.openxmlformats.org/officeDocument/2006/relationships/hyperlink" Target="consultantplus://offline/ref=4A091A3E4B5A481E333241C7023CD1D73BABEC6561B0BE214DFEEF9E0AF0DCE3A85BF9751042BF11ED54A37C8A8EEFDC869B40D41F7B2245A3F8CAaES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091A3E4B5A481E333241C7023CD1D73BABEC6561B0BE214DFEEF9E0AF0DCE3A85BF9751042BF11ED54A3708A8EEFDC869B40D41F7B2245A3F8CAaESDI" TargetMode="External"/><Relationship Id="rId11" Type="http://schemas.openxmlformats.org/officeDocument/2006/relationships/hyperlink" Target="consultantplus://offline/ref=4A091A3E4B5A481E333241C7023CD1D73BABEC656CBFBD2248FEEF9E0AF0DCE3A85BF967101AB313E54AA3749FD8BE9AaDS3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A091A3E4B5A481E333241C7023CD1D73BABEC6561B0BE214DFEEF9E0AF0DCE3A85BF9751042BF11ED54A3708A8EEFDC869B40D41F7B2245A3F8CAaESD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A091A3E4B5A481E333241C7023CD1D73BABEC6561B4BF2B4BFEEF9E0AF0DCE3A85BF9751042BF11ED5CA67C8A8EEFDC869B40D41F7B2245A3F8CAaESDI" TargetMode="External"/><Relationship Id="rId19" Type="http://schemas.openxmlformats.org/officeDocument/2006/relationships/hyperlink" Target="consultantplus://offline/ref=4A091A3E4B5A481E333241C7023CD1D73BABEC6561B0BE214DFEEF9E0AF0DCE3A85BF9751042BF11ED54A3728A8EEFDC869B40D41F7B2245A3F8CAaES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091A3E4B5A481E333241C7023CD1D73BABEC6561B7BA214DFEEF9E0AF0DCE3A85BF9751042BF11ED55A4728A8EEFDC869B40D41F7B2245A3F8CAaESDI" TargetMode="External"/><Relationship Id="rId14" Type="http://schemas.openxmlformats.org/officeDocument/2006/relationships/hyperlink" Target="consultantplus://offline/ref=4A091A3E4B5A481E333241C7023CD1D73BABEC656CBFBF2A4DFEEF9E0AF0DCE3A85BF967101AB313E54AA3749FD8BE9AaDS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Ольга Анатольевна</dc:creator>
  <cp:lastModifiedBy>Елистратова Ольга Анатольевна</cp:lastModifiedBy>
  <cp:revision>1</cp:revision>
  <dcterms:created xsi:type="dcterms:W3CDTF">2020-01-28T08:18:00Z</dcterms:created>
  <dcterms:modified xsi:type="dcterms:W3CDTF">2020-01-28T08:20:00Z</dcterms:modified>
</cp:coreProperties>
</file>