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985887725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98588772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28607295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02860729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297632756" w:edGrp="everyone" w:displacedByCustomXml="prev"/>
        <w:p w:rsidR="00387B05" w:rsidRDefault="009E3CFA" w:rsidP="0044102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 w:rsidRPr="009E3CFA">
            <w:rPr>
              <w:b/>
              <w:szCs w:val="28"/>
            </w:rPr>
            <w:t xml:space="preserve">О внесении изменений в приложение к постановлению администрации города Мурманска от </w:t>
          </w:r>
          <w:r w:rsidR="00643C5A">
            <w:rPr>
              <w:b/>
              <w:szCs w:val="28"/>
            </w:rPr>
            <w:t>05.10.2011</w:t>
          </w:r>
          <w:r w:rsidRPr="009E3CFA">
            <w:rPr>
              <w:b/>
              <w:szCs w:val="28"/>
            </w:rPr>
            <w:t xml:space="preserve"> № </w:t>
          </w:r>
          <w:r w:rsidR="00643C5A">
            <w:rPr>
              <w:b/>
              <w:szCs w:val="28"/>
            </w:rPr>
            <w:t>1828</w:t>
          </w:r>
          <w:r w:rsidRPr="009E3CFA">
            <w:rPr>
              <w:b/>
              <w:szCs w:val="28"/>
            </w:rPr>
            <w:t xml:space="preserve"> «Об утверждении административного регламента предоставления муниципальной услуги </w:t>
          </w:r>
          <w:r w:rsidRPr="00643C5A">
            <w:rPr>
              <w:b/>
              <w:szCs w:val="28"/>
            </w:rPr>
            <w:t>«</w:t>
          </w:r>
          <w:r w:rsidR="00643C5A" w:rsidRPr="00643C5A">
            <w:rPr>
              <w:b/>
              <w:szCs w:val="28"/>
            </w:rPr>
            <w:t>Выдача разрешений на строительство</w:t>
          </w:r>
          <w:r w:rsidRPr="00643C5A">
            <w:rPr>
              <w:b/>
              <w:szCs w:val="28"/>
            </w:rPr>
            <w:t>»</w:t>
          </w:r>
          <w:r w:rsidRPr="009E3CFA">
            <w:rPr>
              <w:b/>
              <w:szCs w:val="28"/>
            </w:rPr>
            <w:t xml:space="preserve"> </w:t>
          </w:r>
          <w:r w:rsidR="00643C5A" w:rsidRPr="00643C5A">
            <w:rPr>
              <w:b/>
              <w:bCs/>
              <w:szCs w:val="28"/>
            </w:rPr>
            <w:t xml:space="preserve">(в ред. постановлений </w:t>
          </w:r>
          <w:r w:rsidR="00643C5A">
            <w:rPr>
              <w:b/>
              <w:bCs/>
              <w:szCs w:val="28"/>
            </w:rPr>
            <w:t xml:space="preserve">                    </w:t>
          </w:r>
          <w:r w:rsidR="00643C5A" w:rsidRPr="00643C5A">
            <w:rPr>
              <w:b/>
              <w:bCs/>
              <w:szCs w:val="28"/>
            </w:rPr>
            <w:t xml:space="preserve">от 13.09.2012 № 2242, от 10.06.2013  № 1434, от 09.07.2014 № 2232, </w:t>
          </w:r>
          <w:r w:rsidR="00643C5A">
            <w:rPr>
              <w:b/>
              <w:bCs/>
              <w:szCs w:val="28"/>
            </w:rPr>
            <w:t xml:space="preserve">                </w:t>
          </w:r>
          <w:r w:rsidR="00643C5A" w:rsidRPr="00643C5A">
            <w:rPr>
              <w:b/>
              <w:bCs/>
              <w:szCs w:val="28"/>
            </w:rPr>
            <w:t xml:space="preserve">от 15.05.2015 № 1277, от 24.11.2015 № 3248,  от 18.02.2016 № 405, </w:t>
          </w:r>
          <w:r w:rsidR="00643C5A">
            <w:rPr>
              <w:b/>
              <w:bCs/>
              <w:szCs w:val="28"/>
            </w:rPr>
            <w:t xml:space="preserve">                  </w:t>
          </w:r>
          <w:r w:rsidR="00643C5A" w:rsidRPr="00643C5A">
            <w:rPr>
              <w:b/>
              <w:bCs/>
              <w:szCs w:val="28"/>
            </w:rPr>
            <w:t xml:space="preserve">от 18.04.2016 № 999, от 01.07.2016 № 1942, от 03.11.2016 № 3357, </w:t>
          </w:r>
          <w:r w:rsidR="00643C5A">
            <w:rPr>
              <w:b/>
              <w:bCs/>
              <w:szCs w:val="28"/>
            </w:rPr>
            <w:t xml:space="preserve">                   </w:t>
          </w:r>
          <w:r w:rsidR="00643C5A" w:rsidRPr="00643C5A">
            <w:rPr>
              <w:b/>
              <w:bCs/>
              <w:szCs w:val="28"/>
            </w:rPr>
            <w:t>от 16.03.2017 № 645, от 30.05.2017 № 1613</w:t>
          </w:r>
          <w:proofErr w:type="gramEnd"/>
          <w:r w:rsidR="00643C5A" w:rsidRPr="00643C5A">
            <w:rPr>
              <w:b/>
              <w:bCs/>
              <w:szCs w:val="28"/>
            </w:rPr>
            <w:t xml:space="preserve">, от 17.01.2018 № 52, </w:t>
          </w:r>
        </w:p>
        <w:p w:rsidR="00643C5A" w:rsidRPr="00643C5A" w:rsidRDefault="00643C5A" w:rsidP="0044102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</w:rPr>
          </w:pPr>
          <w:r w:rsidRPr="00643C5A">
            <w:rPr>
              <w:b/>
              <w:bCs/>
              <w:szCs w:val="28"/>
            </w:rPr>
            <w:t>от 15.08.2018 № 2627, от 17.01.2019 № 63</w:t>
          </w:r>
          <w:r w:rsidR="000A7A33">
            <w:rPr>
              <w:b/>
              <w:bCs/>
              <w:szCs w:val="28"/>
            </w:rPr>
            <w:t xml:space="preserve">, </w:t>
          </w:r>
          <w:r w:rsidR="007E77F1">
            <w:rPr>
              <w:b/>
              <w:bCs/>
              <w:szCs w:val="28"/>
            </w:rPr>
            <w:t>от 01.04.2019 № 1176</w:t>
          </w:r>
          <w:r w:rsidR="00431E7A">
            <w:rPr>
              <w:b/>
              <w:bCs/>
              <w:szCs w:val="28"/>
            </w:rPr>
            <w:t>,                                от 05.09.2019 № 2982</w:t>
          </w:r>
          <w:r w:rsidRPr="00643C5A">
            <w:rPr>
              <w:b/>
              <w:bCs/>
              <w:szCs w:val="28"/>
            </w:rPr>
            <w:t>)</w:t>
          </w:r>
        </w:p>
        <w:p w:rsidR="00FD3B16" w:rsidRPr="00FD3B16" w:rsidRDefault="00F569B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29763275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50F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75334555" w:edGrp="everyone"/>
      <w:r w:rsidRPr="00D50F0D">
        <w:rPr>
          <w:rFonts w:eastAsia="Times New Roman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2203FC" w:rsidRPr="002203FC">
        <w:rPr>
          <w:color w:val="171717"/>
        </w:rPr>
        <w:t>от 27.07.2010 № 210-ФЗ «Об организации предоставления государственных и муниципальных услуг»</w:t>
      </w:r>
      <w:r w:rsidR="002203FC">
        <w:rPr>
          <w:rFonts w:eastAsia="Times New Roman"/>
          <w:szCs w:val="28"/>
          <w:lang w:eastAsia="ru-RU"/>
        </w:rPr>
        <w:t xml:space="preserve">, </w:t>
      </w:r>
      <w:r w:rsidR="002203FC" w:rsidRPr="002203FC">
        <w:rPr>
          <w:rFonts w:eastAsia="Times New Roman"/>
          <w:szCs w:val="28"/>
          <w:lang w:eastAsia="ru-RU"/>
        </w:rPr>
        <w:t>Градостроитель</w:t>
      </w:r>
      <w:r w:rsidR="002203FC">
        <w:rPr>
          <w:rFonts w:eastAsia="Times New Roman"/>
          <w:szCs w:val="28"/>
          <w:lang w:eastAsia="ru-RU"/>
        </w:rPr>
        <w:t>ны</w:t>
      </w:r>
      <w:r w:rsidR="006718E9">
        <w:rPr>
          <w:rFonts w:eastAsia="Times New Roman"/>
          <w:szCs w:val="28"/>
          <w:lang w:eastAsia="ru-RU"/>
        </w:rPr>
        <w:t>м</w:t>
      </w:r>
      <w:r w:rsidR="002203FC">
        <w:rPr>
          <w:rFonts w:eastAsia="Times New Roman"/>
          <w:szCs w:val="28"/>
          <w:lang w:eastAsia="ru-RU"/>
        </w:rPr>
        <w:t xml:space="preserve"> кодекс</w:t>
      </w:r>
      <w:r w:rsidR="006718E9">
        <w:rPr>
          <w:rFonts w:eastAsia="Times New Roman"/>
          <w:szCs w:val="28"/>
          <w:lang w:eastAsia="ru-RU"/>
        </w:rPr>
        <w:t>ом</w:t>
      </w:r>
      <w:r w:rsidR="002203FC">
        <w:rPr>
          <w:rFonts w:eastAsia="Times New Roman"/>
          <w:szCs w:val="28"/>
          <w:lang w:eastAsia="ru-RU"/>
        </w:rPr>
        <w:t xml:space="preserve"> Российской Федерации</w:t>
      </w:r>
      <w:permEnd w:id="27533455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3753" w:rsidRDefault="004C3753" w:rsidP="0012549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171717" w:themeColor="background2" w:themeShade="1A"/>
        </w:rPr>
      </w:pPr>
      <w:permStart w:id="1451967000" w:edGrp="everyone"/>
      <w:r>
        <w:rPr>
          <w:color w:val="171717" w:themeColor="background2" w:themeShade="1A"/>
        </w:rPr>
        <w:t>1. Внести в приложение к постановлению администрации города Мурманска</w:t>
      </w:r>
      <w:r w:rsidRPr="00815AAC">
        <w:rPr>
          <w:color w:val="171717" w:themeColor="background2" w:themeShade="1A"/>
        </w:rPr>
        <w:t xml:space="preserve"> </w:t>
      </w:r>
      <w:r w:rsidR="009E3CFA" w:rsidRPr="0070470C">
        <w:t xml:space="preserve">от </w:t>
      </w:r>
      <w:r w:rsidR="006E62B4">
        <w:t>05.10.2011</w:t>
      </w:r>
      <w:r w:rsidR="009E3CFA" w:rsidRPr="0070470C">
        <w:t xml:space="preserve"> № </w:t>
      </w:r>
      <w:r w:rsidR="006E62B4">
        <w:t>1828</w:t>
      </w:r>
      <w:r w:rsidR="009E3CFA" w:rsidRPr="0070470C">
        <w:t xml:space="preserve"> «Об утверждении административного регламента предоставления муниципальной услуги «</w:t>
      </w:r>
      <w:r w:rsidR="006E62B4" w:rsidRPr="00B02FC0">
        <w:rPr>
          <w:szCs w:val="28"/>
        </w:rPr>
        <w:t xml:space="preserve">Выдача разрешений </w:t>
      </w:r>
      <w:proofErr w:type="gramStart"/>
      <w:r w:rsidR="006E62B4" w:rsidRPr="00B02FC0">
        <w:rPr>
          <w:szCs w:val="28"/>
        </w:rPr>
        <w:t>на</w:t>
      </w:r>
      <w:proofErr w:type="gramEnd"/>
      <w:r w:rsidR="006E62B4" w:rsidRPr="00B02FC0">
        <w:rPr>
          <w:szCs w:val="28"/>
        </w:rPr>
        <w:t xml:space="preserve"> </w:t>
      </w:r>
      <w:proofErr w:type="gramStart"/>
      <w:r w:rsidR="006E62B4" w:rsidRPr="00B02FC0">
        <w:rPr>
          <w:szCs w:val="28"/>
        </w:rPr>
        <w:t>строительство</w:t>
      </w:r>
      <w:r w:rsidR="009E3CFA" w:rsidRPr="0070470C">
        <w:t xml:space="preserve">» </w:t>
      </w:r>
      <w:r w:rsidR="006E62B4" w:rsidRPr="00351FB6">
        <w:rPr>
          <w:bCs/>
          <w:szCs w:val="28"/>
        </w:rPr>
        <w:t xml:space="preserve">(в ред. постановлений от 13.09.2012 № 2242, от 10.06.2013 </w:t>
      </w:r>
      <w:r w:rsidR="006E62B4">
        <w:rPr>
          <w:bCs/>
          <w:szCs w:val="28"/>
        </w:rPr>
        <w:t xml:space="preserve">     </w:t>
      </w:r>
      <w:r w:rsidR="006E62B4" w:rsidRPr="00351FB6">
        <w:rPr>
          <w:bCs/>
          <w:szCs w:val="28"/>
        </w:rPr>
        <w:t xml:space="preserve"> № 1434, от 09.07.2014 № 2232, от 15.05.2015 № 1277</w:t>
      </w:r>
      <w:r w:rsidR="006E62B4">
        <w:rPr>
          <w:bCs/>
          <w:szCs w:val="28"/>
        </w:rPr>
        <w:t>, от 24.11.2015                    № 3248, от</w:t>
      </w:r>
      <w:r w:rsidR="00387B05">
        <w:rPr>
          <w:bCs/>
          <w:szCs w:val="28"/>
        </w:rPr>
        <w:t xml:space="preserve"> 18.02.2016 № 405, от 18.04.201</w:t>
      </w:r>
      <w:r w:rsidR="006E62B4">
        <w:rPr>
          <w:bCs/>
          <w:szCs w:val="28"/>
        </w:rPr>
        <w:t xml:space="preserve">6 № 999, </w:t>
      </w:r>
      <w:r w:rsidR="006E62B4" w:rsidRPr="00360405">
        <w:rPr>
          <w:bCs/>
          <w:szCs w:val="28"/>
        </w:rPr>
        <w:t>от 01.07.2016 № 1942</w:t>
      </w:r>
      <w:r w:rsidR="006E62B4">
        <w:rPr>
          <w:bCs/>
          <w:szCs w:val="28"/>
        </w:rPr>
        <w:t xml:space="preserve">, </w:t>
      </w:r>
      <w:r w:rsidR="00387B05">
        <w:rPr>
          <w:bCs/>
          <w:szCs w:val="28"/>
        </w:rPr>
        <w:t xml:space="preserve">                    </w:t>
      </w:r>
      <w:r w:rsidR="006E62B4">
        <w:rPr>
          <w:bCs/>
          <w:szCs w:val="28"/>
        </w:rPr>
        <w:t>от 03.11.2016 № 3357, от 16.03.2017 № 645, от 30.05.2017 № 1613, от 17.01.2018   № 52, от 15.08.2018 № 2627, от 17.01.2019 № 63</w:t>
      </w:r>
      <w:r w:rsidR="007E77F1">
        <w:rPr>
          <w:bCs/>
          <w:szCs w:val="28"/>
        </w:rPr>
        <w:t>,</w:t>
      </w:r>
      <w:r w:rsidR="007E77F1" w:rsidRPr="007E77F1">
        <w:t xml:space="preserve"> </w:t>
      </w:r>
      <w:r w:rsidR="007E77F1" w:rsidRPr="007E77F1">
        <w:rPr>
          <w:bCs/>
          <w:szCs w:val="28"/>
        </w:rPr>
        <w:t>от 01.04.2019 № 1176</w:t>
      </w:r>
      <w:r w:rsidR="00431E7A">
        <w:rPr>
          <w:bCs/>
          <w:szCs w:val="28"/>
        </w:rPr>
        <w:t>, от 05.09.2019 № 2982</w:t>
      </w:r>
      <w:r w:rsidR="006E62B4" w:rsidRPr="00360405">
        <w:rPr>
          <w:bCs/>
          <w:szCs w:val="28"/>
        </w:rPr>
        <w:t>)</w:t>
      </w:r>
      <w:r w:rsidR="006E62B4">
        <w:rPr>
          <w:bCs/>
          <w:szCs w:val="28"/>
        </w:rPr>
        <w:t xml:space="preserve"> </w:t>
      </w:r>
      <w:r w:rsidR="007E77F1">
        <w:rPr>
          <w:bCs/>
          <w:szCs w:val="28"/>
        </w:rPr>
        <w:t xml:space="preserve">следующие </w:t>
      </w:r>
      <w:r>
        <w:rPr>
          <w:color w:val="171717" w:themeColor="background2" w:themeShade="1A"/>
        </w:rPr>
        <w:t>изменени</w:t>
      </w:r>
      <w:r w:rsidR="007E77F1">
        <w:rPr>
          <w:color w:val="171717" w:themeColor="background2" w:themeShade="1A"/>
        </w:rPr>
        <w:t>я</w:t>
      </w:r>
      <w:r>
        <w:rPr>
          <w:color w:val="171717" w:themeColor="background2" w:themeShade="1A"/>
        </w:rPr>
        <w:t>:</w:t>
      </w:r>
      <w:proofErr w:type="gramEnd"/>
    </w:p>
    <w:p w:rsidR="00A3200B" w:rsidRDefault="00AC5535" w:rsidP="008517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1.1. Подпункт  2.4.2 пункта </w:t>
      </w:r>
      <w:r w:rsidR="00A3200B">
        <w:rPr>
          <w:color w:val="171717" w:themeColor="background2" w:themeShade="1A"/>
        </w:rPr>
        <w:t>2.4</w:t>
      </w:r>
      <w:r w:rsidR="00851780">
        <w:rPr>
          <w:color w:val="171717" w:themeColor="background2" w:themeShade="1A"/>
        </w:rPr>
        <w:t xml:space="preserve"> раздела 2 </w:t>
      </w:r>
      <w:r w:rsidR="00A3200B">
        <w:rPr>
          <w:color w:val="171717" w:themeColor="background2" w:themeShade="1A"/>
        </w:rPr>
        <w:t>двумя новыми абзацами следующего содержания:</w:t>
      </w:r>
    </w:p>
    <w:p w:rsidR="00A73CC7" w:rsidRPr="00330A4D" w:rsidRDefault="00A73CC7" w:rsidP="00A73C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color w:val="171717" w:themeColor="background2" w:themeShade="1A"/>
        </w:rPr>
        <w:t>«</w:t>
      </w:r>
      <w:r w:rsidRPr="00330A4D">
        <w:rPr>
          <w:szCs w:val="28"/>
          <w:lang w:eastAsia="ru-RU"/>
        </w:rPr>
        <w:t>Застройщик вправе передать свои функции, предусмотренные законодательством о градостроительной деятельности, техническому заказчику.</w:t>
      </w:r>
    </w:p>
    <w:p w:rsidR="00A73CC7" w:rsidRPr="00330A4D" w:rsidRDefault="00A73CC7" w:rsidP="00A73C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proofErr w:type="gramStart"/>
      <w:r w:rsidRPr="00330A4D">
        <w:rPr>
          <w:szCs w:val="28"/>
          <w:lang w:eastAsia="ru-RU"/>
        </w:rPr>
        <w:lastRenderedPageBreak/>
        <w:t>Технический заказчик - юридическое лицо, которое уполномочено застройщиком и от имени застройщика заключает договоры о выполнении инженерных изысканий, о подготовке проектной документации, о строительстве, реконструкции, капитальном ремонте, сносе объектов капитального строительства, подготавливает задания на выполнение указанных видов работ, предоставляет лицам, выполняющим инженерные изыскания и (или) осуществляющим подготовку проектной документации, строительство, реконструкцию, капитальный ремонт, снос объектов капитального строительства, материалы и документы, необходимые</w:t>
      </w:r>
      <w:proofErr w:type="gramEnd"/>
      <w:r w:rsidRPr="00330A4D">
        <w:rPr>
          <w:szCs w:val="28"/>
          <w:lang w:eastAsia="ru-RU"/>
        </w:rPr>
        <w:t xml:space="preserve"> для выполнения указанных видов работ, утверждает проектную документацию, подписывает документы, необходимые для получения разрешения на ввод объекта капитального строительства в эксплуатацию, осуществляет иные функции, предусмотренные законодательством о градостроительной деятельности (далее также - функции технического заказчика). </w:t>
      </w:r>
      <w:proofErr w:type="gramStart"/>
      <w:r w:rsidRPr="00330A4D">
        <w:rPr>
          <w:szCs w:val="28"/>
          <w:lang w:eastAsia="ru-RU"/>
        </w:rPr>
        <w:t>Функции те</w:t>
      </w:r>
      <w:bookmarkStart w:id="2" w:name="_GoBack"/>
      <w:bookmarkEnd w:id="2"/>
      <w:r w:rsidRPr="00330A4D">
        <w:rPr>
          <w:szCs w:val="28"/>
          <w:lang w:eastAsia="ru-RU"/>
        </w:rPr>
        <w:t xml:space="preserve">хнического заказчика могут выполняться только членом соответственно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за исключением случаев, предусмотренных </w:t>
      </w:r>
      <w:hyperlink r:id="rId8" w:history="1">
        <w:r w:rsidRPr="00330A4D">
          <w:rPr>
            <w:szCs w:val="28"/>
            <w:lang w:eastAsia="ru-RU"/>
          </w:rPr>
          <w:t>частью 2.1 статьи 47</w:t>
        </w:r>
      </w:hyperlink>
      <w:r w:rsidRPr="00330A4D">
        <w:rPr>
          <w:szCs w:val="28"/>
          <w:lang w:eastAsia="ru-RU"/>
        </w:rPr>
        <w:t xml:space="preserve">, </w:t>
      </w:r>
      <w:hyperlink r:id="rId9" w:history="1">
        <w:r w:rsidRPr="00330A4D">
          <w:rPr>
            <w:szCs w:val="28"/>
            <w:lang w:eastAsia="ru-RU"/>
          </w:rPr>
          <w:t>частью 4.1 статьи 48</w:t>
        </w:r>
      </w:hyperlink>
      <w:r w:rsidRPr="00330A4D">
        <w:rPr>
          <w:szCs w:val="28"/>
          <w:lang w:eastAsia="ru-RU"/>
        </w:rPr>
        <w:t xml:space="preserve">, </w:t>
      </w:r>
      <w:hyperlink r:id="rId10" w:history="1">
        <w:r w:rsidRPr="00330A4D">
          <w:rPr>
            <w:szCs w:val="28"/>
            <w:lang w:eastAsia="ru-RU"/>
          </w:rPr>
          <w:t>частями 2.1</w:t>
        </w:r>
      </w:hyperlink>
      <w:r w:rsidRPr="00330A4D">
        <w:rPr>
          <w:szCs w:val="28"/>
          <w:lang w:eastAsia="ru-RU"/>
        </w:rPr>
        <w:t xml:space="preserve"> и </w:t>
      </w:r>
      <w:hyperlink r:id="rId11" w:history="1">
        <w:r w:rsidRPr="00330A4D">
          <w:rPr>
            <w:szCs w:val="28"/>
            <w:lang w:eastAsia="ru-RU"/>
          </w:rPr>
          <w:t>2.2 статьи 52</w:t>
        </w:r>
      </w:hyperlink>
      <w:r w:rsidRPr="00330A4D">
        <w:rPr>
          <w:szCs w:val="28"/>
          <w:lang w:eastAsia="ru-RU"/>
        </w:rPr>
        <w:t xml:space="preserve">, </w:t>
      </w:r>
      <w:hyperlink r:id="rId12" w:history="1">
        <w:r w:rsidRPr="00330A4D">
          <w:rPr>
            <w:szCs w:val="28"/>
            <w:lang w:eastAsia="ru-RU"/>
          </w:rPr>
          <w:t>частями 5</w:t>
        </w:r>
      </w:hyperlink>
      <w:r w:rsidRPr="00330A4D">
        <w:rPr>
          <w:szCs w:val="28"/>
          <w:lang w:eastAsia="ru-RU"/>
        </w:rPr>
        <w:t xml:space="preserve"> и </w:t>
      </w:r>
      <w:hyperlink r:id="rId13" w:history="1">
        <w:r w:rsidRPr="00330A4D">
          <w:rPr>
            <w:szCs w:val="28"/>
            <w:lang w:eastAsia="ru-RU"/>
          </w:rPr>
          <w:t>6 статьи 55.31</w:t>
        </w:r>
      </w:hyperlink>
      <w:r w:rsidRPr="00330A4D">
        <w:rPr>
          <w:szCs w:val="28"/>
          <w:lang w:eastAsia="ru-RU"/>
        </w:rPr>
        <w:t xml:space="preserve"> Градостроительного кодекса Российской Федерации.».</w:t>
      </w:r>
      <w:proofErr w:type="gramEnd"/>
    </w:p>
    <w:p w:rsidR="00A3200B" w:rsidRDefault="00A73CC7" w:rsidP="008517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1.2. В подпункте 2.6.1 пункта 2.6 раздела 2 слово «семи» заменить </w:t>
      </w:r>
      <w:r w:rsidR="00475A3A">
        <w:rPr>
          <w:color w:val="171717" w:themeColor="background2" w:themeShade="1A"/>
        </w:rPr>
        <w:t>словом</w:t>
      </w:r>
      <w:r>
        <w:rPr>
          <w:color w:val="171717" w:themeColor="background2" w:themeShade="1A"/>
        </w:rPr>
        <w:t xml:space="preserve"> «пяти».</w:t>
      </w:r>
    </w:p>
    <w:p w:rsidR="008051FF" w:rsidRDefault="008051FF" w:rsidP="008517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1.3. </w:t>
      </w:r>
      <w:r w:rsidR="007123CD">
        <w:rPr>
          <w:color w:val="171717" w:themeColor="background2" w:themeShade="1A"/>
        </w:rPr>
        <w:t>Первый абзац подпункт 3.4.2 пункта 3.4 раздела 3 изложить в следующей редакции:</w:t>
      </w:r>
    </w:p>
    <w:p w:rsidR="007123CD" w:rsidRDefault="007123CD" w:rsidP="00895B1D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«</w:t>
      </w:r>
      <w:r w:rsidRPr="0026714C">
        <w:rPr>
          <w:szCs w:val="28"/>
        </w:rPr>
        <w:t>3.4.2.</w:t>
      </w:r>
      <w:r w:rsidRPr="0026714C">
        <w:rPr>
          <w:szCs w:val="28"/>
        </w:rPr>
        <w:tab/>
        <w:t>Муниципальный служащий Комитета, ответственный за предоставление муниципальной услуги</w:t>
      </w:r>
      <w:r w:rsidRPr="00330A4D">
        <w:rPr>
          <w:szCs w:val="28"/>
        </w:rPr>
        <w:t xml:space="preserve">, в день получения заявления от начальника отдела формирует межведомственный </w:t>
      </w:r>
      <w:r w:rsidRPr="0026714C">
        <w:rPr>
          <w:szCs w:val="28"/>
        </w:rPr>
        <w:t>запрос, в том числе при наличии технической возможности, в электронной форме с использованием системы межведомственного электронного взаимодействия</w:t>
      </w:r>
      <w:proofErr w:type="gramStart"/>
      <w:r w:rsidRPr="0026714C">
        <w:rPr>
          <w:szCs w:val="28"/>
        </w:rPr>
        <w:t>:</w:t>
      </w:r>
      <w:r w:rsidR="00895B1D">
        <w:rPr>
          <w:szCs w:val="28"/>
        </w:rPr>
        <w:t>»</w:t>
      </w:r>
      <w:proofErr w:type="gramEnd"/>
      <w:r w:rsidR="00895B1D">
        <w:rPr>
          <w:szCs w:val="28"/>
        </w:rPr>
        <w:t>.</w:t>
      </w:r>
    </w:p>
    <w:p w:rsidR="00A73CC7" w:rsidRDefault="00A73CC7" w:rsidP="008517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1.</w:t>
      </w:r>
      <w:r w:rsidR="00895B1D">
        <w:rPr>
          <w:color w:val="171717" w:themeColor="background2" w:themeShade="1A"/>
        </w:rPr>
        <w:t>4</w:t>
      </w:r>
      <w:r>
        <w:rPr>
          <w:color w:val="171717" w:themeColor="background2" w:themeShade="1A"/>
        </w:rPr>
        <w:t xml:space="preserve">. </w:t>
      </w:r>
      <w:r w:rsidR="00895B1D">
        <w:rPr>
          <w:color w:val="171717" w:themeColor="background2" w:themeShade="1A"/>
        </w:rPr>
        <w:t>В ч</w:t>
      </w:r>
      <w:r w:rsidR="008051FF">
        <w:rPr>
          <w:color w:val="171717" w:themeColor="background2" w:themeShade="1A"/>
        </w:rPr>
        <w:t>етверт</w:t>
      </w:r>
      <w:r w:rsidR="00895B1D">
        <w:rPr>
          <w:color w:val="171717" w:themeColor="background2" w:themeShade="1A"/>
        </w:rPr>
        <w:t>ом</w:t>
      </w:r>
      <w:r w:rsidR="008051FF">
        <w:rPr>
          <w:color w:val="171717" w:themeColor="background2" w:themeShade="1A"/>
        </w:rPr>
        <w:t xml:space="preserve"> абзац</w:t>
      </w:r>
      <w:r w:rsidR="00895B1D">
        <w:rPr>
          <w:color w:val="171717" w:themeColor="background2" w:themeShade="1A"/>
        </w:rPr>
        <w:t>е</w:t>
      </w:r>
      <w:r w:rsidR="008051FF">
        <w:rPr>
          <w:color w:val="171717" w:themeColor="background2" w:themeShade="1A"/>
        </w:rPr>
        <w:t xml:space="preserve"> подпункта 3.5.4 пункта 3.5 раздела 3</w:t>
      </w:r>
      <w:r w:rsidR="00895B1D">
        <w:rPr>
          <w:color w:val="171717" w:themeColor="background2" w:themeShade="1A"/>
        </w:rPr>
        <w:t xml:space="preserve"> слово «семи» заменить </w:t>
      </w:r>
      <w:r w:rsidR="00475A3A">
        <w:rPr>
          <w:color w:val="171717" w:themeColor="background2" w:themeShade="1A"/>
        </w:rPr>
        <w:t>словом</w:t>
      </w:r>
      <w:r w:rsidR="00895B1D">
        <w:rPr>
          <w:color w:val="171717" w:themeColor="background2" w:themeShade="1A"/>
        </w:rPr>
        <w:t xml:space="preserve"> «пяти».</w:t>
      </w:r>
    </w:p>
    <w:p w:rsidR="00475A3A" w:rsidRDefault="00475A3A" w:rsidP="008517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1.5. В подпункте 3.6.3 пункта 3.6 раздела 3 слово «семи» заменить словом «пяти».</w:t>
      </w:r>
    </w:p>
    <w:p w:rsidR="00820DD7" w:rsidRDefault="00820DD7" w:rsidP="00820D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1.6. В подпункте 3.6.5 пункта 3.6 раздела 3 слово «семи» заменить словом «пяти».</w:t>
      </w:r>
    </w:p>
    <w:p w:rsidR="00820DD7" w:rsidRDefault="00820DD7" w:rsidP="00820D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1.7. Во втором абзаце подпункта 3.6.7 пункта 3.6 раздела 3 слово «семи» заменить словом «пяти».</w:t>
      </w:r>
    </w:p>
    <w:p w:rsidR="00C06D51" w:rsidRPr="00A109D2" w:rsidRDefault="00820DD7" w:rsidP="00C06D51">
      <w:pPr>
        <w:ind w:firstLine="709"/>
        <w:jc w:val="both"/>
        <w:rPr>
          <w:spacing w:val="-2"/>
          <w:szCs w:val="28"/>
        </w:rPr>
      </w:pPr>
      <w:r>
        <w:rPr>
          <w:color w:val="171717" w:themeColor="background2" w:themeShade="1A"/>
        </w:rPr>
        <w:t xml:space="preserve">1.8. </w:t>
      </w:r>
      <w:r w:rsidR="00C06D51" w:rsidRPr="00A109D2">
        <w:rPr>
          <w:spacing w:val="-2"/>
          <w:szCs w:val="28"/>
        </w:rPr>
        <w:t xml:space="preserve">Приложение № </w:t>
      </w:r>
      <w:r w:rsidR="00C06D51">
        <w:rPr>
          <w:spacing w:val="-2"/>
          <w:szCs w:val="28"/>
        </w:rPr>
        <w:t>1</w:t>
      </w:r>
      <w:r w:rsidR="00C06D51" w:rsidRPr="00A109D2">
        <w:rPr>
          <w:spacing w:val="-2"/>
          <w:szCs w:val="28"/>
        </w:rPr>
        <w:t xml:space="preserve"> к регламенту изложить в новой редакции согласно приложению  к настоящему постановлению.</w:t>
      </w:r>
    </w:p>
    <w:p w:rsidR="00820DD7" w:rsidRDefault="00820DD7" w:rsidP="00820D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71717" w:themeColor="background2" w:themeShade="1A"/>
        </w:rPr>
      </w:pPr>
    </w:p>
    <w:p w:rsidR="00820DD7" w:rsidRDefault="00820DD7" w:rsidP="008517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71717" w:themeColor="background2" w:themeShade="1A"/>
        </w:rPr>
      </w:pPr>
    </w:p>
    <w:p w:rsidR="00A73CC7" w:rsidRDefault="00A73CC7" w:rsidP="008517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71717" w:themeColor="background2" w:themeShade="1A"/>
        </w:rPr>
      </w:pPr>
    </w:p>
    <w:p w:rsidR="00A73CC7" w:rsidRDefault="00A73CC7" w:rsidP="008517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71717" w:themeColor="background2" w:themeShade="1A"/>
        </w:rPr>
      </w:pPr>
    </w:p>
    <w:p w:rsidR="004C3753" w:rsidRDefault="004C3753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  <w:r>
        <w:rPr>
          <w:color w:val="171717" w:themeColor="background2" w:themeShade="1A"/>
          <w:szCs w:val="26"/>
        </w:rPr>
        <w:lastRenderedPageBreak/>
        <w:t>2</w:t>
      </w:r>
      <w:r w:rsidRPr="0022034A">
        <w:rPr>
          <w:color w:val="171717" w:themeColor="background2" w:themeShade="1A"/>
          <w:szCs w:val="26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22034A">
        <w:rPr>
          <w:color w:val="171717" w:themeColor="background2" w:themeShade="1A"/>
          <w:szCs w:val="26"/>
        </w:rPr>
        <w:t>разместить</w:t>
      </w:r>
      <w:proofErr w:type="gramEnd"/>
      <w:r w:rsidRPr="0022034A">
        <w:rPr>
          <w:color w:val="171717" w:themeColor="background2" w:themeShade="1A"/>
          <w:szCs w:val="26"/>
        </w:rPr>
        <w:t xml:space="preserve"> настоящее постановление</w:t>
      </w:r>
      <w:r>
        <w:rPr>
          <w:color w:val="171717" w:themeColor="background2" w:themeShade="1A"/>
          <w:szCs w:val="26"/>
        </w:rPr>
        <w:t xml:space="preserve"> на официальном сайте </w:t>
      </w:r>
      <w:r w:rsidRPr="0022034A">
        <w:rPr>
          <w:color w:val="171717" w:themeColor="background2" w:themeShade="1A"/>
          <w:szCs w:val="26"/>
        </w:rPr>
        <w:t>администрации города Мурманска в сети Интернет.</w:t>
      </w:r>
      <w:r w:rsidR="009E3CFA">
        <w:rPr>
          <w:color w:val="171717" w:themeColor="background2" w:themeShade="1A"/>
          <w:szCs w:val="26"/>
        </w:rPr>
        <w:t xml:space="preserve"> </w:t>
      </w:r>
    </w:p>
    <w:p w:rsidR="00172339" w:rsidRPr="0022034A" w:rsidRDefault="00172339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</w:p>
    <w:p w:rsidR="004C3753" w:rsidRDefault="004C3753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3</w:t>
      </w:r>
      <w:r w:rsidRPr="0022034A">
        <w:rPr>
          <w:color w:val="171717" w:themeColor="background2" w:themeShade="1A"/>
          <w:sz w:val="28"/>
          <w:szCs w:val="28"/>
        </w:rPr>
        <w:t>. </w:t>
      </w:r>
      <w:r w:rsidRPr="00751AD6">
        <w:rPr>
          <w:color w:val="171717" w:themeColor="background2" w:themeShade="1A"/>
          <w:spacing w:val="6"/>
          <w:sz w:val="28"/>
          <w:szCs w:val="28"/>
        </w:rPr>
        <w:t>Редакции газеты «Вечерний Мурманск</w:t>
      </w:r>
      <w:r>
        <w:rPr>
          <w:color w:val="171717" w:themeColor="background2" w:themeShade="1A"/>
          <w:spacing w:val="6"/>
          <w:sz w:val="28"/>
          <w:szCs w:val="28"/>
        </w:rPr>
        <w:t>» (</w:t>
      </w:r>
      <w:proofErr w:type="gramStart"/>
      <w:r>
        <w:rPr>
          <w:color w:val="171717" w:themeColor="background2" w:themeShade="1A"/>
          <w:spacing w:val="6"/>
          <w:sz w:val="28"/>
          <w:szCs w:val="28"/>
        </w:rPr>
        <w:t>Хабаров</w:t>
      </w:r>
      <w:proofErr w:type="gramEnd"/>
      <w:r>
        <w:rPr>
          <w:color w:val="171717" w:themeColor="background2" w:themeShade="1A"/>
          <w:spacing w:val="6"/>
          <w:sz w:val="28"/>
          <w:szCs w:val="28"/>
        </w:rPr>
        <w:t xml:space="preserve"> В.А.) </w:t>
      </w:r>
      <w:r w:rsidRPr="00751AD6">
        <w:rPr>
          <w:color w:val="171717" w:themeColor="background2" w:themeShade="1A"/>
          <w:spacing w:val="6"/>
          <w:sz w:val="28"/>
          <w:szCs w:val="28"/>
        </w:rPr>
        <w:t>опубликовать насто</w:t>
      </w:r>
      <w:r w:rsidR="00172339">
        <w:rPr>
          <w:color w:val="171717" w:themeColor="background2" w:themeShade="1A"/>
          <w:spacing w:val="6"/>
          <w:sz w:val="28"/>
          <w:szCs w:val="28"/>
        </w:rPr>
        <w:t>ящее постановление</w:t>
      </w:r>
      <w:r w:rsidRPr="00751AD6">
        <w:rPr>
          <w:color w:val="171717" w:themeColor="background2" w:themeShade="1A"/>
          <w:spacing w:val="6"/>
          <w:sz w:val="28"/>
          <w:szCs w:val="28"/>
        </w:rPr>
        <w:t>.</w:t>
      </w:r>
    </w:p>
    <w:p w:rsidR="00172339" w:rsidRPr="004C3753" w:rsidRDefault="00172339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</w:p>
    <w:p w:rsidR="004C3753" w:rsidRDefault="004C3753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  <w:r>
        <w:rPr>
          <w:color w:val="171717" w:themeColor="background2" w:themeShade="1A"/>
          <w:sz w:val="28"/>
          <w:szCs w:val="26"/>
        </w:rPr>
        <w:t>4</w:t>
      </w:r>
      <w:r w:rsidRPr="0022034A">
        <w:rPr>
          <w:color w:val="171717" w:themeColor="background2" w:themeShade="1A"/>
          <w:sz w:val="28"/>
          <w:szCs w:val="26"/>
        </w:rPr>
        <w:t>. Настоящее постановление вступает в силу со</w:t>
      </w:r>
      <w:r w:rsidR="00172339">
        <w:rPr>
          <w:color w:val="171717" w:themeColor="background2" w:themeShade="1A"/>
          <w:sz w:val="28"/>
          <w:szCs w:val="26"/>
        </w:rPr>
        <w:t xml:space="preserve"> дня официального опубликования.</w:t>
      </w:r>
    </w:p>
    <w:p w:rsidR="00172339" w:rsidRPr="00172339" w:rsidRDefault="00172339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</w:p>
    <w:p w:rsidR="00683347" w:rsidRDefault="004C375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171717" w:themeColor="background2" w:themeShade="1A"/>
          <w:szCs w:val="26"/>
        </w:rPr>
        <w:t>5</w:t>
      </w:r>
      <w:r w:rsidRPr="0022034A">
        <w:rPr>
          <w:color w:val="171717" w:themeColor="background2" w:themeShade="1A"/>
          <w:szCs w:val="26"/>
        </w:rPr>
        <w:t xml:space="preserve">. </w:t>
      </w:r>
      <w:proofErr w:type="gramStart"/>
      <w:r w:rsidRPr="0022034A">
        <w:rPr>
          <w:color w:val="171717" w:themeColor="background2" w:themeShade="1A"/>
          <w:szCs w:val="26"/>
        </w:rPr>
        <w:t>Контроль за</w:t>
      </w:r>
      <w:proofErr w:type="gramEnd"/>
      <w:r w:rsidRPr="0022034A">
        <w:rPr>
          <w:color w:val="171717" w:themeColor="background2" w:themeShade="1A"/>
          <w:szCs w:val="26"/>
        </w:rPr>
        <w:t xml:space="preserve"> выполнением настоящего постановления возложить на  заместителя главы администрации города Мурманска </w:t>
      </w:r>
      <w:r>
        <w:rPr>
          <w:color w:val="171717" w:themeColor="background2" w:themeShade="1A"/>
          <w:spacing w:val="6"/>
          <w:szCs w:val="28"/>
        </w:rPr>
        <w:t>Изотова А.В.</w:t>
      </w:r>
      <w:permEnd w:id="145196700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C3753" w:rsidRDefault="00C06D51" w:rsidP="004C3753">
      <w:pPr>
        <w:autoSpaceDE w:val="0"/>
        <w:autoSpaceDN w:val="0"/>
        <w:adjustRightInd w:val="0"/>
        <w:spacing w:after="0" w:line="240" w:lineRule="auto"/>
        <w:jc w:val="both"/>
        <w:rPr>
          <w:b/>
          <w:szCs w:val="26"/>
        </w:rPr>
      </w:pPr>
      <w:permStart w:id="1273715599" w:edGrp="everyone"/>
      <w:r>
        <w:rPr>
          <w:b/>
          <w:szCs w:val="26"/>
        </w:rPr>
        <w:t>Г</w:t>
      </w:r>
      <w:r w:rsidR="00630C60">
        <w:rPr>
          <w:b/>
          <w:szCs w:val="26"/>
        </w:rPr>
        <w:t>лав</w:t>
      </w:r>
      <w:r>
        <w:rPr>
          <w:b/>
          <w:szCs w:val="26"/>
        </w:rPr>
        <w:t>а</w:t>
      </w:r>
      <w:r w:rsidR="004C3753">
        <w:rPr>
          <w:b/>
          <w:szCs w:val="26"/>
        </w:rPr>
        <w:t xml:space="preserve"> администрации </w:t>
      </w:r>
    </w:p>
    <w:p w:rsidR="00FD3B16" w:rsidRPr="00495C96" w:rsidRDefault="004C3753" w:rsidP="00C06D51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 w:rsidRPr="00A6068C">
        <w:rPr>
          <w:b/>
          <w:szCs w:val="26"/>
        </w:rPr>
        <w:t>города Мурманска</w:t>
      </w:r>
      <w:r w:rsidRPr="00A6068C">
        <w:rPr>
          <w:b/>
          <w:szCs w:val="26"/>
        </w:rPr>
        <w:tab/>
      </w:r>
      <w:r>
        <w:rPr>
          <w:b/>
          <w:szCs w:val="26"/>
        </w:rPr>
        <w:t xml:space="preserve">                                                     </w:t>
      </w:r>
      <w:r w:rsidR="000602D0">
        <w:rPr>
          <w:b/>
          <w:szCs w:val="26"/>
        </w:rPr>
        <w:t xml:space="preserve">               </w:t>
      </w:r>
      <w:r w:rsidR="00C06D51">
        <w:rPr>
          <w:b/>
          <w:szCs w:val="26"/>
        </w:rPr>
        <w:t xml:space="preserve">Е.В. </w:t>
      </w:r>
      <w:proofErr w:type="spellStart"/>
      <w:r w:rsidR="00C06D51">
        <w:rPr>
          <w:b/>
          <w:szCs w:val="26"/>
        </w:rPr>
        <w:t>Никора</w:t>
      </w:r>
      <w:permEnd w:id="1273715599"/>
      <w:proofErr w:type="spellEnd"/>
    </w:p>
    <w:sectPr w:rsidR="00FD3B16" w:rsidRPr="00495C96" w:rsidSect="008A4CC6">
      <w:headerReference w:type="default" r:id="rId14"/>
      <w:pgSz w:w="11906" w:h="16838" w:code="9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E6E" w:rsidRDefault="00AF0E6E" w:rsidP="00534CFE">
      <w:pPr>
        <w:spacing w:after="0" w:line="240" w:lineRule="auto"/>
      </w:pPr>
      <w:r>
        <w:separator/>
      </w:r>
    </w:p>
  </w:endnote>
  <w:end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E6E" w:rsidRDefault="00AF0E6E" w:rsidP="00534CFE">
      <w:pPr>
        <w:spacing w:after="0" w:line="240" w:lineRule="auto"/>
      </w:pPr>
      <w:r>
        <w:separator/>
      </w:r>
    </w:p>
  </w:footnote>
  <w:foot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9B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HKaj0a6LsNWl0WPuHbN2JhvD+0cUxIvGuafs1RH6GQJ1SxZ871Gv+aE903MT/fpIj4zMT1gfXSjVSZ/WeWNBw==" w:salt="hS4Ty1+JglzxnBHWquNKN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E08"/>
    <w:rsid w:val="0003045D"/>
    <w:rsid w:val="000375F5"/>
    <w:rsid w:val="000602D0"/>
    <w:rsid w:val="00064B4E"/>
    <w:rsid w:val="000A33F9"/>
    <w:rsid w:val="000A7A33"/>
    <w:rsid w:val="000D4F7B"/>
    <w:rsid w:val="00102425"/>
    <w:rsid w:val="00125498"/>
    <w:rsid w:val="00172339"/>
    <w:rsid w:val="00172846"/>
    <w:rsid w:val="00180C58"/>
    <w:rsid w:val="001853B0"/>
    <w:rsid w:val="00195FE1"/>
    <w:rsid w:val="001D2BAF"/>
    <w:rsid w:val="001E2AD3"/>
    <w:rsid w:val="001E55C1"/>
    <w:rsid w:val="001F49EE"/>
    <w:rsid w:val="00200532"/>
    <w:rsid w:val="00212D8C"/>
    <w:rsid w:val="002203FC"/>
    <w:rsid w:val="0028113A"/>
    <w:rsid w:val="002B3B64"/>
    <w:rsid w:val="00316F7C"/>
    <w:rsid w:val="00330A4D"/>
    <w:rsid w:val="0033456F"/>
    <w:rsid w:val="00355EAC"/>
    <w:rsid w:val="00356161"/>
    <w:rsid w:val="00387B05"/>
    <w:rsid w:val="003B0FC7"/>
    <w:rsid w:val="004043A9"/>
    <w:rsid w:val="00431E7A"/>
    <w:rsid w:val="00451559"/>
    <w:rsid w:val="00455A9C"/>
    <w:rsid w:val="0047067D"/>
    <w:rsid w:val="00475A3A"/>
    <w:rsid w:val="00495C96"/>
    <w:rsid w:val="004A157E"/>
    <w:rsid w:val="004C3753"/>
    <w:rsid w:val="00534CFE"/>
    <w:rsid w:val="005519F1"/>
    <w:rsid w:val="00556012"/>
    <w:rsid w:val="00584256"/>
    <w:rsid w:val="00593760"/>
    <w:rsid w:val="005A3D3A"/>
    <w:rsid w:val="005F3C94"/>
    <w:rsid w:val="00630398"/>
    <w:rsid w:val="00630C60"/>
    <w:rsid w:val="00643C5A"/>
    <w:rsid w:val="00653E17"/>
    <w:rsid w:val="006718E9"/>
    <w:rsid w:val="0068225D"/>
    <w:rsid w:val="00683347"/>
    <w:rsid w:val="006C713C"/>
    <w:rsid w:val="006E62B4"/>
    <w:rsid w:val="007123CD"/>
    <w:rsid w:val="00782250"/>
    <w:rsid w:val="007833C5"/>
    <w:rsid w:val="00794315"/>
    <w:rsid w:val="007E77F1"/>
    <w:rsid w:val="008051FF"/>
    <w:rsid w:val="00806B47"/>
    <w:rsid w:val="00820DD7"/>
    <w:rsid w:val="00851780"/>
    <w:rsid w:val="008856A8"/>
    <w:rsid w:val="00895B1D"/>
    <w:rsid w:val="008A4CC6"/>
    <w:rsid w:val="008D6020"/>
    <w:rsid w:val="008F7588"/>
    <w:rsid w:val="00940A79"/>
    <w:rsid w:val="009B7FE9"/>
    <w:rsid w:val="009D123F"/>
    <w:rsid w:val="009D5CCF"/>
    <w:rsid w:val="009E3CFA"/>
    <w:rsid w:val="00A0484D"/>
    <w:rsid w:val="00A22559"/>
    <w:rsid w:val="00A3200B"/>
    <w:rsid w:val="00A41324"/>
    <w:rsid w:val="00A73083"/>
    <w:rsid w:val="00A73CC7"/>
    <w:rsid w:val="00AC5535"/>
    <w:rsid w:val="00AD3188"/>
    <w:rsid w:val="00AF0E6E"/>
    <w:rsid w:val="00AF3FB0"/>
    <w:rsid w:val="00B26F81"/>
    <w:rsid w:val="00B61D09"/>
    <w:rsid w:val="00B63303"/>
    <w:rsid w:val="00B640FF"/>
    <w:rsid w:val="00B75FE6"/>
    <w:rsid w:val="00BA38A5"/>
    <w:rsid w:val="00BD0A76"/>
    <w:rsid w:val="00C06D51"/>
    <w:rsid w:val="00CB3407"/>
    <w:rsid w:val="00CB790D"/>
    <w:rsid w:val="00CC7E86"/>
    <w:rsid w:val="00CE29A9"/>
    <w:rsid w:val="00D074C1"/>
    <w:rsid w:val="00D50F0D"/>
    <w:rsid w:val="00D64B24"/>
    <w:rsid w:val="00D852BA"/>
    <w:rsid w:val="00D930A3"/>
    <w:rsid w:val="00DB0F66"/>
    <w:rsid w:val="00DD0D57"/>
    <w:rsid w:val="00DD3351"/>
    <w:rsid w:val="00E74597"/>
    <w:rsid w:val="00E86315"/>
    <w:rsid w:val="00F0487C"/>
    <w:rsid w:val="00F569B2"/>
    <w:rsid w:val="00F94741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B23423FD50AF5223B59D3DD612D4204389FCB7DEFD493F25D13D8F3312E01EFAAC7BC8448C9D8A05DDAA14EB145DEBD6A82A33EB39q4O6J" TargetMode="External"/><Relationship Id="rId13" Type="http://schemas.openxmlformats.org/officeDocument/2006/relationships/hyperlink" Target="consultantplus://offline/ref=06B23423FD50AF5223B59D3DD612D4204389FCB7DEFD493F25D13D8F3312E01EFAAC7BCB458E938A05DDAA14EB145DEBD6A82A33EB39q4O6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6B23423FD50AF5223B59D3DD612D4204389FCB7DEFD493F25D13D8F3312E01EFAAC7BCB458E9C8A05DDAA14EB145DEBD6A82A33EB39q4O6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6B23423FD50AF5223B59D3DD612D4204389FCB7DEFD493F25D13D8F3312E01EFAAC7BC844829C8A05DDAA14EB145DEBD6A82A33EB39q4O6J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6B23423FD50AF5223B59D3DD612D4204389FCB7DEFD493F25D13D8F3312E01EFAAC7BC844829D8A05DDAA14EB145DEBD6A82A33EB39q4O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B23423FD50AF5223B59D3DD612D4204389FCB7DEFD493F25D13D8F3312E01EFAAC7BC84483988A05DDAA14EB145DEBD6A82A33EB39q4O6J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B15D0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901</Words>
  <Characters>5136</Characters>
  <Application>Microsoft Office Word</Application>
  <DocSecurity>8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Бублева Ирина Олеговна</cp:lastModifiedBy>
  <cp:revision>27</cp:revision>
  <cp:lastPrinted>2020-02-03T13:29:00Z</cp:lastPrinted>
  <dcterms:created xsi:type="dcterms:W3CDTF">2019-02-19T11:28:00Z</dcterms:created>
  <dcterms:modified xsi:type="dcterms:W3CDTF">2020-02-03T14:37:00Z</dcterms:modified>
</cp:coreProperties>
</file>