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B1936">
        <w:rPr>
          <w:rFonts w:ascii="Times New Roman" w:hAnsi="Times New Roman"/>
          <w:bCs/>
          <w:sz w:val="28"/>
          <w:szCs w:val="28"/>
        </w:rPr>
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</w:t>
      </w: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7404"/>
        <w:gridCol w:w="21"/>
      </w:tblGrid>
      <w:tr w:rsidR="00F656D9" w:rsidRPr="002B1936" w:rsidTr="00F656D9">
        <w:trPr>
          <w:trHeight w:val="441"/>
        </w:trPr>
        <w:tc>
          <w:tcPr>
            <w:tcW w:w="1170" w:type="pct"/>
            <w:shd w:val="clear" w:color="auto" w:fill="auto"/>
          </w:tcPr>
          <w:p w:rsidR="00F656D9" w:rsidRPr="002B1936" w:rsidRDefault="00F656D9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30" w:type="pct"/>
            <w:gridSpan w:val="2"/>
            <w:shd w:val="clear" w:color="auto" w:fill="auto"/>
          </w:tcPr>
          <w:p w:rsidR="00F656D9" w:rsidRPr="002B1936" w:rsidRDefault="00F656D9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Мурманска «Управление имуществом и жилищная политика» на </w:t>
            </w: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br/>
              <w:t>2018-2024 годы</w:t>
            </w:r>
          </w:p>
        </w:tc>
      </w:tr>
      <w:tr w:rsidR="003034C1" w:rsidRPr="002B1936" w:rsidTr="00F656D9">
        <w:trPr>
          <w:gridAfter w:val="1"/>
          <w:wAfter w:w="11" w:type="pct"/>
          <w:trHeight w:val="177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9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3034C1" w:rsidRPr="002B1936" w:rsidTr="00F656D9">
        <w:trPr>
          <w:gridAfter w:val="1"/>
          <w:wAfter w:w="11" w:type="pct"/>
          <w:trHeight w:val="469"/>
        </w:trPr>
        <w:tc>
          <w:tcPr>
            <w:tcW w:w="1170" w:type="pct"/>
            <w:vAlign w:val="center"/>
          </w:tcPr>
          <w:p w:rsidR="003034C1" w:rsidRPr="002B1936" w:rsidRDefault="003034C1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9" w:type="pct"/>
            <w:vAlign w:val="center"/>
          </w:tcPr>
          <w:p w:rsidR="003034C1" w:rsidRPr="002B1936" w:rsidRDefault="003034C1" w:rsidP="002B1936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4C1" w:rsidRPr="002B1936" w:rsidTr="00F656D9">
        <w:trPr>
          <w:gridAfter w:val="1"/>
          <w:wAfter w:w="11" w:type="pct"/>
          <w:trHeight w:val="1062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9" w:type="pct"/>
          </w:tcPr>
          <w:p w:rsidR="003034C1" w:rsidRPr="002B1936" w:rsidRDefault="00F656D9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</w:tr>
      <w:tr w:rsidR="003034C1" w:rsidRPr="002B1936" w:rsidTr="00F656D9">
        <w:trPr>
          <w:gridAfter w:val="1"/>
          <w:wAfter w:w="11" w:type="pct"/>
          <w:trHeight w:val="560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9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F656D9" w:rsidRPr="002B1936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034C1" w:rsidRPr="002B1936" w:rsidTr="00F656D9">
        <w:trPr>
          <w:gridAfter w:val="1"/>
          <w:wAfter w:w="11" w:type="pct"/>
          <w:trHeight w:val="839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19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034C1" w:rsidRPr="002B1936" w:rsidTr="00E03FFB">
        <w:trPr>
          <w:gridAfter w:val="1"/>
          <w:wAfter w:w="11" w:type="pct"/>
          <w:trHeight w:val="361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9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2018-2024 годы</w:t>
            </w:r>
          </w:p>
        </w:tc>
      </w:tr>
      <w:tr w:rsidR="003034C1" w:rsidRPr="002B1936" w:rsidTr="00F656D9">
        <w:trPr>
          <w:gridAfter w:val="1"/>
          <w:wAfter w:w="11" w:type="pct"/>
          <w:trHeight w:val="442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9" w:type="pct"/>
          </w:tcPr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6 922 792,1 тыс. руб., в том числе: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1 501 137,1 тыс. руб., из них: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195 004,8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196 880,0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230 000,0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230 000,0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230 000,0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230 000,0 тыс. руб.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5 421 655,0 тыс. руб., из них: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396B88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3034C1" w:rsidRPr="002B1936" w:rsidRDefault="00396B88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5 421 655,0 тыс. руб.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34C1" w:rsidRPr="002B1936" w:rsidTr="00E03FFB">
        <w:trPr>
          <w:gridAfter w:val="1"/>
          <w:wAfter w:w="11" w:type="pct"/>
          <w:trHeight w:val="894"/>
        </w:trPr>
        <w:tc>
          <w:tcPr>
            <w:tcW w:w="1170" w:type="pct"/>
          </w:tcPr>
          <w:p w:rsidR="003034C1" w:rsidRPr="002B1936" w:rsidRDefault="003034C1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9" w:type="pct"/>
          </w:tcPr>
          <w:p w:rsidR="003034C1" w:rsidRPr="002B1936" w:rsidRDefault="002B7A64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благоустройства, – 7 824 чел. к концу 2024 года</w:t>
            </w:r>
          </w:p>
        </w:tc>
      </w:tr>
    </w:tbl>
    <w:p w:rsidR="003034C1" w:rsidRPr="002B1936" w:rsidRDefault="003034C1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B6032" w:rsidRPr="002B1936" w:rsidRDefault="00BB603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3034C1" w:rsidRPr="002B1936" w:rsidRDefault="003034C1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снизить социальную напряженность.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300786" w:rsidRPr="002B1936" w:rsidRDefault="0030078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2. </w:t>
      </w:r>
      <w:r w:rsidRPr="002B1936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B61500" w:rsidRPr="002B1936" w:rsidRDefault="00B61500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2877"/>
        <w:gridCol w:w="494"/>
        <w:gridCol w:w="1121"/>
        <w:gridCol w:w="1024"/>
        <w:gridCol w:w="539"/>
        <w:gridCol w:w="539"/>
        <w:gridCol w:w="539"/>
        <w:gridCol w:w="539"/>
        <w:gridCol w:w="539"/>
        <w:gridCol w:w="539"/>
        <w:gridCol w:w="539"/>
      </w:tblGrid>
      <w:tr w:rsidR="002B7A64" w:rsidRPr="002B1936" w:rsidTr="002B7A64">
        <w:trPr>
          <w:trHeight w:val="275"/>
          <w:tblHeader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B7A64" w:rsidRPr="002B1936" w:rsidTr="002B7A64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B7A64" w:rsidRPr="002B1936" w:rsidTr="002B7A64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B7A64" w:rsidRPr="002B1936" w:rsidTr="002B7A64">
        <w:trPr>
          <w:trHeight w:val="98"/>
          <w:tblHeader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64" w:rsidRPr="002B1936" w:rsidTr="002B7A64">
        <w:trPr>
          <w:trHeight w:val="528"/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2B7A64" w:rsidRPr="002B1936" w:rsidTr="002B7A64">
        <w:trPr>
          <w:trHeight w:val="32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397*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4" w:rsidRPr="002B1936" w:rsidRDefault="002B7A64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6109</w:t>
            </w:r>
          </w:p>
        </w:tc>
      </w:tr>
    </w:tbl>
    <w:p w:rsidR="003034C1" w:rsidRPr="002B1936" w:rsidRDefault="003034C1" w:rsidP="002B1936">
      <w:pPr>
        <w:pStyle w:val="af2"/>
        <w:jc w:val="both"/>
        <w:rPr>
          <w:b w:val="0"/>
          <w:bCs/>
          <w:sz w:val="28"/>
          <w:szCs w:val="28"/>
        </w:rPr>
      </w:pPr>
      <w:r w:rsidRPr="002B1936">
        <w:rPr>
          <w:b w:val="0"/>
          <w:bCs/>
          <w:sz w:val="28"/>
          <w:szCs w:val="28"/>
        </w:rPr>
        <w:tab/>
      </w:r>
      <w:r w:rsidR="002B7A64" w:rsidRPr="002B1936">
        <w:rPr>
          <w:b w:val="0"/>
          <w:bCs/>
          <w:sz w:val="28"/>
          <w:szCs w:val="28"/>
        </w:rPr>
        <w:t>* В том числе в ранее приобретенные жилые помещения, а также в пустующие муниципальные жилые помещения.</w:t>
      </w: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7C79" w:rsidRPr="002B1936" w:rsidRDefault="009F7C7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7C79" w:rsidRPr="002B1936" w:rsidRDefault="009F7C7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7C79" w:rsidRPr="002B1936" w:rsidRDefault="009F7C7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3034C1" w:rsidRPr="002B1936" w:rsidRDefault="003034C1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B73554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B73554" w:rsidRPr="002B1936">
        <w:rPr>
          <w:rFonts w:ascii="Times New Roman" w:hAnsi="Times New Roman"/>
          <w:bCs/>
          <w:sz w:val="28"/>
          <w:szCs w:val="28"/>
        </w:rPr>
        <w:t>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CC4E51" w:rsidRPr="002B1936" w:rsidRDefault="00CC4E5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осуществлении конкретной закупки расчетная стоимость одного квадратного метра общей площади благоустроенного жилья на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определенной в соответствии с требованиями Закона 44-ФЗ, на общую площадь жилого помещения, которое требуется приобрести.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</w:t>
      </w:r>
    </w:p>
    <w:p w:rsidR="00934893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934893" w:rsidRPr="002B1936">
        <w:rPr>
          <w:rFonts w:ascii="Times New Roman" w:hAnsi="Times New Roman"/>
          <w:bCs/>
          <w:sz w:val="28"/>
          <w:szCs w:val="28"/>
        </w:rPr>
        <w:t xml:space="preserve"> кадастровая съемка участка – 10,0 тыс. руб.;</w:t>
      </w:r>
    </w:p>
    <w:p w:rsidR="00934893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934893" w:rsidRPr="002B1936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земельных участков на кадастровом плане территории – 20,0 тыс. руб.;</w:t>
      </w:r>
    </w:p>
    <w:p w:rsidR="00934893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934893" w:rsidRPr="002B1936">
        <w:rPr>
          <w:rFonts w:ascii="Times New Roman" w:hAnsi="Times New Roman"/>
          <w:bCs/>
          <w:sz w:val="28"/>
          <w:szCs w:val="28"/>
        </w:rPr>
        <w:t xml:space="preserve"> оформление межевого плана – 20,0 тыс. руб.;</w:t>
      </w:r>
    </w:p>
    <w:p w:rsidR="00934893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934893" w:rsidRPr="002B1936">
        <w:rPr>
          <w:rFonts w:ascii="Times New Roman" w:hAnsi="Times New Roman"/>
          <w:bCs/>
          <w:sz w:val="28"/>
          <w:szCs w:val="28"/>
        </w:rPr>
        <w:t xml:space="preserve"> изготовление карты-плана – 21,0 тыс. руб. 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934893" w:rsidRPr="002B1936" w:rsidRDefault="0093489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934893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934893" w:rsidRPr="002B1936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2017 году по муниципальным контрактам, заключенным комитетом имущественных отношений города Мурманска;</w:t>
      </w:r>
    </w:p>
    <w:p w:rsidR="00934893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934893" w:rsidRPr="002B1936">
        <w:rPr>
          <w:rFonts w:ascii="Times New Roman" w:hAnsi="Times New Roman"/>
          <w:bCs/>
          <w:sz w:val="28"/>
          <w:szCs w:val="28"/>
        </w:rPr>
        <w:t xml:space="preserve">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1F67CE" w:rsidRPr="002B1936" w:rsidRDefault="001F67CE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67CE" w:rsidRPr="002B1936" w:rsidRDefault="001F67CE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2"/>
        <w:gridCol w:w="1066"/>
        <w:gridCol w:w="806"/>
        <w:gridCol w:w="806"/>
        <w:gridCol w:w="806"/>
        <w:gridCol w:w="806"/>
        <w:gridCol w:w="806"/>
        <w:gridCol w:w="806"/>
        <w:gridCol w:w="906"/>
      </w:tblGrid>
      <w:tr w:rsidR="009F7C79" w:rsidRPr="002B1936" w:rsidTr="00F63AF0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9F7C79" w:rsidRPr="002B1936" w:rsidTr="00F63AF0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F7C79" w:rsidRPr="002B1936" w:rsidTr="00F63AF0">
        <w:trPr>
          <w:cantSplit/>
          <w:trHeight w:val="159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6921345,6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5650208,5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1501137,1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5420208,5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5420208,5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комитет имущественных отношений города Мурманска: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1448113,2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185847,2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187586,0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194680,0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5102208,5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5102208,5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строительству администрации города Мурманска: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53023,9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3405,1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7418,8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318000,0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318000,0</w:t>
            </w:r>
          </w:p>
        </w:tc>
      </w:tr>
      <w:tr w:rsidR="009F7C79" w:rsidRPr="002B1936" w:rsidTr="00F63AF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9" w:rsidRPr="002B1936" w:rsidRDefault="009F7C79" w:rsidP="002B1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9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B70B9" w:rsidRPr="002B1936" w:rsidRDefault="003B70B9" w:rsidP="002B1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034C1" w:rsidRPr="002B1936" w:rsidRDefault="003034C1" w:rsidP="002B1936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AB0720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051C01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307DF0" w:rsidRPr="002B1936">
        <w:rPr>
          <w:rFonts w:ascii="Times New Roman" w:hAnsi="Times New Roman"/>
          <w:bCs/>
          <w:sz w:val="28"/>
          <w:szCs w:val="28"/>
        </w:rPr>
        <w:t>,</w:t>
      </w:r>
      <w:r w:rsidRPr="002B1936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051C01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282 многоквартирных домах пониженной капитальности, имеющих не все виды благоустройства, после признания таких домов аварийными.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заключении специализированной организации.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="009F7C79" w:rsidRPr="002B1936">
        <w:rPr>
          <w:rFonts w:ascii="Times New Roman" w:hAnsi="Times New Roman"/>
          <w:bCs/>
          <w:sz w:val="28"/>
          <w:szCs w:val="28"/>
        </w:rPr>
        <w:t>01</w:t>
      </w:r>
      <w:r w:rsidR="00CC4E51" w:rsidRPr="002B1936">
        <w:rPr>
          <w:rFonts w:ascii="Times New Roman" w:hAnsi="Times New Roman"/>
          <w:bCs/>
          <w:sz w:val="28"/>
          <w:szCs w:val="28"/>
        </w:rPr>
        <w:t>.</w:t>
      </w:r>
      <w:r w:rsidR="009F7C79" w:rsidRPr="002B1936">
        <w:rPr>
          <w:rFonts w:ascii="Times New Roman" w:hAnsi="Times New Roman"/>
          <w:bCs/>
          <w:sz w:val="28"/>
          <w:szCs w:val="28"/>
        </w:rPr>
        <w:t>03</w:t>
      </w:r>
      <w:r w:rsidR="00CC4E51" w:rsidRPr="002B1936">
        <w:rPr>
          <w:rFonts w:ascii="Times New Roman" w:hAnsi="Times New Roman"/>
          <w:bCs/>
          <w:sz w:val="28"/>
          <w:szCs w:val="28"/>
        </w:rPr>
        <w:t>.201</w:t>
      </w:r>
      <w:r w:rsidR="009F7C79" w:rsidRPr="002B1936">
        <w:rPr>
          <w:rFonts w:ascii="Times New Roman" w:hAnsi="Times New Roman"/>
          <w:bCs/>
          <w:sz w:val="28"/>
          <w:szCs w:val="28"/>
        </w:rPr>
        <w:t>9</w:t>
      </w:r>
      <w:r w:rsidRPr="002B1936">
        <w:rPr>
          <w:rFonts w:ascii="Times New Roman" w:hAnsi="Times New Roman"/>
          <w:bCs/>
          <w:sz w:val="28"/>
          <w:szCs w:val="28"/>
        </w:rPr>
        <w:t xml:space="preserve">, приведен в приложении </w:t>
      </w:r>
      <w:r w:rsidRPr="002B1936">
        <w:rPr>
          <w:rFonts w:ascii="Times New Roman" w:hAnsi="Times New Roman"/>
          <w:bCs/>
          <w:sz w:val="28"/>
          <w:szCs w:val="28"/>
        </w:rPr>
        <w:br/>
        <w:t>№ 2 к настоящей подпрограмме.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9F7C79" w:rsidRPr="002B1936">
        <w:rPr>
          <w:rFonts w:ascii="Times New Roman" w:hAnsi="Times New Roman"/>
          <w:bCs/>
          <w:sz w:val="28"/>
          <w:szCs w:val="28"/>
        </w:rPr>
        <w:t>01</w:t>
      </w:r>
      <w:r w:rsidR="00CC4E51" w:rsidRPr="002B1936">
        <w:rPr>
          <w:rFonts w:ascii="Times New Roman" w:hAnsi="Times New Roman"/>
          <w:bCs/>
          <w:sz w:val="28"/>
          <w:szCs w:val="28"/>
        </w:rPr>
        <w:t>.</w:t>
      </w:r>
      <w:r w:rsidR="009F7C79" w:rsidRPr="002B1936">
        <w:rPr>
          <w:rFonts w:ascii="Times New Roman" w:hAnsi="Times New Roman"/>
          <w:bCs/>
          <w:sz w:val="28"/>
          <w:szCs w:val="28"/>
        </w:rPr>
        <w:t>03</w:t>
      </w:r>
      <w:r w:rsidR="00CC4E51" w:rsidRPr="002B1936">
        <w:rPr>
          <w:rFonts w:ascii="Times New Roman" w:hAnsi="Times New Roman"/>
          <w:bCs/>
          <w:sz w:val="28"/>
          <w:szCs w:val="28"/>
        </w:rPr>
        <w:t>.201</w:t>
      </w:r>
      <w:r w:rsidR="009F7C79" w:rsidRPr="002B1936">
        <w:rPr>
          <w:rFonts w:ascii="Times New Roman" w:hAnsi="Times New Roman"/>
          <w:bCs/>
          <w:sz w:val="28"/>
          <w:szCs w:val="28"/>
        </w:rPr>
        <w:t>9</w:t>
      </w:r>
      <w:r w:rsidRPr="002B1936">
        <w:rPr>
          <w:rFonts w:ascii="Times New Roman" w:hAnsi="Times New Roman"/>
          <w:bCs/>
          <w:sz w:val="28"/>
          <w:szCs w:val="28"/>
        </w:rPr>
        <w:t>, приведен в приложении № 3 к настоящей подпрограмме.</w:t>
      </w:r>
    </w:p>
    <w:p w:rsidR="003034C1" w:rsidRPr="002B1936" w:rsidRDefault="0029659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2018 - 2024 годах</w:t>
      </w:r>
      <w:r w:rsidR="003034C1" w:rsidRPr="002B1936">
        <w:rPr>
          <w:rFonts w:ascii="Times New Roman" w:hAnsi="Times New Roman"/>
          <w:bCs/>
          <w:sz w:val="28"/>
          <w:szCs w:val="28"/>
        </w:rPr>
        <w:t>, представлен в приложении № 4.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</w:t>
      </w:r>
      <w:r w:rsidR="00307DF0" w:rsidRPr="002B1936">
        <w:rPr>
          <w:rFonts w:ascii="Times New Roman" w:hAnsi="Times New Roman"/>
          <w:bCs/>
          <w:sz w:val="28"/>
          <w:szCs w:val="28"/>
        </w:rPr>
        <w:t xml:space="preserve">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</w:t>
      </w:r>
      <w:r w:rsidRPr="002B1936">
        <w:rPr>
          <w:rFonts w:ascii="Times New Roman" w:hAnsi="Times New Roman"/>
          <w:bCs/>
          <w:sz w:val="28"/>
          <w:szCs w:val="28"/>
        </w:rPr>
        <w:t>в том числе на у</w:t>
      </w:r>
      <w:r w:rsidR="00307DF0" w:rsidRPr="002B1936">
        <w:rPr>
          <w:rFonts w:ascii="Times New Roman" w:hAnsi="Times New Roman"/>
          <w:bCs/>
          <w:sz w:val="28"/>
          <w:szCs w:val="28"/>
        </w:rPr>
        <w:t>частие в долевом строительстве.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774652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(исполнитель – ММКУ «Управление капитального строительства»).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2B1936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2B1936">
        <w:rPr>
          <w:rFonts w:ascii="Times New Roman" w:hAnsi="Times New Roman"/>
          <w:bCs/>
          <w:sz w:val="28"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FE5261" w:rsidRPr="002B1936" w:rsidRDefault="00FE5261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034C1" w:rsidRPr="002B1936" w:rsidRDefault="003034C1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Планируемым результатом реализации подпрограммы является обеспечение благоустроенным жильем </w:t>
      </w:r>
      <w:r w:rsidR="00F11811" w:rsidRPr="002B1936">
        <w:rPr>
          <w:rFonts w:ascii="Times New Roman" w:hAnsi="Times New Roman"/>
          <w:bCs/>
          <w:sz w:val="28"/>
          <w:szCs w:val="28"/>
        </w:rPr>
        <w:t xml:space="preserve">7 </w:t>
      </w:r>
      <w:r w:rsidR="000B677F" w:rsidRPr="002B1936">
        <w:rPr>
          <w:rFonts w:ascii="Times New Roman" w:hAnsi="Times New Roman"/>
          <w:bCs/>
          <w:sz w:val="28"/>
          <w:szCs w:val="28"/>
        </w:rPr>
        <w:t>8</w:t>
      </w:r>
      <w:r w:rsidR="00EC161D" w:rsidRPr="002B1936">
        <w:rPr>
          <w:rFonts w:ascii="Times New Roman" w:hAnsi="Times New Roman"/>
          <w:bCs/>
          <w:sz w:val="28"/>
          <w:szCs w:val="28"/>
        </w:rPr>
        <w:t>2</w:t>
      </w:r>
      <w:r w:rsidR="00E243B8" w:rsidRPr="002B1936">
        <w:rPr>
          <w:rFonts w:ascii="Times New Roman" w:hAnsi="Times New Roman"/>
          <w:bCs/>
          <w:sz w:val="28"/>
          <w:szCs w:val="28"/>
        </w:rPr>
        <w:t>4</w:t>
      </w:r>
      <w:r w:rsidRPr="002B1936">
        <w:rPr>
          <w:rFonts w:ascii="Times New Roman" w:hAnsi="Times New Roman"/>
          <w:bCs/>
          <w:sz w:val="28"/>
          <w:szCs w:val="28"/>
        </w:rPr>
        <w:t xml:space="preserve"> граждан, проживающих в 282 многоквартирных домах пониженной капитальности, имеющих не все виды благоустройства, с высвобождением </w:t>
      </w:r>
      <w:r w:rsidR="00F11811" w:rsidRPr="002B1936">
        <w:rPr>
          <w:rFonts w:ascii="Times New Roman" w:hAnsi="Times New Roman"/>
          <w:bCs/>
          <w:sz w:val="28"/>
          <w:szCs w:val="28"/>
        </w:rPr>
        <w:t>3 4</w:t>
      </w:r>
      <w:r w:rsidR="00EC161D" w:rsidRPr="002B1936">
        <w:rPr>
          <w:rFonts w:ascii="Times New Roman" w:hAnsi="Times New Roman"/>
          <w:bCs/>
          <w:sz w:val="28"/>
          <w:szCs w:val="28"/>
        </w:rPr>
        <w:t>3</w:t>
      </w:r>
      <w:r w:rsidR="00E243B8" w:rsidRPr="002B1936">
        <w:rPr>
          <w:rFonts w:ascii="Times New Roman" w:hAnsi="Times New Roman"/>
          <w:bCs/>
          <w:sz w:val="28"/>
          <w:szCs w:val="28"/>
        </w:rPr>
        <w:t>2</w:t>
      </w:r>
      <w:r w:rsidRPr="002B1936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F11811" w:rsidRPr="002B1936">
        <w:rPr>
          <w:rFonts w:ascii="Times New Roman" w:hAnsi="Times New Roman"/>
          <w:bCs/>
          <w:sz w:val="28"/>
          <w:szCs w:val="28"/>
        </w:rPr>
        <w:t>12</w:t>
      </w:r>
      <w:r w:rsidR="000B677F" w:rsidRPr="002B1936">
        <w:rPr>
          <w:rFonts w:ascii="Times New Roman" w:hAnsi="Times New Roman"/>
          <w:bCs/>
          <w:sz w:val="28"/>
          <w:szCs w:val="28"/>
        </w:rPr>
        <w:t>1</w:t>
      </w:r>
      <w:r w:rsidR="00F11811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="00EC161D" w:rsidRPr="002B1936">
        <w:rPr>
          <w:rFonts w:ascii="Times New Roman" w:hAnsi="Times New Roman"/>
          <w:bCs/>
          <w:sz w:val="28"/>
          <w:szCs w:val="28"/>
        </w:rPr>
        <w:t>6</w:t>
      </w:r>
      <w:r w:rsidR="00E243B8" w:rsidRPr="002B1936">
        <w:rPr>
          <w:rFonts w:ascii="Times New Roman" w:hAnsi="Times New Roman"/>
          <w:bCs/>
          <w:sz w:val="28"/>
          <w:szCs w:val="28"/>
        </w:rPr>
        <w:t>57</w:t>
      </w:r>
      <w:r w:rsidR="00F11811" w:rsidRPr="002B1936">
        <w:rPr>
          <w:rFonts w:ascii="Times New Roman" w:hAnsi="Times New Roman"/>
          <w:bCs/>
          <w:sz w:val="28"/>
          <w:szCs w:val="28"/>
        </w:rPr>
        <w:t>,</w:t>
      </w:r>
      <w:r w:rsidR="00E243B8" w:rsidRPr="002B1936">
        <w:rPr>
          <w:rFonts w:ascii="Times New Roman" w:hAnsi="Times New Roman"/>
          <w:bCs/>
          <w:sz w:val="28"/>
          <w:szCs w:val="28"/>
        </w:rPr>
        <w:t>9</w:t>
      </w:r>
      <w:r w:rsidRPr="002B1936">
        <w:rPr>
          <w:rFonts w:ascii="Times New Roman" w:hAnsi="Times New Roman"/>
          <w:bCs/>
          <w:sz w:val="28"/>
          <w:szCs w:val="28"/>
        </w:rPr>
        <w:t xml:space="preserve"> кв.м.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034C1" w:rsidRPr="002B1936" w:rsidRDefault="00783927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домах пониженной капитальности, имеющих не все виды благоустройства, по причине отсутствия заявок на участие в процедурах определения поставщиков (подрядчиков, исполнителей), проводимых с целью приобретения жилых помещений на первичном и вторичном рынках жилья в городе Мурманске.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С другой стороны, отсутствие заявок на участие в процедурах определения поставщиков</w:t>
      </w:r>
      <w:r w:rsidR="00822DDB" w:rsidRPr="002B1936">
        <w:rPr>
          <w:rFonts w:ascii="Times New Roman" w:hAnsi="Times New Roman"/>
          <w:bCs/>
          <w:color w:val="000000" w:themeColor="text1"/>
        </w:rPr>
        <w:t xml:space="preserve"> </w:t>
      </w:r>
      <w:r w:rsidR="00822DDB" w:rsidRPr="002B1936">
        <w:rPr>
          <w:rFonts w:ascii="Times New Roman" w:hAnsi="Times New Roman"/>
          <w:bCs/>
          <w:sz w:val="28"/>
          <w:szCs w:val="28"/>
        </w:rPr>
        <w:t>подрядчиков, исполнителей</w:t>
      </w:r>
      <w:r w:rsidRPr="002B1936">
        <w:rPr>
          <w:rFonts w:ascii="Times New Roman" w:hAnsi="Times New Roman"/>
          <w:bCs/>
          <w:sz w:val="28"/>
          <w:szCs w:val="28"/>
        </w:rPr>
        <w:t xml:space="preserve">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</w:t>
      </w:r>
      <w:r w:rsidR="00473D9A" w:rsidRPr="002B1936">
        <w:rPr>
          <w:rFonts w:ascii="Times New Roman" w:hAnsi="Times New Roman"/>
          <w:bCs/>
          <w:sz w:val="28"/>
          <w:szCs w:val="28"/>
        </w:rPr>
        <w:t>,</w:t>
      </w:r>
      <w:r w:rsidRPr="002B1936">
        <w:rPr>
          <w:rFonts w:ascii="Times New Roman" w:hAnsi="Times New Roman"/>
          <w:bCs/>
          <w:sz w:val="28"/>
          <w:szCs w:val="28"/>
        </w:rPr>
        <w:t xml:space="preserve"> исходя из требуемой площади закупаемого жилого помещения. 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</w:t>
      </w:r>
      <w:r w:rsidR="00473D9A" w:rsidRPr="002B1936">
        <w:rPr>
          <w:rFonts w:ascii="Times New Roman" w:hAnsi="Times New Roman"/>
          <w:bCs/>
          <w:sz w:val="28"/>
          <w:szCs w:val="28"/>
        </w:rPr>
        <w:t>,</w:t>
      </w:r>
      <w:r w:rsidRPr="002B1936">
        <w:rPr>
          <w:rFonts w:ascii="Times New Roman" w:hAnsi="Times New Roman"/>
          <w:bCs/>
          <w:sz w:val="28"/>
          <w:szCs w:val="28"/>
        </w:rPr>
        <w:t xml:space="preserve"> при осуществлении закупок в целях реализации подпрограммы.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обстоятельств граждане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2B1936">
        <w:rPr>
          <w:rFonts w:ascii="Times New Roman" w:hAnsi="Times New Roman"/>
          <w:bCs/>
          <w:sz w:val="28"/>
          <w:szCs w:val="28"/>
        </w:rPr>
        <w:tab/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3034C1" w:rsidRPr="002B1936" w:rsidRDefault="003034C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C1" w:rsidRPr="002B1936" w:rsidRDefault="003034C1" w:rsidP="002B1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34C1" w:rsidRPr="002B1936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567" w:footer="709" w:gutter="0"/>
          <w:cols w:space="708"/>
          <w:docGrid w:linePitch="360"/>
        </w:sectPr>
      </w:pPr>
    </w:p>
    <w:p w:rsidR="00EB2A9B" w:rsidRPr="002B1936" w:rsidRDefault="00EB2A9B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4152EB" w:rsidRPr="002B1936" w:rsidRDefault="004152E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152EB" w:rsidRPr="002B19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основных мероприятий подпрограммы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152EB" w:rsidRPr="002B19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4152EB" w:rsidRPr="002B1936" w:rsidRDefault="004152E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643"/>
        <w:gridCol w:w="1160"/>
        <w:gridCol w:w="1115"/>
        <w:gridCol w:w="806"/>
        <w:gridCol w:w="806"/>
        <w:gridCol w:w="806"/>
        <w:gridCol w:w="806"/>
        <w:gridCol w:w="806"/>
        <w:gridCol w:w="2061"/>
        <w:gridCol w:w="613"/>
        <w:gridCol w:w="613"/>
        <w:gridCol w:w="613"/>
        <w:gridCol w:w="613"/>
        <w:gridCol w:w="1493"/>
      </w:tblGrid>
      <w:tr w:rsidR="000B6541" w:rsidRPr="002B1936" w:rsidTr="000B6541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B6541" w:rsidRPr="002B1936" w:rsidTr="000B654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2B1936" w:rsidTr="000B6541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3398,8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3527,8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отбор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3398,8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3527,8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541" w:rsidRPr="002B1936" w:rsidTr="000B654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2B1936" w:rsidTr="000B654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2B1936" w:rsidRDefault="000B654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2B1936" w:rsidRDefault="000B654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0AE9" w:rsidRPr="002B1936" w:rsidRDefault="00490AE9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1D08" w:rsidRPr="002B1936" w:rsidRDefault="00811D08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2B1936" w:rsidRDefault="00811D08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2B1936" w:rsidRDefault="00811D08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2B1936" w:rsidRDefault="00811D08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2B1936" w:rsidRDefault="00811D08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E2" w:rsidRPr="002B1936" w:rsidRDefault="00777DE2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E2" w:rsidRPr="002B1936" w:rsidRDefault="00777DE2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259" w:rsidRPr="002B1936" w:rsidRDefault="004E1259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2B1936" w:rsidRDefault="00BB34E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2EB" w:rsidRPr="002B1936" w:rsidRDefault="004152E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4152EB" w:rsidRPr="002B1936" w:rsidRDefault="004152E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4151"/>
        <w:gridCol w:w="990"/>
        <w:gridCol w:w="959"/>
        <w:gridCol w:w="876"/>
        <w:gridCol w:w="735"/>
        <w:gridCol w:w="735"/>
        <w:gridCol w:w="882"/>
        <w:gridCol w:w="2246"/>
        <w:gridCol w:w="674"/>
        <w:gridCol w:w="674"/>
        <w:gridCol w:w="735"/>
        <w:gridCol w:w="1330"/>
      </w:tblGrid>
      <w:tr w:rsidR="00686DA8" w:rsidRPr="002B1936" w:rsidTr="009B548E">
        <w:trPr>
          <w:trHeight w:val="636"/>
          <w:tblHeader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выполнения (квартал, год)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финансиро-вания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86DA8" w:rsidRPr="002B1936" w:rsidTr="009B548E">
        <w:trPr>
          <w:trHeight w:val="1632"/>
          <w:tblHeader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312"/>
          <w:tblHeader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6DA8" w:rsidRPr="002B1936" w:rsidTr="009B548E">
        <w:trPr>
          <w:trHeight w:val="14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686DA8" w:rsidRPr="002B1936" w:rsidTr="009B548E">
        <w:trPr>
          <w:trHeight w:val="1908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6 110 208,5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5 650 208,5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2 661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686DA8" w:rsidRPr="002B1936" w:rsidTr="009B548E">
        <w:trPr>
          <w:trHeight w:val="312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96 754,7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1572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5 420 208,5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5 420 208,5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312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686DA8" w:rsidRPr="002B1936" w:rsidTr="009B548E">
        <w:trPr>
          <w:trHeight w:val="960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312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и приобретение жилья для граждан, проживающих в многоквартирных домах </w:t>
            </w: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приобретенных жилых </w:t>
            </w: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помещений, кв.м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3 988,2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96 754,7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686DA8" w:rsidRPr="002B1936" w:rsidTr="009B548E">
        <w:trPr>
          <w:trHeight w:val="1572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5 102 208,5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5 102 208,5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648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29 100,0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686DA8" w:rsidRPr="002B1936" w:rsidTr="009B548E">
        <w:trPr>
          <w:trHeight w:val="312"/>
        </w:trPr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318 000,0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624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аварийных домов, в которые ограничен доступ, ед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686DA8" w:rsidRPr="002B1936" w:rsidTr="009B548E">
        <w:trPr>
          <w:trHeight w:val="624"/>
        </w:trPr>
        <w:tc>
          <w:tcPr>
            <w:tcW w:w="1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6 110 208,5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5 650 208,5</w:t>
            </w:r>
          </w:p>
        </w:tc>
        <w:tc>
          <w:tcPr>
            <w:tcW w:w="18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6DA8" w:rsidRPr="002B1936" w:rsidTr="009B548E">
        <w:trPr>
          <w:trHeight w:val="312"/>
        </w:trPr>
        <w:tc>
          <w:tcPr>
            <w:tcW w:w="1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184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6DA8" w:rsidRPr="002B1936" w:rsidTr="009B548E">
        <w:trPr>
          <w:trHeight w:val="312"/>
        </w:trPr>
        <w:tc>
          <w:tcPr>
            <w:tcW w:w="1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5 420 208,5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8" w:rsidRPr="002B1936" w:rsidRDefault="00686DA8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5 420 208,5</w:t>
            </w:r>
          </w:p>
        </w:tc>
        <w:tc>
          <w:tcPr>
            <w:tcW w:w="184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A8" w:rsidRPr="002B1936" w:rsidRDefault="00686DA8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B2A9B" w:rsidRPr="002B1936" w:rsidRDefault="00EB2A9B" w:rsidP="002B19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A9B" w:rsidRPr="002B1936" w:rsidRDefault="00746867" w:rsidP="002B19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936">
        <w:rPr>
          <w:rFonts w:ascii="Times New Roman" w:hAnsi="Times New Roman"/>
          <w:sz w:val="20"/>
          <w:szCs w:val="20"/>
        </w:rPr>
        <w:t>__________________________________</w:t>
      </w:r>
      <w:r w:rsidR="00490937" w:rsidRPr="002B1936">
        <w:rPr>
          <w:rFonts w:ascii="Times New Roman" w:hAnsi="Times New Roman"/>
          <w:sz w:val="20"/>
          <w:szCs w:val="20"/>
        </w:rPr>
        <w:t>_______________</w:t>
      </w:r>
    </w:p>
    <w:p w:rsidR="00EB2A9B" w:rsidRPr="002B1936" w:rsidRDefault="00253463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подпрограмме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F74" w:rsidRPr="002B1936" w:rsidRDefault="00F63AF0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01.03.2019</w:t>
      </w:r>
    </w:p>
    <w:p w:rsidR="00746867" w:rsidRPr="002B1936" w:rsidRDefault="00746867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584"/>
        <w:gridCol w:w="576"/>
        <w:gridCol w:w="1026"/>
        <w:gridCol w:w="801"/>
        <w:gridCol w:w="729"/>
        <w:gridCol w:w="553"/>
        <w:gridCol w:w="621"/>
        <w:gridCol w:w="641"/>
        <w:gridCol w:w="621"/>
        <w:gridCol w:w="936"/>
        <w:gridCol w:w="1071"/>
        <w:gridCol w:w="1071"/>
        <w:gridCol w:w="1071"/>
        <w:gridCol w:w="691"/>
      </w:tblGrid>
      <w:tr w:rsidR="009B548E" w:rsidRPr="002B1936" w:rsidTr="009B548E">
        <w:trPr>
          <w:trHeight w:val="276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 всего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1 кв.м </w:t>
            </w:r>
          </w:p>
        </w:tc>
      </w:tr>
      <w:tr w:rsidR="009B548E" w:rsidRPr="002B1936" w:rsidTr="009B548E">
        <w:trPr>
          <w:trHeight w:val="900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кв.м  для предоставляемой общей площади жилых помещений) 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внебюджетных средств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48E" w:rsidRPr="002B1936" w:rsidTr="009B548E">
        <w:trPr>
          <w:trHeight w:val="276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48E" w:rsidRPr="002B1936" w:rsidTr="009B548E">
        <w:trPr>
          <w:trHeight w:val="276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48E" w:rsidRPr="002B1936" w:rsidTr="009B548E">
        <w:trPr>
          <w:trHeight w:val="1356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48E" w:rsidRPr="002B1936" w:rsidTr="009B548E">
        <w:trPr>
          <w:trHeight w:val="276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9B548E" w:rsidRPr="002B1936" w:rsidTr="009B548E">
        <w:trPr>
          <w:trHeight w:val="276"/>
          <w:tblHeader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д. 25/13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Алексея Генералова, д. 9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д. 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д.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6 061,0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6 061,0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3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6 902,5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6 902,5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8 596,5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8 596,5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Халтурина,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22 253,0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22 253,0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14 762,0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14 762,0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37/7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12 259,5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12 259,5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25 844,5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25 844,5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16 868,5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16 868,5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23 879,7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23 879,7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6 012,0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7 353,6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7 353,6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15 339,7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15 339,7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9 476,6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9 476,6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55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8 360,1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15 147,2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15 147,2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26 785,3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26 785,3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18 892,7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18 892,7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18 029,2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18 029,2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20 218,2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20 218,2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20 592,2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20 592,2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17 737,6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17 737,6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22 258,6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22 258,6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19 173,1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19 173,1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13а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31 685,7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31 685,7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32/6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31 487,7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31 487,7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10 334,6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10 334,6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проезд Профессора Жуковского, дом 5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25 503,6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25 503,6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18 408,6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18 408,6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17 440,5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17 440,5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3 527,8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3 327,5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3 327,5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Гарнизонная, дом 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9 757,0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9 757,0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33 467,3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33 467,3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29 441,4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29 441,4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8/80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41 887,8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41 887,8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19 596,4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19 596,4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27 648,4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27 648,4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47 453,8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47 453,8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Фролова, дом 11Б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6 770,4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6 770,4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2021 году: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Фролова, дом 11Б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16 659,5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16 659,5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23 628,0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23 628,0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Радищева, дом 42/10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18 287,5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18 287,5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Капитана Буркова,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20 641,5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20 641,5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31 938,5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31 938,5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31 603,0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31 603,0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Шевченко, дом 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Халтурина, дом 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23 815,0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23 815,0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15 092,0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15 092,0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8 178,5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8 178,5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11 494,0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11 494,0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2022 году: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8 965,0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8 965,0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14 135,0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14 135,0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Заречная, дом 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9 366,5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9 366,5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Декабристов, дом 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44 572,0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44 572,0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31 927,5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31 927,5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23/5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30 409,5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30 409,5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Генерала Фролова, дом 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Зеленая, дом 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24 942,5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24 942,5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Сполохи, дом 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27 394,5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27 394,5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2023 году: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Сполохи, дом 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4 642,0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4 642,0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31 339,0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32 538,0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32 538,0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16Б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26 026,0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26 026,0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24 359,5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24 359,5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19 409,5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19 409,5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31 163,0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31 163,0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22 066,0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13 391,0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8 675,0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21 549,0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21 549,0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Ушакова, дом 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49 852,0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49 852,0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31 372,0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31 372,0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10/1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39 033,5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39 033,5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19 184,0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19 184,0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2/24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32 186,0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32 186,0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19 415,0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19 415,0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32 296,0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32 296,0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19 096,0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19 096,0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проезд Профессора Жуковского, дом 8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35 887,5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35 887,5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21 895,5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21 895,5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5/5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41 734,0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41 734,0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21 246,5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21 246,5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проезд Профессора Жуковского, дом 18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26 603,5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26 603,5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21.10.2015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08.12.2015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22 918,5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22 918,5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33 269,5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33 269,5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19 492,0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19 492,0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23 413,5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23 413,5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48 625,5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48 625,5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Сполохи,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31 306,0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31 306,0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17 099,5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17 099,5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18 722,0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18 722,0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Загородная, дом  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27 560,5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27 560,5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Адмирала флота Лобова, дом 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20 746,0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20 746,0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Мурманская, дом 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27 549,5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27 549,5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дом 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26 213,0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26 213,0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31 966,0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31 966,0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28 605,5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28 605,5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41 041,0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41 041,0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дом 26А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26 268,0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26 268,0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27 511,0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27 511,0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19 426,0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19 426,0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7/26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29 513,0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29 513,0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06.09.2016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06.09.2016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14 872,0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14 872,0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06.10.2016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19 629,5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19 629,5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06.10.2016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65/4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27.10.2016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23 853,5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23 853,5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20 806,5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20 806,5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3/10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41 811,0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41 811,0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3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9 685,5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9 685,5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26 422,0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26 422,0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23 094,5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23 094,5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27 984,0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27 984,0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9 471,0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9 471,0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19 541,5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19 541,5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26 482,5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26 482,5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17 105,0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17 105,0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11 715,0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11 715,0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25 987,5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25 987,5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Русанова,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28 473,5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28 473,5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17 803,5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17 803,5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21 455,5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21 455,5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20 597,5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20 597,5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30 046,5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30 046,5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 Калинина, дом 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24/9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дом 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21 703,0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21 703,0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44/9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1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21 675,5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21 675,5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Русанова, дом 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27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23 210,0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23 210,0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Халтурина, дом 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21 516,0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21 516,0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8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7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34 721,5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34 721,5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27 038,0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27 038,0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2024 году: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77 525,5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4 263 902,5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219 300,0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4 044 602,5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B548E" w:rsidRPr="002B1936" w:rsidTr="009B548E">
        <w:trPr>
          <w:trHeight w:val="6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102 428,7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5 487 865,7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1 443 263,2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4 044 602,5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0B1783" w:rsidRPr="002B1936" w:rsidRDefault="000B1783" w:rsidP="002B19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37" w:rsidRPr="002B1936" w:rsidRDefault="00972B37" w:rsidP="002B19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9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532273" w:rsidRPr="002B19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B2A9B" w:rsidRPr="002B1936" w:rsidRDefault="00253463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 к подпрограмме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855" w:rsidRPr="002B1936" w:rsidRDefault="009B548E" w:rsidP="002B1936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01.03.2019</w:t>
      </w:r>
    </w:p>
    <w:p w:rsidR="001B16A2" w:rsidRPr="002B1936" w:rsidRDefault="001B16A2" w:rsidP="002B1936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4140"/>
        <w:gridCol w:w="619"/>
        <w:gridCol w:w="461"/>
        <w:gridCol w:w="922"/>
        <w:gridCol w:w="520"/>
        <w:gridCol w:w="922"/>
        <w:gridCol w:w="1195"/>
        <w:gridCol w:w="922"/>
        <w:gridCol w:w="922"/>
        <w:gridCol w:w="1124"/>
        <w:gridCol w:w="817"/>
        <w:gridCol w:w="1173"/>
        <w:gridCol w:w="1108"/>
      </w:tblGrid>
      <w:tr w:rsidR="009B548E" w:rsidRPr="002B1936" w:rsidTr="009B548E">
        <w:trPr>
          <w:trHeight w:val="636"/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дома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Количество проживающих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1 кв.м (программная)</w:t>
            </w:r>
          </w:p>
        </w:tc>
      </w:tr>
      <w:tr w:rsidR="009B548E" w:rsidRPr="002B1936" w:rsidTr="009B548E">
        <w:trPr>
          <w:trHeight w:val="2952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48E" w:rsidRPr="002B1936" w:rsidTr="009B548E">
        <w:trPr>
          <w:trHeight w:val="516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руб./ кв.м</w:t>
            </w:r>
          </w:p>
        </w:tc>
      </w:tr>
      <w:tr w:rsidR="009B548E" w:rsidRPr="002B1936" w:rsidTr="009B548E">
        <w:trPr>
          <w:trHeight w:val="207"/>
          <w:tblHeader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22 308,0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22 308,0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Шевченко, дом 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15 576,0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15 576,0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Шевченко, дом 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18 139,0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18 139,0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Нахимова, дом 8/2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26 620,0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31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27 153,5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27 153,5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13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Зеленая, дом 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31 905,5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31 905,5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8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22 825,0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63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14А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31 509,5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31 509,5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13 695,0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82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Ушакова, дом 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49 582,5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49 582,5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2 882,0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27 412,0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29 078,5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29 078,5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22 478,5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9 542,5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35/8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19 739,5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19 739,5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22 973,5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22 973,5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Анатолия Бредова, дом 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18 221,5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18 221,5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19 602,0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19 525,0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19 525,0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22 808,5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23 061,5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21 411,5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21 411,5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18 298,5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18 298,5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9 652,5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23 732,5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18 018,0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18 018,0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52/1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62/1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23 193,5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23 193,5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24 057,0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24 057,0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Анатолия Бредова, дом 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17 572,5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17 572,5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17 061,0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17 061,0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17 501,0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Марата, дом 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24 095,5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24 095,5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12/37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19 079,5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19 079,5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23 067,0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23 996,5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23 996,5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19 393,0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19 393,0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18 782,5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24 040,5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24 040,5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74/5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18 865,0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23 155,0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23 155,0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13 948,0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13 948,0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Полухина, дом 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20 647,0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20 647,0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22 748,0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22 748,0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12 897,5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22 968,0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22 968,0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548E" w:rsidRPr="002B1936" w:rsidTr="009B548E">
        <w:trPr>
          <w:trHeight w:val="324"/>
        </w:trPr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20 623,3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19 229,2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1 057 606,0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8E" w:rsidRPr="009B548E" w:rsidRDefault="009B548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B5C05" w:rsidRPr="002B1936" w:rsidRDefault="009B5C05" w:rsidP="002B19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B1936">
        <w:rPr>
          <w:rFonts w:ascii="Times New Roman" w:hAnsi="Times New Roman"/>
          <w:bCs/>
          <w:sz w:val="20"/>
          <w:szCs w:val="20"/>
        </w:rPr>
        <w:t>_</w:t>
      </w:r>
      <w:r w:rsidR="00543493" w:rsidRPr="002B1936">
        <w:rPr>
          <w:rFonts w:ascii="Times New Roman" w:hAnsi="Times New Roman"/>
          <w:bCs/>
          <w:sz w:val="20"/>
          <w:szCs w:val="20"/>
        </w:rPr>
        <w:t>______________________</w:t>
      </w:r>
      <w:r w:rsidRPr="002B1936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EB2A9B" w:rsidRPr="002B1936" w:rsidRDefault="00EB2A9B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B1936" w:rsidRDefault="00253463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 к подпрограмме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AB8" w:rsidRPr="002B1936" w:rsidRDefault="00524D63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Перечень аварийных многоквартирных домов, подлежащих сносу в 2018 - 2024 годах  </w:t>
      </w:r>
    </w:p>
    <w:p w:rsidR="00524D63" w:rsidRPr="002B1936" w:rsidRDefault="00524D63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669"/>
        <w:gridCol w:w="1282"/>
        <w:gridCol w:w="2669"/>
        <w:gridCol w:w="416"/>
        <w:gridCol w:w="866"/>
        <w:gridCol w:w="551"/>
        <w:gridCol w:w="551"/>
        <w:gridCol w:w="4742"/>
      </w:tblGrid>
      <w:tr w:rsidR="009167DD" w:rsidRPr="002B1936" w:rsidTr="003F4362">
        <w:trPr>
          <w:trHeight w:val="20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 окончания переселения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Планируемая дата сноса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МКД, кв.м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167DD" w:rsidRPr="002B1936" w:rsidTr="003F4362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2B1936" w:rsidTr="003F4362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2B1936" w:rsidTr="003F4362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2B1936" w:rsidTr="005118B0">
        <w:trPr>
          <w:trHeight w:val="10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2B1936" w:rsidTr="003F4362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Алексея Генералова,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Три Ручья, дом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2B1936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2B1936" w:rsidTr="003F43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2B1936" w:rsidRDefault="009167D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3997" w:rsidRPr="002B1936" w:rsidRDefault="00B73997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2B1936" w:rsidRDefault="00B73997" w:rsidP="002B19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AC0E0B" w:rsidRPr="002B1936" w:rsidSect="00682F63">
          <w:pgSz w:w="16838" w:h="11906" w:orient="landscape" w:code="9"/>
          <w:pgMar w:top="1418" w:right="788" w:bottom="788" w:left="788" w:header="709" w:footer="709" w:gutter="0"/>
          <w:cols w:space="708"/>
          <w:docGrid w:linePitch="360"/>
        </w:sectPr>
      </w:pP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57B8" w:rsidRPr="002B1936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9A6C50" w:rsidRPr="00FA7BB0" w:rsidRDefault="009A6C50" w:rsidP="0057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574B38"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2259E8" w:rsidRDefault="00F63AF0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574B38">
      <w:rPr>
        <w:noProof/>
        <w:sz w:val="24"/>
      </w:rPr>
      <w:t>32</w:t>
    </w:r>
    <w:r w:rsidRPr="002259E8">
      <w:rPr>
        <w:sz w:val="24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574B38">
      <w:rPr>
        <w:noProof/>
        <w:color w:val="000000"/>
      </w:rPr>
      <w:t>33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4B38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18F35F-8D44-4A61-A085-713CA4B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9603</Words>
  <Characters>54742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2019-05-15T13:57:00Z</dcterms:modified>
</cp:coreProperties>
</file>