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3B" w:rsidRDefault="00D2223B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2223B" w:rsidRDefault="00D2223B">
      <w:pPr>
        <w:pStyle w:val="ConsPlusNormal"/>
        <w:jc w:val="both"/>
        <w:outlineLvl w:val="0"/>
      </w:pPr>
    </w:p>
    <w:p w:rsidR="00D2223B" w:rsidRDefault="00D2223B">
      <w:pPr>
        <w:pStyle w:val="ConsPlusTitle"/>
        <w:jc w:val="center"/>
        <w:outlineLvl w:val="0"/>
      </w:pPr>
      <w:r>
        <w:t>АДМИНИСТРАЦИЯ ГОРОДА МУРМАНСКА</w:t>
      </w:r>
    </w:p>
    <w:p w:rsidR="00D2223B" w:rsidRDefault="00D2223B">
      <w:pPr>
        <w:pStyle w:val="ConsPlusTitle"/>
        <w:jc w:val="center"/>
      </w:pPr>
    </w:p>
    <w:p w:rsidR="00D2223B" w:rsidRDefault="00D2223B">
      <w:pPr>
        <w:pStyle w:val="ConsPlusTitle"/>
        <w:jc w:val="center"/>
      </w:pPr>
      <w:r>
        <w:t>ПОСТАНОВЛЕНИЕ</w:t>
      </w:r>
    </w:p>
    <w:p w:rsidR="00D2223B" w:rsidRDefault="00D2223B">
      <w:pPr>
        <w:pStyle w:val="ConsPlusTitle"/>
        <w:jc w:val="center"/>
      </w:pPr>
      <w:r>
        <w:t>от 1 сентября 2015 г. N 2421</w:t>
      </w:r>
    </w:p>
    <w:p w:rsidR="00D2223B" w:rsidRDefault="00D2223B">
      <w:pPr>
        <w:pStyle w:val="ConsPlusTitle"/>
        <w:jc w:val="center"/>
      </w:pPr>
    </w:p>
    <w:p w:rsidR="00D2223B" w:rsidRDefault="00D2223B">
      <w:pPr>
        <w:pStyle w:val="ConsPlusTitle"/>
        <w:jc w:val="center"/>
      </w:pPr>
      <w:r>
        <w:t>ОБ УТВЕРЖДЕНИИ СОСТАВА ГРАДОСТРОИТЕЛЬНОГО</w:t>
      </w:r>
    </w:p>
    <w:p w:rsidR="00D2223B" w:rsidRDefault="00D2223B">
      <w:pPr>
        <w:pStyle w:val="ConsPlusTitle"/>
        <w:jc w:val="center"/>
      </w:pPr>
      <w:r>
        <w:t>СОВЕТА ПРИ АДМИНИСТРАЦИИ ГОРОДА МУРМАНСКА</w:t>
      </w:r>
    </w:p>
    <w:p w:rsidR="00D2223B" w:rsidRDefault="00D2223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22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223B" w:rsidRDefault="00D2223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D2223B" w:rsidRDefault="00D222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D2223B" w:rsidRDefault="00D22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17.11.2016 </w:t>
            </w:r>
            <w:hyperlink r:id="rId6" w:history="1">
              <w:r>
                <w:rPr>
                  <w:color w:val="0000FF"/>
                </w:rPr>
                <w:t>N 3502</w:t>
              </w:r>
            </w:hyperlink>
            <w:r>
              <w:rPr>
                <w:color w:val="392C69"/>
              </w:rPr>
              <w:t xml:space="preserve">, от 11.10.2019 </w:t>
            </w:r>
            <w:hyperlink r:id="rId7" w:history="1">
              <w:r>
                <w:rPr>
                  <w:color w:val="0000FF"/>
                </w:rPr>
                <w:t>N 3380</w:t>
              </w:r>
            </w:hyperlink>
            <w:r>
              <w:rPr>
                <w:color w:val="392C69"/>
              </w:rPr>
              <w:t xml:space="preserve">, от 14.09.2020 </w:t>
            </w:r>
            <w:hyperlink r:id="rId8" w:history="1">
              <w:r>
                <w:rPr>
                  <w:color w:val="0000FF"/>
                </w:rPr>
                <w:t>N 2138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ind w:firstLine="540"/>
        <w:jc w:val="both"/>
      </w:pPr>
      <w:r>
        <w:t xml:space="preserve">Руководствуясь Федеральным </w:t>
      </w:r>
      <w:hyperlink r:id="rId9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10" w:history="1">
        <w:r>
          <w:rPr>
            <w:color w:val="0000FF"/>
          </w:rPr>
          <w:t>Уставом</w:t>
        </w:r>
      </w:hyperlink>
      <w:r>
        <w:t xml:space="preserve"> муниципального образования город Мурманск, </w:t>
      </w:r>
      <w:hyperlink r:id="rId11" w:history="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21.05.2015 N 1321 "Об утверждении Положения о градостроительном совете при администрации города Мурманска" постановляю:</w:t>
      </w:r>
    </w:p>
    <w:p w:rsidR="00D2223B" w:rsidRDefault="00D2223B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2" w:history="1">
        <w:r>
          <w:rPr>
            <w:color w:val="0000FF"/>
          </w:rPr>
          <w:t>состав</w:t>
        </w:r>
      </w:hyperlink>
      <w:r>
        <w:t xml:space="preserve"> градостроительного совета при администрации города Мурманска согласно приложению.</w:t>
      </w:r>
    </w:p>
    <w:p w:rsidR="00D2223B" w:rsidRDefault="00D2223B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с </w:t>
      </w:r>
      <w:hyperlink w:anchor="P32" w:history="1">
        <w:r>
          <w:rPr>
            <w:color w:val="0000FF"/>
          </w:rPr>
          <w:t>приложением</w:t>
        </w:r>
      </w:hyperlink>
      <w:r>
        <w:t xml:space="preserve"> на официальном сайте администрации города Мурманска в сети Интернет.</w:t>
      </w:r>
    </w:p>
    <w:p w:rsidR="00D2223B" w:rsidRDefault="00D2223B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(Штейн Н.Г.) опубликовать настоящее постановление с </w:t>
      </w:r>
      <w:hyperlink w:anchor="P32" w:history="1">
        <w:r>
          <w:rPr>
            <w:color w:val="0000FF"/>
          </w:rPr>
          <w:t>приложением</w:t>
        </w:r>
      </w:hyperlink>
      <w:r>
        <w:t>.</w:t>
      </w:r>
    </w:p>
    <w:p w:rsidR="00D2223B" w:rsidRDefault="00D2223B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D2223B" w:rsidRDefault="00D2223B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Мурманска Изотова А.В.</w:t>
      </w: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jc w:val="right"/>
      </w:pPr>
      <w:r>
        <w:t>Глава</w:t>
      </w:r>
    </w:p>
    <w:p w:rsidR="00D2223B" w:rsidRDefault="00D2223B">
      <w:pPr>
        <w:pStyle w:val="ConsPlusNormal"/>
        <w:jc w:val="right"/>
      </w:pPr>
      <w:r>
        <w:t>администрации города Мурманска</w:t>
      </w:r>
    </w:p>
    <w:p w:rsidR="00D2223B" w:rsidRDefault="00D2223B">
      <w:pPr>
        <w:pStyle w:val="ConsPlusNormal"/>
        <w:jc w:val="right"/>
      </w:pPr>
      <w:r>
        <w:t>А.И.СЫСОЕВ</w:t>
      </w: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jc w:val="right"/>
        <w:outlineLvl w:val="0"/>
      </w:pPr>
      <w:r>
        <w:t>Приложение</w:t>
      </w:r>
    </w:p>
    <w:p w:rsidR="00D2223B" w:rsidRDefault="00D2223B">
      <w:pPr>
        <w:pStyle w:val="ConsPlusNormal"/>
        <w:jc w:val="right"/>
      </w:pPr>
      <w:r>
        <w:t>к постановлению</w:t>
      </w:r>
    </w:p>
    <w:p w:rsidR="00D2223B" w:rsidRDefault="00D2223B">
      <w:pPr>
        <w:pStyle w:val="ConsPlusNormal"/>
        <w:jc w:val="right"/>
      </w:pPr>
      <w:r>
        <w:t>администрации города Мурманска</w:t>
      </w:r>
    </w:p>
    <w:p w:rsidR="00D2223B" w:rsidRDefault="00D2223B">
      <w:pPr>
        <w:pStyle w:val="ConsPlusNormal"/>
        <w:jc w:val="right"/>
      </w:pPr>
      <w:r>
        <w:t>от 1 сентября 2015 г. N 2421</w:t>
      </w: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Title"/>
        <w:jc w:val="center"/>
      </w:pPr>
      <w:bookmarkStart w:id="0" w:name="P32"/>
      <w:bookmarkEnd w:id="0"/>
      <w:r>
        <w:t>СОСТАВ</w:t>
      </w:r>
    </w:p>
    <w:p w:rsidR="00D2223B" w:rsidRDefault="00D2223B">
      <w:pPr>
        <w:pStyle w:val="ConsPlusTitle"/>
        <w:jc w:val="center"/>
      </w:pPr>
      <w:r>
        <w:t>ГРАДОСТРОИТЕЛЬНОГО СОВЕТА ПРИ АДМИНИСТРАЦИИ ГОРОДА МУРМАНСКА</w:t>
      </w:r>
    </w:p>
    <w:p w:rsidR="00D2223B" w:rsidRDefault="00D2223B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D2223B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D2223B" w:rsidRDefault="00D2223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D2223B" w:rsidRDefault="00D2223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D2223B" w:rsidRDefault="00D2223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11.10.2019 </w:t>
            </w:r>
            <w:hyperlink r:id="rId12" w:history="1">
              <w:r>
                <w:rPr>
                  <w:color w:val="0000FF"/>
                </w:rPr>
                <w:t>N 3380</w:t>
              </w:r>
            </w:hyperlink>
            <w:r>
              <w:rPr>
                <w:color w:val="392C69"/>
              </w:rPr>
              <w:t xml:space="preserve">, от 14.09.2020 </w:t>
            </w:r>
            <w:hyperlink r:id="rId13" w:history="1">
              <w:r>
                <w:rPr>
                  <w:color w:val="0000FF"/>
                </w:rPr>
                <w:t>N 2138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D2223B" w:rsidRDefault="00D2223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45"/>
        <w:gridCol w:w="5726"/>
      </w:tblGrid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Бубенцов Виталий Николаевич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доцент кафедры искусств и дизайна института креативных индустрий и предпринимательства федерального государственного бюджетного образовательного учреждения высшего образования "Мурманский арктический государственный университет", преподаватель предметно-цикловой комиссии специальности "Живопись" Государственного областного бюджетного профессионального образовательного учреждения "Мурманский колледж искусств", Заслуженный художник России - член Мурманского отделения ВТОО "Союз художников России"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Бублева Ирина Олеговна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начальник отдела градостроительства и архитектуры комитета градостроительства и территориального развития администрации города Мурманска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Веллер Сергей Борисович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депутат Совета депутатов города Мурманска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Визжачая Ирина Сергеевна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член правления МРО "Союза архитекторов России", архитектор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Давлетшин Тимур Рустэмович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начальник управления финансово-правового обеспечения Министерства культуры Мурманской области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Длужневский Максим Юрьевич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начальник государственного областного автономного учреждения "Управление государственной экспертизы Мурманской области"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Дринько Сергей Анатольевич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начальник ОГИБДД УМВД России по г. Мурманску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Евсеева Татьяна Валерьевна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консультант комитета по культуре администрации города Мурманска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Здвижков Андрей Геннадиевич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заместитель главы администрации города Мурманска - начальник управления Октябрьского административного округа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Зикеев Николай Григорьевич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заместитель главы администрации города Мурманска - начальник управления Первомайского административного округа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Изотов Андрей Владимирович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заместитель главы администрации города Мурманска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Козырева Наталья Валерьевна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главный специалист отдела градостроительства и архитектуры комитета градостроительства и территориального развития администрации города Мурманска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lastRenderedPageBreak/>
              <w:t>Лупанский Сергей Геннадьевич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председатель комитета градостроительства и территориального развития администрации города Мурманска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Мелешкина Наталья Викторовна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член правления МРО "Союза архитекторов России", архитектор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Орлов Валентин Вениаминович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член МРО "Союза архитекторов России", архитектор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Орлов Иван Валентинович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архитектор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Табунщик Михаил Анатольевич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заместитель председателя комитета по развитию городского хозяйства администрации города Мурманска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Таныгин Евгений Владимирович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заместитель начальника отдела надзорной деятельности и профилактической работы г. Мурманска управления надзорной деятельности и профилактической работы Главного управления МЧС России по Мурманской области - заместитель главного государственного инспектора г. Мурманска по пожарному надзору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Пионковская Светлана Станиславовна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член правления МРО "Союза архитекторов России", архитектор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Светличная Виктория Николаевна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начальник отдела наружной рекламы комитета градостроительства и территориального развития администрации города Мурманска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Чертков Станислав Викторович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управляющий ООО "Инженерный Центр"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Якимчук Александр Владимирович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архитектор (по согласованию)</w:t>
            </w:r>
          </w:p>
        </w:tc>
      </w:tr>
      <w:tr w:rsidR="00D2223B">
        <w:tc>
          <w:tcPr>
            <w:tcW w:w="3345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</w:pPr>
            <w:r>
              <w:t>Ярошинский Викентий Вячеславович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D2223B" w:rsidRDefault="00D2223B">
            <w:pPr>
              <w:pStyle w:val="ConsPlusNormal"/>
              <w:jc w:val="both"/>
            </w:pPr>
            <w:r>
              <w:t>- заместитель главы администрации города Мурманска - начальник управления Ленинского административного округа</w:t>
            </w:r>
          </w:p>
        </w:tc>
      </w:tr>
    </w:tbl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jc w:val="both"/>
      </w:pPr>
    </w:p>
    <w:p w:rsidR="00D2223B" w:rsidRDefault="00D2223B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54E1C" w:rsidRDefault="00454E1C">
      <w:bookmarkStart w:id="1" w:name="_GoBack"/>
      <w:bookmarkEnd w:id="1"/>
    </w:p>
    <w:sectPr w:rsidR="00454E1C" w:rsidSect="008C2A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3B"/>
    <w:rsid w:val="00454E1C"/>
    <w:rsid w:val="00D2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2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222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2223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985E7E1DF325BBB28D4EEBF42DE85BC2B6F7469CA2D994A63046976454F588BF918ADC9DA5A82287FD5E444CA4433163B7B425028C62F906E23CBAA4F57G" TargetMode="External"/><Relationship Id="rId13" Type="http://schemas.openxmlformats.org/officeDocument/2006/relationships/hyperlink" Target="consultantplus://offline/ref=7985E7E1DF325BBB28D4EEBF42DE85BC2B6F7469CA2D994A63046976454F588BF918ADC9DA5A82287FD5E444CA4433163B7B425028C62F906E23CBAA4F57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985E7E1DF325BBB28D4EEBF42DE85BC2B6F7469C22990476E0F347C4D165489FE17F2DEDD138E297FD5E441C41B36032A234D5135D92F8F7221C94A58G" TargetMode="External"/><Relationship Id="rId12" Type="http://schemas.openxmlformats.org/officeDocument/2006/relationships/hyperlink" Target="consultantplus://offline/ref=7985E7E1DF325BBB28D4EEBF42DE85BC2B6F7469C22990476E0F347C4D165489FE17F2DEDD138E297FD5E441C41B36032A234D5135D92F8F7221C94A58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985E7E1DF325BBB28D4EEBF42DE85BC2B6F7469CC2C9A46650F347C4D165489FE17F2DEDD138E297FD5E441C41B36032A234D5135D92F8F7221C94A58G" TargetMode="External"/><Relationship Id="rId11" Type="http://schemas.openxmlformats.org/officeDocument/2006/relationships/hyperlink" Target="consultantplus://offline/ref=7985E7E1DF325BBB28D4EEBF42DE85BC2B6F7469CE259F47650F347C4D165489FE17F2DEDD138E297FD4E545C41B36032A234D5135D92F8F7221C94A58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985E7E1DF325BBB28D4EEBF42DE85BC2B6F7469CE2591446E0F347C4D165489FE17F2CCDD4B822B7CCBE545D14D6745475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985E7E1DF325BBB28D4F0B254B2DBB92D6C2865CD2E93143A506F211A1F5EDEAB58F3909B1D91287ECBE644CD445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Козырева Наталья Валерьевна</dc:creator>
  <cp:lastModifiedBy>Козырева Наталья Валерьевна</cp:lastModifiedBy>
  <cp:revision>1</cp:revision>
  <dcterms:created xsi:type="dcterms:W3CDTF">2020-11-23T06:57:00Z</dcterms:created>
  <dcterms:modified xsi:type="dcterms:W3CDTF">2020-11-23T06:58:00Z</dcterms:modified>
</cp:coreProperties>
</file>