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92" w:rsidRDefault="00F04392" w:rsidP="005E3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B0" w:rsidRDefault="000954B0" w:rsidP="005E3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5A" w:rsidRPr="00A46883" w:rsidRDefault="0043311A" w:rsidP="005E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83">
        <w:rPr>
          <w:rFonts w:ascii="Times New Roman" w:hAnsi="Times New Roman" w:cs="Times New Roman"/>
          <w:b/>
          <w:sz w:val="28"/>
          <w:szCs w:val="28"/>
        </w:rPr>
        <w:t>Информация о проектах</w:t>
      </w:r>
      <w:r w:rsidR="008424AE" w:rsidRPr="00A468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1704" w:rsidRPr="00A46883">
        <w:rPr>
          <w:rFonts w:ascii="Times New Roman" w:hAnsi="Times New Roman" w:cs="Times New Roman"/>
          <w:b/>
          <w:sz w:val="28"/>
          <w:szCs w:val="28"/>
        </w:rPr>
        <w:t xml:space="preserve">планирующихся к реализации с применением механизма </w:t>
      </w:r>
      <w:proofErr w:type="spellStart"/>
      <w:r w:rsidR="00341D6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B1704" w:rsidRPr="00A46883">
        <w:rPr>
          <w:rFonts w:ascii="Times New Roman" w:hAnsi="Times New Roman" w:cs="Times New Roman"/>
          <w:b/>
          <w:sz w:val="28"/>
          <w:szCs w:val="28"/>
        </w:rPr>
        <w:t>-частного</w:t>
      </w:r>
      <w:proofErr w:type="spellEnd"/>
      <w:r w:rsidR="005B1704" w:rsidRPr="00A46883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  <w:r w:rsidR="00341D6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Мурманск</w:t>
      </w:r>
    </w:p>
    <w:p w:rsidR="0043311A" w:rsidRPr="00A46883" w:rsidRDefault="0043311A" w:rsidP="005E37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567"/>
        <w:gridCol w:w="3402"/>
        <w:gridCol w:w="1843"/>
        <w:gridCol w:w="1843"/>
        <w:gridCol w:w="1701"/>
        <w:gridCol w:w="1559"/>
        <w:gridCol w:w="4820"/>
      </w:tblGrid>
      <w:tr w:rsidR="00446563" w:rsidRPr="00A46883" w:rsidTr="004B4656">
        <w:trPr>
          <w:trHeight w:val="675"/>
          <w:tblHeader/>
        </w:trPr>
        <w:tc>
          <w:tcPr>
            <w:tcW w:w="567" w:type="dxa"/>
          </w:tcPr>
          <w:p w:rsidR="00446563" w:rsidRPr="00A46883" w:rsidRDefault="00446563" w:rsidP="002C5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446563" w:rsidRPr="00A46883" w:rsidRDefault="00446563" w:rsidP="002C5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843" w:type="dxa"/>
          </w:tcPr>
          <w:p w:rsidR="00446563" w:rsidRPr="00A46883" w:rsidRDefault="00446563" w:rsidP="00446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83">
              <w:rPr>
                <w:rFonts w:ascii="Times New Roman" w:hAnsi="Times New Roman" w:cs="Times New Roman"/>
                <w:b/>
                <w:sz w:val="20"/>
                <w:szCs w:val="20"/>
              </w:rPr>
              <w:t>Формат реализации проекта</w:t>
            </w:r>
          </w:p>
        </w:tc>
        <w:tc>
          <w:tcPr>
            <w:tcW w:w="1843" w:type="dxa"/>
          </w:tcPr>
          <w:p w:rsidR="00446563" w:rsidRPr="00A46883" w:rsidRDefault="00446563" w:rsidP="002C5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83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инвестор</w:t>
            </w:r>
          </w:p>
        </w:tc>
        <w:tc>
          <w:tcPr>
            <w:tcW w:w="1701" w:type="dxa"/>
          </w:tcPr>
          <w:p w:rsidR="00446563" w:rsidRPr="00A46883" w:rsidRDefault="00446563" w:rsidP="002C5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83">
              <w:rPr>
                <w:rFonts w:ascii="Times New Roman" w:hAnsi="Times New Roman" w:cs="Times New Roman"/>
                <w:b/>
                <w:sz w:val="20"/>
                <w:szCs w:val="20"/>
              </w:rPr>
              <w:t>Публичная сторона соглашения</w:t>
            </w:r>
          </w:p>
        </w:tc>
        <w:tc>
          <w:tcPr>
            <w:tcW w:w="1559" w:type="dxa"/>
          </w:tcPr>
          <w:p w:rsidR="00446563" w:rsidRPr="00A46883" w:rsidRDefault="00446563" w:rsidP="002C5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83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инвестиций, млн. рублей</w:t>
            </w:r>
          </w:p>
        </w:tc>
        <w:tc>
          <w:tcPr>
            <w:tcW w:w="4820" w:type="dxa"/>
          </w:tcPr>
          <w:p w:rsidR="00446563" w:rsidRPr="00A46883" w:rsidRDefault="00446563" w:rsidP="002C5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83">
              <w:rPr>
                <w:rFonts w:ascii="Times New Roman" w:hAnsi="Times New Roman" w:cs="Times New Roman"/>
                <w:b/>
                <w:sz w:val="20"/>
                <w:szCs w:val="20"/>
              </w:rPr>
              <w:t>Текущая ситуация, проблемы</w:t>
            </w:r>
          </w:p>
        </w:tc>
      </w:tr>
      <w:tr w:rsidR="00446563" w:rsidRPr="00A46883" w:rsidTr="004B4656">
        <w:tc>
          <w:tcPr>
            <w:tcW w:w="567" w:type="dxa"/>
          </w:tcPr>
          <w:p w:rsidR="00446563" w:rsidRPr="00A46883" w:rsidRDefault="00446563" w:rsidP="002C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46563" w:rsidRPr="00A46883" w:rsidRDefault="00284C4A" w:rsidP="002C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Наружное освещение города Мурманска</w:t>
            </w:r>
          </w:p>
        </w:tc>
        <w:tc>
          <w:tcPr>
            <w:tcW w:w="1843" w:type="dxa"/>
          </w:tcPr>
          <w:p w:rsidR="00446563" w:rsidRPr="00A46883" w:rsidRDefault="00284C4A" w:rsidP="00446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843" w:type="dxa"/>
          </w:tcPr>
          <w:p w:rsidR="00446563" w:rsidRPr="00A46883" w:rsidRDefault="00284C4A" w:rsidP="006D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701" w:type="dxa"/>
          </w:tcPr>
          <w:p w:rsidR="00446563" w:rsidRPr="00A46883" w:rsidRDefault="00284C4A" w:rsidP="002C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Мурманска (комитет по развитию городского хозяйства)</w:t>
            </w:r>
          </w:p>
        </w:tc>
        <w:tc>
          <w:tcPr>
            <w:tcW w:w="1559" w:type="dxa"/>
          </w:tcPr>
          <w:p w:rsidR="00446563" w:rsidRPr="00A46883" w:rsidRDefault="00284C4A" w:rsidP="002C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определен конкурсной документацией</w:t>
            </w:r>
          </w:p>
        </w:tc>
        <w:tc>
          <w:tcPr>
            <w:tcW w:w="4820" w:type="dxa"/>
          </w:tcPr>
          <w:p w:rsidR="00446563" w:rsidRPr="00A46883" w:rsidRDefault="00284C4A" w:rsidP="0028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Сфера использования – осуществление освещения автодорог и дворовых территорий. Предмет соглашения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энергоаудит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модернизация, эксплуатация наружного освещения. Планируемые срок действия соглашения – 15 лет. Основные технико-экономические характеристики будут уточнены по окончании паспортизации объектов наружного освещения.</w:t>
            </w:r>
          </w:p>
        </w:tc>
      </w:tr>
      <w:tr w:rsidR="0009123C" w:rsidRPr="00A46883" w:rsidTr="00107D97">
        <w:tc>
          <w:tcPr>
            <w:tcW w:w="567" w:type="dxa"/>
          </w:tcPr>
          <w:p w:rsidR="0009123C" w:rsidRDefault="0009123C" w:rsidP="002C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6"/>
          </w:tcPr>
          <w:p w:rsidR="00945841" w:rsidRDefault="00945841" w:rsidP="0094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841">
              <w:rPr>
                <w:rFonts w:ascii="Times New Roman" w:hAnsi="Times New Roman" w:cs="Times New Roman"/>
                <w:sz w:val="20"/>
                <w:szCs w:val="20"/>
              </w:rPr>
              <w:t>В настоящее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ММБУ «УДХ» совместно с комитетом имущественных отношений города Мурманска проводятся работы по инвентаризации объектов наружного освещения. Кроме того, на стадии разработки находится проект технического задания на проведение работ по паспортизации объектов наружного освещения автодорог и дворовых территорий,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энергоаудиту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модернизации наружного освещения. </w:t>
            </w:r>
          </w:p>
          <w:p w:rsidR="009A6F8A" w:rsidRPr="00945841" w:rsidRDefault="00945841" w:rsidP="0094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цель проекта: повышение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приведение наружного освещения в соответствие с действующими требованиями ГОСТ. </w:t>
            </w:r>
            <w:r w:rsidRPr="00945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4C4A" w:rsidRPr="00A46883" w:rsidTr="004B4656">
        <w:tc>
          <w:tcPr>
            <w:tcW w:w="567" w:type="dxa"/>
          </w:tcPr>
          <w:p w:rsidR="00284C4A" w:rsidRPr="00A46883" w:rsidRDefault="00284C4A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84C4A" w:rsidRPr="00A46883" w:rsidRDefault="00F92C43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муниципального бюджетного дошкольного образовательного учреждения г. Мурманска № 109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701" w:type="dxa"/>
          </w:tcPr>
          <w:p w:rsidR="00284C4A" w:rsidRPr="00A46883" w:rsidRDefault="00891C02" w:rsidP="00891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Мурманска (комитет по образованию)</w:t>
            </w:r>
          </w:p>
        </w:tc>
        <w:tc>
          <w:tcPr>
            <w:tcW w:w="1559" w:type="dxa"/>
          </w:tcPr>
          <w:p w:rsidR="00284C4A" w:rsidRPr="00A46883" w:rsidRDefault="00213109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820" w:type="dxa"/>
          </w:tcPr>
          <w:p w:rsidR="00284C4A" w:rsidRPr="00A46883" w:rsidRDefault="00524CF3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г. Мурманск, ул. Свердлова, д.10, корп.4. </w:t>
            </w:r>
            <w:r w:rsidR="0053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30FE6" w:rsidRPr="00530FE6">
              <w:rPr>
                <w:rFonts w:ascii="Times New Roman" w:hAnsi="Times New Roman" w:cs="Times New Roman"/>
                <w:sz w:val="20"/>
                <w:szCs w:val="20"/>
              </w:rPr>
              <w:t>Год постройки здания - 1972, Площадь застройки - 5141 кв.м., S здания - 769,31 кв.м., Высота здания - 6,60 м, высота подвала - 2,45 м, Площадь внутренних помещений - 1166,8 кв.м.</w:t>
            </w:r>
            <w:proofErr w:type="gramEnd"/>
          </w:p>
        </w:tc>
      </w:tr>
      <w:tr w:rsidR="00AB2567" w:rsidRPr="00A46883" w:rsidTr="00FD7B3E">
        <w:tc>
          <w:tcPr>
            <w:tcW w:w="567" w:type="dxa"/>
          </w:tcPr>
          <w:p w:rsidR="00AB2567" w:rsidRDefault="00AB2567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6"/>
          </w:tcPr>
          <w:p w:rsidR="00AB2567" w:rsidRPr="00AB2567" w:rsidRDefault="00AB2567" w:rsidP="00AB2567">
            <w:p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Краткая характеристика, цели, задачи инвестиционного проекта</w:t>
            </w:r>
            <w:r w:rsidRPr="00AB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 целях создания современных условий для ведения образовательного процесса проектом предусмотрена реконструкция здани</w:t>
            </w:r>
            <w:r w:rsidR="00F36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МДОУ № 109</w:t>
            </w:r>
            <w:r w:rsidRPr="00AB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включая ремонт фасада с утеплением и заменой оконных блоков, реконструкцию кровли с заменой утеплителя, реконструкцию и ремонт внутренних помещений, инженерных сетей, благоустройство территории: ремонт ограждения, асфальтового покрытия, установка малых архитектурных форм, теневых навесов: </w:t>
            </w:r>
          </w:p>
          <w:p w:rsidR="00AB2567" w:rsidRPr="00AB2567" w:rsidRDefault="00AB2567" w:rsidP="00AB25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5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МДОУ № 109, создание дополнительных 1168,0 кв. м. площади для размещения и ввода 75 мест для дошкольников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AB25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B2567" w:rsidRPr="00AB2567" w:rsidRDefault="00AB2567" w:rsidP="00AB2567">
            <w:p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Ожидаемые результаты реализации проекта:</w:t>
            </w:r>
          </w:p>
          <w:p w:rsidR="00AB2567" w:rsidRPr="00AB2567" w:rsidRDefault="00AB2567" w:rsidP="00AB25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создание дополнительных мест для дошкольников за счет ввода дополнительных площадей; </w:t>
            </w:r>
          </w:p>
          <w:p w:rsidR="00AB2567" w:rsidRPr="00AB2567" w:rsidRDefault="00AB2567" w:rsidP="00AB25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приведение дошкольного образовательного учреждения в соответствие с требованиями нормативных документов, повышение энергетической эффективности здания; </w:t>
            </w:r>
          </w:p>
          <w:p w:rsidR="00AB2567" w:rsidRDefault="00AB2567" w:rsidP="00AB256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дополнительных рабочих мест.</w:t>
            </w:r>
          </w:p>
        </w:tc>
      </w:tr>
      <w:tr w:rsidR="00284C4A" w:rsidRPr="00A46883" w:rsidTr="004B4656">
        <w:tc>
          <w:tcPr>
            <w:tcW w:w="567" w:type="dxa"/>
          </w:tcPr>
          <w:p w:rsidR="00284C4A" w:rsidRDefault="00284C4A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84C4A" w:rsidRPr="00A46883" w:rsidRDefault="00F92C43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муниципального бюджетного дошкольного образовательного учреждения г. Мурманска № 38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701" w:type="dxa"/>
          </w:tcPr>
          <w:p w:rsidR="00284C4A" w:rsidRPr="00A46883" w:rsidRDefault="00891C02" w:rsidP="0028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Мурманска (комитет по образованию)</w:t>
            </w:r>
          </w:p>
        </w:tc>
        <w:tc>
          <w:tcPr>
            <w:tcW w:w="1559" w:type="dxa"/>
          </w:tcPr>
          <w:p w:rsidR="00284C4A" w:rsidRPr="00A46883" w:rsidRDefault="00213109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определен проектом</w:t>
            </w:r>
          </w:p>
        </w:tc>
        <w:tc>
          <w:tcPr>
            <w:tcW w:w="4820" w:type="dxa"/>
          </w:tcPr>
          <w:p w:rsidR="00284C4A" w:rsidRPr="00A46883" w:rsidRDefault="00524CF3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Местоположение:</w:t>
            </w:r>
            <w:r>
              <w:t xml:space="preserve"> </w:t>
            </w:r>
            <w:r w:rsidRPr="00524CF3">
              <w:rPr>
                <w:rFonts w:ascii="Times New Roman" w:hAnsi="Times New Roman" w:cs="Times New Roman"/>
                <w:sz w:val="20"/>
                <w:szCs w:val="20"/>
              </w:rPr>
              <w:t xml:space="preserve">г. Мурманск, ул. </w:t>
            </w:r>
            <w:proofErr w:type="spellStart"/>
            <w:r w:rsidRPr="00524CF3">
              <w:rPr>
                <w:rFonts w:ascii="Times New Roman" w:hAnsi="Times New Roman" w:cs="Times New Roman"/>
                <w:sz w:val="20"/>
                <w:szCs w:val="20"/>
              </w:rPr>
              <w:t>Торцева</w:t>
            </w:r>
            <w:proofErr w:type="spellEnd"/>
            <w:r w:rsidRPr="00524CF3"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30FE6" w:rsidRPr="00530FE6">
              <w:rPr>
                <w:rFonts w:ascii="Times New Roman" w:hAnsi="Times New Roman" w:cs="Times New Roman"/>
                <w:sz w:val="20"/>
                <w:szCs w:val="20"/>
              </w:rPr>
              <w:t>Год постройки здания - 1960, Площадь застройки - 414 кв.м., S здания - 414,4 кв.м., Высота здания - 6,40-7,25 м, Площадь внутренних помещений - 634,8 кв.м.</w:t>
            </w:r>
            <w:proofErr w:type="gramEnd"/>
          </w:p>
        </w:tc>
      </w:tr>
      <w:tr w:rsidR="00AB2567" w:rsidRPr="00A46883" w:rsidTr="000A3477">
        <w:tc>
          <w:tcPr>
            <w:tcW w:w="567" w:type="dxa"/>
          </w:tcPr>
          <w:p w:rsidR="00AB2567" w:rsidRDefault="00AB2567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6"/>
          </w:tcPr>
          <w:p w:rsidR="00AB2567" w:rsidRPr="00AB2567" w:rsidRDefault="00AB2567" w:rsidP="00AB2567">
            <w:p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Краткая характеристика, цели, задачи инвестиционного проекта</w:t>
            </w:r>
            <w:r w:rsidRPr="00AB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 целях создания современных условий для ведения образовательного процесса проектом предусмотрена реконструкция здани</w:t>
            </w:r>
            <w:r w:rsidR="002C5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B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5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№ 38</w:t>
            </w:r>
            <w:r w:rsidRPr="00AB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включая ремонт фасада с утеплением и заменой оконных блоков, реконструкцию кровли с заменой утеплителя, реконструкцию и ремонт внутренних помещений, инженерных сетей, благоустройство территории: ремонт ограждения, асфальтового покрытия, установка малых архитектурных форм, теневых навесов: </w:t>
            </w:r>
          </w:p>
          <w:p w:rsidR="00AB2567" w:rsidRPr="00AB2567" w:rsidRDefault="00AB2567" w:rsidP="00AB25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5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МДОУ № 38 создание дополнительных 634,8 кв. м. площади для размещения и ввода 75 мест для дошкольников; </w:t>
            </w:r>
          </w:p>
          <w:p w:rsidR="00AB2567" w:rsidRPr="00AB2567" w:rsidRDefault="00AB2567" w:rsidP="00AB2567">
            <w:p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25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Ожидаемые результаты реализации проекта:</w:t>
            </w:r>
          </w:p>
          <w:p w:rsidR="00AB2567" w:rsidRPr="00AB2567" w:rsidRDefault="00AB2567" w:rsidP="00AB25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создание дополнительных мест для дошкольников за счет ввода дополнительных площадей; </w:t>
            </w:r>
          </w:p>
          <w:p w:rsidR="00AB2567" w:rsidRPr="00AB2567" w:rsidRDefault="00AB2567" w:rsidP="00AB25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567">
              <w:rPr>
                <w:rFonts w:ascii="Times New Roman" w:eastAsia="Calibri" w:hAnsi="Times New Roman" w:cs="Times New Roman"/>
                <w:sz w:val="20"/>
                <w:szCs w:val="20"/>
              </w:rPr>
              <w:t>- приведение дошкольного образовательного учреждения в соответствие с требованиями нормативных документов, повышение энергетической эффективности здания;</w:t>
            </w:r>
          </w:p>
          <w:p w:rsidR="00AB2567" w:rsidRDefault="00AB2567" w:rsidP="00AB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дополнительных рабочих мест.</w:t>
            </w:r>
          </w:p>
        </w:tc>
      </w:tr>
      <w:tr w:rsidR="00284C4A" w:rsidRPr="00A46883" w:rsidTr="004B4656">
        <w:tc>
          <w:tcPr>
            <w:tcW w:w="567" w:type="dxa"/>
          </w:tcPr>
          <w:p w:rsidR="00284C4A" w:rsidRDefault="00284C4A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</w:tcPr>
          <w:p w:rsidR="00284C4A" w:rsidRPr="00A46883" w:rsidRDefault="00F92C43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г. Мурманска детско-юношеской спортивно-адаптивной школы № 15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701" w:type="dxa"/>
          </w:tcPr>
          <w:p w:rsidR="00284C4A" w:rsidRPr="00A46883" w:rsidRDefault="00891C02" w:rsidP="0028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Мурманска (комитет по образованию)</w:t>
            </w:r>
          </w:p>
        </w:tc>
        <w:tc>
          <w:tcPr>
            <w:tcW w:w="1559" w:type="dxa"/>
          </w:tcPr>
          <w:p w:rsidR="00284C4A" w:rsidRPr="00A46883" w:rsidRDefault="00213109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820" w:type="dxa"/>
          </w:tcPr>
          <w:p w:rsidR="00284C4A" w:rsidRPr="00A46883" w:rsidRDefault="00524CF3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Местоположение:</w:t>
            </w:r>
            <w:r>
              <w:t xml:space="preserve"> </w:t>
            </w:r>
            <w:r w:rsidRPr="00524CF3">
              <w:rPr>
                <w:rFonts w:ascii="Times New Roman" w:hAnsi="Times New Roman" w:cs="Times New Roman"/>
                <w:sz w:val="20"/>
                <w:szCs w:val="20"/>
              </w:rPr>
              <w:t>г. Мурманск, ул. Баумана,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30FE6" w:rsidRPr="00530FE6">
              <w:rPr>
                <w:rFonts w:ascii="Times New Roman" w:hAnsi="Times New Roman" w:cs="Times New Roman"/>
                <w:sz w:val="20"/>
                <w:szCs w:val="20"/>
              </w:rPr>
              <w:t>Год постройки здания - 1953, Площадь застройки - 1455 кв.м., S здания - 1373,34 кв.м., Высота здания - 8,30 м, высота подвала - 2,85 м, Площадь внутренних помещений - 1706,6 кв.м.</w:t>
            </w:r>
            <w:proofErr w:type="gramEnd"/>
          </w:p>
        </w:tc>
      </w:tr>
      <w:tr w:rsidR="003E3C05" w:rsidRPr="00A46883" w:rsidTr="0079514B">
        <w:tc>
          <w:tcPr>
            <w:tcW w:w="567" w:type="dxa"/>
          </w:tcPr>
          <w:p w:rsidR="003E3C05" w:rsidRDefault="003E3C05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6"/>
          </w:tcPr>
          <w:p w:rsidR="003E3C05" w:rsidRPr="003E3C05" w:rsidRDefault="003E3C05" w:rsidP="003E3C05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Реконструкция объектов муниципальных спортивных школ г. Мурманска.</w:t>
            </w:r>
          </w:p>
          <w:p w:rsidR="003E3C05" w:rsidRPr="003E3C05" w:rsidRDefault="003E3C05" w:rsidP="003E3C0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C0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Краткая характеристика, цели, задачи инвестиционного проекта</w:t>
            </w:r>
            <w:r w:rsidRPr="003E3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3E3C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целях приведения помещений в соответствие с требованиями нормативных документов и повышения </w:t>
            </w:r>
            <w:proofErr w:type="spellStart"/>
            <w:r w:rsidRPr="003E3C05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3E3C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зданий проектом предусмотрены следующие работы: </w:t>
            </w:r>
          </w:p>
          <w:p w:rsidR="003E3C05" w:rsidRPr="003E3C05" w:rsidRDefault="003E3C05" w:rsidP="003E3C0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C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– 2020 годы: ДЮСАШ № 15 - ремонт кровли, фасада, реконструкция инженерных сетей, реконструкция помещений. </w:t>
            </w:r>
          </w:p>
          <w:p w:rsidR="003E3C05" w:rsidRPr="003E3C05" w:rsidRDefault="003E3C05" w:rsidP="003E3C05">
            <w:pPr>
              <w:tabs>
                <w:tab w:val="left" w:pos="426"/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3C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Ожидаемые результаты реализации проекта:</w:t>
            </w:r>
          </w:p>
          <w:p w:rsidR="003E3C05" w:rsidRPr="003E3C05" w:rsidRDefault="003E3C05" w:rsidP="003E3C0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C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создание условий для детей с ограниченными возможностями здоровья: подготовка дополнительных площадей для дополнительного образования детей с ограниченными возможностями здоровья; </w:t>
            </w:r>
          </w:p>
          <w:p w:rsidR="003E3C05" w:rsidRDefault="003E3C05" w:rsidP="003E3C0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C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приведение помещений в соответствие с требованиями нормативных документов, повышение </w:t>
            </w:r>
            <w:proofErr w:type="spellStart"/>
            <w:r w:rsidRPr="003E3C05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3E3C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зданий.</w:t>
            </w:r>
            <w:r w:rsidRPr="003E3C0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84C4A" w:rsidRPr="00A46883" w:rsidTr="004B4656">
        <w:tc>
          <w:tcPr>
            <w:tcW w:w="567" w:type="dxa"/>
          </w:tcPr>
          <w:p w:rsidR="00284C4A" w:rsidRDefault="00284C4A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284C4A" w:rsidRPr="00A46883" w:rsidRDefault="00F92C43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бюджетного учреждения дополнительного образования  г. Мурманска детско-юношеской спортивной школы № 14 по танцевальному спорту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701" w:type="dxa"/>
          </w:tcPr>
          <w:p w:rsidR="00284C4A" w:rsidRPr="00A46883" w:rsidRDefault="00891C02" w:rsidP="0028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Мурманска (комитет по образованию)</w:t>
            </w:r>
          </w:p>
        </w:tc>
        <w:tc>
          <w:tcPr>
            <w:tcW w:w="1559" w:type="dxa"/>
          </w:tcPr>
          <w:p w:rsidR="00284C4A" w:rsidRPr="00A46883" w:rsidRDefault="00213109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820" w:type="dxa"/>
          </w:tcPr>
          <w:p w:rsidR="00284C4A" w:rsidRPr="00A46883" w:rsidRDefault="00524CF3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Pr="00524CF3">
              <w:rPr>
                <w:rFonts w:ascii="Times New Roman" w:hAnsi="Times New Roman" w:cs="Times New Roman"/>
                <w:sz w:val="20"/>
                <w:szCs w:val="20"/>
              </w:rPr>
              <w:t>г. Мурманск, ул. Баумана, д.47а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30FE6" w:rsidRPr="00530FE6">
              <w:rPr>
                <w:rFonts w:ascii="Times New Roman" w:hAnsi="Times New Roman" w:cs="Times New Roman"/>
                <w:sz w:val="20"/>
                <w:szCs w:val="20"/>
              </w:rPr>
              <w:t>Год постройки здания - 1990, Площадь застройки - 1937,0 кв.м., S здания - 2186,0 кв.м., Высота здания - 7,80-9,65 м, высота подвала - 2,65-3,20 м, Площадь внутренних помещений - 3319,5 кв.м.</w:t>
            </w:r>
            <w:proofErr w:type="gramEnd"/>
          </w:p>
        </w:tc>
      </w:tr>
      <w:tr w:rsidR="008848AC" w:rsidRPr="00A46883" w:rsidTr="0068414B">
        <w:tc>
          <w:tcPr>
            <w:tcW w:w="567" w:type="dxa"/>
          </w:tcPr>
          <w:p w:rsidR="008848AC" w:rsidRDefault="008848AC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6"/>
          </w:tcPr>
          <w:p w:rsidR="008848AC" w:rsidRDefault="00F36679" w:rsidP="00F36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детско-юношеской спортивной школы № 14 по танцевальному спорту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прежде всего замену системы вентиляции, не соответствующей современным требованиям. Соответствующий проект разработан в 2010 году, однако до настоящего времени не реализован ввиду отсутствия финансирования.</w:t>
            </w:r>
          </w:p>
        </w:tc>
      </w:tr>
      <w:tr w:rsidR="00284C4A" w:rsidRPr="00A46883" w:rsidTr="004B4656">
        <w:tc>
          <w:tcPr>
            <w:tcW w:w="567" w:type="dxa"/>
          </w:tcPr>
          <w:p w:rsidR="00284C4A" w:rsidRDefault="00284C4A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84C4A" w:rsidRPr="00A46883" w:rsidRDefault="00F92C43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Реконструкция муниципального бюджетного учреждения дополнительного образования г. Мурманска Центр детского и юношеского туризма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701" w:type="dxa"/>
          </w:tcPr>
          <w:p w:rsidR="00284C4A" w:rsidRPr="00A46883" w:rsidRDefault="00891C02" w:rsidP="0028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Мурманска (комитет по образованию)</w:t>
            </w:r>
          </w:p>
        </w:tc>
        <w:tc>
          <w:tcPr>
            <w:tcW w:w="1559" w:type="dxa"/>
          </w:tcPr>
          <w:p w:rsidR="00284C4A" w:rsidRPr="00A46883" w:rsidRDefault="00213109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определен проектом</w:t>
            </w:r>
          </w:p>
        </w:tc>
        <w:tc>
          <w:tcPr>
            <w:tcW w:w="4820" w:type="dxa"/>
          </w:tcPr>
          <w:p w:rsidR="00284C4A" w:rsidRPr="00A46883" w:rsidRDefault="00524CF3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Pr="00524CF3">
              <w:rPr>
                <w:rFonts w:ascii="Times New Roman" w:hAnsi="Times New Roman" w:cs="Times New Roman"/>
                <w:sz w:val="20"/>
                <w:szCs w:val="20"/>
              </w:rPr>
              <w:t xml:space="preserve">Кольский район, озеро </w:t>
            </w:r>
            <w:proofErr w:type="spellStart"/>
            <w:r w:rsidRPr="00524CF3">
              <w:rPr>
                <w:rFonts w:ascii="Times New Roman" w:hAnsi="Times New Roman" w:cs="Times New Roman"/>
                <w:sz w:val="20"/>
                <w:szCs w:val="20"/>
              </w:rPr>
              <w:t>Кильдинское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FE6" w:rsidRPr="00530FE6">
              <w:rPr>
                <w:rFonts w:ascii="Times New Roman" w:hAnsi="Times New Roman" w:cs="Times New Roman"/>
                <w:sz w:val="20"/>
                <w:szCs w:val="20"/>
              </w:rPr>
              <w:t>Деревянные домики  года постройки 1962-2003 годы, Площадь земельного участка - 57012,0 кв.м.</w:t>
            </w:r>
          </w:p>
        </w:tc>
      </w:tr>
      <w:tr w:rsidR="008848AC" w:rsidRPr="00A46883" w:rsidTr="00B60959">
        <w:tc>
          <w:tcPr>
            <w:tcW w:w="567" w:type="dxa"/>
          </w:tcPr>
          <w:p w:rsidR="008848AC" w:rsidRDefault="008848AC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6"/>
          </w:tcPr>
          <w:p w:rsidR="008848AC" w:rsidRDefault="00F36679" w:rsidP="00F36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Центра детского и юношеского туризма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прежде всего организацию водоснабжения и водоотведения. В настоящее время на территории Центра установлены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модульных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туалетных комплекса. Предписание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обеспечение холодным и горячим водоснабжением.</w:t>
            </w:r>
          </w:p>
        </w:tc>
      </w:tr>
      <w:tr w:rsidR="00284C4A" w:rsidRPr="00A46883" w:rsidTr="004B4656">
        <w:tc>
          <w:tcPr>
            <w:tcW w:w="567" w:type="dxa"/>
          </w:tcPr>
          <w:p w:rsidR="00284C4A" w:rsidRDefault="00284C4A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284C4A" w:rsidRDefault="00F92C43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Благоустройство стадиона муниципального бюджетного общеобразовательного учреждения г. Мурманска "Гимназия № 9"</w:t>
            </w:r>
          </w:p>
          <w:p w:rsidR="002C5F18" w:rsidRDefault="002C5F18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F18" w:rsidRPr="00A46883" w:rsidRDefault="002C5F18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701" w:type="dxa"/>
          </w:tcPr>
          <w:p w:rsidR="00284C4A" w:rsidRPr="00A46883" w:rsidRDefault="00891C02" w:rsidP="0028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Мурманска (комитет по образованию)</w:t>
            </w:r>
          </w:p>
        </w:tc>
        <w:tc>
          <w:tcPr>
            <w:tcW w:w="1559" w:type="dxa"/>
          </w:tcPr>
          <w:p w:rsidR="00284C4A" w:rsidRPr="00A46883" w:rsidRDefault="00213109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0" w:type="dxa"/>
          </w:tcPr>
          <w:p w:rsidR="00284C4A" w:rsidRPr="00A46883" w:rsidRDefault="00524CF3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Pr="00524CF3">
              <w:rPr>
                <w:rFonts w:ascii="Times New Roman" w:hAnsi="Times New Roman" w:cs="Times New Roman"/>
                <w:sz w:val="20"/>
                <w:szCs w:val="20"/>
              </w:rPr>
              <w:t>г. Мурманск, пр. Ивченко,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FE6" w:rsidRPr="00530FE6">
              <w:rPr>
                <w:rFonts w:ascii="Times New Roman" w:hAnsi="Times New Roman" w:cs="Times New Roman"/>
                <w:sz w:val="20"/>
                <w:szCs w:val="20"/>
              </w:rPr>
              <w:t>Площадь стадиона - 3435 кв.м.</w:t>
            </w:r>
          </w:p>
        </w:tc>
      </w:tr>
      <w:tr w:rsidR="008848AC" w:rsidRPr="00A46883" w:rsidTr="008F0352">
        <w:tc>
          <w:tcPr>
            <w:tcW w:w="567" w:type="dxa"/>
          </w:tcPr>
          <w:p w:rsidR="008848AC" w:rsidRDefault="008848AC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6"/>
          </w:tcPr>
          <w:p w:rsidR="008E04D8" w:rsidRPr="008E04D8" w:rsidRDefault="008E04D8" w:rsidP="008E04D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целях создания современных условий для ведения образовательного процесса, развития массового спорта проектом предусмотрено благоустройство стадионов </w:t>
            </w: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муниципальных образовательных учреждений (гимназия № 9): </w:t>
            </w:r>
          </w:p>
          <w:p w:rsidR="008E04D8" w:rsidRPr="008E04D8" w:rsidRDefault="008E04D8" w:rsidP="008E04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асфальтирование; </w:t>
            </w:r>
          </w:p>
          <w:p w:rsidR="008E04D8" w:rsidRPr="008E04D8" w:rsidRDefault="008E04D8" w:rsidP="008E04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устройство искусственного покрытия; </w:t>
            </w:r>
          </w:p>
          <w:p w:rsidR="008E04D8" w:rsidRPr="008E04D8" w:rsidRDefault="008E04D8" w:rsidP="008E04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>- установка малых архитектурных форм, уличных тренажеров.</w:t>
            </w:r>
          </w:p>
          <w:p w:rsidR="008E04D8" w:rsidRPr="008E04D8" w:rsidRDefault="008E04D8" w:rsidP="008E04D8">
            <w:p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04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Ожидаемые результаты реализации проекта:</w:t>
            </w:r>
          </w:p>
          <w:p w:rsidR="008E04D8" w:rsidRPr="008E04D8" w:rsidRDefault="008E04D8" w:rsidP="008E04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благоустройство территории; </w:t>
            </w:r>
          </w:p>
          <w:p w:rsidR="008848AC" w:rsidRDefault="008E04D8" w:rsidP="008E0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повышение доступности физкультурных объектов, развитие массового спорта, привлечение молодежи к здоровому образу жизни. </w:t>
            </w:r>
          </w:p>
        </w:tc>
      </w:tr>
      <w:tr w:rsidR="00284C4A" w:rsidRPr="00A46883" w:rsidTr="004B4656">
        <w:tc>
          <w:tcPr>
            <w:tcW w:w="567" w:type="dxa"/>
          </w:tcPr>
          <w:p w:rsidR="00284C4A" w:rsidRDefault="00891C02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2" w:type="dxa"/>
          </w:tcPr>
          <w:p w:rsidR="00284C4A" w:rsidRPr="00A46883" w:rsidRDefault="00F92C43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43">
              <w:rPr>
                <w:rFonts w:ascii="Times New Roman" w:hAnsi="Times New Roman" w:cs="Times New Roman"/>
                <w:sz w:val="20"/>
                <w:szCs w:val="20"/>
              </w:rPr>
              <w:t>Благоустройство стадиона муниципального бюджетного общеобразовательного учреждения г. Мурманска "Гимназия № 7"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843" w:type="dxa"/>
          </w:tcPr>
          <w:p w:rsidR="00284C4A" w:rsidRPr="00A46883" w:rsidRDefault="00284C4A" w:rsidP="0057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701" w:type="dxa"/>
          </w:tcPr>
          <w:p w:rsidR="00284C4A" w:rsidRPr="00A46883" w:rsidRDefault="00891C02" w:rsidP="0028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Мурманска (комитет по образованию)</w:t>
            </w:r>
          </w:p>
        </w:tc>
        <w:tc>
          <w:tcPr>
            <w:tcW w:w="1559" w:type="dxa"/>
          </w:tcPr>
          <w:p w:rsidR="00284C4A" w:rsidRPr="00A46883" w:rsidRDefault="00213109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820" w:type="dxa"/>
          </w:tcPr>
          <w:p w:rsidR="00B1138D" w:rsidRPr="00A46883" w:rsidRDefault="00524CF3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Местоположение:</w:t>
            </w:r>
            <w:r>
              <w:t xml:space="preserve"> </w:t>
            </w:r>
            <w:r w:rsidRPr="00524CF3">
              <w:rPr>
                <w:rFonts w:ascii="Times New Roman" w:hAnsi="Times New Roman" w:cs="Times New Roman"/>
                <w:sz w:val="20"/>
                <w:szCs w:val="20"/>
              </w:rPr>
              <w:t>г. Мурманск, ул. Зои Космодемьянской, д.13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FE6" w:rsidRPr="00530FE6">
              <w:rPr>
                <w:rFonts w:ascii="Times New Roman" w:hAnsi="Times New Roman" w:cs="Times New Roman"/>
                <w:sz w:val="20"/>
                <w:szCs w:val="20"/>
              </w:rPr>
              <w:t>Площадь стадиона - 2100 кв.м.</w:t>
            </w:r>
            <w:r w:rsidR="00530FE6">
              <w:t xml:space="preserve"> </w:t>
            </w:r>
          </w:p>
          <w:p w:rsidR="00284C4A" w:rsidRPr="00A46883" w:rsidRDefault="00284C4A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AC" w:rsidRPr="00A46883" w:rsidTr="005604ED">
        <w:tc>
          <w:tcPr>
            <w:tcW w:w="567" w:type="dxa"/>
          </w:tcPr>
          <w:p w:rsidR="008848AC" w:rsidRDefault="008848AC" w:rsidP="001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6"/>
          </w:tcPr>
          <w:p w:rsidR="008E04D8" w:rsidRPr="008E04D8" w:rsidRDefault="008E04D8" w:rsidP="008E04D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целях создания современных условий для ведения образовательного процесса, развития массового спорта проектом предусмотрено благоустройство стадионов муниципальных образовательных учреждений (гимназия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): </w:t>
            </w:r>
          </w:p>
          <w:p w:rsidR="008E04D8" w:rsidRPr="008E04D8" w:rsidRDefault="008E04D8" w:rsidP="008E04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асфальтирование; </w:t>
            </w:r>
          </w:p>
          <w:p w:rsidR="008E04D8" w:rsidRPr="008E04D8" w:rsidRDefault="008E04D8" w:rsidP="008E04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устройство искусственного покрытия; </w:t>
            </w:r>
          </w:p>
          <w:p w:rsidR="008E04D8" w:rsidRPr="008E04D8" w:rsidRDefault="008E04D8" w:rsidP="008E04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>- установка малых архитектурных форм, уличных тренажеров.</w:t>
            </w:r>
          </w:p>
          <w:p w:rsidR="008E04D8" w:rsidRPr="008E04D8" w:rsidRDefault="008E04D8" w:rsidP="008E04D8">
            <w:p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04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Ожидаемые результаты реализации проекта:</w:t>
            </w:r>
          </w:p>
          <w:p w:rsidR="008E04D8" w:rsidRPr="008E04D8" w:rsidRDefault="008E04D8" w:rsidP="008E04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благоустройство территории; </w:t>
            </w:r>
          </w:p>
          <w:p w:rsidR="008848AC" w:rsidRDefault="008E04D8" w:rsidP="008E0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4D8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доступности физкультурных объектов, развитие массового спорта, привлечение молодежи к здоровому образу жизни.</w:t>
            </w:r>
          </w:p>
        </w:tc>
      </w:tr>
      <w:tr w:rsidR="00284C4A" w:rsidRPr="00A46883" w:rsidTr="004B4656">
        <w:tc>
          <w:tcPr>
            <w:tcW w:w="567" w:type="dxa"/>
          </w:tcPr>
          <w:p w:rsidR="00284C4A" w:rsidRPr="00A46883" w:rsidRDefault="00891C02" w:rsidP="0066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284C4A" w:rsidRPr="00A46883" w:rsidRDefault="00284C4A" w:rsidP="0066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83">
              <w:rPr>
                <w:rFonts w:ascii="Times New Roman" w:hAnsi="Times New Roman" w:cs="Times New Roman"/>
                <w:sz w:val="20"/>
                <w:szCs w:val="20"/>
              </w:rPr>
              <w:t>Реконструкция спорткомплекса «Снежинка» КП-2 г. Мурманск</w:t>
            </w:r>
          </w:p>
        </w:tc>
        <w:tc>
          <w:tcPr>
            <w:tcW w:w="1843" w:type="dxa"/>
          </w:tcPr>
          <w:p w:rsidR="00284C4A" w:rsidRPr="00A46883" w:rsidRDefault="00284C4A" w:rsidP="00F9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83"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843" w:type="dxa"/>
          </w:tcPr>
          <w:p w:rsidR="00284C4A" w:rsidRPr="00A46883" w:rsidRDefault="00284C4A" w:rsidP="006633D2">
            <w:pPr>
              <w:jc w:val="center"/>
              <w:rPr>
                <w:sz w:val="20"/>
                <w:szCs w:val="20"/>
              </w:rPr>
            </w:pPr>
            <w:r w:rsidRPr="00A46883"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701" w:type="dxa"/>
          </w:tcPr>
          <w:p w:rsidR="00284C4A" w:rsidRPr="00A46883" w:rsidRDefault="00284C4A" w:rsidP="0028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83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 Мурманска (комитет по физической культуре и спорту)</w:t>
            </w:r>
          </w:p>
        </w:tc>
        <w:tc>
          <w:tcPr>
            <w:tcW w:w="1559" w:type="dxa"/>
          </w:tcPr>
          <w:p w:rsidR="00284C4A" w:rsidRPr="00A46883" w:rsidRDefault="00945841" w:rsidP="0066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  <w:tc>
          <w:tcPr>
            <w:tcW w:w="4820" w:type="dxa"/>
          </w:tcPr>
          <w:p w:rsidR="00524CF3" w:rsidRPr="003350E2" w:rsidRDefault="00524CF3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2"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Месторасположение: г. Мурманск, на 12-м км </w:t>
            </w:r>
            <w:proofErr w:type="spellStart"/>
            <w:r w:rsidRPr="003350E2">
              <w:rPr>
                <w:rFonts w:ascii="Times New Roman" w:hAnsi="Times New Roman" w:cs="Times New Roman"/>
                <w:sz w:val="20"/>
                <w:szCs w:val="20"/>
              </w:rPr>
              <w:t>автопроезда</w:t>
            </w:r>
            <w:proofErr w:type="spellEnd"/>
            <w:r w:rsidRPr="003350E2">
              <w:rPr>
                <w:rFonts w:ascii="Times New Roman" w:hAnsi="Times New Roman" w:cs="Times New Roman"/>
                <w:sz w:val="20"/>
                <w:szCs w:val="20"/>
              </w:rPr>
              <w:t xml:space="preserve"> к г. Мурманску в районе Иванова ручья.</w:t>
            </w:r>
          </w:p>
          <w:p w:rsidR="00284C4A" w:rsidRPr="003350E2" w:rsidRDefault="00284C4A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собственность. Балансодержатель МАУ ГСЦ «Авангард». </w:t>
            </w:r>
          </w:p>
          <w:p w:rsidR="003350E2" w:rsidRPr="003350E2" w:rsidRDefault="003350E2" w:rsidP="00AA1B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спорткомплекса «Снежинка» (КП-2) – 26140 кв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  <w:p w:rsidR="003350E2" w:rsidRPr="003350E2" w:rsidRDefault="003350E2" w:rsidP="00AA1B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площадка для стоянки автомобильного транспорта и разворотного кольца площадью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кв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50E2" w:rsidRPr="003350E2" w:rsidRDefault="003350E2" w:rsidP="00AA1B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лыжный стадион площадью 3563 кв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50E2" w:rsidRPr="003350E2" w:rsidRDefault="003350E2" w:rsidP="00AA1B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лыжная (беговая) трасса длиной </w:t>
            </w:r>
            <w:smartTag w:uri="urn:schemas-microsoft-com:office:smarttags" w:element="metricconverter">
              <w:smartTagPr>
                <w:attr w:name="ProductID" w:val="2155 метров"/>
              </w:smartTagPr>
              <w:r w:rsidRPr="003350E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2155 метров</w:t>
              </w:r>
            </w:smartTag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площадью 10220 кв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50E2" w:rsidRPr="003350E2" w:rsidRDefault="003350E2" w:rsidP="00AA1B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Дом лыжника площадью 30 кв.м.</w:t>
            </w:r>
          </w:p>
          <w:p w:rsidR="003350E2" w:rsidRPr="00A46883" w:rsidRDefault="003350E2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Пропускная способность с/к «Снежинка» - до 1500 чел/день.</w:t>
            </w:r>
            <w:r w:rsidRPr="003350E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3350E2" w:rsidRPr="00A46883" w:rsidTr="00D77FEA">
        <w:tc>
          <w:tcPr>
            <w:tcW w:w="567" w:type="dxa"/>
          </w:tcPr>
          <w:p w:rsidR="003350E2" w:rsidRDefault="003350E2" w:rsidP="0066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6"/>
          </w:tcPr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разработке проектно-сметной документации на реконструкцию спорткомплекса (далее – ПСД) будет предусмотрено:</w:t>
            </w:r>
          </w:p>
          <w:p w:rsidR="003350E2" w:rsidRPr="003350E2" w:rsidRDefault="003350E2" w:rsidP="003350E2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покрытия лыжной (беговой) трассы длиной </w:t>
            </w:r>
            <w:smartTag w:uri="urn:schemas-microsoft-com:office:smarttags" w:element="metricconverter">
              <w:smartTagPr>
                <w:attr w:name="ProductID" w:val="2155 метров"/>
              </w:smartTagPr>
              <w:r w:rsidRPr="003350E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2155 метров</w:t>
              </w:r>
            </w:smartTag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расширение трассы до 6-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3350E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метров</w:t>
              </w:r>
            </w:smartTag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установка опор освещения вдоль всей трассы для наружного освещения.</w:t>
            </w:r>
          </w:p>
          <w:p w:rsidR="003350E2" w:rsidRPr="003350E2" w:rsidRDefault="003350E2" w:rsidP="003350E2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пешеходная дорожка для спортивной ходьбы,  проходящая параллельно лыжной трассе внутри круга, шириной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350E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метра</w:t>
              </w:r>
            </w:smartTag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50E2" w:rsidRPr="003350E2" w:rsidRDefault="003350E2" w:rsidP="003350E2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охраняемой площадки для стоянки автомобильного транспорта и разворотного кольца, лыжного стадиона.</w:t>
            </w:r>
          </w:p>
          <w:p w:rsidR="003350E2" w:rsidRPr="003350E2" w:rsidRDefault="003350E2" w:rsidP="003350E2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домика для охраны и шлагбаума на площадке для стоянки автомобильного транспорта.</w:t>
            </w:r>
          </w:p>
          <w:p w:rsidR="003350E2" w:rsidRPr="003350E2" w:rsidRDefault="003350E2" w:rsidP="003350E2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Реконструкция Дома лыжника (2-х этажное капитальное строение).</w:t>
            </w:r>
          </w:p>
          <w:p w:rsidR="003350E2" w:rsidRPr="003350E2" w:rsidRDefault="003350E2" w:rsidP="003350E2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Капитальное строительство дома для отдыха спортсменов с кафе на 50 мест, пунктом прокатом инвентаря, биотуалетами.</w:t>
            </w:r>
          </w:p>
          <w:p w:rsidR="003350E2" w:rsidRPr="003350E2" w:rsidRDefault="003350E2" w:rsidP="003350E2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всех площадок и трассы. </w:t>
            </w:r>
          </w:p>
          <w:p w:rsidR="003350E2" w:rsidRPr="003350E2" w:rsidRDefault="003350E2" w:rsidP="003350E2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Дома лыжника, кафе-пункта проката инвентаря.</w:t>
            </w:r>
          </w:p>
          <w:p w:rsidR="003350E2" w:rsidRPr="003350E2" w:rsidRDefault="003350E2" w:rsidP="003350E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ГСЦ «Авангард» 28.12.2015 был заключен договор на осуществление технологического присоединения  СК «Снежинка» к электрическим сетям ОАО «МРСК Северо-Запада» с заявленной мощностью 150кВт. </w:t>
            </w:r>
          </w:p>
          <w:p w:rsidR="003350E2" w:rsidRPr="003350E2" w:rsidRDefault="003350E2" w:rsidP="003350E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30.06.2017 лыжная трасса освещается от электрических сетей «МРСК Северо-Запада».</w:t>
            </w:r>
          </w:p>
          <w:p w:rsidR="003350E2" w:rsidRPr="003350E2" w:rsidRDefault="003350E2" w:rsidP="003350E2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Этапы </w:t>
            </w:r>
            <w:r w:rsidRPr="00335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реализации: 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год: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 этапам реконструкции 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/к «Снежинка» </w:t>
            </w:r>
            <w:r w:rsidRPr="00335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выполнено: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проектные работы на капитальный ремонт наружного освещения лыжной трассы; 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изыскательские работы на капитальный ремонт наружного освещения лыжной трассы; 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установка наружного освещения лыжной трассы.</w:t>
            </w:r>
          </w:p>
          <w:p w:rsidR="003350E2" w:rsidRPr="003350E2" w:rsidRDefault="003350E2" w:rsidP="003350E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год:</w:t>
            </w:r>
          </w:p>
          <w:p w:rsidR="003350E2" w:rsidRPr="003350E2" w:rsidRDefault="003350E2" w:rsidP="003350E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реконструкция Федеральной магистральной автомобильной дороги М18 «Кола» С.-Петербург — Мурманск – Борисоглебский; проектирование и планировка новой автостоянки 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«Снежинка», подъездных путей к объекту. </w:t>
            </w:r>
          </w:p>
          <w:p w:rsidR="003350E2" w:rsidRPr="003350E2" w:rsidRDefault="003350E2" w:rsidP="003350E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год:</w:t>
            </w:r>
          </w:p>
          <w:p w:rsidR="003350E2" w:rsidRPr="003350E2" w:rsidRDefault="003350E2" w:rsidP="003350E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подготовка территории строительной площадки: разбивка территории, снятие покрытий, планировка по проектным отметкам.</w:t>
            </w:r>
          </w:p>
          <w:p w:rsidR="003350E2" w:rsidRPr="003350E2" w:rsidRDefault="003350E2" w:rsidP="003350E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МАУ ГСЦ «Авангард» 28 декабря  2015 года был заключен договор на осуществление технологического присоединения  СК «Снежинка» к электрическим сетям ОАО «МРСК Северо-Запада» с заявленной мощностью 150кВт. Срок окончания работ – январь 2017 года.</w:t>
            </w:r>
          </w:p>
          <w:p w:rsidR="003350E2" w:rsidRPr="003350E2" w:rsidRDefault="003350E2" w:rsidP="003350E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год: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технологическое подключение к электросетям СК «Снежинка».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год: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проектирование и строительство схемы приема мощности;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 вводно-распределительного устройства (ВРУ-0,4 кВ)  на 150 кВт;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строительство кабельного ввода от РУ-0,4 кВ вновь установленной КТП-6/0,4 кВ до вводного отсека ВРУ-0,4 кВ объекта;</w:t>
            </w:r>
            <w:proofErr w:type="gramEnd"/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производство необходимых наладочных работ и профилактических испытаний оборудования и защит перед присоединением;</w:t>
            </w:r>
          </w:p>
          <w:p w:rsidR="003350E2" w:rsidRPr="003350E2" w:rsidRDefault="003350E2" w:rsidP="003350E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предоставление 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«СЭС» 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филиала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«МРСК Северо-Запада» «Колэнерго» однолинейную схему электроснабжения объекта за месяц до ввода нагрузок;</w:t>
            </w:r>
          </w:p>
          <w:p w:rsidR="003350E2" w:rsidRPr="003350E2" w:rsidRDefault="003350E2" w:rsidP="003350E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опор сети электроснабжения в кол-ве 19 шт.</w:t>
            </w:r>
          </w:p>
          <w:p w:rsidR="003350E2" w:rsidRPr="003350E2" w:rsidRDefault="003350E2" w:rsidP="003350E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год:</w:t>
            </w:r>
          </w:p>
          <w:p w:rsidR="003350E2" w:rsidRPr="003350E2" w:rsidRDefault="003350E2" w:rsidP="003350E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опор сети электроснабжения в кол-ве 11 шт., системы освещения, выравнивание лыжной трассы, устройство дренажной системы.</w:t>
            </w:r>
          </w:p>
          <w:p w:rsidR="003350E2" w:rsidRPr="003350E2" w:rsidRDefault="003350E2" w:rsidP="003350E2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Текущая стадия реализации проекта: 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разработана проектно-сметная документация и технико-экономическое обоснование;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участок оформлен в бессрочное пользование комитета по физической культуре и спорту;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объект передан в оперативное управление МАУ ГСЦ «Авангард»;</w:t>
            </w:r>
          </w:p>
          <w:p w:rsidR="003350E2" w:rsidRPr="003350E2" w:rsidRDefault="003350E2" w:rsidP="003350E2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" w:name="_Toc535325309"/>
            <w:bookmarkStart w:id="2" w:name="_Toc535421585"/>
            <w:r w:rsidRPr="00335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Ожидаемые результаты реализации проекта:</w:t>
            </w:r>
            <w:bookmarkEnd w:id="1"/>
            <w:bookmarkEnd w:id="2"/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запуск в эксплуатацию первого муниципального спорткомплекса с двухкилометровой освещенной трассой для занятий лыжными видами спорта, спортивным ориентированием;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благоустройство и развитие территории для активного массового отдыха жителей и гостей города Мурманска;</w:t>
            </w:r>
          </w:p>
          <w:p w:rsidR="003350E2" w:rsidRPr="003350E2" w:rsidRDefault="003350E2" w:rsidP="00335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 2024 году увеличение доли жителей города, систематически занимающихся физической культурой и спортом, до 55% от общего числа жителей города и доли граждан, </w:t>
            </w: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систематически занимающихся зимними видами спорта;</w:t>
            </w:r>
          </w:p>
          <w:p w:rsidR="003350E2" w:rsidRDefault="003350E2" w:rsidP="00AA1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популяризация лыжных видов спорта и конкурса «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Лыжня-зовет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5B1704" w:rsidRDefault="005B1704">
      <w:pPr>
        <w:rPr>
          <w:sz w:val="20"/>
          <w:szCs w:val="20"/>
        </w:rPr>
      </w:pPr>
    </w:p>
    <w:p w:rsidR="00AA1B19" w:rsidRPr="00A46883" w:rsidRDefault="00AA1B19" w:rsidP="00AA1B1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sectPr w:rsidR="00AA1B19" w:rsidRPr="00A46883" w:rsidSect="00FA1492">
      <w:headerReference w:type="default" r:id="rId7"/>
      <w:pgSz w:w="16817" w:h="11901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34" w:rsidRDefault="00384934" w:rsidP="00C547E8">
      <w:r>
        <w:separator/>
      </w:r>
    </w:p>
  </w:endnote>
  <w:endnote w:type="continuationSeparator" w:id="0">
    <w:p w:rsidR="00384934" w:rsidRDefault="00384934" w:rsidP="00C5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34" w:rsidRDefault="00384934" w:rsidP="00C547E8">
      <w:r>
        <w:separator/>
      </w:r>
    </w:p>
  </w:footnote>
  <w:footnote w:type="continuationSeparator" w:id="0">
    <w:p w:rsidR="00384934" w:rsidRDefault="00384934" w:rsidP="00C5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5207"/>
      <w:docPartObj>
        <w:docPartGallery w:val="Page Numbers (Top of Page)"/>
        <w:docPartUnique/>
      </w:docPartObj>
    </w:sdtPr>
    <w:sdtContent>
      <w:p w:rsidR="00C547E8" w:rsidRDefault="006B3817">
        <w:pPr>
          <w:pStyle w:val="a4"/>
          <w:jc w:val="center"/>
        </w:pPr>
        <w:r>
          <w:fldChar w:fldCharType="begin"/>
        </w:r>
        <w:r w:rsidR="00C547E8">
          <w:instrText>PAGE   \* MERGEFORMAT</w:instrText>
        </w:r>
        <w:r>
          <w:fldChar w:fldCharType="separate"/>
        </w:r>
        <w:r w:rsidR="000954B0">
          <w:rPr>
            <w:noProof/>
          </w:rPr>
          <w:t>2</w:t>
        </w:r>
        <w:r>
          <w:fldChar w:fldCharType="end"/>
        </w:r>
      </w:p>
    </w:sdtContent>
  </w:sdt>
  <w:p w:rsidR="00C547E8" w:rsidRDefault="00C547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F52"/>
    <w:multiLevelType w:val="hybridMultilevel"/>
    <w:tmpl w:val="6F3CC4E4"/>
    <w:lvl w:ilvl="0" w:tplc="72F4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E71A2"/>
    <w:multiLevelType w:val="multilevel"/>
    <w:tmpl w:val="490C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771F69"/>
    <w:multiLevelType w:val="multilevel"/>
    <w:tmpl w:val="CEAAD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0B71"/>
    <w:rsid w:val="00001A00"/>
    <w:rsid w:val="00022528"/>
    <w:rsid w:val="0002763C"/>
    <w:rsid w:val="000431D3"/>
    <w:rsid w:val="00060853"/>
    <w:rsid w:val="0007003F"/>
    <w:rsid w:val="00070DB4"/>
    <w:rsid w:val="00071041"/>
    <w:rsid w:val="00072A55"/>
    <w:rsid w:val="0008262D"/>
    <w:rsid w:val="0009123C"/>
    <w:rsid w:val="000954B0"/>
    <w:rsid w:val="000A0B0F"/>
    <w:rsid w:val="000B529A"/>
    <w:rsid w:val="000C0C99"/>
    <w:rsid w:val="000E5501"/>
    <w:rsid w:val="000F316B"/>
    <w:rsid w:val="00101694"/>
    <w:rsid w:val="00127228"/>
    <w:rsid w:val="00136E83"/>
    <w:rsid w:val="001723FB"/>
    <w:rsid w:val="001771BD"/>
    <w:rsid w:val="00180519"/>
    <w:rsid w:val="001B0383"/>
    <w:rsid w:val="001C0B76"/>
    <w:rsid w:val="001E3462"/>
    <w:rsid w:val="001F4906"/>
    <w:rsid w:val="0021016A"/>
    <w:rsid w:val="00213109"/>
    <w:rsid w:val="00222880"/>
    <w:rsid w:val="002340EB"/>
    <w:rsid w:val="0025624D"/>
    <w:rsid w:val="00284C4A"/>
    <w:rsid w:val="002C556B"/>
    <w:rsid w:val="002C5F18"/>
    <w:rsid w:val="00322C11"/>
    <w:rsid w:val="003350E2"/>
    <w:rsid w:val="00341D69"/>
    <w:rsid w:val="00345959"/>
    <w:rsid w:val="003541CA"/>
    <w:rsid w:val="0038479F"/>
    <w:rsid w:val="00384934"/>
    <w:rsid w:val="003918DA"/>
    <w:rsid w:val="003A74AF"/>
    <w:rsid w:val="003E3C05"/>
    <w:rsid w:val="003E4600"/>
    <w:rsid w:val="0043311A"/>
    <w:rsid w:val="00446563"/>
    <w:rsid w:val="00455BDA"/>
    <w:rsid w:val="00464372"/>
    <w:rsid w:val="004676ED"/>
    <w:rsid w:val="004770CA"/>
    <w:rsid w:val="004953B1"/>
    <w:rsid w:val="00496CE6"/>
    <w:rsid w:val="004A6C39"/>
    <w:rsid w:val="004B4656"/>
    <w:rsid w:val="004D3669"/>
    <w:rsid w:val="0050258F"/>
    <w:rsid w:val="00515252"/>
    <w:rsid w:val="00524CF3"/>
    <w:rsid w:val="00530FE6"/>
    <w:rsid w:val="005347B9"/>
    <w:rsid w:val="005379E6"/>
    <w:rsid w:val="00537BE7"/>
    <w:rsid w:val="00544DBE"/>
    <w:rsid w:val="00554847"/>
    <w:rsid w:val="00556D4F"/>
    <w:rsid w:val="005641CB"/>
    <w:rsid w:val="00587503"/>
    <w:rsid w:val="005B1704"/>
    <w:rsid w:val="005E032E"/>
    <w:rsid w:val="005E375A"/>
    <w:rsid w:val="005E48D1"/>
    <w:rsid w:val="006001FB"/>
    <w:rsid w:val="00612B94"/>
    <w:rsid w:val="006406BC"/>
    <w:rsid w:val="006407E6"/>
    <w:rsid w:val="00655455"/>
    <w:rsid w:val="00687469"/>
    <w:rsid w:val="006A1F84"/>
    <w:rsid w:val="006B3817"/>
    <w:rsid w:val="006B4B16"/>
    <w:rsid w:val="006B4C73"/>
    <w:rsid w:val="006C50D5"/>
    <w:rsid w:val="006D745E"/>
    <w:rsid w:val="006E525D"/>
    <w:rsid w:val="006F4241"/>
    <w:rsid w:val="00703AC6"/>
    <w:rsid w:val="007146F0"/>
    <w:rsid w:val="00715250"/>
    <w:rsid w:val="007311FF"/>
    <w:rsid w:val="0073197C"/>
    <w:rsid w:val="00754059"/>
    <w:rsid w:val="00765B78"/>
    <w:rsid w:val="00791CB2"/>
    <w:rsid w:val="00791CFA"/>
    <w:rsid w:val="00795732"/>
    <w:rsid w:val="007D10CD"/>
    <w:rsid w:val="007E5358"/>
    <w:rsid w:val="007E6C0B"/>
    <w:rsid w:val="008006F4"/>
    <w:rsid w:val="00805150"/>
    <w:rsid w:val="00820B94"/>
    <w:rsid w:val="0082197A"/>
    <w:rsid w:val="008424AE"/>
    <w:rsid w:val="00845C8B"/>
    <w:rsid w:val="0085498D"/>
    <w:rsid w:val="008735EC"/>
    <w:rsid w:val="0088051D"/>
    <w:rsid w:val="008806D8"/>
    <w:rsid w:val="008848AC"/>
    <w:rsid w:val="00891C02"/>
    <w:rsid w:val="008A36F0"/>
    <w:rsid w:val="008A64E4"/>
    <w:rsid w:val="008B4FA8"/>
    <w:rsid w:val="008C2DC6"/>
    <w:rsid w:val="008C5CFD"/>
    <w:rsid w:val="008D6E71"/>
    <w:rsid w:val="008E04D8"/>
    <w:rsid w:val="008E17F7"/>
    <w:rsid w:val="008E5A45"/>
    <w:rsid w:val="009063BC"/>
    <w:rsid w:val="00906BB8"/>
    <w:rsid w:val="00907F9D"/>
    <w:rsid w:val="0091711F"/>
    <w:rsid w:val="00927071"/>
    <w:rsid w:val="00930F37"/>
    <w:rsid w:val="00945841"/>
    <w:rsid w:val="009624CB"/>
    <w:rsid w:val="00966644"/>
    <w:rsid w:val="009A2ABF"/>
    <w:rsid w:val="009A6F8A"/>
    <w:rsid w:val="009C357F"/>
    <w:rsid w:val="00A21CE6"/>
    <w:rsid w:val="00A40B71"/>
    <w:rsid w:val="00A46883"/>
    <w:rsid w:val="00A53C47"/>
    <w:rsid w:val="00AA1B19"/>
    <w:rsid w:val="00AA61EB"/>
    <w:rsid w:val="00AA79EB"/>
    <w:rsid w:val="00AB2567"/>
    <w:rsid w:val="00B0166A"/>
    <w:rsid w:val="00B1138D"/>
    <w:rsid w:val="00B37F8A"/>
    <w:rsid w:val="00B45465"/>
    <w:rsid w:val="00B80336"/>
    <w:rsid w:val="00B837A0"/>
    <w:rsid w:val="00BC01D3"/>
    <w:rsid w:val="00BC1F4D"/>
    <w:rsid w:val="00BE40D9"/>
    <w:rsid w:val="00BE473D"/>
    <w:rsid w:val="00BF16B1"/>
    <w:rsid w:val="00BF414C"/>
    <w:rsid w:val="00C03D41"/>
    <w:rsid w:val="00C25B01"/>
    <w:rsid w:val="00C26F0D"/>
    <w:rsid w:val="00C2707C"/>
    <w:rsid w:val="00C547E8"/>
    <w:rsid w:val="00C92A1F"/>
    <w:rsid w:val="00CD1F97"/>
    <w:rsid w:val="00CF46A2"/>
    <w:rsid w:val="00D17528"/>
    <w:rsid w:val="00D25B8F"/>
    <w:rsid w:val="00D5428E"/>
    <w:rsid w:val="00DA26A3"/>
    <w:rsid w:val="00DA6BA7"/>
    <w:rsid w:val="00DD267C"/>
    <w:rsid w:val="00DD718F"/>
    <w:rsid w:val="00E5486E"/>
    <w:rsid w:val="00E63C6A"/>
    <w:rsid w:val="00E95237"/>
    <w:rsid w:val="00EA54D0"/>
    <w:rsid w:val="00EB4509"/>
    <w:rsid w:val="00ED71E3"/>
    <w:rsid w:val="00EF6EB1"/>
    <w:rsid w:val="00F0328D"/>
    <w:rsid w:val="00F04392"/>
    <w:rsid w:val="00F137A6"/>
    <w:rsid w:val="00F20D42"/>
    <w:rsid w:val="00F36679"/>
    <w:rsid w:val="00F63CB0"/>
    <w:rsid w:val="00F81B92"/>
    <w:rsid w:val="00F847DC"/>
    <w:rsid w:val="00F92C43"/>
    <w:rsid w:val="00FA1492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7E8"/>
  </w:style>
  <w:style w:type="paragraph" w:styleId="a6">
    <w:name w:val="footer"/>
    <w:basedOn w:val="a"/>
    <w:link w:val="a7"/>
    <w:uiPriority w:val="99"/>
    <w:unhideWhenUsed/>
    <w:rsid w:val="00C54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7E8"/>
  </w:style>
  <w:style w:type="paragraph" w:styleId="a8">
    <w:name w:val="Balloon Text"/>
    <w:basedOn w:val="a"/>
    <w:link w:val="a9"/>
    <w:uiPriority w:val="99"/>
    <w:semiHidden/>
    <w:unhideWhenUsed/>
    <w:rsid w:val="00F366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7E8"/>
  </w:style>
  <w:style w:type="paragraph" w:styleId="a6">
    <w:name w:val="footer"/>
    <w:basedOn w:val="a"/>
    <w:link w:val="a7"/>
    <w:uiPriority w:val="99"/>
    <w:unhideWhenUsed/>
    <w:rsid w:val="00C54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7E8"/>
  </w:style>
  <w:style w:type="paragraph" w:styleId="a8">
    <w:name w:val="Balloon Text"/>
    <w:basedOn w:val="a"/>
    <w:link w:val="a9"/>
    <w:uiPriority w:val="99"/>
    <w:semiHidden/>
    <w:unhideWhenUsed/>
    <w:rsid w:val="00F366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Барцева Галина</dc:creator>
  <cp:lastModifiedBy>KondrashovaMV</cp:lastModifiedBy>
  <cp:revision>21</cp:revision>
  <cp:lastPrinted>2019-05-20T14:08:00Z</cp:lastPrinted>
  <dcterms:created xsi:type="dcterms:W3CDTF">2019-04-11T09:50:00Z</dcterms:created>
  <dcterms:modified xsi:type="dcterms:W3CDTF">2019-05-20T14:09:00Z</dcterms:modified>
</cp:coreProperties>
</file>