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4D" w:rsidRPr="00981BBE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Приложение</w:t>
      </w:r>
      <w:r w:rsidR="003D57D5">
        <w:rPr>
          <w:szCs w:val="28"/>
        </w:rPr>
        <w:t xml:space="preserve"> № 1</w:t>
      </w:r>
    </w:p>
    <w:p w:rsidR="0067454D" w:rsidRPr="00981BBE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67454D" w:rsidRPr="00981BBE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67454D" w:rsidRDefault="0067454D" w:rsidP="0067454D">
      <w:pPr>
        <w:ind w:left="5387"/>
        <w:jc w:val="center"/>
        <w:rPr>
          <w:szCs w:val="28"/>
        </w:rPr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 w:rsidR="00306F13">
        <w:t xml:space="preserve">08.02.2018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 w:rsidR="00306F13">
        <w:t>322</w:t>
      </w:r>
    </w:p>
    <w:p w:rsidR="0067454D" w:rsidRDefault="0067454D" w:rsidP="0067454D">
      <w:pPr>
        <w:jc w:val="center"/>
        <w:rPr>
          <w:szCs w:val="28"/>
        </w:rPr>
      </w:pPr>
    </w:p>
    <w:p w:rsidR="0067454D" w:rsidRPr="00D17B32" w:rsidRDefault="0067454D" w:rsidP="006745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Регламент сопровождения </w:t>
      </w:r>
      <w:proofErr w:type="gramStart"/>
      <w:r w:rsidRPr="00D17B32">
        <w:rPr>
          <w:rFonts w:ascii="Times New Roman" w:hAnsi="Times New Roman" w:cs="Times New Roman"/>
          <w:b w:val="0"/>
          <w:sz w:val="28"/>
          <w:szCs w:val="28"/>
        </w:rPr>
        <w:t>инвестиционных</w:t>
      </w:r>
      <w:proofErr w:type="gramEnd"/>
    </w:p>
    <w:p w:rsidR="0067454D" w:rsidRPr="00D17B32" w:rsidRDefault="0067454D" w:rsidP="006745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7454D" w:rsidRPr="00D17B32" w:rsidRDefault="0067454D" w:rsidP="0067454D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7454D" w:rsidRPr="00D17B32" w:rsidRDefault="0067454D" w:rsidP="0067454D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67454D" w:rsidRPr="00E70DD6" w:rsidRDefault="0067454D" w:rsidP="0074485A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proofErr w:type="gramStart"/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="000E4694"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егламент сопровождения инвестиционных проектов, планируемых к реализации или реализуемых на территории города Мурманска </w:t>
      </w:r>
      <w:r w:rsidR="0040098D" w:rsidRPr="00E70DD6">
        <w:rPr>
          <w:rFonts w:ascii="Times New Roman" w:hAnsi="Times New Roman"/>
          <w:sz w:val="28"/>
          <w:szCs w:val="28"/>
          <w:lang w:eastAsia="ru-RU"/>
        </w:rPr>
        <w:t>(далее – Регламент)</w:t>
      </w:r>
      <w:r w:rsidR="00DC2B56">
        <w:rPr>
          <w:rFonts w:ascii="Times New Roman" w:hAnsi="Times New Roman"/>
          <w:sz w:val="28"/>
          <w:szCs w:val="28"/>
          <w:lang w:eastAsia="ru-RU"/>
        </w:rPr>
        <w:t>,</w:t>
      </w:r>
      <w:r w:rsidR="004009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="00AC1141"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3B0011" w:rsidRPr="00E70DD6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BA5CF9" w:rsidRPr="00E70DD6">
        <w:rPr>
          <w:rFonts w:ascii="Times New Roman" w:hAnsi="Times New Roman"/>
          <w:sz w:val="28"/>
          <w:szCs w:val="28"/>
          <w:lang w:eastAsia="ru-RU"/>
        </w:rPr>
        <w:t>ой</w:t>
      </w:r>
      <w:r w:rsidR="003B0011" w:rsidRPr="00E70DD6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 w:rsidR="00BA5CF9" w:rsidRPr="00E70DD6">
        <w:rPr>
          <w:rFonts w:ascii="Times New Roman" w:hAnsi="Times New Roman"/>
          <w:sz w:val="28"/>
          <w:szCs w:val="28"/>
          <w:lang w:eastAsia="ru-RU"/>
        </w:rPr>
        <w:t>и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  <w:proofErr w:type="gramEnd"/>
    </w:p>
    <w:p w:rsidR="00E70DD6" w:rsidRPr="00E70DD6" w:rsidRDefault="0067454D" w:rsidP="00E70DD6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</w:t>
      </w:r>
      <w:r w:rsidR="00E70DD6" w:rsidRPr="00E70DD6">
        <w:rPr>
          <w:rFonts w:ascii="Times New Roman" w:hAnsi="Times New Roman"/>
          <w:sz w:val="28"/>
          <w:szCs w:val="28"/>
        </w:rPr>
        <w:t xml:space="preserve">Уполномоченным органом в сфере осуществления муниципальной поддержки инвестиционной деятельности (далее – </w:t>
      </w:r>
      <w:r w:rsidR="0040098D">
        <w:rPr>
          <w:rFonts w:ascii="Times New Roman" w:hAnsi="Times New Roman"/>
          <w:sz w:val="28"/>
          <w:szCs w:val="28"/>
        </w:rPr>
        <w:t>У</w:t>
      </w:r>
      <w:r w:rsidR="00E70DD6"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67454D" w:rsidRDefault="008B241F" w:rsidP="0074485A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454D"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 w:rsidR="007E3B4E"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="007E3B4E" w:rsidRPr="00EE1151">
        <w:rPr>
          <w:rFonts w:ascii="Times New Roman" w:hAnsi="Times New Roman"/>
          <w:sz w:val="28"/>
          <w:szCs w:val="28"/>
        </w:rPr>
        <w:t xml:space="preserve"> </w:t>
      </w:r>
      <w:r w:rsidR="007E3B4E">
        <w:rPr>
          <w:rFonts w:ascii="Times New Roman" w:hAnsi="Times New Roman"/>
          <w:sz w:val="28"/>
          <w:szCs w:val="28"/>
        </w:rPr>
        <w:t xml:space="preserve">и </w:t>
      </w:r>
      <w:r w:rsidR="0067454D"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 w:rsidR="00685789">
        <w:rPr>
          <w:rFonts w:ascii="Times New Roman" w:hAnsi="Times New Roman"/>
          <w:sz w:val="28"/>
          <w:szCs w:val="28"/>
        </w:rPr>
        <w:t>,</w:t>
      </w:r>
      <w:r w:rsidR="0067454D" w:rsidRPr="00EE1151">
        <w:rPr>
          <w:rFonts w:ascii="Times New Roman" w:hAnsi="Times New Roman"/>
          <w:sz w:val="28"/>
          <w:szCs w:val="28"/>
        </w:rPr>
        <w:t xml:space="preserve"> </w:t>
      </w:r>
      <w:r w:rsidR="0040098D">
        <w:rPr>
          <w:rFonts w:ascii="Times New Roman" w:hAnsi="Times New Roman"/>
          <w:sz w:val="28"/>
          <w:szCs w:val="28"/>
        </w:rPr>
        <w:t>У</w:t>
      </w:r>
      <w:r w:rsidR="007E3B4E">
        <w:rPr>
          <w:rFonts w:ascii="Times New Roman" w:hAnsi="Times New Roman"/>
          <w:sz w:val="28"/>
          <w:szCs w:val="28"/>
        </w:rPr>
        <w:t>полномоченного органа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85789">
        <w:rPr>
          <w:rFonts w:ascii="Times New Roman" w:hAnsi="Times New Roman"/>
          <w:sz w:val="28"/>
          <w:szCs w:val="28"/>
        </w:rPr>
        <w:t>структурных подразделений администрации города Мурманска</w:t>
      </w:r>
      <w:r w:rsidR="007E3B4E">
        <w:rPr>
          <w:rFonts w:ascii="Times New Roman" w:hAnsi="Times New Roman"/>
          <w:sz w:val="28"/>
          <w:szCs w:val="28"/>
        </w:rPr>
        <w:t xml:space="preserve"> (далее – структурные подразделения)</w:t>
      </w:r>
      <w:r w:rsidR="00A950EB">
        <w:rPr>
          <w:rFonts w:ascii="Times New Roman" w:hAnsi="Times New Roman"/>
          <w:sz w:val="28"/>
          <w:szCs w:val="28"/>
        </w:rPr>
        <w:t xml:space="preserve"> по вопросам реализации инвестиционных проектов</w:t>
      </w:r>
      <w:r w:rsidR="007E3B4E">
        <w:rPr>
          <w:rFonts w:ascii="Times New Roman" w:hAnsi="Times New Roman"/>
          <w:sz w:val="28"/>
          <w:szCs w:val="28"/>
        </w:rPr>
        <w:t>: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7E3B4E" w:rsidRPr="007E3B4E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820D9B"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2F46B5" w:rsidRDefault="007E3B4E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 w:rsidR="00044042"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 w:rsidR="002F46B5">
        <w:rPr>
          <w:sz w:val="28"/>
          <w:szCs w:val="28"/>
        </w:rPr>
        <w:t>;</w:t>
      </w:r>
    </w:p>
    <w:p w:rsidR="007E3B4E" w:rsidRPr="007E3B4E" w:rsidRDefault="002F46B5" w:rsidP="0074485A">
      <w:pPr>
        <w:pStyle w:val="a7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044042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финансов </w:t>
      </w:r>
      <w:r w:rsidRPr="007E3B4E">
        <w:rPr>
          <w:sz w:val="28"/>
          <w:szCs w:val="28"/>
        </w:rPr>
        <w:t>администрации города Мурманска</w:t>
      </w:r>
      <w:r w:rsidR="007E3B4E" w:rsidRPr="007E3B4E">
        <w:rPr>
          <w:sz w:val="28"/>
          <w:szCs w:val="28"/>
        </w:rPr>
        <w:t>.</w:t>
      </w:r>
    </w:p>
    <w:p w:rsidR="0067454D" w:rsidRDefault="00BA5CF9" w:rsidP="0074485A">
      <w:pPr>
        <w:pStyle w:val="1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B549AE"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 w:rsidR="00B549AE">
        <w:rPr>
          <w:rFonts w:ascii="Times New Roman" w:hAnsi="Times New Roman"/>
          <w:sz w:val="28"/>
          <w:szCs w:val="28"/>
        </w:rPr>
        <w:t>Регламенте</w:t>
      </w:r>
      <w:r w:rsidR="00B549AE"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 w:rsidR="00003FFB">
        <w:rPr>
          <w:rFonts w:ascii="Times New Roman" w:hAnsi="Times New Roman"/>
          <w:sz w:val="28"/>
          <w:szCs w:val="28"/>
        </w:rPr>
        <w:t>решением Совета депутатов города Мурманск</w:t>
      </w:r>
      <w:r w:rsidR="00DC2B56">
        <w:rPr>
          <w:rFonts w:ascii="Times New Roman" w:hAnsi="Times New Roman"/>
          <w:sz w:val="28"/>
          <w:szCs w:val="28"/>
        </w:rPr>
        <w:t>а</w:t>
      </w:r>
      <w:r w:rsidR="00003FFB">
        <w:rPr>
          <w:rFonts w:ascii="Times New Roman" w:hAnsi="Times New Roman"/>
          <w:sz w:val="28"/>
          <w:szCs w:val="28"/>
        </w:rPr>
        <w:t xml:space="preserve"> </w:t>
      </w:r>
      <w:r w:rsidR="00BF2C36">
        <w:rPr>
          <w:rFonts w:ascii="Times New Roman" w:hAnsi="Times New Roman"/>
          <w:sz w:val="28"/>
          <w:szCs w:val="28"/>
        </w:rPr>
        <w:t xml:space="preserve">от 25.09.2017 № 39-677 «О </w:t>
      </w:r>
      <w:r w:rsidR="00003FFB"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 w:rsidR="008F76CD">
        <w:rPr>
          <w:rFonts w:ascii="Times New Roman" w:hAnsi="Times New Roman"/>
          <w:sz w:val="28"/>
          <w:szCs w:val="28"/>
        </w:rPr>
        <w:t>,</w:t>
      </w:r>
      <w:r w:rsidR="00003FFB" w:rsidRPr="00003FFB">
        <w:rPr>
          <w:rFonts w:ascii="Times New Roman" w:hAnsi="Times New Roman"/>
          <w:sz w:val="28"/>
          <w:szCs w:val="28"/>
        </w:rPr>
        <w:t xml:space="preserve"> </w:t>
      </w:r>
      <w:r w:rsidR="00E62050">
        <w:rPr>
          <w:rFonts w:ascii="Times New Roman" w:hAnsi="Times New Roman"/>
          <w:sz w:val="28"/>
          <w:szCs w:val="28"/>
        </w:rPr>
        <w:t>С</w:t>
      </w:r>
      <w:r w:rsidR="008F76CD"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 w:rsidR="008F76CD">
        <w:rPr>
          <w:rFonts w:ascii="Times New Roman" w:hAnsi="Times New Roman"/>
          <w:sz w:val="28"/>
          <w:szCs w:val="28"/>
        </w:rPr>
        <w:t>.</w:t>
      </w:r>
      <w:proofErr w:type="gramEnd"/>
      <w:r w:rsidR="008F76CD">
        <w:rPr>
          <w:rFonts w:ascii="Times New Roman" w:hAnsi="Times New Roman"/>
          <w:sz w:val="28"/>
          <w:szCs w:val="28"/>
        </w:rPr>
        <w:t xml:space="preserve"> </w:t>
      </w:r>
      <w:r w:rsidR="00685789">
        <w:rPr>
          <w:rFonts w:ascii="Times New Roman" w:hAnsi="Times New Roman"/>
          <w:sz w:val="28"/>
          <w:szCs w:val="28"/>
        </w:rPr>
        <w:t>Д</w:t>
      </w:r>
      <w:r w:rsidR="0067454D"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="0067454D"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="00685789"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="0067454D" w:rsidRPr="00406EFF">
        <w:rPr>
          <w:rFonts w:ascii="Times New Roman" w:hAnsi="Times New Roman"/>
          <w:sz w:val="28"/>
          <w:szCs w:val="28"/>
        </w:rPr>
        <w:t>: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="007D7BB9"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7D7BB9"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="007D7BB9"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867">
        <w:rPr>
          <w:rFonts w:ascii="Times New Roman" w:hAnsi="Times New Roman"/>
          <w:color w:val="000000"/>
          <w:sz w:val="28"/>
          <w:szCs w:val="28"/>
        </w:rPr>
        <w:t>город</w:t>
      </w:r>
      <w:r w:rsidR="007D7BB9">
        <w:rPr>
          <w:rFonts w:ascii="Times New Roman" w:hAnsi="Times New Roman"/>
          <w:color w:val="000000"/>
          <w:sz w:val="28"/>
          <w:szCs w:val="28"/>
        </w:rPr>
        <w:t>а</w:t>
      </w:r>
      <w:r w:rsidR="00C95867">
        <w:rPr>
          <w:rFonts w:ascii="Times New Roman" w:hAnsi="Times New Roman"/>
          <w:color w:val="000000"/>
          <w:sz w:val="28"/>
          <w:szCs w:val="28"/>
        </w:rPr>
        <w:t xml:space="preserve"> Мурманск</w:t>
      </w:r>
      <w:r w:rsidR="007D7BB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275A6" w:rsidRDefault="00A275A6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</w:t>
      </w:r>
      <w:r w:rsidR="00C958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C9586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в администрацию города Мурманска, ее структурные подразделения</w:t>
      </w:r>
      <w:r w:rsidR="00217CA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 вопросам</w:t>
      </w:r>
      <w:r w:rsidR="00540662"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66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 Мурманск </w:t>
      </w:r>
      <w:r>
        <w:rPr>
          <w:rFonts w:ascii="Times New Roman" w:hAnsi="Times New Roman"/>
          <w:color w:val="000000"/>
          <w:sz w:val="28"/>
          <w:szCs w:val="28"/>
        </w:rPr>
        <w:t>или сопрово</w:t>
      </w:r>
      <w:r w:rsidR="00540662">
        <w:rPr>
          <w:rFonts w:ascii="Times New Roman" w:hAnsi="Times New Roman"/>
          <w:color w:val="000000"/>
          <w:sz w:val="28"/>
          <w:szCs w:val="28"/>
        </w:rPr>
        <w:t>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проектов;</w:t>
      </w:r>
    </w:p>
    <w:p w:rsidR="0067454D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8F76CD" w:rsidRPr="00171E4D" w:rsidRDefault="008F76C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B62CC"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0BED" w:rsidRPr="00701F41">
        <w:rPr>
          <w:rFonts w:ascii="Times New Roman" w:hAnsi="Times New Roman"/>
          <w:sz w:val="28"/>
        </w:rPr>
        <w:t>раздел «Интернет</w:t>
      </w:r>
      <w:r w:rsidR="00BF2C36">
        <w:rPr>
          <w:rFonts w:ascii="Times New Roman" w:hAnsi="Times New Roman"/>
          <w:sz w:val="28"/>
        </w:rPr>
        <w:t>-</w:t>
      </w:r>
      <w:r w:rsidR="003D0BED" w:rsidRPr="00701F41">
        <w:rPr>
          <w:rFonts w:ascii="Times New Roman" w:hAnsi="Times New Roman"/>
          <w:sz w:val="28"/>
        </w:rPr>
        <w:t>приемная»</w:t>
      </w:r>
      <w:r w:rsidR="003D0BED">
        <w:rPr>
          <w:rFonts w:ascii="Times New Roman" w:hAnsi="Times New Roman"/>
          <w:sz w:val="28"/>
        </w:rPr>
        <w:t xml:space="preserve"> </w:t>
      </w:r>
      <w:r w:rsidR="003D0B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города Мурманска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Инвестиционном портале </w:t>
      </w:r>
      <w:r w:rsidR="003D0BED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  <w:r w:rsidR="00171E4D" w:rsidRPr="00400DF5">
        <w:rPr>
          <w:rFonts w:ascii="Times New Roman" w:hAnsi="Times New Roman" w:cs="Times New Roman"/>
          <w:sz w:val="28"/>
          <w:szCs w:val="28"/>
        </w:rPr>
        <w:t xml:space="preserve"> </w:t>
      </w:r>
      <w:r w:rsidR="007A5003"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="00171E4D"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 w:rsidR="003D0BE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7454D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 xml:space="preserve">каталог инвестиционных проектов – </w:t>
      </w:r>
      <w:r w:rsidR="00C95867" w:rsidRPr="0049544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495446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C95867" w:rsidRPr="00495446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95446">
        <w:rPr>
          <w:rFonts w:ascii="Times New Roman" w:eastAsia="Times New Roman" w:hAnsi="Times New Roman" w:cs="Times New Roman"/>
          <w:sz w:val="28"/>
          <w:szCs w:val="28"/>
        </w:rPr>
        <w:t xml:space="preserve"> паспорта инвестиционных проектов, предназначенн</w:t>
      </w:r>
      <w:r w:rsidR="008A63B4" w:rsidRPr="0049544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95446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304" w:rsidRPr="00406EFF" w:rsidRDefault="00965304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E18" w:rsidRPr="00D82E18">
        <w:rPr>
          <w:rFonts w:ascii="Times New Roman" w:eastAsia="Times New Roman" w:hAnsi="Times New Roman" w:cs="Times New Roman"/>
          <w:sz w:val="28"/>
          <w:szCs w:val="28"/>
        </w:rPr>
        <w:t xml:space="preserve">план создания инвестиционных объектов и объектов инфраструктуры </w:t>
      </w: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Мурманск </w:t>
      </w:r>
      <w:r w:rsidR="00C15BAF" w:rsidRPr="00D82E18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 создания инвестиционных объектов) </w:t>
      </w: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05B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5B25" w:rsidRPr="00C05B25">
        <w:rPr>
          <w:rFonts w:ascii="Times New Roman" w:eastAsia="Times New Roman" w:hAnsi="Times New Roman" w:cs="Times New Roman"/>
          <w:sz w:val="28"/>
          <w:szCs w:val="28"/>
        </w:rPr>
        <w:t>ереч</w:t>
      </w:r>
      <w:r w:rsidR="00C05B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5B25" w:rsidRPr="00C05B2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5B2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05B25" w:rsidRPr="00C05B25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и планируемых к реализации на </w:t>
      </w:r>
      <w:r w:rsidR="00C05B25" w:rsidRPr="00637024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34DE6" w:rsidRPr="00637024">
        <w:rPr>
          <w:rFonts w:ascii="Times New Roman" w:eastAsia="Times New Roman" w:hAnsi="Times New Roman" w:cs="Times New Roman"/>
          <w:sz w:val="28"/>
          <w:szCs w:val="28"/>
        </w:rPr>
        <w:t xml:space="preserve">города Мурманска </w:t>
      </w:r>
      <w:r w:rsidR="00C05B25" w:rsidRPr="00637024">
        <w:rPr>
          <w:rFonts w:ascii="Times New Roman" w:eastAsia="Times New Roman" w:hAnsi="Times New Roman" w:cs="Times New Roman"/>
          <w:sz w:val="28"/>
          <w:szCs w:val="28"/>
        </w:rPr>
        <w:t>инвестиционных проектов и инвестиционных площадок (свободных земельных участков), формируемый в электронном виде с использованием ресурсов регионального</w:t>
      </w:r>
      <w:r w:rsidR="00C05B25" w:rsidRPr="00C05B25">
        <w:rPr>
          <w:rFonts w:ascii="Times New Roman" w:eastAsia="Times New Roman" w:hAnsi="Times New Roman" w:cs="Times New Roman"/>
          <w:sz w:val="28"/>
          <w:szCs w:val="28"/>
        </w:rPr>
        <w:t xml:space="preserve"> сегмента </w:t>
      </w:r>
      <w:r w:rsidR="00C05B25" w:rsidRPr="00C05B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автоматизированной системы </w:t>
      </w:r>
      <w:r w:rsidR="00C05B25"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 w:rsidR="00C05B25" w:rsidRPr="00C05B25">
        <w:rPr>
          <w:rFonts w:ascii="Times New Roman" w:eastAsia="Times New Roman" w:hAnsi="Times New Roman" w:cs="Times New Roman"/>
          <w:sz w:val="28"/>
          <w:szCs w:val="28"/>
        </w:rPr>
        <w:t xml:space="preserve"> в Мурманской области</w:t>
      </w:r>
      <w:r w:rsidR="004009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BD9" w:rsidRPr="00CE7BD9" w:rsidRDefault="00E53A93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7BD9"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 w:rsidR="00A86E25">
        <w:rPr>
          <w:rFonts w:ascii="Times New Roman" w:hAnsi="Times New Roman"/>
          <w:color w:val="000000"/>
          <w:sz w:val="28"/>
          <w:szCs w:val="28"/>
        </w:rPr>
        <w:t>–</w:t>
      </w:r>
      <w:r w:rsidR="00CE7BD9"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 w:rsidR="00003FFB"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="00CE7BD9"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67454D" w:rsidRDefault="00044042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22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67454D">
        <w:rPr>
          <w:rFonts w:ascii="Times New Roman" w:hAnsi="Times New Roman"/>
          <w:sz w:val="28"/>
          <w:szCs w:val="28"/>
        </w:rPr>
        <w:t> </w:t>
      </w:r>
      <w:proofErr w:type="gramStart"/>
      <w:r w:rsidR="0067454D" w:rsidRPr="00D17B32">
        <w:rPr>
          <w:rFonts w:ascii="Times New Roman" w:hAnsi="Times New Roman"/>
          <w:sz w:val="28"/>
          <w:szCs w:val="28"/>
        </w:rPr>
        <w:t>Контроль</w:t>
      </w:r>
      <w:r w:rsidR="0067454D">
        <w:rPr>
          <w:rFonts w:ascii="Times New Roman" w:hAnsi="Times New Roman"/>
          <w:sz w:val="28"/>
          <w:szCs w:val="28"/>
        </w:rPr>
        <w:t xml:space="preserve"> </w:t>
      </w:r>
      <w:r w:rsidR="0067454D" w:rsidRPr="00D17B32">
        <w:rPr>
          <w:rFonts w:ascii="Times New Roman" w:hAnsi="Times New Roman"/>
          <w:sz w:val="28"/>
          <w:szCs w:val="28"/>
        </w:rPr>
        <w:t>за</w:t>
      </w:r>
      <w:proofErr w:type="gramEnd"/>
      <w:r w:rsidR="0067454D" w:rsidRPr="00D17B32">
        <w:rPr>
          <w:rFonts w:ascii="Times New Roman" w:hAnsi="Times New Roman"/>
          <w:sz w:val="28"/>
          <w:szCs w:val="28"/>
        </w:rPr>
        <w:t xml:space="preserve"> сопровождением инвестиционных проектов</w:t>
      </w:r>
      <w:r w:rsidR="0067454D">
        <w:rPr>
          <w:rFonts w:ascii="Times New Roman" w:hAnsi="Times New Roman"/>
          <w:sz w:val="28"/>
          <w:szCs w:val="28"/>
        </w:rPr>
        <w:t xml:space="preserve"> </w:t>
      </w:r>
      <w:r w:rsidR="0067454D"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 w:rsidR="007E3B4E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города Мурманска, </w:t>
      </w:r>
      <w:r w:rsidR="008B526F">
        <w:rPr>
          <w:rFonts w:ascii="Times New Roman" w:hAnsi="Times New Roman"/>
          <w:sz w:val="28"/>
          <w:szCs w:val="28"/>
        </w:rPr>
        <w:t>ответственного</w:t>
      </w:r>
      <w:r w:rsidR="007E3B4E">
        <w:rPr>
          <w:rFonts w:ascii="Times New Roman" w:hAnsi="Times New Roman"/>
          <w:sz w:val="28"/>
          <w:szCs w:val="28"/>
        </w:rPr>
        <w:t xml:space="preserve"> за рассмотрение обращения инвестора</w:t>
      </w:r>
      <w:r w:rsidR="0067454D" w:rsidRPr="00D17B32">
        <w:rPr>
          <w:rFonts w:ascii="Times New Roman" w:hAnsi="Times New Roman"/>
          <w:sz w:val="28"/>
          <w:szCs w:val="28"/>
        </w:rPr>
        <w:t>.</w:t>
      </w:r>
    </w:p>
    <w:p w:rsidR="00573BF4" w:rsidRPr="00BF2B39" w:rsidRDefault="00044042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22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573BF4" w:rsidRPr="008F449E">
        <w:rPr>
          <w:rFonts w:ascii="Times New Roman" w:hAnsi="Times New Roman"/>
          <w:sz w:val="28"/>
          <w:szCs w:val="28"/>
        </w:rPr>
        <w:t xml:space="preserve">Рассмотрение </w:t>
      </w:r>
      <w:r w:rsidR="00573BF4">
        <w:rPr>
          <w:rFonts w:ascii="Times New Roman" w:hAnsi="Times New Roman"/>
          <w:sz w:val="28"/>
          <w:szCs w:val="28"/>
        </w:rPr>
        <w:t>предложений</w:t>
      </w:r>
      <w:r w:rsidR="00573BF4"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="00573BF4" w:rsidRPr="008F449E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573BF4" w:rsidRPr="008F449E">
        <w:rPr>
          <w:rFonts w:ascii="Times New Roman" w:hAnsi="Times New Roman"/>
          <w:sz w:val="28"/>
          <w:szCs w:val="28"/>
        </w:rPr>
        <w:t xml:space="preserve"> партнерства осуществляется в соответствии с </w:t>
      </w:r>
      <w:r w:rsidR="00BA5CF9"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="00BA5CF9"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 w:rsidR="00267CE2">
        <w:rPr>
          <w:rFonts w:ascii="Times New Roman" w:hAnsi="Times New Roman"/>
          <w:sz w:val="28"/>
          <w:szCs w:val="28"/>
        </w:rPr>
        <w:t>У</w:t>
      </w:r>
      <w:r w:rsidR="00BA5CF9"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="00BA5CF9" w:rsidRPr="00BA5CF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BA5CF9" w:rsidRPr="00BA5CF9">
        <w:rPr>
          <w:rFonts w:ascii="Times New Roman" w:hAnsi="Times New Roman"/>
          <w:sz w:val="28"/>
          <w:szCs w:val="28"/>
        </w:rPr>
        <w:t xml:space="preserve"> партнерства, рассмотрении такого предложения </w:t>
      </w:r>
      <w:r w:rsidR="00267CE2">
        <w:rPr>
          <w:rFonts w:ascii="Times New Roman" w:hAnsi="Times New Roman"/>
          <w:sz w:val="28"/>
          <w:szCs w:val="28"/>
        </w:rPr>
        <w:t>У</w:t>
      </w:r>
      <w:r w:rsidR="00BA5CF9"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="00BA5CF9" w:rsidRPr="00BA5CF9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="00BA5CF9" w:rsidRPr="00BA5CF9">
        <w:rPr>
          <w:rFonts w:ascii="Times New Roman" w:hAnsi="Times New Roman"/>
          <w:sz w:val="28"/>
          <w:szCs w:val="28"/>
        </w:rPr>
        <w:t xml:space="preserve"> партнерства</w:t>
      </w:r>
      <w:r w:rsidR="00101E61"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="00573BF4" w:rsidRPr="008F449E">
        <w:rPr>
          <w:rFonts w:ascii="Times New Roman" w:hAnsi="Times New Roman"/>
          <w:sz w:val="28"/>
          <w:szCs w:val="28"/>
        </w:rPr>
        <w:t>.</w:t>
      </w:r>
      <w:proofErr w:type="gramEnd"/>
    </w:p>
    <w:p w:rsidR="00BF2B39" w:rsidRPr="00BF2B39" w:rsidRDefault="00044042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22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2F35F2" w:rsidRPr="008F449E">
        <w:rPr>
          <w:rFonts w:ascii="Times New Roman" w:hAnsi="Times New Roman"/>
          <w:sz w:val="28"/>
          <w:szCs w:val="28"/>
        </w:rPr>
        <w:t xml:space="preserve">Рассмотрение </w:t>
      </w:r>
      <w:r w:rsidR="002F35F2">
        <w:rPr>
          <w:rFonts w:ascii="Times New Roman" w:hAnsi="Times New Roman"/>
          <w:sz w:val="28"/>
          <w:szCs w:val="28"/>
        </w:rPr>
        <w:t>предложений</w:t>
      </w:r>
      <w:r w:rsidR="002F35F2" w:rsidRPr="008F449E">
        <w:rPr>
          <w:rFonts w:ascii="Times New Roman" w:hAnsi="Times New Roman"/>
          <w:sz w:val="28"/>
          <w:szCs w:val="28"/>
        </w:rPr>
        <w:t xml:space="preserve"> </w:t>
      </w:r>
      <w:r w:rsidR="002F35F2"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="002F35F2"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2F35F2">
        <w:rPr>
          <w:rFonts w:ascii="Times New Roman" w:hAnsi="Times New Roman"/>
          <w:sz w:val="28"/>
          <w:szCs w:val="28"/>
        </w:rPr>
        <w:t>с Федеральным</w:t>
      </w:r>
      <w:r w:rsidR="002F35F2" w:rsidRPr="00BF2B39">
        <w:rPr>
          <w:rFonts w:ascii="Times New Roman" w:hAnsi="Times New Roman"/>
          <w:sz w:val="28"/>
          <w:szCs w:val="28"/>
        </w:rPr>
        <w:t xml:space="preserve"> закон</w:t>
      </w:r>
      <w:r w:rsidR="002F35F2">
        <w:rPr>
          <w:rFonts w:ascii="Times New Roman" w:hAnsi="Times New Roman"/>
          <w:sz w:val="28"/>
          <w:szCs w:val="28"/>
        </w:rPr>
        <w:t>ом</w:t>
      </w:r>
      <w:r w:rsidR="002F35F2" w:rsidRPr="00BF2B39">
        <w:rPr>
          <w:rFonts w:ascii="Times New Roman" w:hAnsi="Times New Roman"/>
          <w:sz w:val="28"/>
          <w:szCs w:val="28"/>
        </w:rPr>
        <w:t xml:space="preserve"> от </w:t>
      </w:r>
      <w:r w:rsidR="002F35F2" w:rsidRPr="002F35F2">
        <w:rPr>
          <w:rFonts w:ascii="Times New Roman" w:hAnsi="Times New Roman"/>
          <w:sz w:val="28"/>
          <w:szCs w:val="28"/>
        </w:rPr>
        <w:t>21</w:t>
      </w:r>
      <w:r w:rsidR="002F35F2">
        <w:rPr>
          <w:rFonts w:ascii="Times New Roman" w:hAnsi="Times New Roman"/>
          <w:sz w:val="28"/>
          <w:szCs w:val="28"/>
        </w:rPr>
        <w:t>.07.</w:t>
      </w:r>
      <w:r w:rsidR="002F35F2" w:rsidRPr="002F35F2">
        <w:rPr>
          <w:rFonts w:ascii="Times New Roman" w:hAnsi="Times New Roman"/>
          <w:sz w:val="28"/>
          <w:szCs w:val="28"/>
        </w:rPr>
        <w:t xml:space="preserve">2005 </w:t>
      </w:r>
      <w:r w:rsidR="002F35F2">
        <w:rPr>
          <w:rFonts w:ascii="Times New Roman" w:hAnsi="Times New Roman"/>
          <w:sz w:val="28"/>
          <w:szCs w:val="28"/>
        </w:rPr>
        <w:t>№</w:t>
      </w:r>
      <w:r w:rsidR="002F35F2" w:rsidRPr="002F35F2">
        <w:rPr>
          <w:rFonts w:ascii="Times New Roman" w:hAnsi="Times New Roman"/>
          <w:sz w:val="28"/>
          <w:szCs w:val="28"/>
        </w:rPr>
        <w:t xml:space="preserve"> 115-ФЗ </w:t>
      </w:r>
      <w:r w:rsidR="002F35F2">
        <w:rPr>
          <w:rFonts w:ascii="Times New Roman" w:hAnsi="Times New Roman"/>
          <w:sz w:val="28"/>
          <w:szCs w:val="28"/>
        </w:rPr>
        <w:t>«О концессионных соглашениях</w:t>
      </w:r>
      <w:r w:rsidR="002174F7">
        <w:rPr>
          <w:rFonts w:ascii="Times New Roman" w:hAnsi="Times New Roman"/>
          <w:sz w:val="28"/>
          <w:szCs w:val="28"/>
        </w:rPr>
        <w:t>».</w:t>
      </w:r>
    </w:p>
    <w:p w:rsidR="008B526F" w:rsidRPr="00BA5CF9" w:rsidRDefault="00BA5CF9" w:rsidP="00BA5CF9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="008B526F" w:rsidRPr="00BA5CF9">
        <w:rPr>
          <w:b w:val="0"/>
        </w:rPr>
        <w:t>Сопровождение инвестиционных проектов</w:t>
      </w:r>
    </w:p>
    <w:p w:rsidR="008B526F" w:rsidRDefault="00346D86" w:rsidP="0074485A">
      <w:pPr>
        <w:pStyle w:val="1"/>
        <w:numPr>
          <w:ilvl w:val="1"/>
          <w:numId w:val="4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8B526F"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="008B526F" w:rsidRPr="008B526F">
        <w:rPr>
          <w:rFonts w:ascii="Times New Roman" w:hAnsi="Times New Roman"/>
          <w:sz w:val="28"/>
          <w:szCs w:val="28"/>
        </w:rPr>
        <w:t xml:space="preserve">осуществляется структурными </w:t>
      </w:r>
      <w:r w:rsidR="00862D96" w:rsidRPr="008B526F">
        <w:rPr>
          <w:rFonts w:ascii="Times New Roman" w:hAnsi="Times New Roman"/>
          <w:sz w:val="28"/>
          <w:szCs w:val="28"/>
        </w:rPr>
        <w:t xml:space="preserve">подразделениями </w:t>
      </w:r>
      <w:r w:rsidR="008B526F" w:rsidRPr="008B526F">
        <w:rPr>
          <w:rFonts w:ascii="Times New Roman" w:hAnsi="Times New Roman"/>
          <w:sz w:val="28"/>
          <w:szCs w:val="28"/>
        </w:rPr>
        <w:t>в курируемой сфере, при необходимости,</w:t>
      </w:r>
      <w:r w:rsidR="008B526F" w:rsidRPr="00D17B32">
        <w:rPr>
          <w:rFonts w:ascii="Times New Roman" w:hAnsi="Times New Roman"/>
          <w:sz w:val="28"/>
          <w:szCs w:val="28"/>
        </w:rPr>
        <w:t xml:space="preserve"> </w:t>
      </w:r>
      <w:r w:rsidR="008B526F">
        <w:rPr>
          <w:rFonts w:ascii="Times New Roman" w:hAnsi="Times New Roman"/>
          <w:sz w:val="28"/>
          <w:szCs w:val="28"/>
        </w:rPr>
        <w:t>во взаимодействии</w:t>
      </w:r>
      <w:r w:rsidR="008B526F" w:rsidRPr="00D17B32">
        <w:rPr>
          <w:rFonts w:ascii="Times New Roman" w:hAnsi="Times New Roman"/>
          <w:sz w:val="28"/>
          <w:szCs w:val="28"/>
        </w:rPr>
        <w:t xml:space="preserve"> с </w:t>
      </w:r>
      <w:r w:rsidR="008B526F">
        <w:rPr>
          <w:rFonts w:ascii="Times New Roman" w:hAnsi="Times New Roman"/>
          <w:sz w:val="28"/>
          <w:szCs w:val="28"/>
        </w:rPr>
        <w:t xml:space="preserve">другими структурными подразделениями </w:t>
      </w:r>
      <w:r w:rsidR="00A6066F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8B526F">
        <w:rPr>
          <w:rFonts w:ascii="Times New Roman" w:hAnsi="Times New Roman"/>
          <w:sz w:val="28"/>
          <w:szCs w:val="28"/>
        </w:rPr>
        <w:t xml:space="preserve">и </w:t>
      </w:r>
      <w:r w:rsidR="008B526F"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 w:rsidR="00C96B98">
        <w:rPr>
          <w:rFonts w:ascii="Times New Roman" w:hAnsi="Times New Roman"/>
          <w:sz w:val="28"/>
          <w:szCs w:val="28"/>
        </w:rPr>
        <w:t xml:space="preserve"> в соответствии с к</w:t>
      </w:r>
      <w:r w:rsidR="00C96B98"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="00C96B98" w:rsidRPr="000B47D2">
        <w:rPr>
          <w:rFonts w:ascii="Times New Roman" w:hAnsi="Times New Roman"/>
          <w:sz w:val="28"/>
          <w:szCs w:val="28"/>
        </w:rPr>
        <w:t>согласно приложени</w:t>
      </w:r>
      <w:r w:rsidR="00C96B98">
        <w:rPr>
          <w:rFonts w:ascii="Times New Roman" w:hAnsi="Times New Roman"/>
          <w:sz w:val="28"/>
          <w:szCs w:val="28"/>
        </w:rPr>
        <w:t>ю</w:t>
      </w:r>
      <w:r w:rsidR="00C96B98" w:rsidRPr="000B47D2">
        <w:rPr>
          <w:rFonts w:ascii="Times New Roman" w:hAnsi="Times New Roman"/>
          <w:sz w:val="28"/>
          <w:szCs w:val="28"/>
        </w:rPr>
        <w:t xml:space="preserve"> №</w:t>
      </w:r>
      <w:r w:rsidR="00C96B98">
        <w:rPr>
          <w:rFonts w:ascii="Times New Roman" w:hAnsi="Times New Roman"/>
          <w:sz w:val="28"/>
          <w:szCs w:val="28"/>
        </w:rPr>
        <w:t xml:space="preserve"> </w:t>
      </w:r>
      <w:r w:rsidR="007878F5">
        <w:rPr>
          <w:rFonts w:ascii="Times New Roman" w:hAnsi="Times New Roman"/>
          <w:sz w:val="28"/>
          <w:szCs w:val="28"/>
        </w:rPr>
        <w:t>1</w:t>
      </w:r>
      <w:r w:rsidR="00C96B98">
        <w:rPr>
          <w:rFonts w:ascii="Times New Roman" w:hAnsi="Times New Roman"/>
          <w:sz w:val="28"/>
          <w:szCs w:val="28"/>
        </w:rPr>
        <w:t xml:space="preserve"> </w:t>
      </w:r>
      <w:r w:rsidR="00C96B98" w:rsidRPr="00C96B98">
        <w:rPr>
          <w:rFonts w:ascii="Times New Roman" w:hAnsi="Times New Roman"/>
          <w:sz w:val="28"/>
          <w:szCs w:val="28"/>
        </w:rPr>
        <w:t xml:space="preserve">к </w:t>
      </w:r>
      <w:r w:rsidR="00C96B98">
        <w:rPr>
          <w:rFonts w:ascii="Times New Roman" w:hAnsi="Times New Roman"/>
          <w:sz w:val="28"/>
          <w:szCs w:val="28"/>
        </w:rPr>
        <w:t>настоящему Регламенту</w:t>
      </w:r>
      <w:r w:rsidR="008B526F" w:rsidRPr="00D17B32">
        <w:rPr>
          <w:rFonts w:ascii="Times New Roman" w:hAnsi="Times New Roman"/>
          <w:sz w:val="28"/>
          <w:szCs w:val="28"/>
        </w:rPr>
        <w:t>.</w:t>
      </w:r>
    </w:p>
    <w:p w:rsidR="008B526F" w:rsidRPr="00EA13D3" w:rsidRDefault="0024509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8B526F"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 w:rsidR="00267CE2">
        <w:rPr>
          <w:rFonts w:ascii="Times New Roman" w:hAnsi="Times New Roman"/>
          <w:sz w:val="28"/>
          <w:szCs w:val="28"/>
        </w:rPr>
        <w:t>У</w:t>
      </w:r>
      <w:r w:rsidR="00A026F2" w:rsidRPr="00EA13D3">
        <w:rPr>
          <w:rFonts w:ascii="Times New Roman" w:hAnsi="Times New Roman"/>
          <w:sz w:val="28"/>
          <w:szCs w:val="28"/>
        </w:rPr>
        <w:t>полномоченный орган</w:t>
      </w:r>
      <w:r w:rsidR="008B526F" w:rsidRPr="00EA13D3">
        <w:rPr>
          <w:rFonts w:ascii="Times New Roman" w:hAnsi="Times New Roman"/>
          <w:sz w:val="28"/>
          <w:szCs w:val="28"/>
        </w:rPr>
        <w:t>.</w:t>
      </w:r>
    </w:p>
    <w:p w:rsidR="008B526F" w:rsidRPr="00EA13D3" w:rsidRDefault="0024509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="008B526F"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 w:rsidR="00267CE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003FFB" w:rsidRPr="00EA13D3">
        <w:rPr>
          <w:rFonts w:ascii="Times New Roman" w:hAnsi="Times New Roman"/>
          <w:sz w:val="28"/>
          <w:szCs w:val="28"/>
        </w:rPr>
        <w:t>полномоченный орган</w:t>
      </w:r>
      <w:r w:rsidR="00003FFB"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526F" w:rsidRPr="00EA13D3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осуществляет:</w:t>
      </w:r>
    </w:p>
    <w:p w:rsidR="0067454D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 w:rsidR="00C17A5F"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 w:rsidR="00003FFB"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 w:rsidR="00003F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003F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003FFB">
        <w:rPr>
          <w:rFonts w:ascii="Times New Roman" w:hAnsi="Times New Roman" w:cs="Times New Roman"/>
          <w:sz w:val="28"/>
          <w:szCs w:val="28"/>
        </w:rPr>
        <w:t>а и ее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 w:rsidR="005805E3"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 w:rsidR="001572F7"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</w:t>
      </w:r>
      <w:r w:rsidR="001572F7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B5168B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CC0388"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576153"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 w:rsidR="00576153">
        <w:rPr>
          <w:rFonts w:ascii="Times New Roman" w:hAnsi="Times New Roman" w:cs="Times New Roman"/>
          <w:sz w:val="28"/>
          <w:szCs w:val="28"/>
        </w:rPr>
        <w:t xml:space="preserve"> </w:t>
      </w:r>
      <w:r w:rsidR="00B82305">
        <w:rPr>
          <w:rFonts w:ascii="Times New Roman" w:hAnsi="Times New Roman" w:cs="Times New Roman"/>
          <w:sz w:val="28"/>
          <w:szCs w:val="28"/>
        </w:rPr>
        <w:t xml:space="preserve">в </w:t>
      </w:r>
      <w:r w:rsidR="00C96B98">
        <w:rPr>
          <w:rFonts w:ascii="Times New Roman" w:hAnsi="Times New Roman" w:cs="Times New Roman"/>
          <w:sz w:val="28"/>
          <w:szCs w:val="28"/>
        </w:rPr>
        <w:t>соответствии с</w:t>
      </w:r>
      <w:r w:rsidR="00B82305">
        <w:rPr>
          <w:rFonts w:ascii="Times New Roman" w:hAnsi="Times New Roman" w:cs="Times New Roman"/>
          <w:sz w:val="28"/>
          <w:szCs w:val="28"/>
        </w:rPr>
        <w:t xml:space="preserve"> </w:t>
      </w:r>
      <w:r w:rsidR="00CC0388">
        <w:rPr>
          <w:rFonts w:ascii="Times New Roman" w:hAnsi="Times New Roman" w:cs="Times New Roman"/>
          <w:sz w:val="28"/>
          <w:szCs w:val="28"/>
        </w:rPr>
        <w:t>П</w:t>
      </w:r>
      <w:r w:rsidR="007D0FA4"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 w:rsidR="00CC0388">
        <w:rPr>
          <w:rFonts w:ascii="Times New Roman" w:hAnsi="Times New Roman" w:cs="Times New Roman"/>
          <w:sz w:val="28"/>
          <w:szCs w:val="28"/>
        </w:rPr>
        <w:t>р</w:t>
      </w:r>
      <w:r w:rsidR="007D0FA4"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="00B5168B">
        <w:rPr>
          <w:rFonts w:ascii="Times New Roman" w:hAnsi="Times New Roman" w:cs="Times New Roman"/>
          <w:sz w:val="28"/>
          <w:szCs w:val="28"/>
        </w:rPr>
        <w:t>;</w:t>
      </w:r>
    </w:p>
    <w:p w:rsidR="0067454D" w:rsidRPr="00003FFB" w:rsidRDefault="00234DE6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FB">
        <w:rPr>
          <w:rFonts w:ascii="Times New Roman" w:hAnsi="Times New Roman" w:cs="Times New Roman"/>
          <w:sz w:val="28"/>
          <w:szCs w:val="28"/>
        </w:rPr>
        <w:t>актуализацию</w:t>
      </w:r>
      <w:r w:rsidR="00B5168B" w:rsidRPr="00003FFB">
        <w:rPr>
          <w:rFonts w:ascii="Times New Roman" w:hAnsi="Times New Roman" w:cs="Times New Roman"/>
          <w:sz w:val="28"/>
          <w:szCs w:val="28"/>
        </w:rPr>
        <w:t xml:space="preserve"> </w:t>
      </w:r>
      <w:r w:rsidR="00C15BAF" w:rsidRPr="00003FFB">
        <w:rPr>
          <w:rFonts w:ascii="Times New Roman" w:hAnsi="Times New Roman" w:cs="Times New Roman"/>
          <w:sz w:val="28"/>
          <w:szCs w:val="28"/>
        </w:rPr>
        <w:t xml:space="preserve">плана создания инвестиционных объектов </w:t>
      </w:r>
      <w:r w:rsidR="0067454D" w:rsidRPr="00003FFB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и субъектов инвестиционной деятельности;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 w:rsidR="008A6B74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 w:rsidR="00CC0388"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="00576153"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="00576153"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 w:rsidR="00C15BAF"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 w:rsidR="00C15BAF">
        <w:rPr>
          <w:rFonts w:ascii="Times New Roman" w:hAnsi="Times New Roman" w:cs="Times New Roman"/>
          <w:sz w:val="28"/>
          <w:szCs w:val="28"/>
        </w:rPr>
        <w:t>,</w:t>
      </w:r>
      <w:r w:rsidR="004059B9">
        <w:rPr>
          <w:rFonts w:ascii="Times New Roman" w:hAnsi="Times New Roman" w:cs="Times New Roman"/>
          <w:sz w:val="28"/>
          <w:szCs w:val="28"/>
        </w:rPr>
        <w:t xml:space="preserve"> инвестиционного паспорта</w:t>
      </w:r>
      <w:r w:rsidR="00C15BAF">
        <w:rPr>
          <w:rFonts w:ascii="Times New Roman" w:hAnsi="Times New Roman" w:cs="Times New Roman"/>
          <w:sz w:val="28"/>
          <w:szCs w:val="28"/>
        </w:rPr>
        <w:t xml:space="preserve"> </w:t>
      </w:r>
      <w:r w:rsidR="004059B9"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="00C4227D">
        <w:rPr>
          <w:rFonts w:ascii="Times New Roman" w:hAnsi="Times New Roman"/>
          <w:color w:val="000000"/>
          <w:sz w:val="28"/>
          <w:szCs w:val="28"/>
        </w:rPr>
        <w:t>,</w:t>
      </w:r>
      <w:r w:rsidR="004059B9"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BAF" w:rsidRPr="00965304">
        <w:rPr>
          <w:rFonts w:ascii="Times New Roman" w:hAnsi="Times New Roman" w:cs="Times New Roman"/>
          <w:sz w:val="28"/>
          <w:szCs w:val="28"/>
        </w:rPr>
        <w:t>план</w:t>
      </w:r>
      <w:r w:rsidR="00C15BAF">
        <w:rPr>
          <w:rFonts w:ascii="Times New Roman" w:hAnsi="Times New Roman" w:cs="Times New Roman"/>
          <w:sz w:val="28"/>
          <w:szCs w:val="28"/>
        </w:rPr>
        <w:t>а</w:t>
      </w:r>
      <w:r w:rsidR="00C15BAF"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 w:rsidR="00C15BAF">
        <w:rPr>
          <w:rFonts w:ascii="Times New Roman" w:hAnsi="Times New Roman" w:cs="Times New Roman"/>
          <w:sz w:val="28"/>
          <w:szCs w:val="28"/>
        </w:rPr>
        <w:t>и подготовки отчета о реализации</w:t>
      </w:r>
      <w:r w:rsidR="00C15BAF"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="00C15BAF" w:rsidRPr="00965304">
        <w:rPr>
          <w:rFonts w:ascii="Times New Roman" w:hAnsi="Times New Roman" w:cs="Times New Roman"/>
          <w:sz w:val="28"/>
          <w:szCs w:val="28"/>
        </w:rPr>
        <w:t>план</w:t>
      </w:r>
      <w:r w:rsidR="00C15BAF">
        <w:rPr>
          <w:rFonts w:ascii="Times New Roman" w:hAnsi="Times New Roman" w:cs="Times New Roman"/>
          <w:sz w:val="28"/>
          <w:szCs w:val="28"/>
        </w:rPr>
        <w:t>а</w:t>
      </w:r>
      <w:r w:rsidR="00C15BAF"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 w:rsidR="00C15BAF"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B80754" w:rsidRPr="00B80754" w:rsidRDefault="00B80754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</w:t>
      </w:r>
      <w:proofErr w:type="gramStart"/>
      <w:r w:rsidRPr="00B807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0754">
        <w:rPr>
          <w:rFonts w:ascii="Times New Roman" w:hAnsi="Times New Roman" w:cs="Times New Roman"/>
          <w:sz w:val="28"/>
          <w:szCs w:val="28"/>
        </w:rPr>
        <w:t xml:space="preserve">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 xml:space="preserve"> партнерстве, утвержденным постановлением Правительства Мурманской области;</w:t>
      </w:r>
    </w:p>
    <w:p w:rsidR="0067454D" w:rsidRPr="00D17B32" w:rsidRDefault="0067454D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 w:rsidR="00003FFB"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721A83" w:rsidRDefault="00721A83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240025" w:rsidRDefault="00240025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 w:rsidR="00281FFF"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7B42A9" w:rsidRPr="00EA13D3" w:rsidRDefault="00EA13D3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17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</w:t>
      </w:r>
      <w:r w:rsidR="00947732" w:rsidRPr="00EA1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68B" w:rsidRDefault="0024509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="008B526F"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 w:rsidR="008B526F"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</w:t>
      </w:r>
      <w:r w:rsidR="00B51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осуществляют:</w:t>
      </w:r>
    </w:p>
    <w:p w:rsidR="008B526F" w:rsidRPr="00240025" w:rsidRDefault="0024509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="00234DE6" w:rsidRPr="00240025">
        <w:rPr>
          <w:rFonts w:ascii="Times New Roman" w:hAnsi="Times New Roman"/>
          <w:sz w:val="28"/>
          <w:szCs w:val="28"/>
        </w:rPr>
        <w:t>Ф</w:t>
      </w:r>
      <w:r w:rsidR="008A6B74" w:rsidRPr="00240025">
        <w:rPr>
          <w:rFonts w:ascii="Times New Roman" w:hAnsi="Times New Roman"/>
          <w:sz w:val="28"/>
          <w:szCs w:val="28"/>
        </w:rPr>
        <w:t>ормирование</w:t>
      </w:r>
      <w:r w:rsidR="008B526F"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A6B74" w:rsidRPr="000B47D2" w:rsidRDefault="008A6B74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r w:rsidR="00573BF4">
        <w:rPr>
          <w:rFonts w:ascii="Times New Roman" w:hAnsi="Times New Roman" w:cs="Times New Roman"/>
          <w:sz w:val="28"/>
          <w:szCs w:val="28"/>
        </w:rPr>
        <w:t xml:space="preserve">подведомственными организациями, </w:t>
      </w:r>
      <w:r w:rsidR="001A55C5" w:rsidRPr="000B47D2">
        <w:rPr>
          <w:rFonts w:ascii="Times New Roman" w:hAnsi="Times New Roman"/>
          <w:color w:val="000000"/>
          <w:sz w:val="28"/>
          <w:szCs w:val="28"/>
        </w:rPr>
        <w:t xml:space="preserve">инвестиционных объектов и объектов </w:t>
      </w:r>
      <w:r w:rsidR="001A55C5" w:rsidRPr="000B47D2"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</w:t>
      </w:r>
      <w:r w:rsidR="001A55C5"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 w:rsidR="001A55C5">
        <w:rPr>
          <w:rFonts w:ascii="Times New Roman" w:hAnsi="Times New Roman" w:cs="Times New Roman"/>
          <w:sz w:val="28"/>
          <w:szCs w:val="28"/>
        </w:rPr>
        <w:t xml:space="preserve"> </w:t>
      </w:r>
      <w:r w:rsidR="004F3BB1">
        <w:rPr>
          <w:rFonts w:ascii="Times New Roman" w:hAnsi="Times New Roman" w:cs="Times New Roman"/>
          <w:sz w:val="28"/>
          <w:szCs w:val="28"/>
        </w:rPr>
        <w:t>города Мурманска (далее – муниципальные программы)</w:t>
      </w:r>
      <w:r w:rsidR="00565DFA">
        <w:rPr>
          <w:rFonts w:ascii="Times New Roman" w:hAnsi="Times New Roman" w:cs="Times New Roman"/>
          <w:sz w:val="28"/>
          <w:szCs w:val="28"/>
        </w:rPr>
        <w:t>,</w:t>
      </w:r>
      <w:r w:rsidR="004F3BB1">
        <w:rPr>
          <w:rFonts w:ascii="Times New Roman" w:hAnsi="Times New Roman" w:cs="Times New Roman"/>
          <w:sz w:val="28"/>
          <w:szCs w:val="28"/>
        </w:rPr>
        <w:t xml:space="preserve"> </w:t>
      </w:r>
      <w:r w:rsidR="00957EB9"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3BB1" w:rsidRPr="004F3BB1">
        <w:rPr>
          <w:rFonts w:ascii="Times New Roman" w:hAnsi="Times New Roman" w:cs="Times New Roman"/>
          <w:sz w:val="28"/>
          <w:szCs w:val="28"/>
        </w:rPr>
        <w:t>Порядк</w:t>
      </w:r>
      <w:r w:rsidR="004F3BB1">
        <w:rPr>
          <w:rFonts w:ascii="Times New Roman" w:hAnsi="Times New Roman" w:cs="Times New Roman"/>
          <w:sz w:val="28"/>
          <w:szCs w:val="28"/>
        </w:rPr>
        <w:t>у</w:t>
      </w:r>
      <w:r w:rsidR="004F3BB1"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 w:rsidR="005D2CAA">
        <w:rPr>
          <w:rFonts w:ascii="Times New Roman" w:hAnsi="Times New Roman" w:cs="Times New Roman"/>
          <w:sz w:val="28"/>
          <w:szCs w:val="28"/>
        </w:rPr>
        <w:t>р</w:t>
      </w:r>
      <w:r w:rsidR="004F3BB1"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8A6B74" w:rsidRDefault="008A6B74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="00947732">
        <w:rPr>
          <w:rFonts w:ascii="Times New Roman" w:hAnsi="Times New Roman" w:cs="Times New Roman"/>
          <w:sz w:val="28"/>
          <w:szCs w:val="28"/>
        </w:rPr>
        <w:t xml:space="preserve">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B74" w:rsidRDefault="008A6B74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573BF4"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="00573BF4" w:rsidRPr="008A6B74">
        <w:rPr>
          <w:rFonts w:ascii="Times New Roman" w:hAnsi="Times New Roman" w:cs="Times New Roman"/>
          <w:sz w:val="28"/>
          <w:szCs w:val="28"/>
        </w:rPr>
        <w:t>партнерства</w:t>
      </w:r>
      <w:r w:rsidR="00ED692A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343E2" w:rsidRPr="00B343E2">
        <w:rPr>
          <w:szCs w:val="28"/>
        </w:rPr>
        <w:t xml:space="preserve"> </w:t>
      </w:r>
      <w:r w:rsidR="00B343E2"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="00B343E2" w:rsidRPr="00B343E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B343E2" w:rsidRPr="00B343E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ED692A">
        <w:rPr>
          <w:rFonts w:ascii="Times New Roman" w:hAnsi="Times New Roman" w:cs="Times New Roman"/>
          <w:sz w:val="28"/>
          <w:szCs w:val="28"/>
        </w:rPr>
        <w:t xml:space="preserve">, </w:t>
      </w:r>
      <w:r w:rsidR="00B343E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281FFF">
        <w:rPr>
          <w:rFonts w:ascii="Times New Roman" w:hAnsi="Times New Roman" w:cs="Times New Roman"/>
          <w:sz w:val="28"/>
          <w:szCs w:val="28"/>
        </w:rPr>
        <w:t>п</w:t>
      </w:r>
      <w:r w:rsidR="00B343E2"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5805E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343E2"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5D5295" w:rsidRPr="000B47D2" w:rsidRDefault="008A6B74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</w:t>
      </w:r>
      <w:r w:rsidR="00721A83" w:rsidRPr="000B47D2">
        <w:rPr>
          <w:rFonts w:ascii="Times New Roman" w:hAnsi="Times New Roman" w:cs="Times New Roman"/>
          <w:sz w:val="28"/>
          <w:szCs w:val="28"/>
        </w:rPr>
        <w:t>оглашений</w:t>
      </w:r>
      <w:r w:rsidR="00460CD0"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="00460CD0" w:rsidRPr="00460CD0">
        <w:rPr>
          <w:rFonts w:ascii="Times New Roman" w:hAnsi="Times New Roman" w:cs="Times New Roman"/>
          <w:sz w:val="28"/>
          <w:szCs w:val="28"/>
        </w:rPr>
        <w:t>орядк</w:t>
      </w:r>
      <w:r w:rsidR="00460CD0">
        <w:rPr>
          <w:rFonts w:ascii="Times New Roman" w:hAnsi="Times New Roman" w:cs="Times New Roman"/>
          <w:sz w:val="28"/>
          <w:szCs w:val="28"/>
        </w:rPr>
        <w:t>ом</w:t>
      </w:r>
      <w:r w:rsidR="00460CD0"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 w:rsidR="00460CD0">
        <w:rPr>
          <w:rFonts w:ascii="Times New Roman" w:hAnsi="Times New Roman" w:cs="Times New Roman"/>
          <w:sz w:val="28"/>
          <w:szCs w:val="28"/>
        </w:rPr>
        <w:t xml:space="preserve"> </w:t>
      </w:r>
      <w:r w:rsidR="00460CD0"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 w:rsidR="00460CD0">
        <w:rPr>
          <w:rFonts w:ascii="Times New Roman" w:hAnsi="Times New Roman" w:cs="Times New Roman"/>
          <w:sz w:val="28"/>
          <w:szCs w:val="28"/>
        </w:rPr>
        <w:t>,</w:t>
      </w:r>
      <w:r w:rsidR="00460CD0"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 w:rsidR="00BE28B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A35E1">
        <w:rPr>
          <w:rFonts w:ascii="Times New Roman" w:hAnsi="Times New Roman" w:cs="Times New Roman"/>
          <w:sz w:val="28"/>
          <w:szCs w:val="28"/>
        </w:rPr>
        <w:t>П</w:t>
      </w:r>
      <w:r w:rsidR="00BE28BE">
        <w:rPr>
          <w:rFonts w:ascii="Times New Roman" w:hAnsi="Times New Roman" w:cs="Times New Roman"/>
          <w:sz w:val="28"/>
          <w:szCs w:val="28"/>
        </w:rPr>
        <w:t>равительства Мурманской области</w:t>
      </w:r>
      <w:r w:rsidR="005D5295" w:rsidRPr="000B47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6B74" w:rsidRPr="005D5295" w:rsidRDefault="005D5295" w:rsidP="0074485A">
      <w:pPr>
        <w:pStyle w:val="ConsPlusNormal"/>
        <w:numPr>
          <w:ilvl w:val="0"/>
          <w:numId w:val="24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 w:rsidR="00565DFA"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8A63B4" w:rsidRDefault="0024509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r w:rsidR="00573BF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ставление в </w:t>
      </w:r>
      <w:r w:rsidR="00267CE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820D9B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заключений по </w:t>
      </w:r>
      <w:r w:rsidR="00820D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инвестиционным проектам </w:t>
      </w:r>
      <w:r w:rsidR="00947732">
        <w:rPr>
          <w:rFonts w:ascii="Times New Roman" w:hAnsi="Times New Roman"/>
          <w:color w:val="000000"/>
          <w:sz w:val="28"/>
          <w:szCs w:val="28"/>
          <w:lang w:eastAsia="ru-RU"/>
        </w:rPr>
        <w:t>для подготовки проектов ответов на обращения инвесторов</w:t>
      </w:r>
      <w:r w:rsidR="008A63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42A9" w:rsidRDefault="0024509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proofErr w:type="gramStart"/>
      <w:r w:rsidR="008A63B4"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редоставление в </w:t>
      </w:r>
      <w:r w:rsidR="00267CE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820D9B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полномоченный орган 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актуализированной информации по муниципальным услугам в сфере предпринимательской деятельности (включая </w:t>
      </w:r>
      <w:r w:rsidR="00947732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>услуги, предоставляемые муниципал</w:t>
      </w:r>
      <w:r w:rsidR="00B42F4C" w:rsidRPr="00414A1A">
        <w:rPr>
          <w:rFonts w:ascii="Times New Roman" w:hAnsi="Times New Roman"/>
          <w:color w:val="000000"/>
          <w:sz w:val="28"/>
          <w:szCs w:val="28"/>
          <w:lang w:eastAsia="ru-RU"/>
        </w:rPr>
        <w:t>ьными учреждениями), необходимым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реализации инвестиционн</w:t>
      </w:r>
      <w:r w:rsidR="00217C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="00217CA3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B42A9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№ </w:t>
      </w:r>
      <w:r w:rsidR="00414A1A" w:rsidRPr="00414A1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F449E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42A9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настоящему Регламенту в течение 10 </w:t>
      </w:r>
      <w:r w:rsidR="00A33BDA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рабочих </w:t>
      </w:r>
      <w:r w:rsidR="007B42A9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дней со дня </w:t>
      </w:r>
      <w:r w:rsidR="00947732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вступления в силу постановления администрации </w:t>
      </w:r>
      <w:r w:rsidR="00F73CBD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Мурманска </w:t>
      </w:r>
      <w:r w:rsidR="00947732" w:rsidRPr="00414A1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7B42A9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B42A9"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="006C414A"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 w:rsidR="00E8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</w:t>
      </w:r>
      <w:proofErr w:type="gramEnd"/>
      <w:r w:rsidR="00E875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E87512" w:rsidRPr="00E87512">
        <w:rPr>
          <w:rFonts w:ascii="Times New Roman" w:hAnsi="Times New Roman"/>
          <w:color w:val="000000"/>
          <w:sz w:val="28"/>
          <w:szCs w:val="28"/>
          <w:lang w:eastAsia="ru-RU"/>
        </w:rPr>
        <w:t>Планом мероприятий («дорожной карт</w:t>
      </w:r>
      <w:r w:rsidR="00267CE2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E87512" w:rsidRPr="00E87512">
        <w:rPr>
          <w:rFonts w:ascii="Times New Roman" w:hAnsi="Times New Roman"/>
          <w:color w:val="000000"/>
          <w:sz w:val="28"/>
          <w:szCs w:val="28"/>
          <w:lang w:eastAsia="ru-RU"/>
        </w:rPr>
        <w:t>») по внедрению и мониторингу результатов внедрения Стандарта 2.0 на территории муниципального образования город Мурманск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71755" w:rsidRDefault="00371755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1755" w:rsidRDefault="0067454D" w:rsidP="00371755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3. </w:t>
      </w:r>
      <w:r w:rsidR="00A42CB6" w:rsidRPr="00A42CB6">
        <w:rPr>
          <w:b w:val="0"/>
        </w:rPr>
        <w:t>Рассмотрение обращений инвесторов и предоставление</w:t>
      </w:r>
    </w:p>
    <w:p w:rsidR="0067454D" w:rsidRDefault="00A42CB6" w:rsidP="00371755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371755" w:rsidRPr="00371755" w:rsidRDefault="00371755" w:rsidP="00371755"/>
    <w:p w:rsidR="00B5168B" w:rsidRPr="00A42CB6" w:rsidRDefault="0067454D" w:rsidP="0074485A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 w:rsidR="006F3BB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</w:r>
      <w:r w:rsidR="00A42CB6" w:rsidRPr="00A42CB6">
        <w:rPr>
          <w:rFonts w:ascii="Times New Roman" w:hAnsi="Times New Roman"/>
          <w:spacing w:val="-4"/>
          <w:sz w:val="28"/>
          <w:szCs w:val="28"/>
        </w:rPr>
        <w:t xml:space="preserve">Рассмотрение обращений инвесторов осуществляется в соответствии с </w:t>
      </w:r>
      <w:r w:rsidR="000D39C2">
        <w:rPr>
          <w:rFonts w:ascii="Times New Roman" w:hAnsi="Times New Roman"/>
          <w:spacing w:val="-4"/>
          <w:sz w:val="28"/>
          <w:szCs w:val="28"/>
        </w:rPr>
        <w:t>П</w:t>
      </w:r>
      <w:r w:rsidR="00A42CB6" w:rsidRPr="00A42CB6">
        <w:rPr>
          <w:rFonts w:ascii="Times New Roman" w:hAnsi="Times New Roman"/>
          <w:spacing w:val="-4"/>
          <w:sz w:val="28"/>
          <w:szCs w:val="28"/>
        </w:rPr>
        <w:t xml:space="preserve">орядком рассмотрения инвестиционных проектов субъектов инвестиционной </w:t>
      </w:r>
      <w:r w:rsidR="00A42CB6" w:rsidRPr="00A42CB6">
        <w:rPr>
          <w:rFonts w:ascii="Times New Roman" w:hAnsi="Times New Roman"/>
          <w:spacing w:val="-4"/>
          <w:sz w:val="28"/>
          <w:szCs w:val="28"/>
        </w:rPr>
        <w:lastRenderedPageBreak/>
        <w:t>деятельности, претендующих на получение муниципальной поддержки инвестиционной деятельности.</w:t>
      </w:r>
    </w:p>
    <w:p w:rsidR="008F449E" w:rsidRDefault="008F449E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 w:rsidR="006F3BB4">
        <w:rPr>
          <w:rFonts w:ascii="Times New Roman" w:hAnsi="Times New Roman"/>
          <w:sz w:val="28"/>
          <w:szCs w:val="28"/>
        </w:rPr>
        <w:t xml:space="preserve"> </w:t>
      </w:r>
      <w:r w:rsidR="00A42CB6"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 w:rsidR="00267CE2">
        <w:rPr>
          <w:rFonts w:ascii="Times New Roman" w:hAnsi="Times New Roman"/>
          <w:spacing w:val="-4"/>
          <w:sz w:val="28"/>
          <w:szCs w:val="28"/>
        </w:rPr>
        <w:t>р</w:t>
      </w:r>
      <w:r w:rsidR="00A42CB6"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 w:rsidR="00267CE2">
        <w:rPr>
          <w:rFonts w:ascii="Times New Roman" w:hAnsi="Times New Roman"/>
          <w:spacing w:val="-4"/>
          <w:sz w:val="28"/>
          <w:szCs w:val="28"/>
        </w:rPr>
        <w:t>р</w:t>
      </w:r>
      <w:r w:rsidR="00A42CB6"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0550B2" w:rsidRPr="000550B2" w:rsidRDefault="000550B2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 w:rsidR="006F3BB4"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 w:rsidR="000D39C2"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267CE2"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3A15B7" w:rsidRDefault="003A15B7" w:rsidP="0074485A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 w:rsidR="006F3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729F5">
        <w:rPr>
          <w:rFonts w:ascii="Times New Roman" w:hAnsi="Times New Roman"/>
          <w:sz w:val="28"/>
          <w:szCs w:val="28"/>
        </w:rPr>
        <w:t>инвесторам, реализующим приоритетные и стратегические проекты</w:t>
      </w:r>
      <w:r w:rsidR="0072253A">
        <w:rPr>
          <w:rFonts w:ascii="Times New Roman" w:hAnsi="Times New Roman"/>
          <w:sz w:val="28"/>
          <w:szCs w:val="28"/>
        </w:rPr>
        <w:t>,</w:t>
      </w:r>
      <w:r w:rsidR="00F72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административными </w:t>
      </w:r>
      <w:hyperlink r:id="rId9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 w:rsidR="00F729F5">
        <w:rPr>
          <w:rFonts w:ascii="Times New Roman" w:hAnsi="Times New Roman"/>
          <w:sz w:val="28"/>
          <w:szCs w:val="28"/>
        </w:rPr>
        <w:t xml:space="preserve"> в </w:t>
      </w:r>
      <w:r w:rsidR="00FF1501">
        <w:rPr>
          <w:rFonts w:ascii="Times New Roman" w:hAnsi="Times New Roman"/>
          <w:sz w:val="28"/>
          <w:szCs w:val="28"/>
        </w:rPr>
        <w:t xml:space="preserve">сокращенные </w:t>
      </w:r>
      <w:r w:rsidR="00F729F5">
        <w:rPr>
          <w:rFonts w:ascii="Times New Roman" w:hAnsi="Times New Roman"/>
          <w:sz w:val="28"/>
          <w:szCs w:val="28"/>
        </w:rPr>
        <w:t xml:space="preserve">сроки, установленные </w:t>
      </w:r>
      <w:r w:rsidR="00F729F5" w:rsidRPr="00F729F5">
        <w:rPr>
          <w:rFonts w:ascii="Times New Roman" w:hAnsi="Times New Roman"/>
          <w:sz w:val="28"/>
          <w:szCs w:val="28"/>
        </w:rPr>
        <w:t>Планом мероприятий («дорожной карт</w:t>
      </w:r>
      <w:r w:rsidR="00267CE2">
        <w:rPr>
          <w:rFonts w:ascii="Times New Roman" w:hAnsi="Times New Roman"/>
          <w:sz w:val="28"/>
          <w:szCs w:val="28"/>
        </w:rPr>
        <w:t>ой</w:t>
      </w:r>
      <w:r w:rsidR="00F729F5" w:rsidRPr="00F729F5">
        <w:rPr>
          <w:rFonts w:ascii="Times New Roman" w:hAnsi="Times New Roman"/>
          <w:sz w:val="28"/>
          <w:szCs w:val="28"/>
        </w:rPr>
        <w:t>») по внедрению и мониторингу результатов внедрения Стандарта 2.0 на территории муниципального образования город Мурманск</w:t>
      </w:r>
      <w:r w:rsidR="007E6799">
        <w:rPr>
          <w:rFonts w:ascii="Times New Roman" w:hAnsi="Times New Roman"/>
          <w:sz w:val="28"/>
          <w:szCs w:val="28"/>
        </w:rPr>
        <w:t>, утвержденным постановлением администрации города Мурманска от 28.03.2017 № 817.</w:t>
      </w:r>
      <w:proofErr w:type="gramEnd"/>
    </w:p>
    <w:p w:rsidR="00BB6DB7" w:rsidRPr="00C16DC3" w:rsidRDefault="00BB6DB7" w:rsidP="00C16DC3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7454D" w:rsidRPr="00C16DC3" w:rsidRDefault="0067454D" w:rsidP="006745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7454D" w:rsidRPr="00C16DC3" w:rsidSect="00FB3DCD">
          <w:headerReference w:type="default" r:id="rId10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BB6DB7" w:rsidRDefault="00BB6DB7" w:rsidP="0017388A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BB6DB7" w:rsidRPr="002761DC" w:rsidRDefault="00281FFF" w:rsidP="0017388A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BB6DB7" w:rsidRDefault="00BB6DB7" w:rsidP="00BB6DB7">
      <w:pPr>
        <w:pStyle w:val="ConsPlusNonformat"/>
        <w:rPr>
          <w:color w:val="FF0000"/>
        </w:rPr>
      </w:pPr>
    </w:p>
    <w:p w:rsidR="007878F5" w:rsidRPr="00D406B1" w:rsidRDefault="007878F5" w:rsidP="007878F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7878F5" w:rsidRDefault="007878F5" w:rsidP="007878F5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>Календарный график</w:t>
      </w:r>
    </w:p>
    <w:p w:rsidR="007878F5" w:rsidRDefault="007878F5" w:rsidP="007878F5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bCs/>
          <w:szCs w:val="28"/>
        </w:rPr>
        <w:t>сопровождения инвестиционных проектов</w:t>
      </w:r>
    </w:p>
    <w:p w:rsidR="007878F5" w:rsidRPr="00D406B1" w:rsidRDefault="007878F5" w:rsidP="007878F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1843"/>
        <w:gridCol w:w="3543"/>
        <w:gridCol w:w="2126"/>
      </w:tblGrid>
      <w:tr w:rsidR="00EE44CB" w:rsidTr="004E4C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№</w:t>
            </w:r>
          </w:p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20138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C20138">
              <w:rPr>
                <w:sz w:val="25"/>
                <w:szCs w:val="25"/>
              </w:rPr>
              <w:t>/</w:t>
            </w:r>
            <w:proofErr w:type="spellStart"/>
            <w:r w:rsidRPr="00C20138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Ответственный</w:t>
            </w:r>
          </w:p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7878F5" w:rsidRDefault="007878F5" w:rsidP="007878F5">
      <w:pPr>
        <w:rPr>
          <w:vanish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1843"/>
        <w:gridCol w:w="3543"/>
        <w:gridCol w:w="2126"/>
      </w:tblGrid>
      <w:tr w:rsidR="00EE44CB" w:rsidRPr="003B5F68" w:rsidTr="00C0075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ind w:right="-67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5</w:t>
            </w:r>
          </w:p>
        </w:tc>
      </w:tr>
      <w:tr w:rsidR="00EE44CB" w:rsidRPr="003B5F6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48322C" w:rsidRDefault="00BA11B4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1B4" w:rsidRPr="00877406" w:rsidRDefault="00BA11B4" w:rsidP="00C2013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1B4" w:rsidRPr="00877406" w:rsidRDefault="00BA11B4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Структурные подразделения</w:t>
            </w:r>
          </w:p>
          <w:p w:rsidR="00BA11B4" w:rsidRPr="00877406" w:rsidRDefault="00BA11B4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1B4" w:rsidRPr="00877406" w:rsidRDefault="00BA11B4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BA11B4" w:rsidRPr="00877406" w:rsidRDefault="00BA11B4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 w:rsidR="003A53E0"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 xml:space="preserve">1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1B4" w:rsidRPr="00C20138" w:rsidRDefault="00BA11B4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Комитет имущественных отношений города Мурманска</w:t>
            </w:r>
          </w:p>
        </w:tc>
      </w:tr>
      <w:tr w:rsidR="00EE44CB" w:rsidRPr="003B5F6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48322C" w:rsidRDefault="007878F5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ACF" w:rsidRPr="00877406" w:rsidRDefault="00BA11B4" w:rsidP="00281FF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Разработка </w:t>
            </w:r>
            <w:proofErr w:type="gramStart"/>
            <w:r w:rsidR="00565DFA">
              <w:rPr>
                <w:sz w:val="25"/>
                <w:szCs w:val="25"/>
              </w:rPr>
              <w:t xml:space="preserve">проекта </w:t>
            </w:r>
            <w:r w:rsidRPr="00877406">
              <w:rPr>
                <w:sz w:val="25"/>
                <w:szCs w:val="25"/>
              </w:rPr>
              <w:t>постановления администрации города Мурманска</w:t>
            </w:r>
            <w:proofErr w:type="gramEnd"/>
            <w:r w:rsidRPr="00877406">
              <w:rPr>
                <w:sz w:val="25"/>
                <w:szCs w:val="25"/>
              </w:rPr>
              <w:t xml:space="preserve"> об утверждении</w:t>
            </w:r>
            <w:r w:rsidR="007878F5" w:rsidRPr="00877406">
              <w:rPr>
                <w:sz w:val="25"/>
                <w:szCs w:val="25"/>
              </w:rPr>
              <w:t xml:space="preserve"> перечня объектов, в отношении которых планируется заключение концессионных соглашений, </w:t>
            </w:r>
            <w:r w:rsidR="006D1B85">
              <w:rPr>
                <w:sz w:val="25"/>
                <w:szCs w:val="25"/>
              </w:rPr>
              <w:t xml:space="preserve"> </w:t>
            </w:r>
            <w:r w:rsidR="007878F5" w:rsidRPr="00877406">
              <w:rPr>
                <w:sz w:val="25"/>
                <w:szCs w:val="25"/>
              </w:rPr>
              <w:t xml:space="preserve">размещение </w:t>
            </w:r>
            <w:r w:rsidR="001C1ACF" w:rsidRPr="00877406">
              <w:rPr>
                <w:sz w:val="25"/>
                <w:szCs w:val="25"/>
              </w:rPr>
              <w:t xml:space="preserve">его </w:t>
            </w:r>
            <w:r w:rsidR="007878F5" w:rsidRPr="00877406">
              <w:rPr>
                <w:sz w:val="25"/>
                <w:szCs w:val="25"/>
              </w:rPr>
              <w:t>в информаци</w:t>
            </w:r>
            <w:r w:rsidR="00281FFF">
              <w:rPr>
                <w:sz w:val="25"/>
                <w:szCs w:val="25"/>
              </w:rPr>
              <w:t xml:space="preserve">онно-телекоммуникационной сети </w:t>
            </w:r>
            <w:r w:rsidR="007878F5" w:rsidRPr="00877406">
              <w:rPr>
                <w:sz w:val="25"/>
                <w:szCs w:val="25"/>
              </w:rPr>
              <w:t xml:space="preserve">Интернет для размещения информации о проведении торгов, определенном Правительством Российской Федерации, </w:t>
            </w:r>
            <w:r w:rsidR="001C1ACF" w:rsidRPr="00877406">
              <w:rPr>
                <w:sz w:val="25"/>
                <w:szCs w:val="25"/>
              </w:rPr>
              <w:t xml:space="preserve">представление в </w:t>
            </w:r>
            <w:r w:rsidR="0058281B">
              <w:rPr>
                <w:sz w:val="25"/>
                <w:szCs w:val="25"/>
              </w:rPr>
              <w:t>У</w:t>
            </w:r>
            <w:r w:rsidR="001C1ACF" w:rsidRPr="00877406">
              <w:rPr>
                <w:sz w:val="25"/>
                <w:szCs w:val="25"/>
              </w:rPr>
              <w:t>полномоченны</w:t>
            </w:r>
            <w:r w:rsidRPr="00877406">
              <w:rPr>
                <w:sz w:val="25"/>
                <w:szCs w:val="25"/>
              </w:rPr>
              <w:t>й орган</w:t>
            </w:r>
            <w:r w:rsidR="00916578" w:rsidRPr="0087740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Комитет имущественных отношений города Мурманска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 w:rsidR="003A53E0"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Уполномоченный орган</w:t>
            </w:r>
            <w:r w:rsidR="007878F5" w:rsidRPr="00877406">
              <w:rPr>
                <w:sz w:val="25"/>
                <w:szCs w:val="25"/>
              </w:rPr>
              <w:t>, инвесторы</w:t>
            </w:r>
            <w:r w:rsidR="007878F5" w:rsidRPr="00C20138">
              <w:rPr>
                <w:sz w:val="25"/>
                <w:szCs w:val="25"/>
              </w:rPr>
              <w:t xml:space="preserve">      </w:t>
            </w:r>
          </w:p>
        </w:tc>
      </w:tr>
      <w:tr w:rsidR="00EE44CB" w:rsidRPr="003B5F6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48322C" w:rsidRDefault="00BA11B4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877406" w:rsidRDefault="00BA11B4" w:rsidP="00C2013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Мурманска, пред</w:t>
            </w:r>
            <w:r w:rsidR="007E4050"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>ставление в уполномоченный орган</w:t>
            </w:r>
            <w:r w:rsidR="003D0E08" w:rsidRPr="00877406">
              <w:rPr>
                <w:sz w:val="25"/>
                <w:szCs w:val="25"/>
              </w:rPr>
              <w:t xml:space="preserve">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877406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877406" w:rsidRDefault="00BA11B4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BA11B4" w:rsidRPr="00877406" w:rsidRDefault="00BA11B4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 w:rsidR="003A53E0"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5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C20138" w:rsidRDefault="00BA11B4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Министерство развития промышленности  и </w:t>
            </w:r>
            <w:proofErr w:type="spellStart"/>
            <w:proofErr w:type="gramStart"/>
            <w:r w:rsidRPr="00877406">
              <w:rPr>
                <w:sz w:val="25"/>
                <w:szCs w:val="25"/>
              </w:rPr>
              <w:t>предприниматель-ства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Мурманской области, инвесторы</w:t>
            </w:r>
          </w:p>
        </w:tc>
      </w:tr>
      <w:tr w:rsidR="00EE44CB" w:rsidRPr="003B5F6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48322C" w:rsidRDefault="007878F5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1B4" w:rsidRPr="00877406" w:rsidRDefault="00BA11B4" w:rsidP="00C2013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Разработка и пред</w:t>
            </w:r>
            <w:r w:rsidR="007E4050"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 w:rsidR="00AC71AD"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 xml:space="preserve">полномоченный орган </w:t>
            </w:r>
            <w:r w:rsidR="00877406" w:rsidRPr="00877406">
              <w:rPr>
                <w:sz w:val="25"/>
                <w:szCs w:val="25"/>
              </w:rPr>
              <w:t xml:space="preserve">следующих </w:t>
            </w:r>
            <w:r w:rsidRPr="00877406">
              <w:rPr>
                <w:sz w:val="25"/>
                <w:szCs w:val="25"/>
              </w:rPr>
              <w:t>документов:</w:t>
            </w:r>
          </w:p>
          <w:p w:rsidR="007878F5" w:rsidRPr="00877406" w:rsidRDefault="00BA11B4" w:rsidP="00C2013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</w:t>
            </w:r>
            <w:r w:rsidR="00281FFF">
              <w:rPr>
                <w:sz w:val="25"/>
                <w:szCs w:val="25"/>
              </w:rPr>
              <w:t>.1. Переч</w:t>
            </w:r>
            <w:r w:rsidR="007878F5" w:rsidRPr="00877406">
              <w:rPr>
                <w:sz w:val="25"/>
                <w:szCs w:val="25"/>
              </w:rPr>
              <w:t>н</w:t>
            </w:r>
            <w:r w:rsidR="00281FFF">
              <w:rPr>
                <w:sz w:val="25"/>
                <w:szCs w:val="25"/>
              </w:rPr>
              <w:t>я</w:t>
            </w:r>
            <w:r w:rsidR="007878F5" w:rsidRPr="00877406">
              <w:rPr>
                <w:sz w:val="25"/>
                <w:szCs w:val="25"/>
              </w:rPr>
              <w:t xml:space="preserve"> инвестиционных проектов, планируемых к реализации, в том числе подведомственными организациями, </w:t>
            </w:r>
            <w:r w:rsidR="007A498D" w:rsidRPr="007A498D">
              <w:rPr>
                <w:sz w:val="25"/>
                <w:szCs w:val="25"/>
              </w:rPr>
              <w:lastRenderedPageBreak/>
              <w:t>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  <w:r w:rsidR="00281FFF">
              <w:rPr>
                <w:sz w:val="25"/>
                <w:szCs w:val="25"/>
              </w:rPr>
              <w:t>.</w:t>
            </w:r>
          </w:p>
          <w:p w:rsidR="007878F5" w:rsidRPr="00877406" w:rsidRDefault="00BA11B4" w:rsidP="00C2013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</w:t>
            </w:r>
            <w:r w:rsidR="007878F5" w:rsidRPr="00877406">
              <w:rPr>
                <w:sz w:val="25"/>
                <w:szCs w:val="25"/>
              </w:rPr>
              <w:t>.2. Отчет</w:t>
            </w:r>
            <w:r w:rsidR="00281FFF">
              <w:rPr>
                <w:sz w:val="25"/>
                <w:szCs w:val="25"/>
              </w:rPr>
              <w:t>а</w:t>
            </w:r>
            <w:r w:rsidR="007878F5" w:rsidRPr="00877406">
              <w:rPr>
                <w:sz w:val="25"/>
                <w:szCs w:val="25"/>
              </w:rPr>
              <w:t xml:space="preserve"> о реализации мероприятий по созданию инвестиционных объектов и объектов инфраструктуры, включенных в план создания инвестиционных объектов</w:t>
            </w:r>
            <w:r w:rsidR="00281FFF">
              <w:rPr>
                <w:sz w:val="25"/>
                <w:szCs w:val="25"/>
              </w:rPr>
              <w:t>.</w:t>
            </w:r>
          </w:p>
          <w:p w:rsidR="007878F5" w:rsidRPr="00877406" w:rsidRDefault="00BA11B4" w:rsidP="00C2013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</w:t>
            </w:r>
            <w:r w:rsidR="007878F5" w:rsidRPr="00877406">
              <w:rPr>
                <w:sz w:val="25"/>
                <w:szCs w:val="25"/>
              </w:rPr>
              <w:t>.3. Предложени</w:t>
            </w:r>
            <w:r w:rsidR="00281FFF">
              <w:rPr>
                <w:sz w:val="25"/>
                <w:szCs w:val="25"/>
              </w:rPr>
              <w:t>й</w:t>
            </w:r>
            <w:r w:rsidR="007878F5" w:rsidRPr="00877406">
              <w:rPr>
                <w:sz w:val="25"/>
                <w:szCs w:val="25"/>
              </w:rPr>
              <w:t xml:space="preserve"> по реализации инвестиционных проектов на условиях </w:t>
            </w:r>
            <w:proofErr w:type="spellStart"/>
            <w:r w:rsidR="007878F5" w:rsidRPr="00877406">
              <w:rPr>
                <w:sz w:val="25"/>
                <w:szCs w:val="25"/>
              </w:rPr>
              <w:t>муниципально-частного</w:t>
            </w:r>
            <w:proofErr w:type="spellEnd"/>
            <w:r w:rsidR="007878F5" w:rsidRPr="00877406">
              <w:rPr>
                <w:sz w:val="25"/>
                <w:szCs w:val="25"/>
              </w:rPr>
              <w:t xml:space="preserve"> партнерства, государственно-частного партнерства</w:t>
            </w:r>
            <w:r w:rsidR="00281FFF">
              <w:rPr>
                <w:sz w:val="25"/>
                <w:szCs w:val="25"/>
              </w:rPr>
              <w:t>.</w:t>
            </w:r>
          </w:p>
          <w:p w:rsidR="007878F5" w:rsidRPr="00877406" w:rsidRDefault="00BA11B4" w:rsidP="007F2055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</w:t>
            </w:r>
            <w:r w:rsidR="00281FFF">
              <w:rPr>
                <w:sz w:val="25"/>
                <w:szCs w:val="25"/>
              </w:rPr>
              <w:t>.4. Данных</w:t>
            </w:r>
            <w:r w:rsidR="007878F5" w:rsidRPr="00877406">
              <w:rPr>
                <w:sz w:val="25"/>
                <w:szCs w:val="25"/>
              </w:rPr>
              <w:t xml:space="preserve"> мониторинга поступления обращений инвесторов, в том числе по канал</w:t>
            </w:r>
            <w:r w:rsidR="007F2055">
              <w:rPr>
                <w:sz w:val="25"/>
                <w:szCs w:val="25"/>
              </w:rPr>
              <w:t>у</w:t>
            </w:r>
            <w:r w:rsidR="007878F5" w:rsidRPr="00877406">
              <w:rPr>
                <w:sz w:val="25"/>
                <w:szCs w:val="25"/>
              </w:rPr>
              <w:t xml:space="preserve"> прямой связи инвесторов и руководства муниципального образования город Мурманск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>Структурные подразделения</w:t>
            </w:r>
          </w:p>
          <w:p w:rsidR="007878F5" w:rsidRPr="00877406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до 1</w:t>
            </w:r>
            <w:r w:rsidR="007B4FC8">
              <w:rPr>
                <w:sz w:val="25"/>
                <w:szCs w:val="25"/>
              </w:rPr>
              <w:t>5</w:t>
            </w:r>
            <w:r w:rsidRPr="00877406">
              <w:rPr>
                <w:sz w:val="25"/>
                <w:szCs w:val="25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C20138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Уполномоченный орган</w:t>
            </w:r>
          </w:p>
        </w:tc>
      </w:tr>
      <w:tr w:rsidR="00EE44CB" w:rsidRPr="003B5F6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D" w:rsidRPr="0048322C" w:rsidRDefault="001D2F3D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D" w:rsidRPr="00877406" w:rsidRDefault="001D2F3D" w:rsidP="00C2013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 w:rsidR="007E4050"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</w:t>
            </w:r>
            <w:r w:rsidR="00A331A6" w:rsidRPr="00877406">
              <w:rPr>
                <w:sz w:val="25"/>
                <w:szCs w:val="25"/>
              </w:rPr>
              <w:t xml:space="preserve">в уполномоченный орган </w:t>
            </w:r>
            <w:r w:rsidR="00916578" w:rsidRPr="00877406">
              <w:rPr>
                <w:sz w:val="25"/>
                <w:szCs w:val="25"/>
              </w:rPr>
              <w:t xml:space="preserve">на проведение государственной политики в сфере государственно-частного партнерства в Мурманской области </w:t>
            </w:r>
            <w:r w:rsidRPr="00877406">
              <w:rPr>
                <w:sz w:val="25"/>
                <w:szCs w:val="25"/>
              </w:rPr>
              <w:t xml:space="preserve">и размещение на официальном сайте </w:t>
            </w:r>
            <w:proofErr w:type="gramStart"/>
            <w:r w:rsidRPr="00877406">
              <w:rPr>
                <w:sz w:val="25"/>
                <w:szCs w:val="25"/>
              </w:rPr>
              <w:t>администрации города Мурманска результатов мониторинга реализации соглашений</w:t>
            </w:r>
            <w:proofErr w:type="gramEnd"/>
            <w:r w:rsidRPr="00877406">
              <w:rPr>
                <w:sz w:val="25"/>
                <w:szCs w:val="25"/>
              </w:rPr>
              <w:t xml:space="preserve"> о </w:t>
            </w:r>
            <w:proofErr w:type="spellStart"/>
            <w:r w:rsidRPr="00877406">
              <w:rPr>
                <w:sz w:val="25"/>
                <w:szCs w:val="25"/>
              </w:rPr>
              <w:t>муниципально-частном</w:t>
            </w:r>
            <w:proofErr w:type="spellEnd"/>
            <w:r w:rsidRPr="00877406">
              <w:rPr>
                <w:sz w:val="25"/>
                <w:szCs w:val="25"/>
              </w:rPr>
              <w:t xml:space="preserve"> партнерстве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D" w:rsidRPr="00877406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77406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D" w:rsidRPr="00877406" w:rsidRDefault="001D2F3D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1D2F3D" w:rsidRPr="00877406" w:rsidRDefault="001D2F3D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 w:rsidR="003A53E0"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3D" w:rsidRPr="00C20138" w:rsidRDefault="001D2F3D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Министерство развития промышленности  и </w:t>
            </w:r>
            <w:proofErr w:type="spellStart"/>
            <w:proofErr w:type="gramStart"/>
            <w:r w:rsidRPr="00877406">
              <w:rPr>
                <w:sz w:val="25"/>
                <w:szCs w:val="25"/>
              </w:rPr>
              <w:t>предприниматель-ства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Мурманской области</w:t>
            </w:r>
            <w:r w:rsidR="00A331A6" w:rsidRPr="00877406">
              <w:rPr>
                <w:sz w:val="25"/>
                <w:szCs w:val="25"/>
              </w:rPr>
              <w:t>, инвесторы</w:t>
            </w:r>
          </w:p>
        </w:tc>
      </w:tr>
      <w:tr w:rsidR="007B4FC8" w:rsidRPr="00C20138" w:rsidTr="00657108">
        <w:tc>
          <w:tcPr>
            <w:tcW w:w="709" w:type="dxa"/>
            <w:shd w:val="clear" w:color="auto" w:fill="auto"/>
          </w:tcPr>
          <w:p w:rsidR="007B4FC8" w:rsidRPr="0048322C" w:rsidRDefault="007B4FC8" w:rsidP="007B4FC8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B4FC8" w:rsidRPr="00C20138" w:rsidRDefault="007B4FC8" w:rsidP="0065710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заключения о соблюдении инвестором</w:t>
            </w:r>
            <w:r w:rsidRPr="00414A1A">
              <w:rPr>
                <w:sz w:val="25"/>
                <w:szCs w:val="25"/>
              </w:rPr>
              <w:t>, реализующим</w:t>
            </w:r>
            <w:r>
              <w:rPr>
                <w:sz w:val="25"/>
                <w:szCs w:val="25"/>
              </w:rPr>
              <w:t xml:space="preserve"> приоритетный</w:t>
            </w:r>
            <w:r w:rsidRPr="00414A1A">
              <w:rPr>
                <w:sz w:val="25"/>
                <w:szCs w:val="25"/>
              </w:rPr>
              <w:t xml:space="preserve"> и (или) стратегически</w:t>
            </w:r>
            <w:r>
              <w:rPr>
                <w:sz w:val="25"/>
                <w:szCs w:val="25"/>
              </w:rPr>
              <w:t>й инвестиционный</w:t>
            </w:r>
            <w:r w:rsidRPr="00414A1A">
              <w:rPr>
                <w:sz w:val="25"/>
                <w:szCs w:val="25"/>
              </w:rPr>
              <w:t xml:space="preserve"> проект</w:t>
            </w:r>
            <w:r>
              <w:rPr>
                <w:sz w:val="25"/>
                <w:szCs w:val="25"/>
              </w:rPr>
              <w:t>, - получателе</w:t>
            </w:r>
            <w:r w:rsidRPr="00414A1A">
              <w:rPr>
                <w:sz w:val="25"/>
                <w:szCs w:val="25"/>
              </w:rPr>
              <w:t>м муниципальной поддержки инвестиционной деятельности</w:t>
            </w:r>
            <w:r>
              <w:rPr>
                <w:sz w:val="25"/>
                <w:szCs w:val="25"/>
              </w:rPr>
              <w:t xml:space="preserve"> </w:t>
            </w:r>
            <w:r w:rsidRPr="00414A1A">
              <w:rPr>
                <w:sz w:val="25"/>
                <w:szCs w:val="25"/>
              </w:rPr>
              <w:t>условий заключенного соглашени</w:t>
            </w:r>
            <w:r>
              <w:rPr>
                <w:sz w:val="25"/>
                <w:szCs w:val="25"/>
              </w:rPr>
              <w:t>я</w:t>
            </w:r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1843" w:type="dxa"/>
            <w:shd w:val="clear" w:color="auto" w:fill="auto"/>
          </w:tcPr>
          <w:p w:rsidR="007B4FC8" w:rsidRPr="00C20138" w:rsidRDefault="007B4FC8" w:rsidP="00657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00750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7B4FC8" w:rsidRPr="00C20138" w:rsidRDefault="007B4FC8" w:rsidP="007B4FC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ежегодно до </w:t>
            </w:r>
            <w:r w:rsidR="003A53E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 xml:space="preserve">1 марта года, следующего за </w:t>
            </w:r>
            <w:proofErr w:type="gramStart"/>
            <w:r>
              <w:rPr>
                <w:sz w:val="25"/>
                <w:szCs w:val="25"/>
              </w:rPr>
              <w:t>отчетным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B4FC8" w:rsidRPr="00C20138" w:rsidRDefault="007B4FC8" w:rsidP="00657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</w:t>
            </w:r>
            <w:r w:rsidRPr="00C20138">
              <w:rPr>
                <w:sz w:val="25"/>
                <w:szCs w:val="25"/>
              </w:rPr>
              <w:t>дминистраци</w:t>
            </w:r>
            <w:r>
              <w:rPr>
                <w:sz w:val="25"/>
                <w:szCs w:val="25"/>
              </w:rPr>
              <w:t>и</w:t>
            </w:r>
            <w:r w:rsidRPr="00C20138">
              <w:rPr>
                <w:sz w:val="25"/>
                <w:szCs w:val="25"/>
              </w:rPr>
              <w:t xml:space="preserve"> города Мурманска </w:t>
            </w:r>
          </w:p>
        </w:tc>
      </w:tr>
      <w:tr w:rsidR="00EE44CB" w:rsidRPr="00C2013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48322C" w:rsidRDefault="007878F5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1A6" w:rsidRPr="00834AAF" w:rsidRDefault="00834AAF" w:rsidP="00C2013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34AAF">
              <w:rPr>
                <w:sz w:val="25"/>
                <w:szCs w:val="25"/>
              </w:rPr>
              <w:t>Подготовка информации по инвестиционным проектам</w:t>
            </w:r>
            <w:r w:rsidR="00A331A6" w:rsidRPr="00834AAF">
              <w:rPr>
                <w:sz w:val="25"/>
                <w:szCs w:val="25"/>
              </w:rPr>
              <w:t>:</w:t>
            </w:r>
          </w:p>
          <w:p w:rsidR="007878F5" w:rsidRPr="00834AAF" w:rsidRDefault="00281FFF" w:rsidP="00C2013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="007878F5" w:rsidRPr="00834AAF">
              <w:rPr>
                <w:sz w:val="25"/>
                <w:szCs w:val="25"/>
              </w:rPr>
              <w:t>еестр инвестиционных проектов</w:t>
            </w:r>
            <w:r w:rsidR="00E66E5E" w:rsidRPr="00834AAF">
              <w:rPr>
                <w:sz w:val="25"/>
                <w:szCs w:val="25"/>
              </w:rPr>
              <w:t xml:space="preserve"> города Мурманск</w:t>
            </w:r>
            <w:r w:rsidR="00E00164" w:rsidRPr="00834AAF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, </w:t>
            </w:r>
          </w:p>
          <w:p w:rsidR="007878F5" w:rsidRPr="00834AAF" w:rsidRDefault="00281FFF" w:rsidP="00C2013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7878F5" w:rsidRPr="00834AAF">
              <w:rPr>
                <w:sz w:val="25"/>
                <w:szCs w:val="25"/>
              </w:rPr>
              <w:t>аталог инвестиционных проектов</w:t>
            </w:r>
            <w:r>
              <w:rPr>
                <w:sz w:val="25"/>
                <w:szCs w:val="25"/>
              </w:rPr>
              <w:t xml:space="preserve">, </w:t>
            </w:r>
          </w:p>
          <w:p w:rsidR="007878F5" w:rsidRPr="00834AAF" w:rsidRDefault="00281FFF" w:rsidP="00C2013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7878F5" w:rsidRPr="00834AAF">
              <w:rPr>
                <w:sz w:val="25"/>
                <w:szCs w:val="25"/>
              </w:rPr>
              <w:t>анные мониторинга обращений инвесторов</w:t>
            </w:r>
            <w:r>
              <w:rPr>
                <w:sz w:val="25"/>
                <w:szCs w:val="25"/>
              </w:rPr>
              <w:t xml:space="preserve">, </w:t>
            </w:r>
          </w:p>
          <w:p w:rsidR="007878F5" w:rsidRPr="00834AAF" w:rsidRDefault="00281FFF" w:rsidP="00C20138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7878F5" w:rsidRPr="00834AAF">
              <w:rPr>
                <w:sz w:val="25"/>
                <w:szCs w:val="25"/>
              </w:rPr>
              <w:t>анные мониторинга реализации инвестиционных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34AAF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34AAF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834AAF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34AAF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34AAF">
              <w:rPr>
                <w:sz w:val="25"/>
                <w:szCs w:val="25"/>
              </w:rPr>
              <w:t xml:space="preserve">ежегодно </w:t>
            </w:r>
          </w:p>
          <w:p w:rsidR="007878F5" w:rsidRPr="00834AAF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34AAF">
              <w:rPr>
                <w:sz w:val="25"/>
                <w:szCs w:val="25"/>
              </w:rPr>
              <w:t>до 15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C20138" w:rsidRDefault="007878F5" w:rsidP="004369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34AAF">
              <w:rPr>
                <w:color w:val="000000"/>
                <w:sz w:val="25"/>
                <w:szCs w:val="25"/>
              </w:rPr>
              <w:t>Инвестиционный совет, инвесторы</w:t>
            </w:r>
          </w:p>
        </w:tc>
      </w:tr>
      <w:tr w:rsidR="00EE44CB" w:rsidRPr="00C2013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48322C" w:rsidRDefault="007878F5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98D" w:rsidRPr="00877406" w:rsidRDefault="007A498D" w:rsidP="00AC71AD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Актуализация и п</w:t>
            </w:r>
            <w:r w:rsidR="00A331A6" w:rsidRPr="00877406">
              <w:rPr>
                <w:sz w:val="25"/>
                <w:szCs w:val="25"/>
              </w:rPr>
              <w:t>ред</w:t>
            </w:r>
            <w:r w:rsidR="007E4050">
              <w:rPr>
                <w:sz w:val="25"/>
                <w:szCs w:val="25"/>
              </w:rPr>
              <w:t>о</w:t>
            </w:r>
            <w:r w:rsidR="00A331A6" w:rsidRPr="00877406">
              <w:rPr>
                <w:sz w:val="25"/>
                <w:szCs w:val="25"/>
              </w:rPr>
              <w:t xml:space="preserve">ставление в </w:t>
            </w:r>
            <w:r w:rsidR="00AC71AD">
              <w:rPr>
                <w:sz w:val="25"/>
                <w:szCs w:val="25"/>
              </w:rPr>
              <w:t>У</w:t>
            </w:r>
            <w:r w:rsidR="00A331A6" w:rsidRPr="00877406">
              <w:rPr>
                <w:sz w:val="25"/>
                <w:szCs w:val="25"/>
              </w:rPr>
              <w:t xml:space="preserve">полномоченный орган </w:t>
            </w:r>
            <w:r w:rsidR="00A331A6" w:rsidRPr="00877406">
              <w:rPr>
                <w:sz w:val="25"/>
                <w:szCs w:val="25"/>
              </w:rPr>
              <w:lastRenderedPageBreak/>
              <w:t>п</w:t>
            </w:r>
            <w:r w:rsidR="007878F5" w:rsidRPr="00877406">
              <w:rPr>
                <w:color w:val="000000"/>
                <w:sz w:val="25"/>
                <w:szCs w:val="25"/>
              </w:rPr>
              <w:t>еречн</w:t>
            </w:r>
            <w:r w:rsidR="00A331A6" w:rsidRPr="00877406">
              <w:rPr>
                <w:color w:val="000000"/>
                <w:sz w:val="25"/>
                <w:szCs w:val="25"/>
              </w:rPr>
              <w:t>я</w:t>
            </w:r>
            <w:r w:rsidR="007878F5" w:rsidRPr="00877406">
              <w:rPr>
                <w:color w:val="000000"/>
                <w:sz w:val="25"/>
                <w:szCs w:val="25"/>
              </w:rPr>
              <w:t xml:space="preserve"> </w:t>
            </w:r>
            <w:r w:rsidRPr="00877406">
              <w:rPr>
                <w:sz w:val="25"/>
                <w:szCs w:val="25"/>
              </w:rPr>
              <w:t xml:space="preserve">инвестиционных проектов, планируемых к реализации, в том числе подведомственными организациями, </w:t>
            </w:r>
            <w:r w:rsidRPr="007A498D">
              <w:rPr>
                <w:sz w:val="25"/>
                <w:szCs w:val="25"/>
              </w:rPr>
              <w:t>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 xml:space="preserve">Структурные </w:t>
            </w:r>
            <w:r w:rsidRPr="00877406">
              <w:rPr>
                <w:sz w:val="25"/>
                <w:szCs w:val="25"/>
              </w:rPr>
              <w:lastRenderedPageBreak/>
              <w:t>подразделения</w:t>
            </w:r>
          </w:p>
          <w:p w:rsidR="007878F5" w:rsidRPr="00877406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 xml:space="preserve">ежегодно </w:t>
            </w:r>
          </w:p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>до 15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78F5" w:rsidRPr="00C20138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 xml:space="preserve">Уполномоченный </w:t>
            </w:r>
            <w:r w:rsidRPr="00877406">
              <w:rPr>
                <w:sz w:val="25"/>
                <w:szCs w:val="25"/>
              </w:rPr>
              <w:lastRenderedPageBreak/>
              <w:t>орган</w:t>
            </w:r>
          </w:p>
        </w:tc>
      </w:tr>
      <w:tr w:rsidR="00EE44CB" w:rsidRPr="00877406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F4" w:rsidRPr="0048322C" w:rsidRDefault="00CE4DF4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F4" w:rsidRPr="00877406" w:rsidRDefault="00CE4DF4" w:rsidP="00DF1A63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 w:rsidR="007E4050"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 w:rsidR="00DF1A63"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 xml:space="preserve">полномоченный орган </w:t>
            </w:r>
            <w:r w:rsidR="00285A16" w:rsidRPr="00877406">
              <w:rPr>
                <w:sz w:val="25"/>
                <w:szCs w:val="25"/>
              </w:rPr>
              <w:t xml:space="preserve">на проведение государственной политики в сфере государственно-частного партнерства в Мурманской области </w:t>
            </w:r>
            <w:r w:rsidRPr="00877406">
              <w:rPr>
                <w:sz w:val="25"/>
                <w:szCs w:val="25"/>
              </w:rPr>
              <w:t>п</w:t>
            </w:r>
            <w:r w:rsidRPr="00877406">
              <w:rPr>
                <w:color w:val="000000"/>
                <w:sz w:val="25"/>
                <w:szCs w:val="25"/>
              </w:rPr>
              <w:t>еречня инвестиционных объектов и объектов инфраструктуры, строительство, реконструкция, модернизация которых запланированы на очередной календарный год в муниципальных программах, для включения в план создания инвестиционных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F4" w:rsidRPr="00877406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77406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F4" w:rsidRPr="00877406" w:rsidRDefault="00CE4DF4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CE4DF4" w:rsidRPr="00877406" w:rsidRDefault="00CE4DF4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до 15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F4" w:rsidRPr="00877406" w:rsidRDefault="00CE4DF4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Министерство развития промышленности  и </w:t>
            </w:r>
            <w:proofErr w:type="spellStart"/>
            <w:proofErr w:type="gramStart"/>
            <w:r w:rsidRPr="00877406">
              <w:rPr>
                <w:sz w:val="25"/>
                <w:szCs w:val="25"/>
              </w:rPr>
              <w:t>предприниматель-ства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Мурманской области</w:t>
            </w:r>
          </w:p>
        </w:tc>
      </w:tr>
      <w:tr w:rsidR="00EE44CB" w:rsidRPr="00C20138" w:rsidTr="00C00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48322C" w:rsidRDefault="007878F5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77406" w:rsidRDefault="00A331A6" w:rsidP="00AC71AD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 w:rsidR="007E4050"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 w:rsidR="00AC71AD"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>полномоченный орган актуализированной и</w:t>
            </w:r>
            <w:r w:rsidR="007878F5" w:rsidRPr="00877406">
              <w:rPr>
                <w:sz w:val="25"/>
                <w:szCs w:val="25"/>
              </w:rPr>
              <w:t>нформаци</w:t>
            </w:r>
            <w:r w:rsidRPr="00877406">
              <w:rPr>
                <w:sz w:val="25"/>
                <w:szCs w:val="25"/>
              </w:rPr>
              <w:t>и</w:t>
            </w:r>
            <w:r w:rsidR="007878F5" w:rsidRPr="00877406">
              <w:rPr>
                <w:sz w:val="25"/>
                <w:szCs w:val="25"/>
              </w:rPr>
              <w:t xml:space="preserve">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</w:t>
            </w:r>
            <w:r w:rsidR="006D1B85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Комитет имущественных отношений города Мурманска</w:t>
            </w:r>
            <w:r w:rsidR="00281FFF">
              <w:rPr>
                <w:sz w:val="25"/>
                <w:szCs w:val="25"/>
              </w:rPr>
              <w:t>,</w:t>
            </w:r>
          </w:p>
          <w:p w:rsidR="007878F5" w:rsidRPr="00877406" w:rsidRDefault="00281FFF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7878F5" w:rsidRPr="00877406">
              <w:rPr>
                <w:sz w:val="25"/>
                <w:szCs w:val="25"/>
              </w:rPr>
              <w:t xml:space="preserve">омитет </w:t>
            </w:r>
            <w:proofErr w:type="spellStart"/>
            <w:proofErr w:type="gramStart"/>
            <w:r w:rsidR="007878F5" w:rsidRPr="00877406">
              <w:rPr>
                <w:sz w:val="25"/>
                <w:szCs w:val="25"/>
              </w:rPr>
              <w:t>градостроитель</w:t>
            </w:r>
            <w:r w:rsidR="001E30E8" w:rsidRPr="00877406">
              <w:rPr>
                <w:sz w:val="25"/>
                <w:szCs w:val="25"/>
              </w:rPr>
              <w:t>-</w:t>
            </w:r>
            <w:r w:rsidR="007878F5" w:rsidRPr="00877406">
              <w:rPr>
                <w:sz w:val="25"/>
                <w:szCs w:val="25"/>
              </w:rPr>
              <w:t>ства</w:t>
            </w:r>
            <w:proofErr w:type="spellEnd"/>
            <w:proofErr w:type="gramEnd"/>
            <w:r w:rsidR="007878F5" w:rsidRPr="00877406">
              <w:rPr>
                <w:sz w:val="25"/>
                <w:szCs w:val="25"/>
              </w:rPr>
              <w:t xml:space="preserve"> и </w:t>
            </w:r>
            <w:proofErr w:type="spellStart"/>
            <w:r w:rsidR="007878F5" w:rsidRPr="00877406">
              <w:rPr>
                <w:sz w:val="25"/>
                <w:szCs w:val="25"/>
              </w:rPr>
              <w:t>территориально</w:t>
            </w:r>
            <w:r w:rsidR="001E30E8" w:rsidRPr="00877406">
              <w:rPr>
                <w:sz w:val="25"/>
                <w:szCs w:val="25"/>
              </w:rPr>
              <w:t>-</w:t>
            </w:r>
            <w:r w:rsidR="007878F5" w:rsidRPr="00877406">
              <w:rPr>
                <w:sz w:val="25"/>
                <w:szCs w:val="25"/>
              </w:rPr>
              <w:t>го</w:t>
            </w:r>
            <w:proofErr w:type="spellEnd"/>
            <w:r w:rsidR="007878F5" w:rsidRPr="00877406">
              <w:rPr>
                <w:sz w:val="25"/>
                <w:szCs w:val="25"/>
              </w:rPr>
              <w:t xml:space="preserve"> развития администрации города Мурманска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877406" w:rsidRDefault="007878F5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в течение 10 </w:t>
            </w:r>
            <w:r w:rsidR="00E66E5E" w:rsidRPr="00877406">
              <w:rPr>
                <w:sz w:val="25"/>
                <w:szCs w:val="25"/>
              </w:rPr>
              <w:t xml:space="preserve">рабочих </w:t>
            </w:r>
            <w:r w:rsidRPr="00877406">
              <w:rPr>
                <w:sz w:val="25"/>
                <w:szCs w:val="25"/>
              </w:rPr>
              <w:t>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8F5" w:rsidRPr="00C20138" w:rsidRDefault="00877406" w:rsidP="008774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Уполномоченный орган</w:t>
            </w:r>
            <w:r w:rsidR="007878F5" w:rsidRPr="00877406">
              <w:rPr>
                <w:sz w:val="25"/>
                <w:szCs w:val="25"/>
              </w:rPr>
              <w:t>, инвесторы</w:t>
            </w:r>
          </w:p>
        </w:tc>
      </w:tr>
      <w:tr w:rsidR="00E87512" w:rsidRPr="00C20138" w:rsidTr="00C00750">
        <w:tc>
          <w:tcPr>
            <w:tcW w:w="709" w:type="dxa"/>
            <w:shd w:val="clear" w:color="auto" w:fill="auto"/>
          </w:tcPr>
          <w:p w:rsidR="00E87512" w:rsidRPr="0048322C" w:rsidRDefault="00E87512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87512" w:rsidRPr="00877406" w:rsidRDefault="00E87512" w:rsidP="00826988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 w:rsidR="007E4050"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 w:rsidR="00826988"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 xml:space="preserve">полномоченный орган информации о выполнении мероприятий и достижении показателей эффективности внедрения Стандарта 2.0 на территории Мурманской области, а также показателей эффективности и результатов </w:t>
            </w:r>
            <w:proofErr w:type="gramStart"/>
            <w:r w:rsidRPr="00877406">
              <w:rPr>
                <w:sz w:val="25"/>
                <w:szCs w:val="25"/>
              </w:rPr>
              <w:t>выполнения мероприятий внедрения положений Стандарта</w:t>
            </w:r>
            <w:proofErr w:type="gramEnd"/>
            <w:r w:rsidRPr="00877406">
              <w:rPr>
                <w:sz w:val="25"/>
                <w:szCs w:val="25"/>
              </w:rPr>
              <w:t xml:space="preserve"> 2.0, установленных Планом мероприятий («дорожной карт</w:t>
            </w:r>
            <w:r w:rsidR="00DA5BCA">
              <w:rPr>
                <w:sz w:val="25"/>
                <w:szCs w:val="25"/>
              </w:rPr>
              <w:t>ой</w:t>
            </w:r>
            <w:r w:rsidRPr="00877406">
              <w:rPr>
                <w:sz w:val="25"/>
                <w:szCs w:val="25"/>
              </w:rPr>
              <w:t xml:space="preserve">») по внедрению и мониторингу </w:t>
            </w:r>
            <w:r w:rsidRPr="00877406">
              <w:rPr>
                <w:sz w:val="25"/>
                <w:szCs w:val="25"/>
              </w:rPr>
              <w:lastRenderedPageBreak/>
              <w:t>результатов внедрения Стандарта 2.0 на территории муниципального образования город Мурманск</w:t>
            </w:r>
          </w:p>
        </w:tc>
        <w:tc>
          <w:tcPr>
            <w:tcW w:w="1843" w:type="dxa"/>
            <w:shd w:val="clear" w:color="auto" w:fill="auto"/>
          </w:tcPr>
          <w:p w:rsidR="00E87512" w:rsidRPr="00877406" w:rsidRDefault="00E87512" w:rsidP="000C56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>Комитет имущественных отношений города Мурманска</w:t>
            </w:r>
            <w:r w:rsidR="00281FFF">
              <w:rPr>
                <w:sz w:val="25"/>
                <w:szCs w:val="25"/>
              </w:rPr>
              <w:t>,</w:t>
            </w:r>
          </w:p>
          <w:p w:rsidR="00E87512" w:rsidRDefault="00281FFF" w:rsidP="000C56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="00E87512" w:rsidRPr="00877406">
              <w:rPr>
                <w:sz w:val="25"/>
                <w:szCs w:val="25"/>
              </w:rPr>
              <w:t xml:space="preserve">омитет </w:t>
            </w:r>
            <w:proofErr w:type="spellStart"/>
            <w:proofErr w:type="gramStart"/>
            <w:r w:rsidR="00E87512" w:rsidRPr="00877406">
              <w:rPr>
                <w:sz w:val="25"/>
                <w:szCs w:val="25"/>
              </w:rPr>
              <w:t>градостроитель-</w:t>
            </w:r>
            <w:r w:rsidR="00E87512" w:rsidRPr="00877406">
              <w:rPr>
                <w:sz w:val="25"/>
                <w:szCs w:val="25"/>
              </w:rPr>
              <w:lastRenderedPageBreak/>
              <w:t>ства</w:t>
            </w:r>
            <w:proofErr w:type="spellEnd"/>
            <w:proofErr w:type="gramEnd"/>
            <w:r w:rsidR="00E87512" w:rsidRPr="00877406">
              <w:rPr>
                <w:sz w:val="25"/>
                <w:szCs w:val="25"/>
              </w:rPr>
              <w:t xml:space="preserve"> и </w:t>
            </w:r>
            <w:proofErr w:type="spellStart"/>
            <w:r w:rsidR="00E87512" w:rsidRPr="00877406">
              <w:rPr>
                <w:sz w:val="25"/>
                <w:szCs w:val="25"/>
              </w:rPr>
              <w:t>территориально-го</w:t>
            </w:r>
            <w:proofErr w:type="spellEnd"/>
            <w:r w:rsidR="00E87512" w:rsidRPr="00877406">
              <w:rPr>
                <w:sz w:val="25"/>
                <w:szCs w:val="25"/>
              </w:rPr>
              <w:t xml:space="preserve"> развития администрации города Мурманска</w:t>
            </w:r>
            <w:r w:rsidR="00E87512">
              <w:rPr>
                <w:sz w:val="25"/>
                <w:szCs w:val="25"/>
              </w:rPr>
              <w:t>,</w:t>
            </w:r>
          </w:p>
          <w:p w:rsidR="00E87512" w:rsidRPr="00877406" w:rsidRDefault="00281FFF" w:rsidP="000C56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E87512">
              <w:rPr>
                <w:sz w:val="25"/>
                <w:szCs w:val="25"/>
              </w:rPr>
              <w:t xml:space="preserve">правление финансов </w:t>
            </w:r>
            <w:r w:rsidR="00E87512" w:rsidRPr="00877406">
              <w:rPr>
                <w:sz w:val="25"/>
                <w:szCs w:val="25"/>
              </w:rPr>
              <w:t>администрации города Мурманска</w:t>
            </w:r>
          </w:p>
        </w:tc>
        <w:tc>
          <w:tcPr>
            <w:tcW w:w="3543" w:type="dxa"/>
            <w:shd w:val="clear" w:color="auto" w:fill="auto"/>
          </w:tcPr>
          <w:p w:rsidR="00E87512" w:rsidRPr="00877406" w:rsidRDefault="007B7079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е</w:t>
            </w:r>
            <w:r w:rsidR="00E87512" w:rsidRPr="00877406">
              <w:rPr>
                <w:sz w:val="25"/>
                <w:szCs w:val="25"/>
              </w:rPr>
              <w:t xml:space="preserve">жеквартально до </w:t>
            </w:r>
            <w:r w:rsidR="003A53E0">
              <w:rPr>
                <w:sz w:val="25"/>
                <w:szCs w:val="25"/>
              </w:rPr>
              <w:t>0</w:t>
            </w:r>
            <w:r w:rsidR="00E87512" w:rsidRPr="00877406">
              <w:rPr>
                <w:sz w:val="25"/>
                <w:szCs w:val="25"/>
              </w:rPr>
              <w:t>2 числа  месяца, следующего за отчетным</w:t>
            </w:r>
            <w:r w:rsidR="00E87512">
              <w:rPr>
                <w:sz w:val="25"/>
                <w:szCs w:val="25"/>
              </w:rPr>
              <w:t xml:space="preserve"> кварталом</w:t>
            </w:r>
          </w:p>
        </w:tc>
        <w:tc>
          <w:tcPr>
            <w:tcW w:w="2126" w:type="dxa"/>
            <w:shd w:val="clear" w:color="auto" w:fill="auto"/>
          </w:tcPr>
          <w:p w:rsidR="00E87512" w:rsidRPr="00C20138" w:rsidRDefault="00E87512" w:rsidP="008774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Уполномоченный орган</w:t>
            </w:r>
          </w:p>
        </w:tc>
      </w:tr>
      <w:tr w:rsidR="00EE44CB" w:rsidRPr="00C20138" w:rsidTr="00C00750">
        <w:tc>
          <w:tcPr>
            <w:tcW w:w="709" w:type="dxa"/>
            <w:shd w:val="clear" w:color="auto" w:fill="auto"/>
          </w:tcPr>
          <w:p w:rsidR="00285A16" w:rsidRPr="0048322C" w:rsidRDefault="00285A16" w:rsidP="0048322C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285A16" w:rsidRPr="005245F6" w:rsidRDefault="00285A16" w:rsidP="005245F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245F6">
              <w:rPr>
                <w:sz w:val="25"/>
                <w:szCs w:val="25"/>
              </w:rPr>
              <w:t xml:space="preserve">Рассмотрение обращений инвесторов, подготовка проектов ответов инвесторам, обращений в </w:t>
            </w:r>
            <w:r w:rsidR="005245F6" w:rsidRPr="005245F6">
              <w:rPr>
                <w:sz w:val="25"/>
                <w:szCs w:val="25"/>
              </w:rPr>
              <w:t xml:space="preserve">органы государственной власти Российской Федерации, органы государственной власти Мурманской области и иные </w:t>
            </w:r>
            <w:r w:rsidRPr="005245F6">
              <w:rPr>
                <w:sz w:val="25"/>
                <w:szCs w:val="25"/>
              </w:rPr>
              <w:t>организации для содействия в реализации проекта</w:t>
            </w:r>
          </w:p>
        </w:tc>
        <w:tc>
          <w:tcPr>
            <w:tcW w:w="1843" w:type="dxa"/>
            <w:shd w:val="clear" w:color="auto" w:fill="auto"/>
          </w:tcPr>
          <w:p w:rsidR="00285A16" w:rsidRPr="00C20138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  <w:r w:rsidR="00285A16" w:rsidRPr="00C20138">
              <w:rPr>
                <w:sz w:val="25"/>
                <w:szCs w:val="25"/>
              </w:rPr>
              <w:t xml:space="preserve">, структурные подразделения </w:t>
            </w:r>
          </w:p>
        </w:tc>
        <w:tc>
          <w:tcPr>
            <w:tcW w:w="3543" w:type="dxa"/>
            <w:shd w:val="clear" w:color="auto" w:fill="auto"/>
          </w:tcPr>
          <w:p w:rsidR="00285A16" w:rsidRPr="00C20138" w:rsidRDefault="00285A16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 xml:space="preserve">не более 30 </w:t>
            </w:r>
            <w:r w:rsidR="009323C8">
              <w:rPr>
                <w:sz w:val="25"/>
                <w:szCs w:val="25"/>
              </w:rPr>
              <w:t xml:space="preserve">рабочих </w:t>
            </w:r>
            <w:r w:rsidRPr="00C20138">
              <w:rPr>
                <w:sz w:val="25"/>
                <w:szCs w:val="25"/>
              </w:rPr>
              <w:t>дней</w:t>
            </w:r>
            <w:r w:rsidR="00C00750" w:rsidRPr="00C00750">
              <w:rPr>
                <w:sz w:val="25"/>
                <w:szCs w:val="25"/>
              </w:rPr>
              <w:t xml:space="preserve"> со дня поступления обращения</w:t>
            </w:r>
            <w:r w:rsidR="00C00750">
              <w:rPr>
                <w:sz w:val="25"/>
                <w:szCs w:val="25"/>
              </w:rPr>
              <w:t xml:space="preserve"> инвестора</w:t>
            </w:r>
          </w:p>
        </w:tc>
        <w:tc>
          <w:tcPr>
            <w:tcW w:w="2126" w:type="dxa"/>
            <w:shd w:val="clear" w:color="auto" w:fill="auto"/>
          </w:tcPr>
          <w:p w:rsidR="00E87512" w:rsidRPr="00C20138" w:rsidRDefault="00285A16" w:rsidP="005245F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Инвестор</w:t>
            </w:r>
            <w:r w:rsidR="00E87512">
              <w:rPr>
                <w:sz w:val="25"/>
                <w:szCs w:val="25"/>
              </w:rPr>
              <w:t>,</w:t>
            </w:r>
            <w:r w:rsidR="00E87512" w:rsidRPr="00C20138">
              <w:rPr>
                <w:sz w:val="25"/>
                <w:szCs w:val="25"/>
              </w:rPr>
              <w:t xml:space="preserve"> органы государственной власти</w:t>
            </w:r>
          </w:p>
        </w:tc>
      </w:tr>
      <w:tr w:rsidR="00EE44CB" w:rsidRPr="00C20138" w:rsidTr="00C00750">
        <w:tc>
          <w:tcPr>
            <w:tcW w:w="709" w:type="dxa"/>
            <w:shd w:val="clear" w:color="auto" w:fill="auto"/>
          </w:tcPr>
          <w:p w:rsidR="00285A16" w:rsidRPr="0048322C" w:rsidRDefault="00C00750" w:rsidP="0048322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8322C">
              <w:rPr>
                <w:sz w:val="24"/>
                <w:szCs w:val="24"/>
              </w:rPr>
              <w:t>1</w:t>
            </w:r>
            <w:r w:rsidR="0030078C">
              <w:rPr>
                <w:sz w:val="24"/>
                <w:szCs w:val="24"/>
              </w:rPr>
              <w:t>2</w:t>
            </w:r>
            <w:r w:rsidRPr="0048322C">
              <w:rPr>
                <w:sz w:val="24"/>
                <w:szCs w:val="24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85A16" w:rsidRPr="00C20138" w:rsidRDefault="00436990" w:rsidP="007E405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Рассмотрение инвестиционных проектов, п</w:t>
            </w:r>
            <w:r w:rsidR="00285A16" w:rsidRPr="00C20138">
              <w:rPr>
                <w:sz w:val="25"/>
                <w:szCs w:val="25"/>
              </w:rPr>
              <w:t>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1843" w:type="dxa"/>
            <w:shd w:val="clear" w:color="auto" w:fill="auto"/>
          </w:tcPr>
          <w:p w:rsidR="00285A16" w:rsidRPr="00C20138" w:rsidRDefault="00877406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  <w:r w:rsidR="00285A16" w:rsidRPr="00C20138">
              <w:rPr>
                <w:sz w:val="25"/>
                <w:szCs w:val="25"/>
              </w:rPr>
              <w:t xml:space="preserve">, структурные подразделения </w:t>
            </w:r>
          </w:p>
        </w:tc>
        <w:tc>
          <w:tcPr>
            <w:tcW w:w="3543" w:type="dxa"/>
            <w:shd w:val="clear" w:color="auto" w:fill="auto"/>
          </w:tcPr>
          <w:p w:rsidR="00285A16" w:rsidRPr="00C20138" w:rsidRDefault="00285A16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10 рабочих дней</w:t>
            </w:r>
            <w:r w:rsidR="00C00750" w:rsidRPr="00C00750">
              <w:rPr>
                <w:sz w:val="25"/>
                <w:szCs w:val="25"/>
              </w:rPr>
              <w:t xml:space="preserve"> со дня поступления обращения</w:t>
            </w:r>
            <w:r w:rsidR="00C00750">
              <w:rPr>
                <w:sz w:val="25"/>
                <w:szCs w:val="25"/>
              </w:rPr>
              <w:t xml:space="preserve"> инвестора</w:t>
            </w:r>
          </w:p>
        </w:tc>
        <w:tc>
          <w:tcPr>
            <w:tcW w:w="2126" w:type="dxa"/>
            <w:shd w:val="clear" w:color="auto" w:fill="auto"/>
          </w:tcPr>
          <w:p w:rsidR="00285A16" w:rsidRPr="00C20138" w:rsidRDefault="007E4050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Инвестор</w:t>
            </w:r>
          </w:p>
        </w:tc>
      </w:tr>
      <w:tr w:rsidR="00C00750" w:rsidRPr="00C20138" w:rsidTr="000C5685">
        <w:tc>
          <w:tcPr>
            <w:tcW w:w="709" w:type="dxa"/>
            <w:shd w:val="clear" w:color="auto" w:fill="auto"/>
          </w:tcPr>
          <w:p w:rsidR="00C00750" w:rsidRPr="0048322C" w:rsidRDefault="00266F6E" w:rsidP="0048322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8322C">
              <w:rPr>
                <w:sz w:val="24"/>
                <w:szCs w:val="24"/>
              </w:rPr>
              <w:t>1</w:t>
            </w:r>
            <w:r w:rsidR="0030078C">
              <w:rPr>
                <w:sz w:val="24"/>
                <w:szCs w:val="24"/>
              </w:rPr>
              <w:t>2</w:t>
            </w:r>
            <w:r w:rsidR="00C00750" w:rsidRPr="0048322C">
              <w:rPr>
                <w:sz w:val="24"/>
                <w:szCs w:val="24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C00750" w:rsidRPr="00C20138" w:rsidRDefault="00C00750" w:rsidP="0043699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Уведомление об уточнении представленной инвестором информации по инвестиционным проектам</w:t>
            </w:r>
            <w:r w:rsidR="00436990">
              <w:rPr>
                <w:sz w:val="25"/>
                <w:szCs w:val="25"/>
              </w:rPr>
              <w:t xml:space="preserve"> для включения в </w:t>
            </w:r>
            <w:r w:rsidR="00436990" w:rsidRPr="00436990">
              <w:rPr>
                <w:sz w:val="25"/>
                <w:szCs w:val="25"/>
              </w:rPr>
              <w:t>Реестр инвестиционных проектов города Мурманска</w:t>
            </w:r>
          </w:p>
        </w:tc>
        <w:tc>
          <w:tcPr>
            <w:tcW w:w="1843" w:type="dxa"/>
            <w:shd w:val="clear" w:color="auto" w:fill="auto"/>
          </w:tcPr>
          <w:p w:rsidR="00C00750" w:rsidRPr="00C20138" w:rsidRDefault="00C00750" w:rsidP="000C56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C00750" w:rsidRPr="00C20138" w:rsidRDefault="00436990" w:rsidP="000C568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позднее 12 рабочих дней </w:t>
            </w:r>
            <w:r w:rsidRPr="00C00750">
              <w:rPr>
                <w:sz w:val="25"/>
                <w:szCs w:val="25"/>
              </w:rPr>
              <w:t>со дня поступления обращения</w:t>
            </w:r>
            <w:r>
              <w:rPr>
                <w:sz w:val="25"/>
                <w:szCs w:val="25"/>
              </w:rPr>
              <w:t xml:space="preserve"> инвестора</w:t>
            </w:r>
          </w:p>
        </w:tc>
        <w:tc>
          <w:tcPr>
            <w:tcW w:w="2126" w:type="dxa"/>
            <w:shd w:val="clear" w:color="auto" w:fill="auto"/>
          </w:tcPr>
          <w:p w:rsidR="00C00750" w:rsidRPr="00C20138" w:rsidRDefault="00C00750" w:rsidP="000C56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Инвестор</w:t>
            </w:r>
          </w:p>
        </w:tc>
      </w:tr>
      <w:tr w:rsidR="00C00750" w:rsidRPr="00C20138" w:rsidTr="00C00750">
        <w:tc>
          <w:tcPr>
            <w:tcW w:w="709" w:type="dxa"/>
            <w:shd w:val="clear" w:color="auto" w:fill="auto"/>
          </w:tcPr>
          <w:p w:rsidR="00C00750" w:rsidRPr="0048322C" w:rsidRDefault="00B56BFF" w:rsidP="0030078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8322C">
              <w:rPr>
                <w:sz w:val="24"/>
                <w:szCs w:val="24"/>
              </w:rPr>
              <w:t>1</w:t>
            </w:r>
            <w:r w:rsidR="0030078C">
              <w:rPr>
                <w:sz w:val="24"/>
                <w:szCs w:val="24"/>
              </w:rPr>
              <w:t>3</w:t>
            </w:r>
            <w:r w:rsidRPr="0048322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00750" w:rsidRPr="00C00750" w:rsidRDefault="007D7F5A" w:rsidP="007D7F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C00750" w:rsidRPr="00C00750" w:rsidRDefault="007D7F5A" w:rsidP="007D7F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C00750" w:rsidRPr="00C00750" w:rsidRDefault="008C04B6" w:rsidP="00281F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позднее </w:t>
            </w:r>
            <w:r w:rsidR="00281FFF">
              <w:rPr>
                <w:sz w:val="25"/>
                <w:szCs w:val="25"/>
              </w:rPr>
              <w:t>двух</w:t>
            </w:r>
            <w:r w:rsidR="00B048E5">
              <w:rPr>
                <w:sz w:val="25"/>
                <w:szCs w:val="25"/>
              </w:rPr>
              <w:t xml:space="preserve"> месяцев со дня поступления обращения инвестора</w:t>
            </w:r>
          </w:p>
        </w:tc>
        <w:tc>
          <w:tcPr>
            <w:tcW w:w="2126" w:type="dxa"/>
            <w:shd w:val="clear" w:color="auto" w:fill="auto"/>
          </w:tcPr>
          <w:p w:rsidR="00C00750" w:rsidRPr="00C20138" w:rsidRDefault="007D7F5A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Инвестиционный совет</w:t>
            </w:r>
          </w:p>
        </w:tc>
      </w:tr>
      <w:tr w:rsidR="00C00750" w:rsidRPr="00C20138" w:rsidTr="00C00750">
        <w:tc>
          <w:tcPr>
            <w:tcW w:w="709" w:type="dxa"/>
            <w:shd w:val="clear" w:color="auto" w:fill="auto"/>
          </w:tcPr>
          <w:p w:rsidR="00C00750" w:rsidRPr="0048322C" w:rsidRDefault="0030078C" w:rsidP="0048322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6BFF" w:rsidRPr="0048322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00750" w:rsidRPr="00436990" w:rsidRDefault="00A21560" w:rsidP="00A2156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Направление инвестору</w:t>
            </w:r>
            <w:r w:rsidR="00C00750" w:rsidRPr="0043699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решения</w:t>
            </w:r>
            <w:r w:rsidR="00C00750" w:rsidRPr="00436990">
              <w:rPr>
                <w:sz w:val="25"/>
                <w:szCs w:val="25"/>
              </w:rPr>
              <w:t>, принято</w:t>
            </w:r>
            <w:r>
              <w:rPr>
                <w:sz w:val="25"/>
                <w:szCs w:val="25"/>
              </w:rPr>
              <w:t>го</w:t>
            </w:r>
            <w:r w:rsidR="00C00750" w:rsidRPr="00436990">
              <w:rPr>
                <w:sz w:val="25"/>
                <w:szCs w:val="25"/>
              </w:rPr>
              <w:t xml:space="preserve"> Инвестиционным советом</w:t>
            </w:r>
            <w:r w:rsidR="00436990">
              <w:rPr>
                <w:sz w:val="25"/>
                <w:szCs w:val="25"/>
              </w:rPr>
              <w:t>,</w:t>
            </w:r>
            <w:r w:rsidR="00436990" w:rsidRPr="00C20138">
              <w:rPr>
                <w:sz w:val="25"/>
                <w:szCs w:val="25"/>
              </w:rPr>
              <w:t xml:space="preserve"> </w:t>
            </w:r>
            <w:r w:rsidR="00C00750" w:rsidRPr="00436990">
              <w:rPr>
                <w:sz w:val="25"/>
                <w:szCs w:val="25"/>
              </w:rPr>
              <w:t>в составе выписки из протокола заседания</w:t>
            </w:r>
          </w:p>
        </w:tc>
        <w:tc>
          <w:tcPr>
            <w:tcW w:w="1843" w:type="dxa"/>
            <w:shd w:val="clear" w:color="auto" w:fill="auto"/>
          </w:tcPr>
          <w:p w:rsidR="00C00750" w:rsidRPr="00436990" w:rsidRDefault="00436990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00750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C00750" w:rsidRPr="00436990" w:rsidRDefault="00281FFF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двух</w:t>
            </w:r>
            <w:r w:rsidR="00C00750" w:rsidRPr="00436990">
              <w:rPr>
                <w:sz w:val="25"/>
                <w:szCs w:val="25"/>
              </w:rPr>
              <w:t xml:space="preserve"> рабочих дней после подписания протокола заседания Инвестиционного совета</w:t>
            </w:r>
          </w:p>
        </w:tc>
        <w:tc>
          <w:tcPr>
            <w:tcW w:w="2126" w:type="dxa"/>
            <w:shd w:val="clear" w:color="auto" w:fill="auto"/>
          </w:tcPr>
          <w:p w:rsidR="00C00750" w:rsidRPr="00C20138" w:rsidRDefault="00C00750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436990">
              <w:rPr>
                <w:sz w:val="25"/>
                <w:szCs w:val="25"/>
              </w:rPr>
              <w:t>Инвестор</w:t>
            </w:r>
          </w:p>
        </w:tc>
      </w:tr>
      <w:tr w:rsidR="00C00750" w:rsidRPr="00C20138" w:rsidTr="00C00750">
        <w:tc>
          <w:tcPr>
            <w:tcW w:w="709" w:type="dxa"/>
            <w:shd w:val="clear" w:color="auto" w:fill="auto"/>
          </w:tcPr>
          <w:p w:rsidR="00C00750" w:rsidRPr="0048322C" w:rsidRDefault="00B048E5" w:rsidP="0030078C">
            <w:pPr>
              <w:pStyle w:val="a7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007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00750" w:rsidRPr="00C20138" w:rsidRDefault="009928AA" w:rsidP="002D330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C00750" w:rsidRPr="00C20138">
              <w:rPr>
                <w:sz w:val="25"/>
                <w:szCs w:val="25"/>
              </w:rPr>
              <w:t xml:space="preserve">огласование проекта </w:t>
            </w:r>
            <w:r w:rsidR="002D330A" w:rsidRPr="00C20138">
              <w:rPr>
                <w:sz w:val="25"/>
                <w:szCs w:val="25"/>
              </w:rPr>
              <w:t>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1843" w:type="dxa"/>
            <w:shd w:val="clear" w:color="auto" w:fill="auto"/>
          </w:tcPr>
          <w:p w:rsidR="00C00750" w:rsidRPr="00C20138" w:rsidRDefault="00436990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00750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C00750" w:rsidRPr="00C20138" w:rsidRDefault="003C41F8" w:rsidP="00C201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C00750" w:rsidRPr="00C20138">
              <w:rPr>
                <w:sz w:val="25"/>
                <w:szCs w:val="25"/>
              </w:rPr>
              <w:t>0 рабочих дней с момента подписания протокола заседания Инвестиционного совета</w:t>
            </w:r>
          </w:p>
        </w:tc>
        <w:tc>
          <w:tcPr>
            <w:tcW w:w="2126" w:type="dxa"/>
            <w:shd w:val="clear" w:color="auto" w:fill="auto"/>
          </w:tcPr>
          <w:p w:rsidR="00C00750" w:rsidRPr="002D330A" w:rsidRDefault="002D330A" w:rsidP="002D33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2D330A">
              <w:rPr>
                <w:sz w:val="25"/>
                <w:szCs w:val="25"/>
              </w:rPr>
              <w:t xml:space="preserve">Глава администрации города Мурманска, </w:t>
            </w:r>
          </w:p>
          <w:p w:rsidR="002D330A" w:rsidRPr="00C20138" w:rsidRDefault="002D330A" w:rsidP="002D330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2D330A">
              <w:rPr>
                <w:sz w:val="25"/>
                <w:szCs w:val="25"/>
              </w:rPr>
              <w:t>инвестор</w:t>
            </w:r>
          </w:p>
        </w:tc>
      </w:tr>
      <w:tr w:rsidR="00C00750" w:rsidRPr="00C20138" w:rsidTr="00C00750">
        <w:tc>
          <w:tcPr>
            <w:tcW w:w="709" w:type="dxa"/>
            <w:shd w:val="clear" w:color="auto" w:fill="auto"/>
          </w:tcPr>
          <w:p w:rsidR="00C00750" w:rsidRPr="0048322C" w:rsidRDefault="0030078C" w:rsidP="00B048E5">
            <w:pPr>
              <w:pStyle w:val="a7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48E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00750" w:rsidRPr="00C20138" w:rsidRDefault="00C00750" w:rsidP="00414A1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 xml:space="preserve">Включение информации о </w:t>
            </w:r>
            <w:proofErr w:type="gramStart"/>
            <w:r w:rsidR="00414A1A" w:rsidRPr="00414A1A">
              <w:rPr>
                <w:sz w:val="25"/>
                <w:szCs w:val="25"/>
              </w:rPr>
              <w:t>соглашени</w:t>
            </w:r>
            <w:r w:rsidR="00414A1A">
              <w:rPr>
                <w:sz w:val="25"/>
                <w:szCs w:val="25"/>
              </w:rPr>
              <w:t>и</w:t>
            </w:r>
            <w:proofErr w:type="gramEnd"/>
            <w:r w:rsidR="00414A1A"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 </w:t>
            </w:r>
            <w:r w:rsidRPr="00C20138">
              <w:rPr>
                <w:sz w:val="25"/>
                <w:szCs w:val="25"/>
              </w:rPr>
              <w:t>в реестр</w:t>
            </w:r>
            <w:r w:rsidR="007B7079">
              <w:rPr>
                <w:sz w:val="25"/>
                <w:szCs w:val="25"/>
              </w:rPr>
              <w:t xml:space="preserve"> инвестиционных проектов города Мурманска</w:t>
            </w:r>
          </w:p>
        </w:tc>
        <w:tc>
          <w:tcPr>
            <w:tcW w:w="1843" w:type="dxa"/>
            <w:shd w:val="clear" w:color="auto" w:fill="auto"/>
          </w:tcPr>
          <w:p w:rsidR="00C00750" w:rsidRPr="00C20138" w:rsidRDefault="00414A1A" w:rsidP="00C20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00750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C00750" w:rsidRPr="00C20138" w:rsidRDefault="00A21560" w:rsidP="00281F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течение </w:t>
            </w:r>
            <w:r w:rsidR="00281FFF">
              <w:rPr>
                <w:sz w:val="25"/>
                <w:szCs w:val="25"/>
              </w:rPr>
              <w:t>двух</w:t>
            </w:r>
            <w:r w:rsidR="00C00750" w:rsidRPr="00C20138">
              <w:rPr>
                <w:sz w:val="25"/>
                <w:szCs w:val="25"/>
              </w:rPr>
              <w:t xml:space="preserve"> рабочих дней после подписания соглашения</w:t>
            </w:r>
            <w:r>
              <w:rPr>
                <w:sz w:val="25"/>
                <w:szCs w:val="25"/>
              </w:rPr>
              <w:t xml:space="preserve"> </w:t>
            </w:r>
            <w:r w:rsidR="00361E9F" w:rsidRPr="00414A1A">
              <w:rPr>
                <w:sz w:val="25"/>
                <w:szCs w:val="25"/>
              </w:rPr>
              <w:t>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126" w:type="dxa"/>
            <w:shd w:val="clear" w:color="auto" w:fill="auto"/>
          </w:tcPr>
          <w:p w:rsidR="00C00750" w:rsidRPr="00C20138" w:rsidRDefault="00C00750" w:rsidP="007E405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Администрация города Мурманска, инвестор</w:t>
            </w:r>
          </w:p>
        </w:tc>
      </w:tr>
      <w:tr w:rsidR="00565DFA" w:rsidRPr="00C20138" w:rsidTr="00C00750">
        <w:tc>
          <w:tcPr>
            <w:tcW w:w="709" w:type="dxa"/>
            <w:shd w:val="clear" w:color="auto" w:fill="auto"/>
          </w:tcPr>
          <w:p w:rsidR="00565DFA" w:rsidRPr="0048322C" w:rsidRDefault="0030078C" w:rsidP="0030078C">
            <w:pPr>
              <w:pStyle w:val="a7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565DFA" w:rsidRDefault="00565DFA" w:rsidP="003A53E0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Уведомление инвестора</w:t>
            </w:r>
            <w:r w:rsidR="003A53E0" w:rsidRPr="003A53E0">
              <w:rPr>
                <w:sz w:val="25"/>
                <w:szCs w:val="25"/>
              </w:rPr>
              <w:t>, Инспекции Федеральной налоговой службы России по городу Мурманску и (или) комитета имущественных отношений города Мурманска</w:t>
            </w:r>
            <w:r>
              <w:rPr>
                <w:sz w:val="25"/>
                <w:szCs w:val="25"/>
              </w:rPr>
              <w:t xml:space="preserve"> о </w:t>
            </w:r>
            <w:r w:rsidRPr="00784A3C">
              <w:rPr>
                <w:sz w:val="25"/>
                <w:szCs w:val="25"/>
              </w:rPr>
              <w:t>расторжении соглашения</w:t>
            </w:r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1843" w:type="dxa"/>
            <w:shd w:val="clear" w:color="auto" w:fill="auto"/>
          </w:tcPr>
          <w:p w:rsidR="00565DFA" w:rsidRDefault="00565DFA" w:rsidP="009217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00750">
              <w:rPr>
                <w:sz w:val="25"/>
                <w:szCs w:val="25"/>
              </w:rPr>
              <w:t>Уполномочен-ный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565DFA" w:rsidRPr="00565184" w:rsidRDefault="00565DFA" w:rsidP="001E57B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65184">
              <w:rPr>
                <w:sz w:val="25"/>
                <w:szCs w:val="25"/>
              </w:rPr>
              <w:t xml:space="preserve">в течение </w:t>
            </w:r>
            <w:r w:rsidR="001D2897">
              <w:rPr>
                <w:sz w:val="25"/>
                <w:szCs w:val="25"/>
              </w:rPr>
              <w:t>двух</w:t>
            </w:r>
            <w:r w:rsidRPr="0056518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рабочих</w:t>
            </w:r>
            <w:r w:rsidR="007F2055">
              <w:rPr>
                <w:sz w:val="25"/>
                <w:szCs w:val="25"/>
              </w:rPr>
              <w:t xml:space="preserve"> дней</w:t>
            </w:r>
            <w:r>
              <w:rPr>
                <w:sz w:val="25"/>
                <w:szCs w:val="25"/>
              </w:rPr>
              <w:t xml:space="preserve"> </w:t>
            </w:r>
            <w:r w:rsidRPr="00565DFA">
              <w:rPr>
                <w:sz w:val="25"/>
                <w:szCs w:val="25"/>
              </w:rPr>
              <w:t>после принятия решения о расторжении</w:t>
            </w:r>
            <w:r w:rsidRPr="00784A3C">
              <w:rPr>
                <w:sz w:val="25"/>
                <w:szCs w:val="25"/>
              </w:rPr>
              <w:t xml:space="preserve"> соглашения</w:t>
            </w:r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126" w:type="dxa"/>
            <w:shd w:val="clear" w:color="auto" w:fill="auto"/>
          </w:tcPr>
          <w:p w:rsidR="00565DFA" w:rsidRPr="002D330A" w:rsidRDefault="003A53E0" w:rsidP="00565DF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="00565DFA" w:rsidRPr="002D330A">
              <w:rPr>
                <w:sz w:val="25"/>
                <w:szCs w:val="25"/>
              </w:rPr>
              <w:t>нвестор</w:t>
            </w:r>
            <w:r>
              <w:rPr>
                <w:sz w:val="25"/>
                <w:szCs w:val="25"/>
              </w:rPr>
              <w:t>,</w:t>
            </w:r>
            <w:r w:rsidRPr="003A53E0">
              <w:rPr>
                <w:sz w:val="25"/>
                <w:szCs w:val="25"/>
              </w:rPr>
              <w:t xml:space="preserve"> Инспекци</w:t>
            </w:r>
            <w:r>
              <w:rPr>
                <w:sz w:val="25"/>
                <w:szCs w:val="25"/>
              </w:rPr>
              <w:t>я</w:t>
            </w:r>
            <w:r w:rsidRPr="003A53E0">
              <w:rPr>
                <w:sz w:val="25"/>
                <w:szCs w:val="25"/>
              </w:rPr>
              <w:t xml:space="preserve">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7878F5" w:rsidRDefault="007878F5" w:rsidP="007878F5">
      <w:pPr>
        <w:jc w:val="center"/>
        <w:rPr>
          <w:b/>
          <w:szCs w:val="28"/>
        </w:rPr>
      </w:pPr>
    </w:p>
    <w:p w:rsidR="001D2897" w:rsidRDefault="001D2897" w:rsidP="007878F5">
      <w:pPr>
        <w:jc w:val="center"/>
        <w:rPr>
          <w:b/>
          <w:szCs w:val="28"/>
        </w:rPr>
      </w:pPr>
    </w:p>
    <w:p w:rsidR="001D2897" w:rsidRPr="001D2897" w:rsidRDefault="001D2897" w:rsidP="007878F5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1D2897" w:rsidRDefault="001D2897" w:rsidP="007878F5">
      <w:pPr>
        <w:jc w:val="center"/>
        <w:rPr>
          <w:b/>
          <w:szCs w:val="28"/>
        </w:rPr>
        <w:sectPr w:rsidR="001D2897" w:rsidSect="00FB3DCD">
          <w:pgSz w:w="16838" w:h="11906" w:orient="landscape"/>
          <w:pgMar w:top="1134" w:right="851" w:bottom="1134" w:left="1418" w:header="709" w:footer="709" w:gutter="0"/>
          <w:cols w:space="708"/>
          <w:docGrid w:linePitch="381"/>
        </w:sectPr>
      </w:pPr>
    </w:p>
    <w:p w:rsidR="007878F5" w:rsidRDefault="001E0D01" w:rsidP="0017388A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878F5" w:rsidRDefault="007878F5" w:rsidP="0017388A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17388A" w:rsidRDefault="0017388A" w:rsidP="0017388A">
      <w:pPr>
        <w:pStyle w:val="ConsPlusNonformat"/>
        <w:ind w:left="11907" w:right="-32"/>
        <w:jc w:val="center"/>
        <w:rPr>
          <w:color w:val="FF0000"/>
        </w:rPr>
      </w:pPr>
    </w:p>
    <w:p w:rsidR="007878F5" w:rsidRDefault="007878F5" w:rsidP="007878F5">
      <w:pPr>
        <w:pStyle w:val="ConsPlusNonformat"/>
        <w:rPr>
          <w:color w:val="FF0000"/>
        </w:rPr>
      </w:pPr>
    </w:p>
    <w:p w:rsidR="007878F5" w:rsidRPr="00E746C2" w:rsidRDefault="007878F5" w:rsidP="007878F5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7878F5" w:rsidRPr="00E746C2" w:rsidRDefault="007878F5" w:rsidP="007878F5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7878F5" w:rsidRPr="00E746C2" w:rsidRDefault="007878F5" w:rsidP="007878F5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 w:rsidRPr="00E746C2">
        <w:rPr>
          <w:sz w:val="28"/>
          <w:szCs w:val="28"/>
        </w:rPr>
        <w:t>необходимых</w:t>
      </w:r>
      <w:proofErr w:type="gramEnd"/>
      <w:r w:rsidRPr="00E746C2">
        <w:rPr>
          <w:sz w:val="28"/>
          <w:szCs w:val="28"/>
        </w:rPr>
        <w:t xml:space="preserve"> для реализации инвестиционного проекта</w:t>
      </w:r>
    </w:p>
    <w:p w:rsidR="007878F5" w:rsidRPr="00E746C2" w:rsidRDefault="007878F5" w:rsidP="007878F5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35259E" w:rsidRPr="0035259E" w:rsidTr="00720F6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35259E" w:rsidRPr="0035259E" w:rsidRDefault="0035259E" w:rsidP="00720F6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5259E" w:rsidRPr="0035259E" w:rsidRDefault="0035259E" w:rsidP="00720F6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5259E" w:rsidRPr="0035259E" w:rsidRDefault="0035259E" w:rsidP="00720F67">
            <w:pPr>
              <w:pStyle w:val="af0"/>
              <w:tabs>
                <w:tab w:val="left" w:pos="1134"/>
              </w:tabs>
              <w:jc w:val="center"/>
            </w:pPr>
            <w:r w:rsidRPr="0035259E">
              <w:t xml:space="preserve">Требования при прохождении процедур в рамках получения </w:t>
            </w:r>
            <w:r w:rsidR="00720F67" w:rsidRPr="0035259E">
              <w:t xml:space="preserve">муниципальной </w:t>
            </w:r>
            <w:r w:rsidRPr="0035259E">
              <w:t>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259E" w:rsidRPr="0035259E" w:rsidRDefault="0035259E" w:rsidP="00720F6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 w:rsidR="009D1939">
              <w:t xml:space="preserve"> </w:t>
            </w:r>
            <w:r w:rsidRPr="0035259E">
              <w:t xml:space="preserve">на получение </w:t>
            </w:r>
            <w:r w:rsidR="00720F67" w:rsidRPr="0035259E">
              <w:t xml:space="preserve">муниципальной </w:t>
            </w:r>
            <w:r w:rsidRPr="0035259E">
              <w:t>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259E" w:rsidRPr="0035259E" w:rsidRDefault="0035259E" w:rsidP="00720F67">
            <w:pPr>
              <w:pStyle w:val="af0"/>
              <w:tabs>
                <w:tab w:val="left" w:pos="1134"/>
              </w:tabs>
              <w:jc w:val="center"/>
            </w:pPr>
            <w:r w:rsidRPr="0035259E">
              <w:t xml:space="preserve">Материальные издержки на получение </w:t>
            </w:r>
            <w:r w:rsidR="00720F67" w:rsidRPr="0035259E">
              <w:t xml:space="preserve">муниципальной </w:t>
            </w:r>
            <w:r w:rsidRPr="0035259E">
              <w:t>услуги</w:t>
            </w:r>
          </w:p>
        </w:tc>
        <w:tc>
          <w:tcPr>
            <w:tcW w:w="1842" w:type="dxa"/>
            <w:vAlign w:val="center"/>
          </w:tcPr>
          <w:p w:rsidR="0035259E" w:rsidRPr="0035259E" w:rsidRDefault="001D2897" w:rsidP="001D289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="0035259E" w:rsidRPr="0035259E">
              <w:t xml:space="preserve"> на площадке </w:t>
            </w:r>
            <w:proofErr w:type="spellStart"/>
            <w:proofErr w:type="gramStart"/>
            <w:r w:rsidR="00720F67" w:rsidRPr="006D6496">
              <w:t>многофункциона</w:t>
            </w:r>
            <w:r w:rsidR="00720F67">
              <w:t>-</w:t>
            </w:r>
            <w:r w:rsidR="00720F67" w:rsidRPr="006D6496">
              <w:t>льного</w:t>
            </w:r>
            <w:proofErr w:type="spellEnd"/>
            <w:proofErr w:type="gramEnd"/>
            <w:r w:rsidR="00720F67" w:rsidRPr="006D6496">
              <w:t xml:space="preserve"> центра предоставления государственных и муниципальных услуг </w:t>
            </w:r>
            <w:r w:rsidR="00720F67">
              <w:t>(</w:t>
            </w:r>
            <w:r w:rsidR="0035259E" w:rsidRPr="0035259E">
              <w:t>МФЦ</w:t>
            </w:r>
            <w:r w:rsidR="00720F67">
              <w:t>)</w:t>
            </w:r>
          </w:p>
        </w:tc>
        <w:tc>
          <w:tcPr>
            <w:tcW w:w="1842" w:type="dxa"/>
            <w:vAlign w:val="center"/>
          </w:tcPr>
          <w:p w:rsidR="0035259E" w:rsidRPr="0035259E" w:rsidRDefault="0035259E" w:rsidP="00720F6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="00720F67" w:rsidRPr="0035259E">
              <w:t xml:space="preserve">муниципальной услуги </w:t>
            </w:r>
            <w:r w:rsidRPr="0035259E">
              <w:t>в электронной форме</w:t>
            </w:r>
          </w:p>
        </w:tc>
      </w:tr>
      <w:tr w:rsidR="0035259E" w:rsidRPr="0035259E" w:rsidTr="0035259E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5259E" w:rsidRPr="00C20138" w:rsidRDefault="0035259E" w:rsidP="0035259E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35259E" w:rsidRPr="006D6496" w:rsidRDefault="0035259E" w:rsidP="0035259E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35259E" w:rsidRPr="0035259E" w:rsidTr="0035259E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5259E" w:rsidRPr="00C20138" w:rsidRDefault="0035259E" w:rsidP="0035259E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35259E" w:rsidRPr="0035259E" w:rsidRDefault="0035259E" w:rsidP="0035259E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35259E" w:rsidRPr="006D6496" w:rsidRDefault="0035259E" w:rsidP="0035259E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35259E" w:rsidRDefault="0035259E" w:rsidP="0035259E">
      <w:pPr>
        <w:rPr>
          <w:sz w:val="24"/>
          <w:szCs w:val="24"/>
        </w:rPr>
      </w:pPr>
    </w:p>
    <w:p w:rsidR="0035259E" w:rsidRDefault="0035259E" w:rsidP="0035259E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35259E" w:rsidRDefault="0035259E" w:rsidP="0035259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 w:rsidR="0071241D"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35259E" w:rsidRDefault="0035259E" w:rsidP="0035259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 w:rsidR="0071241D"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 w:rsidR="0071241D">
        <w:rPr>
          <w:sz w:val="24"/>
          <w:szCs w:val="24"/>
        </w:rPr>
        <w:t xml:space="preserve"> с указанием </w:t>
      </w:r>
      <w:r w:rsidR="009D1939">
        <w:rPr>
          <w:sz w:val="24"/>
          <w:szCs w:val="24"/>
        </w:rPr>
        <w:t xml:space="preserve"> </w:t>
      </w:r>
      <w:r w:rsidR="0071241D">
        <w:rPr>
          <w:sz w:val="24"/>
          <w:szCs w:val="24"/>
        </w:rPr>
        <w:t>максимального</w:t>
      </w:r>
      <w:r w:rsidRPr="0035259E">
        <w:rPr>
          <w:sz w:val="24"/>
          <w:szCs w:val="24"/>
        </w:rPr>
        <w:t xml:space="preserve"> врем</w:t>
      </w:r>
      <w:r w:rsidR="0071241D"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 w:rsidR="00720F67">
        <w:rPr>
          <w:sz w:val="24"/>
          <w:szCs w:val="24"/>
        </w:rPr>
        <w:t>.</w:t>
      </w:r>
    </w:p>
    <w:p w:rsidR="007878F5" w:rsidRDefault="007878F5" w:rsidP="007878F5">
      <w:pPr>
        <w:jc w:val="center"/>
        <w:rPr>
          <w:sz w:val="24"/>
          <w:szCs w:val="24"/>
        </w:rPr>
      </w:pPr>
    </w:p>
    <w:p w:rsidR="001D2897" w:rsidRDefault="001D2897" w:rsidP="007878F5">
      <w:pPr>
        <w:jc w:val="center"/>
        <w:rPr>
          <w:sz w:val="24"/>
          <w:szCs w:val="24"/>
        </w:rPr>
      </w:pPr>
    </w:p>
    <w:p w:rsidR="001D2897" w:rsidRDefault="001D2897" w:rsidP="007878F5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7878F5" w:rsidRPr="00A13A43" w:rsidRDefault="007878F5" w:rsidP="00A13A43">
      <w:pPr>
        <w:jc w:val="center"/>
        <w:rPr>
          <w:color w:val="FFFFFF"/>
          <w:sz w:val="24"/>
          <w:szCs w:val="24"/>
        </w:rPr>
        <w:sectPr w:rsidR="007878F5" w:rsidRPr="00A13A43" w:rsidSect="00FB3DCD">
          <w:headerReference w:type="first" r:id="rId11"/>
          <w:footerReference w:type="first" r:id="rId12"/>
          <w:pgSz w:w="16838" w:h="11906" w:orient="landscape"/>
          <w:pgMar w:top="1134" w:right="851" w:bottom="1134" w:left="1418" w:header="709" w:footer="709" w:gutter="0"/>
          <w:cols w:space="708"/>
          <w:docGrid w:linePitch="381"/>
        </w:sectPr>
      </w:pPr>
      <w:r w:rsidRPr="00C20138">
        <w:rPr>
          <w:color w:val="FFFFFF"/>
          <w:sz w:val="24"/>
          <w:szCs w:val="24"/>
        </w:rPr>
        <w:t>_________________________________</w:t>
      </w:r>
    </w:p>
    <w:p w:rsidR="000441E0" w:rsidRPr="00C8713A" w:rsidRDefault="000441E0" w:rsidP="00A13A43">
      <w:pPr>
        <w:pStyle w:val="ConsPlusNonformat"/>
        <w:rPr>
          <w:szCs w:val="28"/>
        </w:rPr>
      </w:pPr>
    </w:p>
    <w:sectPr w:rsidR="000441E0" w:rsidRPr="00C8713A" w:rsidSect="00FB3DCD">
      <w:headerReference w:type="default" r:id="rId13"/>
      <w:footerReference w:type="default" r:id="rId14"/>
      <w:footerReference w:type="first" r:id="rId15"/>
      <w:pgSz w:w="11906" w:h="16838"/>
      <w:pgMar w:top="1134" w:right="85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EA" w:rsidRDefault="00785AEA" w:rsidP="006468DF">
      <w:r>
        <w:separator/>
      </w:r>
    </w:p>
  </w:endnote>
  <w:endnote w:type="continuationSeparator" w:id="0">
    <w:p w:rsidR="00785AEA" w:rsidRDefault="00785AEA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52" w:rsidRPr="006B52FB" w:rsidRDefault="002F4C52" w:rsidP="006B52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1" w:rsidRPr="00410996" w:rsidRDefault="00051FC1" w:rsidP="0041099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C1" w:rsidRPr="006E564A" w:rsidRDefault="00051FC1" w:rsidP="006E56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EA" w:rsidRDefault="00785AEA" w:rsidP="006468DF">
      <w:r>
        <w:separator/>
      </w:r>
    </w:p>
  </w:footnote>
  <w:footnote w:type="continuationSeparator" w:id="0">
    <w:p w:rsidR="00785AEA" w:rsidRDefault="00785AEA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C2" w:rsidRDefault="00310351">
    <w:pPr>
      <w:pStyle w:val="a8"/>
      <w:jc w:val="center"/>
    </w:pPr>
    <w:fldSimple w:instr="PAGE   \* MERGEFORMAT">
      <w:r w:rsidR="00A13A43">
        <w:rPr>
          <w:noProof/>
        </w:rPr>
        <w:t>2</w:t>
      </w:r>
    </w:fldSimple>
  </w:p>
  <w:p w:rsidR="002F4C52" w:rsidRDefault="002F4C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52" w:rsidRPr="002046A2" w:rsidRDefault="002F4C52" w:rsidP="002046A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CD" w:rsidRDefault="00310351">
    <w:pPr>
      <w:pStyle w:val="a8"/>
      <w:jc w:val="center"/>
    </w:pPr>
    <w:fldSimple w:instr="PAGE   \* MERGEFORMAT">
      <w:r w:rsidR="00A13A43">
        <w:rPr>
          <w:noProof/>
        </w:rPr>
        <w:t>13</w:t>
      </w:r>
    </w:fldSimple>
  </w:p>
  <w:p w:rsidR="00051FC1" w:rsidRPr="00410996" w:rsidRDefault="00051FC1" w:rsidP="004109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F7F5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10AF4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519198C"/>
    <w:multiLevelType w:val="hybridMultilevel"/>
    <w:tmpl w:val="682CD1B6"/>
    <w:lvl w:ilvl="0" w:tplc="BA001B36">
      <w:start w:val="16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D4066"/>
    <w:multiLevelType w:val="multilevel"/>
    <w:tmpl w:val="214CA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A9309D"/>
    <w:multiLevelType w:val="hybridMultilevel"/>
    <w:tmpl w:val="72C0B77C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2D27F24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51B45DD"/>
    <w:multiLevelType w:val="hybridMultilevel"/>
    <w:tmpl w:val="04C2EFF0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359E332D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C6414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9A5F7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1003783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4309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0380434"/>
    <w:multiLevelType w:val="hybridMultilevel"/>
    <w:tmpl w:val="D7DCC5A6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AA339B"/>
    <w:multiLevelType w:val="hybridMultilevel"/>
    <w:tmpl w:val="D952D678"/>
    <w:lvl w:ilvl="0" w:tplc="E938C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43851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1776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136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3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9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>
    <w:nsid w:val="6F6C50C8"/>
    <w:multiLevelType w:val="multilevel"/>
    <w:tmpl w:val="6C92A4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93573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543018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F7785"/>
    <w:multiLevelType w:val="hybridMultilevel"/>
    <w:tmpl w:val="F9CEDAFE"/>
    <w:lvl w:ilvl="0" w:tplc="E938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3"/>
  </w:num>
  <w:num w:numId="4">
    <w:abstractNumId w:val="3"/>
  </w:num>
  <w:num w:numId="5">
    <w:abstractNumId w:val="40"/>
  </w:num>
  <w:num w:numId="6">
    <w:abstractNumId w:val="25"/>
  </w:num>
  <w:num w:numId="7">
    <w:abstractNumId w:val="21"/>
  </w:num>
  <w:num w:numId="8">
    <w:abstractNumId w:val="35"/>
  </w:num>
  <w:num w:numId="9">
    <w:abstractNumId w:val="7"/>
  </w:num>
  <w:num w:numId="10">
    <w:abstractNumId w:val="8"/>
  </w:num>
  <w:num w:numId="11">
    <w:abstractNumId w:val="48"/>
  </w:num>
  <w:num w:numId="12">
    <w:abstractNumId w:val="46"/>
  </w:num>
  <w:num w:numId="13">
    <w:abstractNumId w:val="11"/>
  </w:num>
  <w:num w:numId="14">
    <w:abstractNumId w:val="4"/>
  </w:num>
  <w:num w:numId="15">
    <w:abstractNumId w:val="0"/>
  </w:num>
  <w:num w:numId="16">
    <w:abstractNumId w:val="17"/>
  </w:num>
  <w:num w:numId="17">
    <w:abstractNumId w:val="20"/>
  </w:num>
  <w:num w:numId="18">
    <w:abstractNumId w:val="30"/>
  </w:num>
  <w:num w:numId="19">
    <w:abstractNumId w:val="39"/>
  </w:num>
  <w:num w:numId="20">
    <w:abstractNumId w:val="42"/>
  </w:num>
  <w:num w:numId="21">
    <w:abstractNumId w:val="24"/>
  </w:num>
  <w:num w:numId="22">
    <w:abstractNumId w:val="14"/>
  </w:num>
  <w:num w:numId="23">
    <w:abstractNumId w:val="43"/>
  </w:num>
  <w:num w:numId="24">
    <w:abstractNumId w:val="38"/>
  </w:num>
  <w:num w:numId="25">
    <w:abstractNumId w:val="9"/>
  </w:num>
  <w:num w:numId="26">
    <w:abstractNumId w:val="18"/>
  </w:num>
  <w:num w:numId="27">
    <w:abstractNumId w:val="2"/>
  </w:num>
  <w:num w:numId="28">
    <w:abstractNumId w:val="13"/>
  </w:num>
  <w:num w:numId="29">
    <w:abstractNumId w:val="47"/>
  </w:num>
  <w:num w:numId="30">
    <w:abstractNumId w:val="31"/>
  </w:num>
  <w:num w:numId="31">
    <w:abstractNumId w:val="19"/>
  </w:num>
  <w:num w:numId="32">
    <w:abstractNumId w:val="2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1"/>
  </w:num>
  <w:num w:numId="36">
    <w:abstractNumId w:val="32"/>
  </w:num>
  <w:num w:numId="37">
    <w:abstractNumId w:val="26"/>
  </w:num>
  <w:num w:numId="38">
    <w:abstractNumId w:val="23"/>
  </w:num>
  <w:num w:numId="39">
    <w:abstractNumId w:val="44"/>
  </w:num>
  <w:num w:numId="40">
    <w:abstractNumId w:val="5"/>
  </w:num>
  <w:num w:numId="41">
    <w:abstractNumId w:val="1"/>
  </w:num>
  <w:num w:numId="42">
    <w:abstractNumId w:val="28"/>
  </w:num>
  <w:num w:numId="43">
    <w:abstractNumId w:val="15"/>
  </w:num>
  <w:num w:numId="44">
    <w:abstractNumId w:val="16"/>
  </w:num>
  <w:num w:numId="45">
    <w:abstractNumId w:val="45"/>
  </w:num>
  <w:num w:numId="46">
    <w:abstractNumId w:val="34"/>
  </w:num>
  <w:num w:numId="47">
    <w:abstractNumId w:val="12"/>
  </w:num>
  <w:num w:numId="48">
    <w:abstractNumId w:val="6"/>
  </w:num>
  <w:num w:numId="49">
    <w:abstractNumId w:val="22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15F8"/>
    <w:rsid w:val="00002C43"/>
    <w:rsid w:val="00002D2A"/>
    <w:rsid w:val="00003FFB"/>
    <w:rsid w:val="000066DD"/>
    <w:rsid w:val="0001068C"/>
    <w:rsid w:val="00010BB7"/>
    <w:rsid w:val="00011D7C"/>
    <w:rsid w:val="00013787"/>
    <w:rsid w:val="00013A40"/>
    <w:rsid w:val="00013C43"/>
    <w:rsid w:val="0001465B"/>
    <w:rsid w:val="0001530B"/>
    <w:rsid w:val="00015A63"/>
    <w:rsid w:val="00015B48"/>
    <w:rsid w:val="00017469"/>
    <w:rsid w:val="000175B2"/>
    <w:rsid w:val="0002139B"/>
    <w:rsid w:val="0002215E"/>
    <w:rsid w:val="0002255F"/>
    <w:rsid w:val="000230B1"/>
    <w:rsid w:val="0002470E"/>
    <w:rsid w:val="000251FA"/>
    <w:rsid w:val="00025BDF"/>
    <w:rsid w:val="00026B85"/>
    <w:rsid w:val="00027B52"/>
    <w:rsid w:val="00027D11"/>
    <w:rsid w:val="00030DC8"/>
    <w:rsid w:val="00034BA2"/>
    <w:rsid w:val="00035A42"/>
    <w:rsid w:val="000378D2"/>
    <w:rsid w:val="00044042"/>
    <w:rsid w:val="000441E0"/>
    <w:rsid w:val="00044E88"/>
    <w:rsid w:val="00045AF2"/>
    <w:rsid w:val="00046463"/>
    <w:rsid w:val="000516C1"/>
    <w:rsid w:val="00051FC1"/>
    <w:rsid w:val="00053F10"/>
    <w:rsid w:val="00054F24"/>
    <w:rsid w:val="000550B2"/>
    <w:rsid w:val="00055458"/>
    <w:rsid w:val="00055A0E"/>
    <w:rsid w:val="00056813"/>
    <w:rsid w:val="00057E9C"/>
    <w:rsid w:val="00060521"/>
    <w:rsid w:val="0006187B"/>
    <w:rsid w:val="00062172"/>
    <w:rsid w:val="00062EB6"/>
    <w:rsid w:val="00063813"/>
    <w:rsid w:val="00063D00"/>
    <w:rsid w:val="00064062"/>
    <w:rsid w:val="000652E8"/>
    <w:rsid w:val="00065817"/>
    <w:rsid w:val="00066573"/>
    <w:rsid w:val="00066D2A"/>
    <w:rsid w:val="00067149"/>
    <w:rsid w:val="00067EFC"/>
    <w:rsid w:val="000701F9"/>
    <w:rsid w:val="00071AB9"/>
    <w:rsid w:val="00072977"/>
    <w:rsid w:val="00074A48"/>
    <w:rsid w:val="00074E88"/>
    <w:rsid w:val="00075388"/>
    <w:rsid w:val="00075E49"/>
    <w:rsid w:val="00076C6E"/>
    <w:rsid w:val="0008382E"/>
    <w:rsid w:val="0008495F"/>
    <w:rsid w:val="00085C30"/>
    <w:rsid w:val="00086084"/>
    <w:rsid w:val="00086AF8"/>
    <w:rsid w:val="00091D55"/>
    <w:rsid w:val="000924EC"/>
    <w:rsid w:val="0009283D"/>
    <w:rsid w:val="00094599"/>
    <w:rsid w:val="0009554B"/>
    <w:rsid w:val="00096E2C"/>
    <w:rsid w:val="00096F8D"/>
    <w:rsid w:val="00097D84"/>
    <w:rsid w:val="00097FC7"/>
    <w:rsid w:val="000A155E"/>
    <w:rsid w:val="000A2B97"/>
    <w:rsid w:val="000A389D"/>
    <w:rsid w:val="000A55A0"/>
    <w:rsid w:val="000B0483"/>
    <w:rsid w:val="000B1838"/>
    <w:rsid w:val="000B3322"/>
    <w:rsid w:val="000B3E56"/>
    <w:rsid w:val="000B47D2"/>
    <w:rsid w:val="000B593A"/>
    <w:rsid w:val="000B6A2B"/>
    <w:rsid w:val="000C08B8"/>
    <w:rsid w:val="000C5685"/>
    <w:rsid w:val="000D00BA"/>
    <w:rsid w:val="000D0EAC"/>
    <w:rsid w:val="000D1849"/>
    <w:rsid w:val="000D269D"/>
    <w:rsid w:val="000D39C2"/>
    <w:rsid w:val="000D6F3B"/>
    <w:rsid w:val="000D7AD4"/>
    <w:rsid w:val="000E2A28"/>
    <w:rsid w:val="000E36BE"/>
    <w:rsid w:val="000E3A00"/>
    <w:rsid w:val="000E4694"/>
    <w:rsid w:val="000F058F"/>
    <w:rsid w:val="000F17B8"/>
    <w:rsid w:val="000F3B4F"/>
    <w:rsid w:val="000F4145"/>
    <w:rsid w:val="000F50A4"/>
    <w:rsid w:val="00100AF8"/>
    <w:rsid w:val="00100DFF"/>
    <w:rsid w:val="0010189A"/>
    <w:rsid w:val="00101E61"/>
    <w:rsid w:val="00102B59"/>
    <w:rsid w:val="00104484"/>
    <w:rsid w:val="00105EF3"/>
    <w:rsid w:val="00107814"/>
    <w:rsid w:val="0011023D"/>
    <w:rsid w:val="00112323"/>
    <w:rsid w:val="00113A98"/>
    <w:rsid w:val="00113F93"/>
    <w:rsid w:val="00114C8E"/>
    <w:rsid w:val="001151EF"/>
    <w:rsid w:val="00115385"/>
    <w:rsid w:val="00115657"/>
    <w:rsid w:val="0011671E"/>
    <w:rsid w:val="00116E3F"/>
    <w:rsid w:val="001208D9"/>
    <w:rsid w:val="00121B68"/>
    <w:rsid w:val="00125839"/>
    <w:rsid w:val="001352B5"/>
    <w:rsid w:val="0013668F"/>
    <w:rsid w:val="00140D0A"/>
    <w:rsid w:val="00141069"/>
    <w:rsid w:val="00145992"/>
    <w:rsid w:val="00146374"/>
    <w:rsid w:val="00146BC9"/>
    <w:rsid w:val="001476B7"/>
    <w:rsid w:val="001478DF"/>
    <w:rsid w:val="00150795"/>
    <w:rsid w:val="00156553"/>
    <w:rsid w:val="00156699"/>
    <w:rsid w:val="00156857"/>
    <w:rsid w:val="001572F7"/>
    <w:rsid w:val="00160C70"/>
    <w:rsid w:val="00160CC1"/>
    <w:rsid w:val="00160D66"/>
    <w:rsid w:val="00160F61"/>
    <w:rsid w:val="0016219F"/>
    <w:rsid w:val="00163032"/>
    <w:rsid w:val="001664EC"/>
    <w:rsid w:val="00170CAA"/>
    <w:rsid w:val="00170E4A"/>
    <w:rsid w:val="00171084"/>
    <w:rsid w:val="00171E4D"/>
    <w:rsid w:val="001732FD"/>
    <w:rsid w:val="0017388A"/>
    <w:rsid w:val="00175BD7"/>
    <w:rsid w:val="00175C5F"/>
    <w:rsid w:val="00176311"/>
    <w:rsid w:val="00181695"/>
    <w:rsid w:val="001831C4"/>
    <w:rsid w:val="00184077"/>
    <w:rsid w:val="00184564"/>
    <w:rsid w:val="001859C6"/>
    <w:rsid w:val="00186107"/>
    <w:rsid w:val="001867EB"/>
    <w:rsid w:val="001872DD"/>
    <w:rsid w:val="00190B69"/>
    <w:rsid w:val="0019195B"/>
    <w:rsid w:val="00191E77"/>
    <w:rsid w:val="00193A0B"/>
    <w:rsid w:val="00193D77"/>
    <w:rsid w:val="00194E23"/>
    <w:rsid w:val="00196916"/>
    <w:rsid w:val="001974D8"/>
    <w:rsid w:val="001A35E1"/>
    <w:rsid w:val="001A3D23"/>
    <w:rsid w:val="001A487C"/>
    <w:rsid w:val="001A4CFB"/>
    <w:rsid w:val="001A5376"/>
    <w:rsid w:val="001A55C5"/>
    <w:rsid w:val="001A61D9"/>
    <w:rsid w:val="001A669F"/>
    <w:rsid w:val="001A69FC"/>
    <w:rsid w:val="001A75C8"/>
    <w:rsid w:val="001B224F"/>
    <w:rsid w:val="001B2A85"/>
    <w:rsid w:val="001B33CF"/>
    <w:rsid w:val="001B44BA"/>
    <w:rsid w:val="001B594F"/>
    <w:rsid w:val="001B67D2"/>
    <w:rsid w:val="001B6A90"/>
    <w:rsid w:val="001B7A32"/>
    <w:rsid w:val="001C1ACF"/>
    <w:rsid w:val="001C1DFA"/>
    <w:rsid w:val="001C46C8"/>
    <w:rsid w:val="001C58D9"/>
    <w:rsid w:val="001C59AE"/>
    <w:rsid w:val="001C7762"/>
    <w:rsid w:val="001D0B70"/>
    <w:rsid w:val="001D2897"/>
    <w:rsid w:val="001D2F3D"/>
    <w:rsid w:val="001D768E"/>
    <w:rsid w:val="001E0D01"/>
    <w:rsid w:val="001E176B"/>
    <w:rsid w:val="001E3026"/>
    <w:rsid w:val="001E30E8"/>
    <w:rsid w:val="001E57B5"/>
    <w:rsid w:val="001E580E"/>
    <w:rsid w:val="001E66FC"/>
    <w:rsid w:val="001E7800"/>
    <w:rsid w:val="001F1375"/>
    <w:rsid w:val="001F3AC8"/>
    <w:rsid w:val="001F6266"/>
    <w:rsid w:val="001F6438"/>
    <w:rsid w:val="001F6EFB"/>
    <w:rsid w:val="00200E2C"/>
    <w:rsid w:val="00201FE6"/>
    <w:rsid w:val="002031FE"/>
    <w:rsid w:val="002046A2"/>
    <w:rsid w:val="00206CFE"/>
    <w:rsid w:val="0021043A"/>
    <w:rsid w:val="0021173D"/>
    <w:rsid w:val="00211830"/>
    <w:rsid w:val="0021189F"/>
    <w:rsid w:val="00212BBE"/>
    <w:rsid w:val="00213579"/>
    <w:rsid w:val="002174F7"/>
    <w:rsid w:val="00217CA3"/>
    <w:rsid w:val="0022011E"/>
    <w:rsid w:val="002202C2"/>
    <w:rsid w:val="002225D9"/>
    <w:rsid w:val="00224F7D"/>
    <w:rsid w:val="0023007B"/>
    <w:rsid w:val="00230CC4"/>
    <w:rsid w:val="00231EB8"/>
    <w:rsid w:val="00234DE6"/>
    <w:rsid w:val="00240025"/>
    <w:rsid w:val="00242697"/>
    <w:rsid w:val="00242FED"/>
    <w:rsid w:val="00245097"/>
    <w:rsid w:val="0024616F"/>
    <w:rsid w:val="002475AB"/>
    <w:rsid w:val="0025038F"/>
    <w:rsid w:val="00251102"/>
    <w:rsid w:val="002516EA"/>
    <w:rsid w:val="00252E07"/>
    <w:rsid w:val="00253FE8"/>
    <w:rsid w:val="0025417E"/>
    <w:rsid w:val="002553A6"/>
    <w:rsid w:val="00256180"/>
    <w:rsid w:val="00257984"/>
    <w:rsid w:val="00261627"/>
    <w:rsid w:val="00263351"/>
    <w:rsid w:val="00265C9D"/>
    <w:rsid w:val="00266842"/>
    <w:rsid w:val="00266F6E"/>
    <w:rsid w:val="00267471"/>
    <w:rsid w:val="00267CE2"/>
    <w:rsid w:val="00275F7B"/>
    <w:rsid w:val="002762E6"/>
    <w:rsid w:val="0027698D"/>
    <w:rsid w:val="00277FE2"/>
    <w:rsid w:val="00280ED1"/>
    <w:rsid w:val="00281FFF"/>
    <w:rsid w:val="00282E32"/>
    <w:rsid w:val="002831FD"/>
    <w:rsid w:val="00285011"/>
    <w:rsid w:val="00285A16"/>
    <w:rsid w:val="00287557"/>
    <w:rsid w:val="00287F9E"/>
    <w:rsid w:val="00290BD7"/>
    <w:rsid w:val="00291565"/>
    <w:rsid w:val="00292D48"/>
    <w:rsid w:val="00293D9B"/>
    <w:rsid w:val="00295166"/>
    <w:rsid w:val="002A0ECD"/>
    <w:rsid w:val="002A388C"/>
    <w:rsid w:val="002A396F"/>
    <w:rsid w:val="002A3A0F"/>
    <w:rsid w:val="002A416B"/>
    <w:rsid w:val="002A5429"/>
    <w:rsid w:val="002A63D3"/>
    <w:rsid w:val="002A73EA"/>
    <w:rsid w:val="002A77F8"/>
    <w:rsid w:val="002A7A1D"/>
    <w:rsid w:val="002B0056"/>
    <w:rsid w:val="002B0270"/>
    <w:rsid w:val="002B17C8"/>
    <w:rsid w:val="002B3FF3"/>
    <w:rsid w:val="002B49F1"/>
    <w:rsid w:val="002B4F76"/>
    <w:rsid w:val="002B68BC"/>
    <w:rsid w:val="002B6D26"/>
    <w:rsid w:val="002C1509"/>
    <w:rsid w:val="002C29FA"/>
    <w:rsid w:val="002C58B6"/>
    <w:rsid w:val="002D0524"/>
    <w:rsid w:val="002D1986"/>
    <w:rsid w:val="002D230B"/>
    <w:rsid w:val="002D330A"/>
    <w:rsid w:val="002D3917"/>
    <w:rsid w:val="002D4756"/>
    <w:rsid w:val="002D6B11"/>
    <w:rsid w:val="002D73ED"/>
    <w:rsid w:val="002E038E"/>
    <w:rsid w:val="002E14B3"/>
    <w:rsid w:val="002E2F6A"/>
    <w:rsid w:val="002E3B46"/>
    <w:rsid w:val="002E4EAA"/>
    <w:rsid w:val="002E7FA2"/>
    <w:rsid w:val="002F116F"/>
    <w:rsid w:val="002F35F2"/>
    <w:rsid w:val="002F46B5"/>
    <w:rsid w:val="002F4C52"/>
    <w:rsid w:val="002F4C5A"/>
    <w:rsid w:val="002F52E7"/>
    <w:rsid w:val="002F58F9"/>
    <w:rsid w:val="002F5A9A"/>
    <w:rsid w:val="002F604A"/>
    <w:rsid w:val="002F7250"/>
    <w:rsid w:val="0030078C"/>
    <w:rsid w:val="003019B2"/>
    <w:rsid w:val="00301E5A"/>
    <w:rsid w:val="003029C2"/>
    <w:rsid w:val="0030624C"/>
    <w:rsid w:val="003066BE"/>
    <w:rsid w:val="00306F13"/>
    <w:rsid w:val="00310351"/>
    <w:rsid w:val="00313EEB"/>
    <w:rsid w:val="003147EA"/>
    <w:rsid w:val="00314B6E"/>
    <w:rsid w:val="003156A8"/>
    <w:rsid w:val="00317B7F"/>
    <w:rsid w:val="0032022E"/>
    <w:rsid w:val="00320810"/>
    <w:rsid w:val="00324194"/>
    <w:rsid w:val="00326BED"/>
    <w:rsid w:val="00327CA9"/>
    <w:rsid w:val="00330B20"/>
    <w:rsid w:val="003317A2"/>
    <w:rsid w:val="0033307F"/>
    <w:rsid w:val="00333BAA"/>
    <w:rsid w:val="00337418"/>
    <w:rsid w:val="0034110D"/>
    <w:rsid w:val="003436F0"/>
    <w:rsid w:val="00344879"/>
    <w:rsid w:val="003457BD"/>
    <w:rsid w:val="00345E34"/>
    <w:rsid w:val="00346D86"/>
    <w:rsid w:val="00350F2B"/>
    <w:rsid w:val="0035259E"/>
    <w:rsid w:val="003537C5"/>
    <w:rsid w:val="003575C8"/>
    <w:rsid w:val="00360FB0"/>
    <w:rsid w:val="003615A8"/>
    <w:rsid w:val="00361C45"/>
    <w:rsid w:val="00361E9F"/>
    <w:rsid w:val="00363D25"/>
    <w:rsid w:val="00366892"/>
    <w:rsid w:val="0037103E"/>
    <w:rsid w:val="00371353"/>
    <w:rsid w:val="00371755"/>
    <w:rsid w:val="0037257D"/>
    <w:rsid w:val="00374C3E"/>
    <w:rsid w:val="00375DC4"/>
    <w:rsid w:val="0037646D"/>
    <w:rsid w:val="00383F24"/>
    <w:rsid w:val="00387181"/>
    <w:rsid w:val="00387516"/>
    <w:rsid w:val="00391C38"/>
    <w:rsid w:val="00393EB1"/>
    <w:rsid w:val="003951C7"/>
    <w:rsid w:val="00396048"/>
    <w:rsid w:val="00396CBE"/>
    <w:rsid w:val="003A15B7"/>
    <w:rsid w:val="003A1B9B"/>
    <w:rsid w:val="003A4365"/>
    <w:rsid w:val="003A53E0"/>
    <w:rsid w:val="003A7FD1"/>
    <w:rsid w:val="003B0011"/>
    <w:rsid w:val="003B167C"/>
    <w:rsid w:val="003B1C3B"/>
    <w:rsid w:val="003B2BAB"/>
    <w:rsid w:val="003B45FB"/>
    <w:rsid w:val="003B5F68"/>
    <w:rsid w:val="003B610A"/>
    <w:rsid w:val="003B7ACD"/>
    <w:rsid w:val="003C41F8"/>
    <w:rsid w:val="003D0BED"/>
    <w:rsid w:val="003D0E08"/>
    <w:rsid w:val="003D26BD"/>
    <w:rsid w:val="003D2B51"/>
    <w:rsid w:val="003D3275"/>
    <w:rsid w:val="003D3BC6"/>
    <w:rsid w:val="003D528D"/>
    <w:rsid w:val="003D57D5"/>
    <w:rsid w:val="003D781E"/>
    <w:rsid w:val="003D7C21"/>
    <w:rsid w:val="003E097F"/>
    <w:rsid w:val="003E3CB1"/>
    <w:rsid w:val="003E4D03"/>
    <w:rsid w:val="003E5643"/>
    <w:rsid w:val="003E5C89"/>
    <w:rsid w:val="003E64A7"/>
    <w:rsid w:val="003E715B"/>
    <w:rsid w:val="003F1EC3"/>
    <w:rsid w:val="003F2AF6"/>
    <w:rsid w:val="003F335C"/>
    <w:rsid w:val="0040098D"/>
    <w:rsid w:val="00404207"/>
    <w:rsid w:val="004059B9"/>
    <w:rsid w:val="00406EFF"/>
    <w:rsid w:val="00410607"/>
    <w:rsid w:val="00410996"/>
    <w:rsid w:val="00413463"/>
    <w:rsid w:val="0041490B"/>
    <w:rsid w:val="00414A1A"/>
    <w:rsid w:val="0041632D"/>
    <w:rsid w:val="004164B4"/>
    <w:rsid w:val="00417AE2"/>
    <w:rsid w:val="00421F9A"/>
    <w:rsid w:val="00422741"/>
    <w:rsid w:val="00422EC5"/>
    <w:rsid w:val="00424303"/>
    <w:rsid w:val="00426D31"/>
    <w:rsid w:val="00426E04"/>
    <w:rsid w:val="00427478"/>
    <w:rsid w:val="0043106E"/>
    <w:rsid w:val="00431793"/>
    <w:rsid w:val="00435D6A"/>
    <w:rsid w:val="00436990"/>
    <w:rsid w:val="00436D94"/>
    <w:rsid w:val="004428BB"/>
    <w:rsid w:val="004440DB"/>
    <w:rsid w:val="004450BD"/>
    <w:rsid w:val="0044556C"/>
    <w:rsid w:val="00445741"/>
    <w:rsid w:val="00447996"/>
    <w:rsid w:val="00452AA0"/>
    <w:rsid w:val="00452B25"/>
    <w:rsid w:val="004541C4"/>
    <w:rsid w:val="00456781"/>
    <w:rsid w:val="004572B9"/>
    <w:rsid w:val="00460CD0"/>
    <w:rsid w:val="004617D9"/>
    <w:rsid w:val="004619B1"/>
    <w:rsid w:val="0046477F"/>
    <w:rsid w:val="0046634E"/>
    <w:rsid w:val="00466713"/>
    <w:rsid w:val="00472766"/>
    <w:rsid w:val="00473BA1"/>
    <w:rsid w:val="004742D0"/>
    <w:rsid w:val="004746D4"/>
    <w:rsid w:val="00474A32"/>
    <w:rsid w:val="00477532"/>
    <w:rsid w:val="0048322C"/>
    <w:rsid w:val="004839F6"/>
    <w:rsid w:val="0048444F"/>
    <w:rsid w:val="00484D38"/>
    <w:rsid w:val="00484DE5"/>
    <w:rsid w:val="004862AB"/>
    <w:rsid w:val="00487AC0"/>
    <w:rsid w:val="0049011F"/>
    <w:rsid w:val="00490590"/>
    <w:rsid w:val="0049159E"/>
    <w:rsid w:val="004927C3"/>
    <w:rsid w:val="00493AFF"/>
    <w:rsid w:val="00493CEE"/>
    <w:rsid w:val="00495446"/>
    <w:rsid w:val="00495EB2"/>
    <w:rsid w:val="004A142D"/>
    <w:rsid w:val="004A57F4"/>
    <w:rsid w:val="004A5FC8"/>
    <w:rsid w:val="004B14CD"/>
    <w:rsid w:val="004B14D8"/>
    <w:rsid w:val="004B1D11"/>
    <w:rsid w:val="004B2BFC"/>
    <w:rsid w:val="004B2CE3"/>
    <w:rsid w:val="004B536A"/>
    <w:rsid w:val="004B566A"/>
    <w:rsid w:val="004C1627"/>
    <w:rsid w:val="004C20BA"/>
    <w:rsid w:val="004C2573"/>
    <w:rsid w:val="004C258F"/>
    <w:rsid w:val="004C3F7D"/>
    <w:rsid w:val="004C47AD"/>
    <w:rsid w:val="004C4F76"/>
    <w:rsid w:val="004C5B67"/>
    <w:rsid w:val="004C7CC6"/>
    <w:rsid w:val="004C7D5B"/>
    <w:rsid w:val="004D0557"/>
    <w:rsid w:val="004D2073"/>
    <w:rsid w:val="004D24DC"/>
    <w:rsid w:val="004D2EF5"/>
    <w:rsid w:val="004D6A41"/>
    <w:rsid w:val="004E25F0"/>
    <w:rsid w:val="004E2D15"/>
    <w:rsid w:val="004E4C98"/>
    <w:rsid w:val="004E56AA"/>
    <w:rsid w:val="004E59CA"/>
    <w:rsid w:val="004E67B3"/>
    <w:rsid w:val="004E68E3"/>
    <w:rsid w:val="004E6FE7"/>
    <w:rsid w:val="004F0906"/>
    <w:rsid w:val="004F179F"/>
    <w:rsid w:val="004F1DB5"/>
    <w:rsid w:val="004F2132"/>
    <w:rsid w:val="004F3BB1"/>
    <w:rsid w:val="004F44A5"/>
    <w:rsid w:val="004F7CA3"/>
    <w:rsid w:val="0050209C"/>
    <w:rsid w:val="00504500"/>
    <w:rsid w:val="00505B86"/>
    <w:rsid w:val="0050647B"/>
    <w:rsid w:val="005066A7"/>
    <w:rsid w:val="00506C91"/>
    <w:rsid w:val="00507BF5"/>
    <w:rsid w:val="00511218"/>
    <w:rsid w:val="00512CA2"/>
    <w:rsid w:val="00513023"/>
    <w:rsid w:val="005130CE"/>
    <w:rsid w:val="005132AA"/>
    <w:rsid w:val="00515C57"/>
    <w:rsid w:val="005206D1"/>
    <w:rsid w:val="00521F5F"/>
    <w:rsid w:val="005245F6"/>
    <w:rsid w:val="005247F2"/>
    <w:rsid w:val="00525BF0"/>
    <w:rsid w:val="00526D3C"/>
    <w:rsid w:val="00533352"/>
    <w:rsid w:val="00535AEA"/>
    <w:rsid w:val="00537B27"/>
    <w:rsid w:val="00537BF7"/>
    <w:rsid w:val="00540662"/>
    <w:rsid w:val="00541D5F"/>
    <w:rsid w:val="00542A14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3948"/>
    <w:rsid w:val="00564B20"/>
    <w:rsid w:val="00565184"/>
    <w:rsid w:val="00565DFA"/>
    <w:rsid w:val="005675D8"/>
    <w:rsid w:val="00567A1E"/>
    <w:rsid w:val="00570034"/>
    <w:rsid w:val="00570A47"/>
    <w:rsid w:val="00571B29"/>
    <w:rsid w:val="00573BF4"/>
    <w:rsid w:val="00576153"/>
    <w:rsid w:val="005777B1"/>
    <w:rsid w:val="005805E3"/>
    <w:rsid w:val="00581137"/>
    <w:rsid w:val="0058281B"/>
    <w:rsid w:val="005849B3"/>
    <w:rsid w:val="00584ED2"/>
    <w:rsid w:val="00586F4B"/>
    <w:rsid w:val="005926F7"/>
    <w:rsid w:val="005934FB"/>
    <w:rsid w:val="005939BA"/>
    <w:rsid w:val="00594614"/>
    <w:rsid w:val="00597029"/>
    <w:rsid w:val="005978A5"/>
    <w:rsid w:val="005A131B"/>
    <w:rsid w:val="005A14D9"/>
    <w:rsid w:val="005A2202"/>
    <w:rsid w:val="005A42AD"/>
    <w:rsid w:val="005A465A"/>
    <w:rsid w:val="005A4894"/>
    <w:rsid w:val="005B032D"/>
    <w:rsid w:val="005B0360"/>
    <w:rsid w:val="005B0488"/>
    <w:rsid w:val="005B0A79"/>
    <w:rsid w:val="005B0C46"/>
    <w:rsid w:val="005C0542"/>
    <w:rsid w:val="005C1539"/>
    <w:rsid w:val="005C191A"/>
    <w:rsid w:val="005C1D9E"/>
    <w:rsid w:val="005C21FE"/>
    <w:rsid w:val="005C4EB5"/>
    <w:rsid w:val="005C5A34"/>
    <w:rsid w:val="005D28B9"/>
    <w:rsid w:val="005D2CAA"/>
    <w:rsid w:val="005D4645"/>
    <w:rsid w:val="005D5295"/>
    <w:rsid w:val="005D57F5"/>
    <w:rsid w:val="005D67C3"/>
    <w:rsid w:val="005E0439"/>
    <w:rsid w:val="005E0AB9"/>
    <w:rsid w:val="005E3CA7"/>
    <w:rsid w:val="005F1222"/>
    <w:rsid w:val="005F2616"/>
    <w:rsid w:val="005F349C"/>
    <w:rsid w:val="005F3DA3"/>
    <w:rsid w:val="005F71FC"/>
    <w:rsid w:val="005F7886"/>
    <w:rsid w:val="00600678"/>
    <w:rsid w:val="006023FE"/>
    <w:rsid w:val="00602D3C"/>
    <w:rsid w:val="0060366F"/>
    <w:rsid w:val="0060416D"/>
    <w:rsid w:val="00605D18"/>
    <w:rsid w:val="006064D1"/>
    <w:rsid w:val="00606D01"/>
    <w:rsid w:val="00607A49"/>
    <w:rsid w:val="00610988"/>
    <w:rsid w:val="0061131D"/>
    <w:rsid w:val="006114F3"/>
    <w:rsid w:val="00612961"/>
    <w:rsid w:val="00613165"/>
    <w:rsid w:val="0061571C"/>
    <w:rsid w:val="00615CD4"/>
    <w:rsid w:val="00616A4F"/>
    <w:rsid w:val="00617A6C"/>
    <w:rsid w:val="00621550"/>
    <w:rsid w:val="0062257D"/>
    <w:rsid w:val="00622601"/>
    <w:rsid w:val="006245E2"/>
    <w:rsid w:val="00624857"/>
    <w:rsid w:val="00625F7B"/>
    <w:rsid w:val="00631E25"/>
    <w:rsid w:val="006328D2"/>
    <w:rsid w:val="0063323A"/>
    <w:rsid w:val="006335CC"/>
    <w:rsid w:val="00634312"/>
    <w:rsid w:val="0063457C"/>
    <w:rsid w:val="0063641B"/>
    <w:rsid w:val="00636AF3"/>
    <w:rsid w:val="00637024"/>
    <w:rsid w:val="00637258"/>
    <w:rsid w:val="00637324"/>
    <w:rsid w:val="006374A8"/>
    <w:rsid w:val="0064179D"/>
    <w:rsid w:val="0064194B"/>
    <w:rsid w:val="00644626"/>
    <w:rsid w:val="006468DF"/>
    <w:rsid w:val="00653645"/>
    <w:rsid w:val="006543E0"/>
    <w:rsid w:val="00654F8B"/>
    <w:rsid w:val="006550B1"/>
    <w:rsid w:val="006559A6"/>
    <w:rsid w:val="00655C95"/>
    <w:rsid w:val="00657108"/>
    <w:rsid w:val="00657524"/>
    <w:rsid w:val="006606DC"/>
    <w:rsid w:val="00662422"/>
    <w:rsid w:val="00662628"/>
    <w:rsid w:val="00664F36"/>
    <w:rsid w:val="00667EFC"/>
    <w:rsid w:val="006726C5"/>
    <w:rsid w:val="0067454D"/>
    <w:rsid w:val="006765E3"/>
    <w:rsid w:val="00677013"/>
    <w:rsid w:val="00677278"/>
    <w:rsid w:val="00681EE3"/>
    <w:rsid w:val="00682419"/>
    <w:rsid w:val="00683208"/>
    <w:rsid w:val="0068417A"/>
    <w:rsid w:val="006852A8"/>
    <w:rsid w:val="00685789"/>
    <w:rsid w:val="00685CD0"/>
    <w:rsid w:val="00687432"/>
    <w:rsid w:val="00691CB1"/>
    <w:rsid w:val="006923C3"/>
    <w:rsid w:val="0069283D"/>
    <w:rsid w:val="00693D56"/>
    <w:rsid w:val="006948F8"/>
    <w:rsid w:val="00696425"/>
    <w:rsid w:val="00697866"/>
    <w:rsid w:val="00697CDB"/>
    <w:rsid w:val="006A077B"/>
    <w:rsid w:val="006A181A"/>
    <w:rsid w:val="006A19CC"/>
    <w:rsid w:val="006A1F4D"/>
    <w:rsid w:val="006A25B5"/>
    <w:rsid w:val="006B1213"/>
    <w:rsid w:val="006B201B"/>
    <w:rsid w:val="006B2152"/>
    <w:rsid w:val="006B2822"/>
    <w:rsid w:val="006B2F88"/>
    <w:rsid w:val="006B44A4"/>
    <w:rsid w:val="006B4C86"/>
    <w:rsid w:val="006B4E0C"/>
    <w:rsid w:val="006B52FB"/>
    <w:rsid w:val="006B5F2C"/>
    <w:rsid w:val="006B60C2"/>
    <w:rsid w:val="006B73D8"/>
    <w:rsid w:val="006C414A"/>
    <w:rsid w:val="006C4C37"/>
    <w:rsid w:val="006C4FF2"/>
    <w:rsid w:val="006C68BF"/>
    <w:rsid w:val="006D010F"/>
    <w:rsid w:val="006D1B85"/>
    <w:rsid w:val="006D2DE0"/>
    <w:rsid w:val="006D3573"/>
    <w:rsid w:val="006D5833"/>
    <w:rsid w:val="006D6381"/>
    <w:rsid w:val="006D6496"/>
    <w:rsid w:val="006E11FF"/>
    <w:rsid w:val="006E28E9"/>
    <w:rsid w:val="006E29B3"/>
    <w:rsid w:val="006E4978"/>
    <w:rsid w:val="006E511E"/>
    <w:rsid w:val="006E564A"/>
    <w:rsid w:val="006E6A4A"/>
    <w:rsid w:val="006E7956"/>
    <w:rsid w:val="006F1D44"/>
    <w:rsid w:val="006F1EF6"/>
    <w:rsid w:val="006F3BB4"/>
    <w:rsid w:val="006F4E06"/>
    <w:rsid w:val="006F5D19"/>
    <w:rsid w:val="00701EBB"/>
    <w:rsid w:val="00702066"/>
    <w:rsid w:val="007022F9"/>
    <w:rsid w:val="007029AB"/>
    <w:rsid w:val="00705ACC"/>
    <w:rsid w:val="0071241D"/>
    <w:rsid w:val="0071347F"/>
    <w:rsid w:val="007172B7"/>
    <w:rsid w:val="00717F39"/>
    <w:rsid w:val="0072060F"/>
    <w:rsid w:val="00720F67"/>
    <w:rsid w:val="00721307"/>
    <w:rsid w:val="00721A83"/>
    <w:rsid w:val="00721B14"/>
    <w:rsid w:val="0072253A"/>
    <w:rsid w:val="00723999"/>
    <w:rsid w:val="00724E65"/>
    <w:rsid w:val="0073004D"/>
    <w:rsid w:val="007321FB"/>
    <w:rsid w:val="0073302C"/>
    <w:rsid w:val="00733935"/>
    <w:rsid w:val="00734242"/>
    <w:rsid w:val="00736A77"/>
    <w:rsid w:val="00737911"/>
    <w:rsid w:val="00737EB3"/>
    <w:rsid w:val="007426E7"/>
    <w:rsid w:val="00743008"/>
    <w:rsid w:val="00743ACC"/>
    <w:rsid w:val="0074485A"/>
    <w:rsid w:val="00746628"/>
    <w:rsid w:val="007474E8"/>
    <w:rsid w:val="00747C94"/>
    <w:rsid w:val="007518ED"/>
    <w:rsid w:val="00751BBC"/>
    <w:rsid w:val="0075390A"/>
    <w:rsid w:val="00756048"/>
    <w:rsid w:val="007639C9"/>
    <w:rsid w:val="007643F7"/>
    <w:rsid w:val="007652C3"/>
    <w:rsid w:val="007655AE"/>
    <w:rsid w:val="00766410"/>
    <w:rsid w:val="00770514"/>
    <w:rsid w:val="00770DF2"/>
    <w:rsid w:val="00773C4A"/>
    <w:rsid w:val="007742C5"/>
    <w:rsid w:val="00774865"/>
    <w:rsid w:val="0077527C"/>
    <w:rsid w:val="00780913"/>
    <w:rsid w:val="007829AE"/>
    <w:rsid w:val="007845D5"/>
    <w:rsid w:val="00784640"/>
    <w:rsid w:val="00784A3C"/>
    <w:rsid w:val="00785461"/>
    <w:rsid w:val="00785AEA"/>
    <w:rsid w:val="007877E1"/>
    <w:rsid w:val="007878F5"/>
    <w:rsid w:val="00792030"/>
    <w:rsid w:val="007A38B0"/>
    <w:rsid w:val="007A3E8D"/>
    <w:rsid w:val="007A498D"/>
    <w:rsid w:val="007A5003"/>
    <w:rsid w:val="007A5D4F"/>
    <w:rsid w:val="007A6C24"/>
    <w:rsid w:val="007A6F97"/>
    <w:rsid w:val="007A7471"/>
    <w:rsid w:val="007A7491"/>
    <w:rsid w:val="007A7D8B"/>
    <w:rsid w:val="007B2A65"/>
    <w:rsid w:val="007B2AC8"/>
    <w:rsid w:val="007B2D16"/>
    <w:rsid w:val="007B3678"/>
    <w:rsid w:val="007B42A9"/>
    <w:rsid w:val="007B4FC8"/>
    <w:rsid w:val="007B7052"/>
    <w:rsid w:val="007B7079"/>
    <w:rsid w:val="007B7BB5"/>
    <w:rsid w:val="007C2356"/>
    <w:rsid w:val="007C3EC2"/>
    <w:rsid w:val="007C4CA9"/>
    <w:rsid w:val="007C52ED"/>
    <w:rsid w:val="007D082B"/>
    <w:rsid w:val="007D0FA4"/>
    <w:rsid w:val="007D2477"/>
    <w:rsid w:val="007D2A03"/>
    <w:rsid w:val="007D3FB0"/>
    <w:rsid w:val="007D4BEE"/>
    <w:rsid w:val="007D5097"/>
    <w:rsid w:val="007D6B2E"/>
    <w:rsid w:val="007D7BB9"/>
    <w:rsid w:val="007D7F5A"/>
    <w:rsid w:val="007E0292"/>
    <w:rsid w:val="007E0BE4"/>
    <w:rsid w:val="007E315D"/>
    <w:rsid w:val="007E3AD4"/>
    <w:rsid w:val="007E3B4E"/>
    <w:rsid w:val="007E4050"/>
    <w:rsid w:val="007E4849"/>
    <w:rsid w:val="007E4A94"/>
    <w:rsid w:val="007E6799"/>
    <w:rsid w:val="007F2055"/>
    <w:rsid w:val="007F3096"/>
    <w:rsid w:val="007F4B69"/>
    <w:rsid w:val="007F4BA9"/>
    <w:rsid w:val="007F4FD2"/>
    <w:rsid w:val="007F5133"/>
    <w:rsid w:val="007F5174"/>
    <w:rsid w:val="00801131"/>
    <w:rsid w:val="00804AD7"/>
    <w:rsid w:val="00805480"/>
    <w:rsid w:val="008109F0"/>
    <w:rsid w:val="0081114E"/>
    <w:rsid w:val="0081184A"/>
    <w:rsid w:val="00812484"/>
    <w:rsid w:val="008151E0"/>
    <w:rsid w:val="0081669B"/>
    <w:rsid w:val="00817C34"/>
    <w:rsid w:val="00820D9B"/>
    <w:rsid w:val="008213E6"/>
    <w:rsid w:val="00822C8F"/>
    <w:rsid w:val="00822C97"/>
    <w:rsid w:val="00823959"/>
    <w:rsid w:val="00824CC4"/>
    <w:rsid w:val="00824DB5"/>
    <w:rsid w:val="00825116"/>
    <w:rsid w:val="0082680F"/>
    <w:rsid w:val="00826988"/>
    <w:rsid w:val="00830821"/>
    <w:rsid w:val="00830B2F"/>
    <w:rsid w:val="00831BF6"/>
    <w:rsid w:val="008324CE"/>
    <w:rsid w:val="008333B9"/>
    <w:rsid w:val="00834403"/>
    <w:rsid w:val="00834AAF"/>
    <w:rsid w:val="00836E69"/>
    <w:rsid w:val="00840FA5"/>
    <w:rsid w:val="00841FE3"/>
    <w:rsid w:val="00843085"/>
    <w:rsid w:val="00843AEE"/>
    <w:rsid w:val="00844ECC"/>
    <w:rsid w:val="00850DC0"/>
    <w:rsid w:val="008517CC"/>
    <w:rsid w:val="0085257C"/>
    <w:rsid w:val="00852EB8"/>
    <w:rsid w:val="00855F42"/>
    <w:rsid w:val="00856F43"/>
    <w:rsid w:val="00861CAF"/>
    <w:rsid w:val="00862D96"/>
    <w:rsid w:val="00865457"/>
    <w:rsid w:val="00865587"/>
    <w:rsid w:val="00867014"/>
    <w:rsid w:val="00867AEB"/>
    <w:rsid w:val="008707C8"/>
    <w:rsid w:val="00870F0F"/>
    <w:rsid w:val="0087187D"/>
    <w:rsid w:val="008718B7"/>
    <w:rsid w:val="00871BB6"/>
    <w:rsid w:val="00875F28"/>
    <w:rsid w:val="00876019"/>
    <w:rsid w:val="00877406"/>
    <w:rsid w:val="00877845"/>
    <w:rsid w:val="00884528"/>
    <w:rsid w:val="008904B8"/>
    <w:rsid w:val="00892130"/>
    <w:rsid w:val="00892BDA"/>
    <w:rsid w:val="00892FAF"/>
    <w:rsid w:val="008A41F5"/>
    <w:rsid w:val="008A4F01"/>
    <w:rsid w:val="008A5B86"/>
    <w:rsid w:val="008A5C46"/>
    <w:rsid w:val="008A61A9"/>
    <w:rsid w:val="008A63B4"/>
    <w:rsid w:val="008A6B74"/>
    <w:rsid w:val="008A6DC3"/>
    <w:rsid w:val="008A7607"/>
    <w:rsid w:val="008B241F"/>
    <w:rsid w:val="008B526F"/>
    <w:rsid w:val="008B784B"/>
    <w:rsid w:val="008C04B6"/>
    <w:rsid w:val="008C0A0E"/>
    <w:rsid w:val="008C0CCF"/>
    <w:rsid w:val="008C17F1"/>
    <w:rsid w:val="008C264F"/>
    <w:rsid w:val="008C2FBF"/>
    <w:rsid w:val="008C3D73"/>
    <w:rsid w:val="008C40B1"/>
    <w:rsid w:val="008C600A"/>
    <w:rsid w:val="008C6E4B"/>
    <w:rsid w:val="008D07D4"/>
    <w:rsid w:val="008D211C"/>
    <w:rsid w:val="008D283E"/>
    <w:rsid w:val="008D2C53"/>
    <w:rsid w:val="008E0E8C"/>
    <w:rsid w:val="008E30E2"/>
    <w:rsid w:val="008E33A0"/>
    <w:rsid w:val="008E510B"/>
    <w:rsid w:val="008F0183"/>
    <w:rsid w:val="008F0617"/>
    <w:rsid w:val="008F1C61"/>
    <w:rsid w:val="008F21E7"/>
    <w:rsid w:val="008F449E"/>
    <w:rsid w:val="008F4CF0"/>
    <w:rsid w:val="008F5A9B"/>
    <w:rsid w:val="008F76CD"/>
    <w:rsid w:val="008F77FB"/>
    <w:rsid w:val="008F7F85"/>
    <w:rsid w:val="009000DC"/>
    <w:rsid w:val="009002BA"/>
    <w:rsid w:val="00900BA2"/>
    <w:rsid w:val="00904618"/>
    <w:rsid w:val="00907122"/>
    <w:rsid w:val="00911C74"/>
    <w:rsid w:val="00913D32"/>
    <w:rsid w:val="00914FA8"/>
    <w:rsid w:val="00915905"/>
    <w:rsid w:val="00916005"/>
    <w:rsid w:val="00916578"/>
    <w:rsid w:val="0092096C"/>
    <w:rsid w:val="009217A0"/>
    <w:rsid w:val="00924A33"/>
    <w:rsid w:val="00924E5D"/>
    <w:rsid w:val="0092661A"/>
    <w:rsid w:val="00926BBF"/>
    <w:rsid w:val="0092796F"/>
    <w:rsid w:val="00930883"/>
    <w:rsid w:val="009323C8"/>
    <w:rsid w:val="00932F51"/>
    <w:rsid w:val="009338F2"/>
    <w:rsid w:val="009376EF"/>
    <w:rsid w:val="009402B5"/>
    <w:rsid w:val="00940983"/>
    <w:rsid w:val="00942EC2"/>
    <w:rsid w:val="00947732"/>
    <w:rsid w:val="00951FE5"/>
    <w:rsid w:val="00955E26"/>
    <w:rsid w:val="00957EB9"/>
    <w:rsid w:val="00957EC3"/>
    <w:rsid w:val="009621B6"/>
    <w:rsid w:val="009624E4"/>
    <w:rsid w:val="0096369F"/>
    <w:rsid w:val="00964995"/>
    <w:rsid w:val="00965304"/>
    <w:rsid w:val="00965DAC"/>
    <w:rsid w:val="00967917"/>
    <w:rsid w:val="00970D82"/>
    <w:rsid w:val="009728F7"/>
    <w:rsid w:val="00972EC9"/>
    <w:rsid w:val="00974878"/>
    <w:rsid w:val="00984DD8"/>
    <w:rsid w:val="009869B6"/>
    <w:rsid w:val="009875A4"/>
    <w:rsid w:val="00987702"/>
    <w:rsid w:val="00990198"/>
    <w:rsid w:val="009928AA"/>
    <w:rsid w:val="00994DA2"/>
    <w:rsid w:val="009976F0"/>
    <w:rsid w:val="009A0E9E"/>
    <w:rsid w:val="009A3C1C"/>
    <w:rsid w:val="009A5570"/>
    <w:rsid w:val="009A7AFB"/>
    <w:rsid w:val="009A7FF5"/>
    <w:rsid w:val="009B3DD1"/>
    <w:rsid w:val="009B4E8F"/>
    <w:rsid w:val="009B4F06"/>
    <w:rsid w:val="009B62CC"/>
    <w:rsid w:val="009B680A"/>
    <w:rsid w:val="009B73CA"/>
    <w:rsid w:val="009C0396"/>
    <w:rsid w:val="009C0F2B"/>
    <w:rsid w:val="009C10CC"/>
    <w:rsid w:val="009C11F9"/>
    <w:rsid w:val="009C6F22"/>
    <w:rsid w:val="009D1939"/>
    <w:rsid w:val="009D223D"/>
    <w:rsid w:val="009D2B11"/>
    <w:rsid w:val="009D2BA5"/>
    <w:rsid w:val="009D3F26"/>
    <w:rsid w:val="009D4266"/>
    <w:rsid w:val="009D49C7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6F8"/>
    <w:rsid w:val="009F5786"/>
    <w:rsid w:val="00A026F2"/>
    <w:rsid w:val="00A035A4"/>
    <w:rsid w:val="00A05C88"/>
    <w:rsid w:val="00A068FF"/>
    <w:rsid w:val="00A07B44"/>
    <w:rsid w:val="00A1396F"/>
    <w:rsid w:val="00A13A43"/>
    <w:rsid w:val="00A13F1C"/>
    <w:rsid w:val="00A14869"/>
    <w:rsid w:val="00A14D89"/>
    <w:rsid w:val="00A16658"/>
    <w:rsid w:val="00A16B84"/>
    <w:rsid w:val="00A21560"/>
    <w:rsid w:val="00A21D32"/>
    <w:rsid w:val="00A22E03"/>
    <w:rsid w:val="00A2378F"/>
    <w:rsid w:val="00A24494"/>
    <w:rsid w:val="00A25B05"/>
    <w:rsid w:val="00A275A6"/>
    <w:rsid w:val="00A27BD8"/>
    <w:rsid w:val="00A27C44"/>
    <w:rsid w:val="00A32E5E"/>
    <w:rsid w:val="00A331A6"/>
    <w:rsid w:val="00A33BDA"/>
    <w:rsid w:val="00A35393"/>
    <w:rsid w:val="00A404A2"/>
    <w:rsid w:val="00A405F1"/>
    <w:rsid w:val="00A421E0"/>
    <w:rsid w:val="00A42CB6"/>
    <w:rsid w:val="00A44604"/>
    <w:rsid w:val="00A469AE"/>
    <w:rsid w:val="00A52544"/>
    <w:rsid w:val="00A52914"/>
    <w:rsid w:val="00A535D6"/>
    <w:rsid w:val="00A5383D"/>
    <w:rsid w:val="00A558B3"/>
    <w:rsid w:val="00A569A0"/>
    <w:rsid w:val="00A6066F"/>
    <w:rsid w:val="00A6525A"/>
    <w:rsid w:val="00A669ED"/>
    <w:rsid w:val="00A67247"/>
    <w:rsid w:val="00A7082B"/>
    <w:rsid w:val="00A70D16"/>
    <w:rsid w:val="00A730EA"/>
    <w:rsid w:val="00A73271"/>
    <w:rsid w:val="00A76E05"/>
    <w:rsid w:val="00A8108D"/>
    <w:rsid w:val="00A81DD2"/>
    <w:rsid w:val="00A834E7"/>
    <w:rsid w:val="00A84C8A"/>
    <w:rsid w:val="00A86E25"/>
    <w:rsid w:val="00A91303"/>
    <w:rsid w:val="00A9195F"/>
    <w:rsid w:val="00A922F4"/>
    <w:rsid w:val="00A950EB"/>
    <w:rsid w:val="00A967A8"/>
    <w:rsid w:val="00AA29EB"/>
    <w:rsid w:val="00AA67C4"/>
    <w:rsid w:val="00AB05FC"/>
    <w:rsid w:val="00AB0BFA"/>
    <w:rsid w:val="00AB11EB"/>
    <w:rsid w:val="00AB3A1A"/>
    <w:rsid w:val="00AC1141"/>
    <w:rsid w:val="00AC1F25"/>
    <w:rsid w:val="00AC23F6"/>
    <w:rsid w:val="00AC43FB"/>
    <w:rsid w:val="00AC4DC9"/>
    <w:rsid w:val="00AC6BF4"/>
    <w:rsid w:val="00AC6EDB"/>
    <w:rsid w:val="00AC71AD"/>
    <w:rsid w:val="00AC7CE8"/>
    <w:rsid w:val="00AD18CC"/>
    <w:rsid w:val="00AD4FCA"/>
    <w:rsid w:val="00AE0757"/>
    <w:rsid w:val="00AE37DD"/>
    <w:rsid w:val="00AE37E2"/>
    <w:rsid w:val="00AE3C9A"/>
    <w:rsid w:val="00AE7861"/>
    <w:rsid w:val="00AF0516"/>
    <w:rsid w:val="00AF3412"/>
    <w:rsid w:val="00AF3CB5"/>
    <w:rsid w:val="00AF5810"/>
    <w:rsid w:val="00AF5F21"/>
    <w:rsid w:val="00AF67EE"/>
    <w:rsid w:val="00AF6D3D"/>
    <w:rsid w:val="00B00FA7"/>
    <w:rsid w:val="00B00FC6"/>
    <w:rsid w:val="00B02D00"/>
    <w:rsid w:val="00B02F31"/>
    <w:rsid w:val="00B048E5"/>
    <w:rsid w:val="00B064B5"/>
    <w:rsid w:val="00B072D5"/>
    <w:rsid w:val="00B07628"/>
    <w:rsid w:val="00B07E8F"/>
    <w:rsid w:val="00B16424"/>
    <w:rsid w:val="00B16AF4"/>
    <w:rsid w:val="00B21A79"/>
    <w:rsid w:val="00B22002"/>
    <w:rsid w:val="00B22D3D"/>
    <w:rsid w:val="00B2339C"/>
    <w:rsid w:val="00B2555E"/>
    <w:rsid w:val="00B27248"/>
    <w:rsid w:val="00B302D0"/>
    <w:rsid w:val="00B30A00"/>
    <w:rsid w:val="00B316E3"/>
    <w:rsid w:val="00B32B6E"/>
    <w:rsid w:val="00B32EC1"/>
    <w:rsid w:val="00B343E2"/>
    <w:rsid w:val="00B35AFC"/>
    <w:rsid w:val="00B40A59"/>
    <w:rsid w:val="00B42F4C"/>
    <w:rsid w:val="00B436DA"/>
    <w:rsid w:val="00B4587B"/>
    <w:rsid w:val="00B4669A"/>
    <w:rsid w:val="00B503E3"/>
    <w:rsid w:val="00B51248"/>
    <w:rsid w:val="00B5168B"/>
    <w:rsid w:val="00B51812"/>
    <w:rsid w:val="00B518C8"/>
    <w:rsid w:val="00B52D55"/>
    <w:rsid w:val="00B54495"/>
    <w:rsid w:val="00B549AE"/>
    <w:rsid w:val="00B549D4"/>
    <w:rsid w:val="00B55FD0"/>
    <w:rsid w:val="00B567D3"/>
    <w:rsid w:val="00B56BFF"/>
    <w:rsid w:val="00B5763E"/>
    <w:rsid w:val="00B61A6D"/>
    <w:rsid w:val="00B64768"/>
    <w:rsid w:val="00B64F49"/>
    <w:rsid w:val="00B65CD4"/>
    <w:rsid w:val="00B6759B"/>
    <w:rsid w:val="00B72345"/>
    <w:rsid w:val="00B72D1D"/>
    <w:rsid w:val="00B7467B"/>
    <w:rsid w:val="00B759E4"/>
    <w:rsid w:val="00B75C77"/>
    <w:rsid w:val="00B77ADC"/>
    <w:rsid w:val="00B80754"/>
    <w:rsid w:val="00B82305"/>
    <w:rsid w:val="00B83C78"/>
    <w:rsid w:val="00B86485"/>
    <w:rsid w:val="00B866DE"/>
    <w:rsid w:val="00B87CA2"/>
    <w:rsid w:val="00B91055"/>
    <w:rsid w:val="00B91555"/>
    <w:rsid w:val="00B929BA"/>
    <w:rsid w:val="00B93BE9"/>
    <w:rsid w:val="00B9497D"/>
    <w:rsid w:val="00B94CF0"/>
    <w:rsid w:val="00B95422"/>
    <w:rsid w:val="00B96EFB"/>
    <w:rsid w:val="00B9731E"/>
    <w:rsid w:val="00B97CBA"/>
    <w:rsid w:val="00BA0B1D"/>
    <w:rsid w:val="00BA0E38"/>
    <w:rsid w:val="00BA11B4"/>
    <w:rsid w:val="00BA1C4B"/>
    <w:rsid w:val="00BA3D39"/>
    <w:rsid w:val="00BA51E5"/>
    <w:rsid w:val="00BA5CF9"/>
    <w:rsid w:val="00BB0502"/>
    <w:rsid w:val="00BB12BA"/>
    <w:rsid w:val="00BB23CF"/>
    <w:rsid w:val="00BB2916"/>
    <w:rsid w:val="00BB424F"/>
    <w:rsid w:val="00BB6DB7"/>
    <w:rsid w:val="00BB7381"/>
    <w:rsid w:val="00BB78E4"/>
    <w:rsid w:val="00BC08F9"/>
    <w:rsid w:val="00BC0E9F"/>
    <w:rsid w:val="00BC29D3"/>
    <w:rsid w:val="00BC2FC4"/>
    <w:rsid w:val="00BC3850"/>
    <w:rsid w:val="00BC4039"/>
    <w:rsid w:val="00BC503C"/>
    <w:rsid w:val="00BC54EF"/>
    <w:rsid w:val="00BD0092"/>
    <w:rsid w:val="00BD08C7"/>
    <w:rsid w:val="00BD2FA9"/>
    <w:rsid w:val="00BD45AE"/>
    <w:rsid w:val="00BD4CEC"/>
    <w:rsid w:val="00BD5691"/>
    <w:rsid w:val="00BD7869"/>
    <w:rsid w:val="00BE1539"/>
    <w:rsid w:val="00BE279D"/>
    <w:rsid w:val="00BE28BE"/>
    <w:rsid w:val="00BE3D1E"/>
    <w:rsid w:val="00BE4F59"/>
    <w:rsid w:val="00BE7A17"/>
    <w:rsid w:val="00BF0C3D"/>
    <w:rsid w:val="00BF1FBE"/>
    <w:rsid w:val="00BF2B39"/>
    <w:rsid w:val="00BF2C36"/>
    <w:rsid w:val="00BF4BDB"/>
    <w:rsid w:val="00BF602A"/>
    <w:rsid w:val="00BF63A9"/>
    <w:rsid w:val="00C00750"/>
    <w:rsid w:val="00C0306C"/>
    <w:rsid w:val="00C03C60"/>
    <w:rsid w:val="00C03ED1"/>
    <w:rsid w:val="00C0406F"/>
    <w:rsid w:val="00C044AA"/>
    <w:rsid w:val="00C04534"/>
    <w:rsid w:val="00C05B25"/>
    <w:rsid w:val="00C06483"/>
    <w:rsid w:val="00C065A8"/>
    <w:rsid w:val="00C0680F"/>
    <w:rsid w:val="00C079EF"/>
    <w:rsid w:val="00C1088C"/>
    <w:rsid w:val="00C1120F"/>
    <w:rsid w:val="00C11352"/>
    <w:rsid w:val="00C1345D"/>
    <w:rsid w:val="00C1428F"/>
    <w:rsid w:val="00C14AEA"/>
    <w:rsid w:val="00C158B0"/>
    <w:rsid w:val="00C15BAF"/>
    <w:rsid w:val="00C15C53"/>
    <w:rsid w:val="00C160C7"/>
    <w:rsid w:val="00C164A3"/>
    <w:rsid w:val="00C16DC3"/>
    <w:rsid w:val="00C17A5F"/>
    <w:rsid w:val="00C17ABF"/>
    <w:rsid w:val="00C20138"/>
    <w:rsid w:val="00C2166F"/>
    <w:rsid w:val="00C22446"/>
    <w:rsid w:val="00C26625"/>
    <w:rsid w:val="00C30E54"/>
    <w:rsid w:val="00C31455"/>
    <w:rsid w:val="00C32145"/>
    <w:rsid w:val="00C32B95"/>
    <w:rsid w:val="00C35452"/>
    <w:rsid w:val="00C36056"/>
    <w:rsid w:val="00C360EA"/>
    <w:rsid w:val="00C40387"/>
    <w:rsid w:val="00C40953"/>
    <w:rsid w:val="00C4227D"/>
    <w:rsid w:val="00C42B6A"/>
    <w:rsid w:val="00C42DD1"/>
    <w:rsid w:val="00C434B7"/>
    <w:rsid w:val="00C4381D"/>
    <w:rsid w:val="00C44C17"/>
    <w:rsid w:val="00C458DE"/>
    <w:rsid w:val="00C469BF"/>
    <w:rsid w:val="00C47988"/>
    <w:rsid w:val="00C54892"/>
    <w:rsid w:val="00C55E75"/>
    <w:rsid w:val="00C60C81"/>
    <w:rsid w:val="00C62A3D"/>
    <w:rsid w:val="00C633FC"/>
    <w:rsid w:val="00C6366B"/>
    <w:rsid w:val="00C64942"/>
    <w:rsid w:val="00C65425"/>
    <w:rsid w:val="00C65AF3"/>
    <w:rsid w:val="00C738B8"/>
    <w:rsid w:val="00C7600A"/>
    <w:rsid w:val="00C77855"/>
    <w:rsid w:val="00C77AB9"/>
    <w:rsid w:val="00C84D60"/>
    <w:rsid w:val="00C8540F"/>
    <w:rsid w:val="00C87039"/>
    <w:rsid w:val="00C8713A"/>
    <w:rsid w:val="00C91BF7"/>
    <w:rsid w:val="00C91D8D"/>
    <w:rsid w:val="00C9309D"/>
    <w:rsid w:val="00C9407B"/>
    <w:rsid w:val="00C94168"/>
    <w:rsid w:val="00C95653"/>
    <w:rsid w:val="00C95866"/>
    <w:rsid w:val="00C95867"/>
    <w:rsid w:val="00C95B79"/>
    <w:rsid w:val="00C96B80"/>
    <w:rsid w:val="00C96B98"/>
    <w:rsid w:val="00CA2ACA"/>
    <w:rsid w:val="00CA3D40"/>
    <w:rsid w:val="00CA6146"/>
    <w:rsid w:val="00CA7761"/>
    <w:rsid w:val="00CA7BC5"/>
    <w:rsid w:val="00CB1B36"/>
    <w:rsid w:val="00CB2CDA"/>
    <w:rsid w:val="00CB5042"/>
    <w:rsid w:val="00CB5F4C"/>
    <w:rsid w:val="00CB7F25"/>
    <w:rsid w:val="00CC0388"/>
    <w:rsid w:val="00CC2885"/>
    <w:rsid w:val="00CC37C8"/>
    <w:rsid w:val="00CC43B7"/>
    <w:rsid w:val="00CC6FD6"/>
    <w:rsid w:val="00CD1B43"/>
    <w:rsid w:val="00CD2BB2"/>
    <w:rsid w:val="00CD397F"/>
    <w:rsid w:val="00CD4216"/>
    <w:rsid w:val="00CE0004"/>
    <w:rsid w:val="00CE19EA"/>
    <w:rsid w:val="00CE2D50"/>
    <w:rsid w:val="00CE30C0"/>
    <w:rsid w:val="00CE3FA4"/>
    <w:rsid w:val="00CE416A"/>
    <w:rsid w:val="00CE4B91"/>
    <w:rsid w:val="00CE4DF4"/>
    <w:rsid w:val="00CE5F8B"/>
    <w:rsid w:val="00CE6C27"/>
    <w:rsid w:val="00CE7BD9"/>
    <w:rsid w:val="00CF0A04"/>
    <w:rsid w:val="00CF0C3C"/>
    <w:rsid w:val="00CF155D"/>
    <w:rsid w:val="00CF1B17"/>
    <w:rsid w:val="00CF3338"/>
    <w:rsid w:val="00CF3FE4"/>
    <w:rsid w:val="00CF4F92"/>
    <w:rsid w:val="00CF6F33"/>
    <w:rsid w:val="00CF747B"/>
    <w:rsid w:val="00D0207D"/>
    <w:rsid w:val="00D02224"/>
    <w:rsid w:val="00D02687"/>
    <w:rsid w:val="00D03500"/>
    <w:rsid w:val="00D105F8"/>
    <w:rsid w:val="00D11344"/>
    <w:rsid w:val="00D1374A"/>
    <w:rsid w:val="00D14302"/>
    <w:rsid w:val="00D15913"/>
    <w:rsid w:val="00D1633E"/>
    <w:rsid w:val="00D22BAB"/>
    <w:rsid w:val="00D22FD4"/>
    <w:rsid w:val="00D23CE4"/>
    <w:rsid w:val="00D26E3F"/>
    <w:rsid w:val="00D300EE"/>
    <w:rsid w:val="00D303F1"/>
    <w:rsid w:val="00D31072"/>
    <w:rsid w:val="00D31558"/>
    <w:rsid w:val="00D315EA"/>
    <w:rsid w:val="00D36261"/>
    <w:rsid w:val="00D403B7"/>
    <w:rsid w:val="00D406B1"/>
    <w:rsid w:val="00D421AB"/>
    <w:rsid w:val="00D47D10"/>
    <w:rsid w:val="00D52366"/>
    <w:rsid w:val="00D52F73"/>
    <w:rsid w:val="00D53597"/>
    <w:rsid w:val="00D60C9A"/>
    <w:rsid w:val="00D6131C"/>
    <w:rsid w:val="00D61AC9"/>
    <w:rsid w:val="00D64993"/>
    <w:rsid w:val="00D64AD4"/>
    <w:rsid w:val="00D67DCC"/>
    <w:rsid w:val="00D7514A"/>
    <w:rsid w:val="00D7554B"/>
    <w:rsid w:val="00D75895"/>
    <w:rsid w:val="00D76556"/>
    <w:rsid w:val="00D76798"/>
    <w:rsid w:val="00D81429"/>
    <w:rsid w:val="00D817A0"/>
    <w:rsid w:val="00D82E18"/>
    <w:rsid w:val="00D8680E"/>
    <w:rsid w:val="00D878BA"/>
    <w:rsid w:val="00D910F5"/>
    <w:rsid w:val="00D914EB"/>
    <w:rsid w:val="00D91CE3"/>
    <w:rsid w:val="00D9261B"/>
    <w:rsid w:val="00D942A2"/>
    <w:rsid w:val="00D95320"/>
    <w:rsid w:val="00D968DE"/>
    <w:rsid w:val="00DA004C"/>
    <w:rsid w:val="00DA022E"/>
    <w:rsid w:val="00DA3847"/>
    <w:rsid w:val="00DA45B5"/>
    <w:rsid w:val="00DA5624"/>
    <w:rsid w:val="00DA5BCA"/>
    <w:rsid w:val="00DA614B"/>
    <w:rsid w:val="00DA6199"/>
    <w:rsid w:val="00DA6260"/>
    <w:rsid w:val="00DA7BF0"/>
    <w:rsid w:val="00DB0017"/>
    <w:rsid w:val="00DB21B5"/>
    <w:rsid w:val="00DB2C2E"/>
    <w:rsid w:val="00DB6B38"/>
    <w:rsid w:val="00DB6F40"/>
    <w:rsid w:val="00DB79B6"/>
    <w:rsid w:val="00DC0610"/>
    <w:rsid w:val="00DC27CC"/>
    <w:rsid w:val="00DC2B56"/>
    <w:rsid w:val="00DC331E"/>
    <w:rsid w:val="00DC37E0"/>
    <w:rsid w:val="00DC546E"/>
    <w:rsid w:val="00DC630E"/>
    <w:rsid w:val="00DC6AB2"/>
    <w:rsid w:val="00DD0136"/>
    <w:rsid w:val="00DE1438"/>
    <w:rsid w:val="00DE2895"/>
    <w:rsid w:val="00DE2FFA"/>
    <w:rsid w:val="00DE4C4A"/>
    <w:rsid w:val="00DF1A63"/>
    <w:rsid w:val="00DF3204"/>
    <w:rsid w:val="00DF5B8C"/>
    <w:rsid w:val="00E00164"/>
    <w:rsid w:val="00E002B8"/>
    <w:rsid w:val="00E01642"/>
    <w:rsid w:val="00E01C2C"/>
    <w:rsid w:val="00E020E6"/>
    <w:rsid w:val="00E07498"/>
    <w:rsid w:val="00E10B87"/>
    <w:rsid w:val="00E1255B"/>
    <w:rsid w:val="00E1584A"/>
    <w:rsid w:val="00E15C82"/>
    <w:rsid w:val="00E17C0B"/>
    <w:rsid w:val="00E20FBB"/>
    <w:rsid w:val="00E21408"/>
    <w:rsid w:val="00E229D6"/>
    <w:rsid w:val="00E2304A"/>
    <w:rsid w:val="00E23588"/>
    <w:rsid w:val="00E244D1"/>
    <w:rsid w:val="00E25D92"/>
    <w:rsid w:val="00E26B96"/>
    <w:rsid w:val="00E26CDD"/>
    <w:rsid w:val="00E2797D"/>
    <w:rsid w:val="00E27C4A"/>
    <w:rsid w:val="00E35C2C"/>
    <w:rsid w:val="00E37843"/>
    <w:rsid w:val="00E40F83"/>
    <w:rsid w:val="00E41E48"/>
    <w:rsid w:val="00E450B4"/>
    <w:rsid w:val="00E50299"/>
    <w:rsid w:val="00E50948"/>
    <w:rsid w:val="00E51FC5"/>
    <w:rsid w:val="00E52CBC"/>
    <w:rsid w:val="00E535F1"/>
    <w:rsid w:val="00E53A93"/>
    <w:rsid w:val="00E566BA"/>
    <w:rsid w:val="00E567C8"/>
    <w:rsid w:val="00E56DC3"/>
    <w:rsid w:val="00E60E23"/>
    <w:rsid w:val="00E62050"/>
    <w:rsid w:val="00E62A01"/>
    <w:rsid w:val="00E6358C"/>
    <w:rsid w:val="00E6381F"/>
    <w:rsid w:val="00E664F4"/>
    <w:rsid w:val="00E66E5E"/>
    <w:rsid w:val="00E67B9C"/>
    <w:rsid w:val="00E67FC4"/>
    <w:rsid w:val="00E707E6"/>
    <w:rsid w:val="00E70853"/>
    <w:rsid w:val="00E70DD6"/>
    <w:rsid w:val="00E719D7"/>
    <w:rsid w:val="00E719F9"/>
    <w:rsid w:val="00E71C1B"/>
    <w:rsid w:val="00E74167"/>
    <w:rsid w:val="00E746C2"/>
    <w:rsid w:val="00E7478F"/>
    <w:rsid w:val="00E75069"/>
    <w:rsid w:val="00E75563"/>
    <w:rsid w:val="00E75C35"/>
    <w:rsid w:val="00E77626"/>
    <w:rsid w:val="00E77760"/>
    <w:rsid w:val="00E777D2"/>
    <w:rsid w:val="00E80432"/>
    <w:rsid w:val="00E81659"/>
    <w:rsid w:val="00E837EA"/>
    <w:rsid w:val="00E87512"/>
    <w:rsid w:val="00E95BA0"/>
    <w:rsid w:val="00E961E1"/>
    <w:rsid w:val="00E97FBE"/>
    <w:rsid w:val="00EA0012"/>
    <w:rsid w:val="00EA13D3"/>
    <w:rsid w:val="00EA1FB6"/>
    <w:rsid w:val="00EA4931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95D"/>
    <w:rsid w:val="00EC7A3A"/>
    <w:rsid w:val="00EC7D77"/>
    <w:rsid w:val="00ED3004"/>
    <w:rsid w:val="00ED364D"/>
    <w:rsid w:val="00ED4A8E"/>
    <w:rsid w:val="00ED4B70"/>
    <w:rsid w:val="00ED5163"/>
    <w:rsid w:val="00ED627E"/>
    <w:rsid w:val="00ED692A"/>
    <w:rsid w:val="00EE16EB"/>
    <w:rsid w:val="00EE221C"/>
    <w:rsid w:val="00EE3E80"/>
    <w:rsid w:val="00EE424B"/>
    <w:rsid w:val="00EE44CB"/>
    <w:rsid w:val="00EE64E1"/>
    <w:rsid w:val="00EE6DA1"/>
    <w:rsid w:val="00EF0009"/>
    <w:rsid w:val="00EF075F"/>
    <w:rsid w:val="00EF1461"/>
    <w:rsid w:val="00EF3398"/>
    <w:rsid w:val="00EF7B87"/>
    <w:rsid w:val="00F0215A"/>
    <w:rsid w:val="00F02F6B"/>
    <w:rsid w:val="00F034CC"/>
    <w:rsid w:val="00F061A1"/>
    <w:rsid w:val="00F0631F"/>
    <w:rsid w:val="00F11901"/>
    <w:rsid w:val="00F11B8E"/>
    <w:rsid w:val="00F17F95"/>
    <w:rsid w:val="00F200F1"/>
    <w:rsid w:val="00F20492"/>
    <w:rsid w:val="00F20830"/>
    <w:rsid w:val="00F2169E"/>
    <w:rsid w:val="00F32567"/>
    <w:rsid w:val="00F32BCD"/>
    <w:rsid w:val="00F40901"/>
    <w:rsid w:val="00F40C30"/>
    <w:rsid w:val="00F42038"/>
    <w:rsid w:val="00F424F4"/>
    <w:rsid w:val="00F42C08"/>
    <w:rsid w:val="00F43F08"/>
    <w:rsid w:val="00F444CF"/>
    <w:rsid w:val="00F554A7"/>
    <w:rsid w:val="00F571AD"/>
    <w:rsid w:val="00F617B7"/>
    <w:rsid w:val="00F61E05"/>
    <w:rsid w:val="00F66241"/>
    <w:rsid w:val="00F664B5"/>
    <w:rsid w:val="00F67320"/>
    <w:rsid w:val="00F707B0"/>
    <w:rsid w:val="00F729F5"/>
    <w:rsid w:val="00F73CBD"/>
    <w:rsid w:val="00F767E5"/>
    <w:rsid w:val="00F81851"/>
    <w:rsid w:val="00F81DDB"/>
    <w:rsid w:val="00F824CE"/>
    <w:rsid w:val="00F831CF"/>
    <w:rsid w:val="00F83D87"/>
    <w:rsid w:val="00F863E8"/>
    <w:rsid w:val="00F8766D"/>
    <w:rsid w:val="00F87DC8"/>
    <w:rsid w:val="00F90469"/>
    <w:rsid w:val="00F922A8"/>
    <w:rsid w:val="00F93729"/>
    <w:rsid w:val="00F95599"/>
    <w:rsid w:val="00F95D2E"/>
    <w:rsid w:val="00F96954"/>
    <w:rsid w:val="00F97F02"/>
    <w:rsid w:val="00FA0F3E"/>
    <w:rsid w:val="00FA7891"/>
    <w:rsid w:val="00FB051C"/>
    <w:rsid w:val="00FB0B70"/>
    <w:rsid w:val="00FB1A54"/>
    <w:rsid w:val="00FB1B46"/>
    <w:rsid w:val="00FB3DCD"/>
    <w:rsid w:val="00FB59FF"/>
    <w:rsid w:val="00FB6855"/>
    <w:rsid w:val="00FC03FC"/>
    <w:rsid w:val="00FC0A2D"/>
    <w:rsid w:val="00FC1DC8"/>
    <w:rsid w:val="00FC5DE1"/>
    <w:rsid w:val="00FD0774"/>
    <w:rsid w:val="00FD0DF9"/>
    <w:rsid w:val="00FD1798"/>
    <w:rsid w:val="00FD2CE3"/>
    <w:rsid w:val="00FD41CE"/>
    <w:rsid w:val="00FD6CD6"/>
    <w:rsid w:val="00FE0E2A"/>
    <w:rsid w:val="00FE421C"/>
    <w:rsid w:val="00FE5556"/>
    <w:rsid w:val="00FF0161"/>
    <w:rsid w:val="00FF109F"/>
    <w:rsid w:val="00FF1501"/>
    <w:rsid w:val="00FF1B6E"/>
    <w:rsid w:val="00FF2F08"/>
    <w:rsid w:val="00FF2F59"/>
    <w:rsid w:val="00FF3012"/>
    <w:rsid w:val="00FF3920"/>
    <w:rsid w:val="00FF3EF7"/>
    <w:rsid w:val="00FF57EB"/>
    <w:rsid w:val="00FF5D56"/>
    <w:rsid w:val="00FF6CF0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4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9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C0406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B61A6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page number"/>
    <w:basedOn w:val="a0"/>
    <w:rsid w:val="0067454D"/>
  </w:style>
  <w:style w:type="paragraph" w:customStyle="1" w:styleId="ConsPlusNonformat">
    <w:name w:val="ConsPlusNonformat"/>
    <w:rsid w:val="0067454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Cell">
    <w:name w:val="ConsCell"/>
    <w:uiPriority w:val="99"/>
    <w:rsid w:val="006745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674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Title"/>
    <w:basedOn w:val="a"/>
    <w:link w:val="af3"/>
    <w:uiPriority w:val="10"/>
    <w:qFormat/>
    <w:rsid w:val="0067454D"/>
    <w:pPr>
      <w:jc w:val="center"/>
    </w:pPr>
    <w:rPr>
      <w:b/>
      <w:sz w:val="24"/>
    </w:rPr>
  </w:style>
  <w:style w:type="character" w:customStyle="1" w:styleId="af3">
    <w:name w:val="Название Знак"/>
    <w:link w:val="af2"/>
    <w:uiPriority w:val="10"/>
    <w:rsid w:val="006745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ody Text"/>
    <w:basedOn w:val="a"/>
    <w:link w:val="af5"/>
    <w:rsid w:val="0067454D"/>
    <w:pPr>
      <w:jc w:val="both"/>
    </w:pPr>
    <w:rPr>
      <w:b/>
      <w:i/>
      <w:sz w:val="24"/>
    </w:rPr>
  </w:style>
  <w:style w:type="character" w:customStyle="1" w:styleId="af5">
    <w:name w:val="Основной текст Знак"/>
    <w:link w:val="af4"/>
    <w:rsid w:val="006745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6">
    <w:name w:val="Hyperlink"/>
    <w:uiPriority w:val="99"/>
    <w:unhideWhenUsed/>
    <w:rsid w:val="0096530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6E79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171E4D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img/all/205_reglament_spravki_kopii_v_red_26_06_2015__1718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6BA0-FD0B-496F-986D-3D17B41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23343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http://www.citymurmansk.ru/img/all/205_reglament_spravki_kopii_v_red_26_06_2015__1718.doc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http://www.citymurmansk.ru/img/all/205_reglament_spravki_kopii_v_red_26_06_2015__1718.doc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cp:lastModifiedBy>KondrashovaMV</cp:lastModifiedBy>
  <cp:revision>3</cp:revision>
  <cp:lastPrinted>2018-02-05T13:58:00Z</cp:lastPrinted>
  <dcterms:created xsi:type="dcterms:W3CDTF">2019-05-20T09:02:00Z</dcterms:created>
  <dcterms:modified xsi:type="dcterms:W3CDTF">2019-05-20T09:03:00Z</dcterms:modified>
</cp:coreProperties>
</file>