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D" w:rsidRDefault="00FD2A5D" w:rsidP="00FD2A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</w:t>
      </w:r>
    </w:p>
    <w:p w:rsidR="00FD2A5D" w:rsidRDefault="00FD2A5D" w:rsidP="00FD2A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 "Предоставление разрешения на осуществление условно разрешенного вида использования земельного участка или объекта капитального строительства"</w:t>
      </w:r>
    </w:p>
    <w:p w:rsidR="00FD2A5D" w:rsidRDefault="00FD2A5D" w:rsidP="00FD2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A5D" w:rsidRDefault="00FD2A5D" w:rsidP="00FD2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D2A5D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направляет в Комитет заявление о предоставлении разрешения на осуществление условно разрешенного вида использования земельного участка или объекта капитального строительства (далее – заявление) согласно приложению № 1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"Предоставление разрешения на осуществление условно разрешенного вида использования земельного участка или объекта капитального строительства".</w:t>
      </w:r>
    </w:p>
    <w:p w:rsidR="00FD2A5D" w:rsidRDefault="00FD2A5D" w:rsidP="00FD2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2"/>
      <w:bookmarkEnd w:id="0"/>
      <w:r>
        <w:rPr>
          <w:rFonts w:ascii="Times New Roman" w:hAnsi="Times New Roman" w:cs="Times New Roman"/>
          <w:sz w:val="28"/>
          <w:szCs w:val="28"/>
        </w:rPr>
        <w:t>2. Для принятия решения о предоставлении муниципальной услуги необходимы следующие документы:</w:t>
      </w:r>
    </w:p>
    <w:p w:rsidR="009A12FB" w:rsidRPr="009A12FB" w:rsidRDefault="009A12FB" w:rsidP="009A1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3"/>
      <w:bookmarkEnd w:id="1"/>
      <w:r w:rsidRPr="009A12FB">
        <w:rPr>
          <w:rFonts w:ascii="Times New Roman" w:hAnsi="Times New Roman" w:cs="Times New Roman"/>
          <w:sz w:val="28"/>
          <w:szCs w:val="28"/>
        </w:rPr>
        <w:t>1) копия одного из документов, удостоверяющего личность заявителя (паспорт гражданина Российской Федерации, удостоверение личности военнослужащего, военный билет, временное удостоверение личности гражданина РФ по форме № 2-П);</w:t>
      </w:r>
    </w:p>
    <w:p w:rsidR="009A12FB" w:rsidRPr="009A12FB" w:rsidRDefault="009A12FB" w:rsidP="009A1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2FB">
        <w:rPr>
          <w:rFonts w:ascii="Times New Roman" w:hAnsi="Times New Roman" w:cs="Times New Roman"/>
          <w:sz w:val="28"/>
          <w:szCs w:val="28"/>
        </w:rPr>
        <w:t>В случае если заявление подается представителем заявителя, прилагается документ, удостоверяющий личность представителя заявителя, и документ, подтверждающий полномочия представителя заявителя в соответствии с законодательством Российской Федерации;</w:t>
      </w:r>
    </w:p>
    <w:p w:rsidR="009A12FB" w:rsidRPr="009A12FB" w:rsidRDefault="009A12FB" w:rsidP="009A1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2FB">
        <w:rPr>
          <w:rFonts w:ascii="Times New Roman" w:hAnsi="Times New Roman" w:cs="Times New Roman"/>
          <w:sz w:val="28"/>
          <w:szCs w:val="28"/>
        </w:rPr>
        <w:t xml:space="preserve">2) копии правоустанавливающих и (или) </w:t>
      </w:r>
      <w:proofErr w:type="spellStart"/>
      <w:r w:rsidRPr="009A12FB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9A12FB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 или объект капитального строительства, для которого необходимо разрешение, если право на земельный участок или объект капитального строительства не зарегистрировано в ЕГРН;</w:t>
      </w:r>
    </w:p>
    <w:p w:rsidR="009A12FB" w:rsidRPr="009A12FB" w:rsidRDefault="009A12FB" w:rsidP="009A1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2FB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юридических лиц                  (далее – ЕГРЮЛ) о юридическом лице, являющемся заявителем;</w:t>
      </w:r>
    </w:p>
    <w:p w:rsidR="009A12FB" w:rsidRPr="009A12FB" w:rsidRDefault="009A12FB" w:rsidP="009A1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2FB">
        <w:rPr>
          <w:rFonts w:ascii="Times New Roman" w:hAnsi="Times New Roman" w:cs="Times New Roman"/>
          <w:sz w:val="28"/>
          <w:szCs w:val="28"/>
        </w:rPr>
        <w:t>4) выписка из Единого государственного реестра индивидуальных предпринимателей (далее – ЕГРИП) об индивидуальном предпринимателе, являющемся заявителем;</w:t>
      </w:r>
    </w:p>
    <w:p w:rsidR="009A12FB" w:rsidRPr="009A12FB" w:rsidRDefault="009A12FB" w:rsidP="009A1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2FB">
        <w:rPr>
          <w:rFonts w:ascii="Times New Roman" w:hAnsi="Times New Roman" w:cs="Times New Roman"/>
          <w:sz w:val="28"/>
          <w:szCs w:val="28"/>
        </w:rPr>
        <w:t>5) выписка из ЕГРН об объекте недвижимости (о земельном участке);</w:t>
      </w:r>
    </w:p>
    <w:p w:rsidR="009A12FB" w:rsidRPr="009A12FB" w:rsidRDefault="009A12FB" w:rsidP="009A1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2FB">
        <w:rPr>
          <w:rFonts w:ascii="Times New Roman" w:hAnsi="Times New Roman" w:cs="Times New Roman"/>
          <w:sz w:val="28"/>
          <w:szCs w:val="28"/>
        </w:rPr>
        <w:t>6) выписка из ЕГРН об объекте недвижимости (о здании и (или) сооружении, расположенно</w:t>
      </w:r>
      <w:proofErr w:type="gramStart"/>
      <w:r w:rsidRPr="009A12FB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9A12F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A12FB">
        <w:rPr>
          <w:rFonts w:ascii="Times New Roman" w:hAnsi="Times New Roman" w:cs="Times New Roman"/>
          <w:sz w:val="28"/>
          <w:szCs w:val="28"/>
        </w:rPr>
        <w:t>) на земельном участке);</w:t>
      </w:r>
    </w:p>
    <w:p w:rsidR="009A12FB" w:rsidRPr="009A12FB" w:rsidRDefault="009A12FB" w:rsidP="009A1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2FB">
        <w:rPr>
          <w:rFonts w:ascii="Times New Roman" w:hAnsi="Times New Roman" w:cs="Times New Roman"/>
          <w:sz w:val="28"/>
          <w:szCs w:val="28"/>
        </w:rPr>
        <w:t>7) выписка из ЕГРН об объекте недвижимости (о помещении в здании, сооружении, расположенном на испрашиваемом земельном участке);</w:t>
      </w:r>
    </w:p>
    <w:p w:rsidR="009A12FB" w:rsidRDefault="009A12FB" w:rsidP="009A1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2FB">
        <w:rPr>
          <w:rFonts w:ascii="Times New Roman" w:hAnsi="Times New Roman" w:cs="Times New Roman"/>
          <w:sz w:val="28"/>
          <w:szCs w:val="28"/>
        </w:rPr>
        <w:t>8) материалы, обосновывающие целесообразность, возможность и допустимость размещения на рассматриваемой территории объекта, отнесенного к условно разрешенному виду использования (схема планировочной организации земельного участка); архитектурно-</w:t>
      </w:r>
      <w:proofErr w:type="gramStart"/>
      <w:r w:rsidRPr="009A12FB">
        <w:rPr>
          <w:rFonts w:ascii="Times New Roman" w:hAnsi="Times New Roman" w:cs="Times New Roman"/>
          <w:sz w:val="28"/>
          <w:szCs w:val="28"/>
        </w:rPr>
        <w:t>планировочные решения</w:t>
      </w:r>
      <w:proofErr w:type="gramEnd"/>
      <w:r w:rsidRPr="009A12FB">
        <w:rPr>
          <w:rFonts w:ascii="Times New Roman" w:hAnsi="Times New Roman" w:cs="Times New Roman"/>
          <w:sz w:val="28"/>
          <w:szCs w:val="28"/>
        </w:rPr>
        <w:t>, технико-экономическое обоснование.</w:t>
      </w:r>
    </w:p>
    <w:p w:rsidR="00160958" w:rsidRDefault="00160958" w:rsidP="009A1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160958">
        <w:rPr>
          <w:rFonts w:ascii="Times New Roman" w:hAnsi="Times New Roman" w:cs="Times New Roman"/>
          <w:sz w:val="28"/>
          <w:szCs w:val="28"/>
        </w:rPr>
        <w:t>Обязанность по предоставлению документов, указанных в пункте 2.6.1 и подпунктах 1), 2), 8) пункта 2.6.2 настоящего регламента, возложена на заявителя.</w:t>
      </w:r>
    </w:p>
    <w:p w:rsidR="00FD2A5D" w:rsidRPr="00FD2A5D" w:rsidRDefault="009A12FB" w:rsidP="009A1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2FB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содержащиеся в них), указанные в подпунктах 3), </w:t>
      </w:r>
      <w:r w:rsidRPr="009A12FB">
        <w:rPr>
          <w:rFonts w:ascii="Times New Roman" w:hAnsi="Times New Roman" w:cs="Times New Roman"/>
          <w:sz w:val="28"/>
          <w:szCs w:val="28"/>
        </w:rPr>
        <w:lastRenderedPageBreak/>
        <w:t xml:space="preserve">4), 5), 6), 7) пункта 2.6.2 настоящего регламента, Комитет самостоятельно запрашивает в рамках межведомственного информационного взаимодействия в Управлении </w:t>
      </w:r>
      <w:proofErr w:type="spellStart"/>
      <w:r w:rsidRPr="009A12F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A12FB">
        <w:rPr>
          <w:rFonts w:ascii="Times New Roman" w:hAnsi="Times New Roman" w:cs="Times New Roman"/>
          <w:sz w:val="28"/>
          <w:szCs w:val="28"/>
        </w:rPr>
        <w:t xml:space="preserve"> по Мурманской области, ИФНС России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2FB">
        <w:rPr>
          <w:rFonts w:ascii="Times New Roman" w:hAnsi="Times New Roman" w:cs="Times New Roman"/>
          <w:sz w:val="28"/>
          <w:szCs w:val="28"/>
        </w:rPr>
        <w:t>г. Мурманску, в том числе, при наличии технической возможности, в электронной форме с использованием системы межведомственного информационного взаимодействия в случае, если заявитель не представил их самостоятельно.</w:t>
      </w:r>
      <w:proofErr w:type="gramEnd"/>
    </w:p>
    <w:sectPr w:rsidR="00FD2A5D" w:rsidRPr="00FD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5D"/>
    <w:rsid w:val="00160958"/>
    <w:rsid w:val="009A12FB"/>
    <w:rsid w:val="00D9367C"/>
    <w:rsid w:val="00DE72FB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A5D"/>
    <w:rPr>
      <w:color w:val="0000FF" w:themeColor="hyperlink"/>
      <w:u w:val="single"/>
    </w:rPr>
  </w:style>
  <w:style w:type="paragraph" w:customStyle="1" w:styleId="ConsPlusNormal">
    <w:name w:val="ConsPlusNormal"/>
    <w:rsid w:val="00FD2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A5D"/>
    <w:rPr>
      <w:color w:val="0000FF" w:themeColor="hyperlink"/>
      <w:u w:val="single"/>
    </w:rPr>
  </w:style>
  <w:style w:type="paragraph" w:customStyle="1" w:styleId="ConsPlusNormal">
    <w:name w:val="ConsPlusNormal"/>
    <w:rsid w:val="00FD2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Е.В.</dc:creator>
  <cp:lastModifiedBy>Изгарева Ольга Борисовна</cp:lastModifiedBy>
  <cp:revision>4</cp:revision>
  <dcterms:created xsi:type="dcterms:W3CDTF">2020-07-15T11:06:00Z</dcterms:created>
  <dcterms:modified xsi:type="dcterms:W3CDTF">2020-07-15T11:19:00Z</dcterms:modified>
</cp:coreProperties>
</file>