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59009C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 xml:space="preserve">города Мурманска от 10.03.2015 </w:t>
      </w:r>
      <w:r w:rsidR="003D05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09C">
        <w:rPr>
          <w:rFonts w:ascii="Times New Roman" w:hAnsi="Times New Roman" w:cs="Times New Roman"/>
          <w:sz w:val="28"/>
          <w:szCs w:val="28"/>
        </w:rPr>
        <w:t>№ 659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положения о месте почетных захоронений городского кладбища, расположенного на 7 - 8 км автодороги Кола – Мурмаши»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(в ред. постановлений от 06.04.2015 № 884, от 09.04.2018 № 981, от 08.05.2018 № 1272, от 14.09.2018 № 3126, от 19.10.2018 № 3642</w:t>
      </w:r>
      <w:r w:rsidR="00C02D71">
        <w:rPr>
          <w:rFonts w:ascii="Times New Roman" w:hAnsi="Times New Roman" w:cs="Times New Roman"/>
          <w:sz w:val="28"/>
          <w:szCs w:val="28"/>
        </w:rPr>
        <w:t>, от 17.09.2020 № 2166</w:t>
      </w:r>
      <w:r w:rsidR="003D05A6">
        <w:rPr>
          <w:rFonts w:ascii="Times New Roman" w:hAnsi="Times New Roman" w:cs="Times New Roman"/>
          <w:sz w:val="28"/>
          <w:szCs w:val="28"/>
        </w:rPr>
        <w:t>,                            от 13.10.2020 № 2318</w:t>
      </w:r>
      <w:r w:rsidRPr="005900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09C" w:rsidRDefault="0059009C" w:rsidP="0059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D05A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D05A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D05A6">
        <w:rPr>
          <w:rFonts w:ascii="Times New Roman" w:hAnsi="Times New Roman" w:cs="Times New Roman"/>
          <w:sz w:val="28"/>
          <w:szCs w:val="28"/>
        </w:rPr>
        <w:t>26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3D05A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D05A6"/>
    <w:rsid w:val="003E16E4"/>
    <w:rsid w:val="004A4F1F"/>
    <w:rsid w:val="0059009C"/>
    <w:rsid w:val="007600CD"/>
    <w:rsid w:val="008E7596"/>
    <w:rsid w:val="00905123"/>
    <w:rsid w:val="00943DDD"/>
    <w:rsid w:val="009C60C6"/>
    <w:rsid w:val="00A62BC7"/>
    <w:rsid w:val="00A8125C"/>
    <w:rsid w:val="00B6025A"/>
    <w:rsid w:val="00BB3853"/>
    <w:rsid w:val="00C02D71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2</cp:revision>
  <dcterms:created xsi:type="dcterms:W3CDTF">2020-10-23T08:18:00Z</dcterms:created>
  <dcterms:modified xsi:type="dcterms:W3CDTF">2020-10-23T08:18:00Z</dcterms:modified>
</cp:coreProperties>
</file>