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E3C8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35005282" w:edGrp="everyone"/>
      <w:r>
        <w:rPr>
          <w:rFonts w:eastAsia="Times New Roman"/>
          <w:szCs w:val="20"/>
          <w:lang w:eastAsia="ru-RU"/>
        </w:rPr>
        <w:t xml:space="preserve">    </w:t>
      </w:r>
      <w:r w:rsidR="00085CB7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</w:t>
      </w:r>
      <w:r w:rsidR="00085CB7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</w:t>
      </w:r>
      <w:r w:rsidR="00D70847">
        <w:rPr>
          <w:rFonts w:eastAsia="Times New Roman"/>
          <w:szCs w:val="20"/>
          <w:lang w:eastAsia="ru-RU"/>
        </w:rPr>
        <w:t xml:space="preserve">   </w:t>
      </w:r>
      <w:r w:rsidR="00085CB7">
        <w:rPr>
          <w:rFonts w:eastAsia="Times New Roman"/>
          <w:szCs w:val="20"/>
          <w:lang w:eastAsia="ru-RU"/>
        </w:rPr>
        <w:t xml:space="preserve"> </w:t>
      </w:r>
      <w:permEnd w:id="93500528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8961808" w:edGrp="everyone"/>
      <w:r>
        <w:rPr>
          <w:rFonts w:eastAsia="Times New Roman"/>
          <w:szCs w:val="20"/>
          <w:lang w:eastAsia="ru-RU"/>
        </w:rPr>
        <w:t xml:space="preserve">        </w:t>
      </w:r>
      <w:r w:rsidR="00D70847">
        <w:rPr>
          <w:rFonts w:eastAsia="Times New Roman"/>
          <w:szCs w:val="20"/>
          <w:lang w:eastAsia="ru-RU"/>
        </w:rPr>
        <w:t xml:space="preserve"> </w:t>
      </w:r>
      <w:permEnd w:id="3589618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66675131" w:edGrp="everyone" w:displacedByCustomXml="prev"/>
        <w:p w:rsidR="00CF3B83" w:rsidRPr="00CF3B83" w:rsidRDefault="00CF3B83" w:rsidP="00CF3B8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F3B83">
            <w:rPr>
              <w:rFonts w:eastAsia="Times New Roman"/>
              <w:b/>
              <w:szCs w:val="20"/>
              <w:lang w:eastAsia="ru-RU"/>
            </w:rPr>
            <w:t xml:space="preserve">О внесении изменений в Социальный стандарт транспортного обслуживания населения при осуществлении перевозок пассажиров </w:t>
          </w:r>
        </w:p>
        <w:p w:rsidR="00FD3B16" w:rsidRPr="00FD3B16" w:rsidRDefault="00CF3B8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F3B83">
            <w:rPr>
              <w:rFonts w:eastAsia="Times New Roman"/>
              <w:b/>
              <w:szCs w:val="20"/>
              <w:lang w:eastAsia="ru-RU"/>
            </w:rPr>
            <w:t>и багажа автомобильным транспортом и городским наземным электрическим транспортом в границах муниципального образования город Мурманск, утвержденный постановлением администрации города Мурманска от 10.02.2020 № 87</w:t>
          </w:r>
        </w:p>
        <w:permEnd w:id="166667513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35B8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70700776" w:edGrp="everyone"/>
      <w:r>
        <w:rPr>
          <w:szCs w:val="28"/>
          <w:lang w:eastAsia="ru-RU"/>
        </w:rPr>
        <w:t xml:space="preserve">В соответствии с Федеральным законом от 13.07.2015 № 220-ФЗ </w:t>
      </w:r>
      <w:r w:rsidR="00CF3B83">
        <w:rPr>
          <w:szCs w:val="28"/>
          <w:lang w:eastAsia="ru-RU"/>
        </w:rPr>
        <w:br/>
      </w:r>
      <w:r>
        <w:rPr>
          <w:szCs w:val="28"/>
          <w:lang w:eastAsia="ru-RU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</w:t>
      </w:r>
      <w:r w:rsidRPr="001A3EC9">
        <w:rPr>
          <w:szCs w:val="28"/>
          <w:lang w:eastAsia="ru-RU"/>
        </w:rPr>
        <w:t xml:space="preserve">законом от 06.10.2003 </w:t>
      </w:r>
      <w:r>
        <w:rPr>
          <w:szCs w:val="28"/>
          <w:lang w:eastAsia="ru-RU"/>
        </w:rPr>
        <w:t>№</w:t>
      </w:r>
      <w:r w:rsidRPr="001A3EC9">
        <w:rPr>
          <w:szCs w:val="28"/>
          <w:lang w:eastAsia="ru-RU"/>
        </w:rPr>
        <w:t xml:space="preserve"> 131-ФЗ </w:t>
      </w:r>
      <w:r w:rsidR="00CF3B83">
        <w:rPr>
          <w:szCs w:val="28"/>
          <w:lang w:eastAsia="ru-RU"/>
        </w:rPr>
        <w:br/>
      </w:r>
      <w:r>
        <w:rPr>
          <w:szCs w:val="28"/>
          <w:lang w:eastAsia="ru-RU"/>
        </w:rPr>
        <w:t>«</w:t>
      </w:r>
      <w:r w:rsidRPr="001A3EC9">
        <w:rPr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Cs w:val="28"/>
          <w:lang w:eastAsia="ru-RU"/>
        </w:rPr>
        <w:t>»</w:t>
      </w:r>
      <w:r w:rsidRPr="001A3EC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Уставом муниципального образования город Мурманск,  решением Совета депутатов города Мурманска от 28.04.2016</w:t>
      </w:r>
      <w:r w:rsidR="00CF3B83">
        <w:rPr>
          <w:szCs w:val="28"/>
          <w:lang w:eastAsia="ru-RU"/>
        </w:rPr>
        <w:t xml:space="preserve"> № 25-385 </w:t>
      </w:r>
      <w:r w:rsidR="00CF3B83">
        <w:rPr>
          <w:szCs w:val="28"/>
          <w:lang w:eastAsia="ru-RU"/>
        </w:rPr>
        <w:br/>
      </w:r>
      <w:r>
        <w:rPr>
          <w:szCs w:val="28"/>
          <w:lang w:eastAsia="ru-RU"/>
        </w:rPr>
        <w:t>«О реализации отдельных полномочий, ус</w:t>
      </w:r>
      <w:r w:rsidR="00CF3B83">
        <w:rPr>
          <w:szCs w:val="28"/>
          <w:lang w:eastAsia="ru-RU"/>
        </w:rPr>
        <w:t>тановленных Федеральным законом</w:t>
      </w:r>
      <w:r w:rsidR="00CF3B83">
        <w:rPr>
          <w:szCs w:val="28"/>
          <w:lang w:eastAsia="ru-RU"/>
        </w:rPr>
        <w:br/>
      </w:r>
      <w:r>
        <w:rPr>
          <w:szCs w:val="28"/>
          <w:lang w:eastAsia="ru-RU"/>
        </w:rPr>
        <w:t>от 13.07.2015 № 220-ФЗ «Об организации р</w:t>
      </w:r>
      <w:r w:rsidR="00CF3B83">
        <w:rPr>
          <w:szCs w:val="28"/>
          <w:lang w:eastAsia="ru-RU"/>
        </w:rPr>
        <w:t xml:space="preserve">егулярных перевозок пассажиров </w:t>
      </w:r>
      <w:r w:rsidR="00CF3B83">
        <w:rPr>
          <w:szCs w:val="28"/>
          <w:lang w:eastAsia="ru-RU"/>
        </w:rPr>
        <w:br/>
      </w:r>
      <w:r>
        <w:rPr>
          <w:szCs w:val="28"/>
          <w:lang w:eastAsia="ru-RU"/>
        </w:rPr>
        <w:t>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 признании утратившими силу отдельных решений Совета депутатов города Мурманска»</w:t>
      </w:r>
      <w:permEnd w:id="12707007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35B86" w:rsidRDefault="00535B86" w:rsidP="00CF3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67935070" w:edGrp="everyone"/>
      <w:r>
        <w:rPr>
          <w:rFonts w:eastAsia="Times New Roman"/>
          <w:szCs w:val="28"/>
          <w:lang w:eastAsia="ru-RU"/>
        </w:rPr>
        <w:t xml:space="preserve">1. </w:t>
      </w:r>
      <w:r w:rsidR="00CF3B83">
        <w:rPr>
          <w:rFonts w:eastAsia="Times New Roman"/>
          <w:szCs w:val="28"/>
          <w:lang w:eastAsia="ru-RU"/>
        </w:rPr>
        <w:t>В</w:t>
      </w:r>
      <w:r w:rsidR="00CF3B83" w:rsidRPr="00CF3B83">
        <w:rPr>
          <w:rFonts w:eastAsia="Times New Roman"/>
          <w:szCs w:val="28"/>
          <w:lang w:eastAsia="ru-RU"/>
        </w:rPr>
        <w:t xml:space="preserve">несении в Социальный стандарт транспортного обслуживания населения при осуществлении </w:t>
      </w:r>
      <w:r w:rsidR="00CF3B83">
        <w:rPr>
          <w:rFonts w:eastAsia="Times New Roman"/>
          <w:szCs w:val="28"/>
          <w:lang w:eastAsia="ru-RU"/>
        </w:rPr>
        <w:t xml:space="preserve">перевозок пассажиров </w:t>
      </w:r>
      <w:r w:rsidR="00CF3B83" w:rsidRPr="00CF3B83">
        <w:rPr>
          <w:rFonts w:eastAsia="Times New Roman"/>
          <w:szCs w:val="28"/>
          <w:lang w:eastAsia="ru-RU"/>
        </w:rPr>
        <w:t>и багажа автомобильным транспортом и городским наземным электрическим транспортом в границах муниципального образования город Мурманск</w:t>
      </w:r>
      <w:r w:rsidR="008568D1">
        <w:rPr>
          <w:rFonts w:eastAsia="Times New Roman"/>
          <w:szCs w:val="28"/>
          <w:lang w:eastAsia="ru-RU"/>
        </w:rPr>
        <w:t xml:space="preserve"> (далее – Социальный стандарт)</w:t>
      </w:r>
      <w:r w:rsidR="00CF3B83" w:rsidRPr="00CF3B83">
        <w:rPr>
          <w:rFonts w:eastAsia="Times New Roman"/>
          <w:szCs w:val="28"/>
          <w:lang w:eastAsia="ru-RU"/>
        </w:rPr>
        <w:t>, утвержденный постановлением администрации города Мурманска от 10.02.2020 № 87</w:t>
      </w:r>
      <w:r w:rsidR="00CF3B83">
        <w:rPr>
          <w:rFonts w:eastAsia="Times New Roman"/>
          <w:szCs w:val="28"/>
          <w:lang w:eastAsia="ru-RU"/>
        </w:rPr>
        <w:t xml:space="preserve"> следующие </w:t>
      </w:r>
      <w:r w:rsidR="00CF3B83" w:rsidRPr="00CF3B83">
        <w:rPr>
          <w:rFonts w:eastAsia="Times New Roman"/>
          <w:szCs w:val="28"/>
          <w:lang w:eastAsia="ru-RU"/>
        </w:rPr>
        <w:t>изменени</w:t>
      </w:r>
      <w:r w:rsidR="00CF3B83">
        <w:rPr>
          <w:rFonts w:eastAsia="Times New Roman"/>
          <w:szCs w:val="28"/>
          <w:lang w:eastAsia="ru-RU"/>
        </w:rPr>
        <w:t>я:</w:t>
      </w:r>
    </w:p>
    <w:p w:rsidR="00CF3B83" w:rsidRDefault="00CF3B83" w:rsidP="00CF3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Пункт 3.1.3. изложить в следующей редакции:</w:t>
      </w:r>
    </w:p>
    <w:p w:rsidR="00F33868" w:rsidRDefault="00CF3B83" w:rsidP="00F3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F33868">
        <w:rPr>
          <w:rFonts w:eastAsia="Times New Roman"/>
          <w:szCs w:val="28"/>
          <w:lang w:eastAsia="ru-RU"/>
        </w:rPr>
        <w:t xml:space="preserve">3.1.3. </w:t>
      </w:r>
      <w:r w:rsidR="00F33868" w:rsidRPr="0053201A">
        <w:rPr>
          <w:szCs w:val="28"/>
        </w:rPr>
        <w:t>Оснащенность остановочных пунктов</w:t>
      </w:r>
      <w:r w:rsidR="00F33868">
        <w:rPr>
          <w:rFonts w:eastAsia="Times New Roman"/>
          <w:szCs w:val="28"/>
          <w:lang w:eastAsia="ru-RU"/>
        </w:rPr>
        <w:t>.</w:t>
      </w:r>
    </w:p>
    <w:p w:rsidR="00F33868" w:rsidRPr="00F33868" w:rsidRDefault="00F33868" w:rsidP="00F3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33868">
        <w:rPr>
          <w:rFonts w:eastAsia="Times New Roman"/>
          <w:szCs w:val="28"/>
          <w:lang w:eastAsia="ru-RU"/>
        </w:rPr>
        <w:t xml:space="preserve">Все остановочные пункты должны быть оснащены средствами зрительного информирования пассажиров с актуальной информацией и прочими элементами обустройства в соответствии с </w:t>
      </w:r>
      <w:r w:rsidR="00D819C6">
        <w:rPr>
          <w:rFonts w:eastAsia="Times New Roman"/>
          <w:szCs w:val="28"/>
          <w:lang w:eastAsia="ru-RU"/>
        </w:rPr>
        <w:t xml:space="preserve">требованиями, установленными </w:t>
      </w:r>
      <w:r w:rsidRPr="00F33868">
        <w:rPr>
          <w:rFonts w:eastAsia="Times New Roman"/>
          <w:szCs w:val="28"/>
          <w:lang w:eastAsia="ru-RU"/>
        </w:rPr>
        <w:t>пункт</w:t>
      </w:r>
      <w:r>
        <w:rPr>
          <w:rFonts w:eastAsia="Times New Roman"/>
          <w:szCs w:val="28"/>
          <w:lang w:eastAsia="ru-RU"/>
        </w:rPr>
        <w:t>ом</w:t>
      </w:r>
      <w:r w:rsidRPr="00F3386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11</w:t>
      </w:r>
      <w:r w:rsidRPr="00F33868">
        <w:rPr>
          <w:rFonts w:eastAsia="Times New Roman"/>
          <w:szCs w:val="28"/>
          <w:lang w:eastAsia="ru-RU"/>
        </w:rP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РФ от </w:t>
      </w:r>
      <w:r>
        <w:rPr>
          <w:rFonts w:eastAsia="Times New Roman"/>
          <w:szCs w:val="28"/>
          <w:lang w:eastAsia="ru-RU"/>
        </w:rPr>
        <w:t>01</w:t>
      </w:r>
      <w:r w:rsidRPr="00F3386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10</w:t>
      </w:r>
      <w:r w:rsidRPr="00F33868">
        <w:rPr>
          <w:rFonts w:eastAsia="Times New Roman"/>
          <w:szCs w:val="28"/>
          <w:lang w:eastAsia="ru-RU"/>
        </w:rPr>
        <w:t>.20</w:t>
      </w:r>
      <w:r>
        <w:rPr>
          <w:rFonts w:eastAsia="Times New Roman"/>
          <w:szCs w:val="28"/>
          <w:lang w:eastAsia="ru-RU"/>
        </w:rPr>
        <w:t>20</w:t>
      </w:r>
      <w:r w:rsidRPr="00F3386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F3386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1586</w:t>
      </w:r>
      <w:r w:rsidRPr="00F33868">
        <w:rPr>
          <w:rFonts w:eastAsia="Times New Roman"/>
          <w:szCs w:val="28"/>
          <w:lang w:eastAsia="ru-RU"/>
        </w:rPr>
        <w:t>.</w:t>
      </w:r>
    </w:p>
    <w:p w:rsidR="00CF3B83" w:rsidRPr="00CF3B83" w:rsidRDefault="00F33868" w:rsidP="00F3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33868">
        <w:rPr>
          <w:rFonts w:eastAsia="Times New Roman"/>
          <w:szCs w:val="28"/>
          <w:lang w:eastAsia="ru-RU"/>
        </w:rPr>
        <w:t>Под средствами зрительного информирования пассажиров понимаются справочно-информационные стенды и табло, размещенные на остановочных пунктах, а также в транспортных средствах, используемых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содержащие информацию о маршрутах регулярных перевозок и их расписании.</w:t>
      </w:r>
      <w:r w:rsidR="00CF3B83">
        <w:rPr>
          <w:rFonts w:eastAsia="Times New Roman"/>
          <w:szCs w:val="28"/>
          <w:lang w:eastAsia="ru-RU"/>
        </w:rPr>
        <w:t>»</w:t>
      </w:r>
    </w:p>
    <w:p w:rsidR="00535B86" w:rsidRDefault="00CB2A68" w:rsidP="00F52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Пункт 3.3.1. изложить в следующей редакции:</w:t>
      </w:r>
    </w:p>
    <w:p w:rsidR="00CB2A68" w:rsidRPr="00CB2A68" w:rsidRDefault="00CB2A68" w:rsidP="00CB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CB2A68">
        <w:rPr>
          <w:rFonts w:eastAsia="Times New Roman"/>
          <w:szCs w:val="28"/>
          <w:lang w:eastAsia="ru-RU"/>
        </w:rPr>
        <w:t>3.3.1. Оснащенность транспортных средств средствами информирования пассажиров.</w:t>
      </w:r>
    </w:p>
    <w:p w:rsidR="00CB2A68" w:rsidRDefault="00CB2A68" w:rsidP="00CB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B2A68">
        <w:rPr>
          <w:rFonts w:eastAsia="Times New Roman"/>
          <w:szCs w:val="28"/>
          <w:lang w:eastAsia="ru-RU"/>
        </w:rPr>
        <w:t xml:space="preserve">Все транспортные средства, используемые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оснащаются средствами информирования пассажиров в соответствии с пунктами </w:t>
      </w:r>
      <w:r>
        <w:rPr>
          <w:rFonts w:eastAsia="Times New Roman"/>
          <w:szCs w:val="28"/>
          <w:lang w:eastAsia="ru-RU"/>
        </w:rPr>
        <w:t>17 -</w:t>
      </w:r>
      <w:r w:rsidRPr="00CB2A6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26</w:t>
      </w:r>
      <w:r w:rsidRPr="00CB2A68">
        <w:rPr>
          <w:rFonts w:eastAsia="Times New Roman"/>
          <w:szCs w:val="28"/>
          <w:lang w:eastAsia="ru-RU"/>
        </w:rPr>
        <w:t xml:space="preserve"> Правил перевозок пассажиров и багажа автомобильным транспортом </w:t>
      </w:r>
      <w:r w:rsidR="004E0A68">
        <w:rPr>
          <w:rFonts w:eastAsia="Times New Roman"/>
          <w:szCs w:val="28"/>
          <w:lang w:eastAsia="ru-RU"/>
        </w:rPr>
        <w:br/>
      </w:r>
      <w:r w:rsidRPr="00CB2A68">
        <w:rPr>
          <w:rFonts w:eastAsia="Times New Roman"/>
          <w:szCs w:val="28"/>
          <w:lang w:eastAsia="ru-RU"/>
        </w:rPr>
        <w:t>и городским наземным электрическим транспортом, утвержденных пос</w:t>
      </w:r>
      <w:r>
        <w:rPr>
          <w:rFonts w:eastAsia="Times New Roman"/>
          <w:szCs w:val="28"/>
          <w:lang w:eastAsia="ru-RU"/>
        </w:rPr>
        <w:t>тановлением Правительства РФ от</w:t>
      </w:r>
      <w:r w:rsidRPr="00F3386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01</w:t>
      </w:r>
      <w:r w:rsidRPr="00F3386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10</w:t>
      </w:r>
      <w:r w:rsidRPr="00F33868">
        <w:rPr>
          <w:rFonts w:eastAsia="Times New Roman"/>
          <w:szCs w:val="28"/>
          <w:lang w:eastAsia="ru-RU"/>
        </w:rPr>
        <w:t>.20</w:t>
      </w:r>
      <w:r>
        <w:rPr>
          <w:rFonts w:eastAsia="Times New Roman"/>
          <w:szCs w:val="28"/>
          <w:lang w:eastAsia="ru-RU"/>
        </w:rPr>
        <w:t>20</w:t>
      </w:r>
      <w:r w:rsidRPr="00F3386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F3386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1586.»</w:t>
      </w:r>
    </w:p>
    <w:p w:rsidR="00D819C6" w:rsidRDefault="00D819C6" w:rsidP="00CB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Пункт 2.4. приложения к Со</w:t>
      </w:r>
      <w:r w:rsidR="008568D1">
        <w:rPr>
          <w:rFonts w:eastAsia="Times New Roman"/>
          <w:szCs w:val="28"/>
          <w:lang w:eastAsia="ru-RU"/>
        </w:rPr>
        <w:t xml:space="preserve">циальному стандарту изложить </w:t>
      </w:r>
      <w:r w:rsidR="004E0A68">
        <w:rPr>
          <w:rFonts w:eastAsia="Times New Roman"/>
          <w:szCs w:val="28"/>
          <w:lang w:eastAsia="ru-RU"/>
        </w:rPr>
        <w:br/>
      </w:r>
      <w:r w:rsidR="008568D1">
        <w:rPr>
          <w:rFonts w:eastAsia="Times New Roman"/>
          <w:szCs w:val="28"/>
          <w:lang w:eastAsia="ru-RU"/>
        </w:rPr>
        <w:t>в следующей редакции:</w:t>
      </w:r>
    </w:p>
    <w:p w:rsidR="008568D1" w:rsidRPr="00AD17FC" w:rsidRDefault="008568D1" w:rsidP="0085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«</w:t>
      </w:r>
      <w:r w:rsidRPr="00AD17FC">
        <w:rPr>
          <w:rFonts w:eastAsiaTheme="minorEastAsia"/>
          <w:szCs w:val="28"/>
          <w:lang w:eastAsia="ru-RU"/>
        </w:rPr>
        <w:t xml:space="preserve">2.4. Коэффициент оснащенности остановочных пунктов </w:t>
      </w:r>
      <w:r>
        <w:rPr>
          <w:rFonts w:eastAsiaTheme="minorEastAsia"/>
          <w:szCs w:val="28"/>
          <w:lang w:eastAsia="ru-RU"/>
        </w:rPr>
        <w:t>(</w:t>
      </w:r>
      <w:proofErr w:type="spellStart"/>
      <w:proofErr w:type="gramStart"/>
      <w:r w:rsidRPr="00AD17FC">
        <w:rPr>
          <w:rFonts w:eastAsiaTheme="minorEastAsia"/>
          <w:szCs w:val="28"/>
          <w:lang w:eastAsia="ru-RU"/>
        </w:rPr>
        <w:t>k</w:t>
      </w:r>
      <w:r w:rsidRPr="00AD17FC">
        <w:rPr>
          <w:rFonts w:eastAsiaTheme="minorEastAsia"/>
          <w:szCs w:val="28"/>
          <w:vertAlign w:val="subscript"/>
          <w:lang w:eastAsia="ru-RU"/>
        </w:rPr>
        <w:t>оснащ.оп,ав</w:t>
      </w:r>
      <w:proofErr w:type="gramEnd"/>
      <w:r w:rsidRPr="00AD17FC">
        <w:rPr>
          <w:rFonts w:eastAsiaTheme="minorEastAsia"/>
          <w:szCs w:val="28"/>
          <w:vertAlign w:val="subscript"/>
          <w:lang w:eastAsia="ru-RU"/>
        </w:rPr>
        <w:t>,ас</w:t>
      </w:r>
      <w:proofErr w:type="spellEnd"/>
      <w:r>
        <w:rPr>
          <w:rFonts w:eastAsiaTheme="minorEastAsia"/>
          <w:szCs w:val="28"/>
          <w:lang w:eastAsia="ru-RU"/>
        </w:rPr>
        <w:t>)</w:t>
      </w:r>
      <w:r>
        <w:rPr>
          <w:rFonts w:eastAsiaTheme="minorEastAsia"/>
          <w:szCs w:val="28"/>
          <w:vertAlign w:val="subscript"/>
          <w:lang w:eastAsia="ru-RU"/>
        </w:rPr>
        <w:t xml:space="preserve"> </w:t>
      </w:r>
      <w:r w:rsidRPr="00F62E1D">
        <w:rPr>
          <w:rFonts w:eastAsiaTheme="minorEastAsia"/>
          <w:szCs w:val="28"/>
          <w:lang w:eastAsia="ru-RU"/>
        </w:rPr>
        <w:t>рас</w:t>
      </w:r>
      <w:r>
        <w:rPr>
          <w:rFonts w:eastAsiaTheme="minorEastAsia"/>
          <w:szCs w:val="28"/>
          <w:lang w:eastAsia="ru-RU"/>
        </w:rPr>
        <w:t>с</w:t>
      </w:r>
      <w:r w:rsidRPr="00F62E1D">
        <w:rPr>
          <w:rFonts w:eastAsiaTheme="minorEastAsia"/>
          <w:szCs w:val="28"/>
          <w:lang w:eastAsia="ru-RU"/>
        </w:rPr>
        <w:t>читывается по формуле</w:t>
      </w:r>
      <w:r>
        <w:rPr>
          <w:rFonts w:eastAsiaTheme="minorEastAsia"/>
          <w:szCs w:val="28"/>
          <w:lang w:eastAsia="ru-RU"/>
        </w:rPr>
        <w:t>:</w:t>
      </w:r>
    </w:p>
    <w:p w:rsidR="008568D1" w:rsidRPr="00AD17FC" w:rsidRDefault="008568D1" w:rsidP="00856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8"/>
          <w:lang w:eastAsia="ru-RU"/>
        </w:rPr>
      </w:pPr>
    </w:p>
    <w:p w:rsidR="008568D1" w:rsidRPr="00AD17FC" w:rsidRDefault="008568D1" w:rsidP="0085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Cs w:val="28"/>
          <w:lang w:eastAsia="ru-RU"/>
        </w:rPr>
      </w:pPr>
      <w:r w:rsidRPr="00AD17FC">
        <w:rPr>
          <w:rFonts w:eastAsiaTheme="minorEastAsia"/>
          <w:noProof/>
          <w:position w:val="-26"/>
          <w:szCs w:val="28"/>
          <w:lang w:eastAsia="ru-RU"/>
        </w:rPr>
        <w:drawing>
          <wp:inline distT="0" distB="0" distL="0" distR="0" wp14:anchorId="14DCDE03" wp14:editId="783DE4D7">
            <wp:extent cx="1526540" cy="46101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7FC">
        <w:rPr>
          <w:rFonts w:eastAsiaTheme="minorEastAsia"/>
          <w:szCs w:val="28"/>
          <w:lang w:eastAsia="ru-RU"/>
        </w:rPr>
        <w:t>,</w:t>
      </w:r>
    </w:p>
    <w:p w:rsidR="008568D1" w:rsidRPr="00AD17FC" w:rsidRDefault="008568D1" w:rsidP="0085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  <w:lang w:eastAsia="ru-RU"/>
        </w:rPr>
      </w:pPr>
      <w:r w:rsidRPr="00AD17FC">
        <w:rPr>
          <w:rFonts w:eastAsiaTheme="minorEastAsia"/>
          <w:szCs w:val="28"/>
          <w:lang w:eastAsia="ru-RU"/>
        </w:rPr>
        <w:t>где:</w:t>
      </w:r>
    </w:p>
    <w:p w:rsidR="008568D1" w:rsidRPr="00AD17FC" w:rsidRDefault="008568D1" w:rsidP="0085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  <w:lang w:eastAsia="ru-RU"/>
        </w:rPr>
      </w:pPr>
      <w:proofErr w:type="spellStart"/>
      <w:r w:rsidRPr="00AD17FC">
        <w:rPr>
          <w:rFonts w:eastAsiaTheme="minorEastAsia"/>
          <w:szCs w:val="28"/>
          <w:lang w:eastAsia="ru-RU"/>
        </w:rPr>
        <w:t>Q</w:t>
      </w:r>
      <w:r w:rsidRPr="00AD17FC">
        <w:rPr>
          <w:rFonts w:eastAsiaTheme="minorEastAsia"/>
          <w:szCs w:val="28"/>
          <w:vertAlign w:val="subscript"/>
          <w:lang w:eastAsia="ru-RU"/>
        </w:rPr>
        <w:t>оснащ.оп</w:t>
      </w:r>
      <w:proofErr w:type="spellEnd"/>
      <w:r w:rsidRPr="00AD17FC">
        <w:rPr>
          <w:rFonts w:eastAsiaTheme="minorEastAsia"/>
          <w:szCs w:val="28"/>
          <w:lang w:eastAsia="ru-RU"/>
        </w:rPr>
        <w:t xml:space="preserve"> - количество остановочных пунктов, оснащенных средствами зрительного информирования пассажиров с актуальной информацией и прочими элементами обустройства в соответствии с требованиями, установленными </w:t>
      </w:r>
      <w:hyperlink r:id="rId8" w:tooltip="Постановление Правительства РФ от 14.02.2009 N 112 (ред. от 10.11.2018) &quot;Об утверждении Правил перевозок пассажиров и багажа автомобильным транспортом и городским наземным электрическим транспортом&quot;{КонсультантПлюс}" w:history="1">
        <w:r>
          <w:rPr>
            <w:rFonts w:eastAsiaTheme="minorEastAsia"/>
            <w:szCs w:val="28"/>
            <w:lang w:eastAsia="ru-RU"/>
          </w:rPr>
          <w:t>пунктом</w:t>
        </w:r>
        <w:r w:rsidRPr="00AD17FC">
          <w:rPr>
            <w:rFonts w:eastAsiaTheme="minorEastAsia"/>
            <w:szCs w:val="28"/>
            <w:lang w:eastAsia="ru-RU"/>
          </w:rPr>
          <w:t xml:space="preserve"> 1</w:t>
        </w:r>
      </w:hyperlink>
      <w:r>
        <w:rPr>
          <w:rFonts w:eastAsiaTheme="minorEastAsia"/>
          <w:szCs w:val="28"/>
          <w:lang w:eastAsia="ru-RU"/>
        </w:rPr>
        <w:t>1</w:t>
      </w:r>
      <w:r w:rsidRPr="00AD17FC">
        <w:rPr>
          <w:rFonts w:eastAsiaTheme="minorEastAsia"/>
          <w:szCs w:val="28"/>
          <w:lang w:eastAsia="ru-RU"/>
        </w:rPr>
        <w:t xml:space="preserve"> Правил перевозок пассажиров и багажа автомобильным транспортом и городским наземным электрическим транспор</w:t>
      </w:r>
      <w:r w:rsidRPr="005F1431">
        <w:rPr>
          <w:rFonts w:eastAsiaTheme="minorEastAsia"/>
          <w:szCs w:val="28"/>
          <w:lang w:eastAsia="ru-RU"/>
        </w:rPr>
        <w:t>том</w:t>
      </w:r>
      <w:r>
        <w:rPr>
          <w:rFonts w:eastAsiaTheme="minorEastAsia"/>
          <w:szCs w:val="28"/>
          <w:lang w:eastAsia="ru-RU"/>
        </w:rPr>
        <w:t xml:space="preserve">, </w:t>
      </w:r>
      <w:r>
        <w:rPr>
          <w:szCs w:val="28"/>
        </w:rPr>
        <w:t>утвержденных п</w:t>
      </w:r>
      <w:r w:rsidRPr="006A1CFB">
        <w:rPr>
          <w:szCs w:val="28"/>
        </w:rPr>
        <w:t>остановление</w:t>
      </w:r>
      <w:r>
        <w:rPr>
          <w:szCs w:val="28"/>
        </w:rPr>
        <w:t>м</w:t>
      </w:r>
      <w:r w:rsidRPr="006A1CFB">
        <w:rPr>
          <w:szCs w:val="28"/>
        </w:rPr>
        <w:t xml:space="preserve"> Правительства РФ от </w:t>
      </w:r>
      <w:r>
        <w:rPr>
          <w:rFonts w:eastAsia="Times New Roman"/>
          <w:szCs w:val="28"/>
          <w:lang w:eastAsia="ru-RU"/>
        </w:rPr>
        <w:t>01</w:t>
      </w:r>
      <w:r w:rsidRPr="00F3386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10</w:t>
      </w:r>
      <w:r w:rsidRPr="00F33868">
        <w:rPr>
          <w:rFonts w:eastAsia="Times New Roman"/>
          <w:szCs w:val="28"/>
          <w:lang w:eastAsia="ru-RU"/>
        </w:rPr>
        <w:t>.20</w:t>
      </w:r>
      <w:r>
        <w:rPr>
          <w:rFonts w:eastAsia="Times New Roman"/>
          <w:szCs w:val="28"/>
          <w:lang w:eastAsia="ru-RU"/>
        </w:rPr>
        <w:t>20</w:t>
      </w:r>
      <w:r w:rsidRPr="00F3386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F3386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1586</w:t>
      </w:r>
      <w:r w:rsidRPr="00AD17FC">
        <w:rPr>
          <w:rFonts w:eastAsiaTheme="minorEastAsia"/>
          <w:szCs w:val="28"/>
          <w:lang w:eastAsia="ru-RU"/>
        </w:rPr>
        <w:t>, ед.</w:t>
      </w:r>
      <w:r>
        <w:rPr>
          <w:rFonts w:eastAsiaTheme="minorEastAsia"/>
          <w:szCs w:val="28"/>
          <w:lang w:eastAsia="ru-RU"/>
        </w:rPr>
        <w:t>;</w:t>
      </w:r>
    </w:p>
    <w:p w:rsidR="008568D1" w:rsidRPr="00AD17FC" w:rsidRDefault="008568D1" w:rsidP="0085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  <w:lang w:eastAsia="ru-RU"/>
        </w:rPr>
      </w:pPr>
      <w:proofErr w:type="spellStart"/>
      <w:r w:rsidRPr="00AD17FC">
        <w:rPr>
          <w:rFonts w:eastAsiaTheme="minorEastAsia"/>
          <w:szCs w:val="28"/>
          <w:lang w:eastAsia="ru-RU"/>
        </w:rPr>
        <w:t>Q</w:t>
      </w:r>
      <w:proofErr w:type="gramStart"/>
      <w:r w:rsidRPr="00AD17FC">
        <w:rPr>
          <w:rFonts w:eastAsiaTheme="minorEastAsia"/>
          <w:szCs w:val="28"/>
          <w:vertAlign w:val="subscript"/>
          <w:lang w:eastAsia="ru-RU"/>
        </w:rPr>
        <w:t>оп,ав</w:t>
      </w:r>
      <w:proofErr w:type="gramEnd"/>
      <w:r w:rsidRPr="00AD17FC">
        <w:rPr>
          <w:rFonts w:eastAsiaTheme="minorEastAsia"/>
          <w:szCs w:val="28"/>
          <w:vertAlign w:val="subscript"/>
          <w:lang w:eastAsia="ru-RU"/>
        </w:rPr>
        <w:t>,ас</w:t>
      </w:r>
      <w:proofErr w:type="spellEnd"/>
      <w:r w:rsidRPr="00AD17FC">
        <w:rPr>
          <w:rFonts w:eastAsiaTheme="minorEastAsia"/>
          <w:szCs w:val="28"/>
          <w:vertAlign w:val="subscript"/>
          <w:lang w:eastAsia="ru-RU"/>
        </w:rPr>
        <w:t>.</w:t>
      </w:r>
      <w:r w:rsidRPr="00AD17FC">
        <w:rPr>
          <w:rFonts w:eastAsiaTheme="minorEastAsia"/>
          <w:szCs w:val="28"/>
          <w:lang w:eastAsia="ru-RU"/>
        </w:rPr>
        <w:t xml:space="preserve"> - общее количество остановочных пунктов, ед.</w:t>
      </w:r>
    </w:p>
    <w:p w:rsidR="008568D1" w:rsidRDefault="008568D1" w:rsidP="0085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  <w:lang w:eastAsia="ru-RU"/>
        </w:rPr>
      </w:pPr>
      <w:r w:rsidRPr="00AD17FC">
        <w:rPr>
          <w:rFonts w:eastAsiaTheme="minorEastAsia"/>
          <w:szCs w:val="28"/>
          <w:lang w:eastAsia="ru-RU"/>
        </w:rPr>
        <w:t>В зависимости от интервала значения показателя ему присваивается балл в соответствии с таблицей</w:t>
      </w:r>
      <w:r>
        <w:rPr>
          <w:rFonts w:eastAsiaTheme="minorEastAsia"/>
          <w:szCs w:val="28"/>
          <w:lang w:eastAsia="ru-RU"/>
        </w:rPr>
        <w:t xml:space="preserve"> 4.»</w:t>
      </w:r>
    </w:p>
    <w:p w:rsidR="008568D1" w:rsidRDefault="008568D1" w:rsidP="0085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1.4. </w:t>
      </w:r>
      <w:r>
        <w:rPr>
          <w:rFonts w:eastAsia="Times New Roman"/>
          <w:szCs w:val="28"/>
          <w:lang w:eastAsia="ru-RU"/>
        </w:rPr>
        <w:t xml:space="preserve">Пункт 4.1. приложения к Социальному стандарту изложить </w:t>
      </w:r>
      <w:r>
        <w:rPr>
          <w:rFonts w:eastAsia="Times New Roman"/>
          <w:szCs w:val="28"/>
          <w:lang w:eastAsia="ru-RU"/>
        </w:rPr>
        <w:br/>
        <w:t>в следующей редакции:</w:t>
      </w:r>
    </w:p>
    <w:p w:rsidR="008568D1" w:rsidRPr="008568D1" w:rsidRDefault="00A619BE" w:rsidP="0085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«</w:t>
      </w:r>
      <w:r w:rsidR="008568D1" w:rsidRPr="008568D1">
        <w:rPr>
          <w:rFonts w:eastAsiaTheme="minorEastAsia"/>
          <w:szCs w:val="28"/>
          <w:lang w:eastAsia="ru-RU"/>
        </w:rPr>
        <w:t>4.1. Коэффициент оснащенности транспортных средств средствами информирования пассажиров (</w:t>
      </w:r>
      <w:proofErr w:type="spellStart"/>
      <w:r w:rsidR="008568D1" w:rsidRPr="008568D1">
        <w:rPr>
          <w:rFonts w:eastAsiaTheme="minorEastAsia"/>
          <w:szCs w:val="28"/>
          <w:lang w:eastAsia="ru-RU"/>
        </w:rPr>
        <w:t>k</w:t>
      </w:r>
      <w:r w:rsidR="008568D1" w:rsidRPr="008568D1">
        <w:rPr>
          <w:rFonts w:eastAsiaTheme="minorEastAsia"/>
          <w:szCs w:val="28"/>
          <w:vertAlign w:val="subscript"/>
          <w:lang w:eastAsia="ru-RU"/>
        </w:rPr>
        <w:t>оснащ.тс</w:t>
      </w:r>
      <w:proofErr w:type="spellEnd"/>
      <w:r w:rsidR="008568D1" w:rsidRPr="008568D1">
        <w:rPr>
          <w:rFonts w:eastAsiaTheme="minorEastAsia"/>
          <w:szCs w:val="28"/>
          <w:lang w:eastAsia="ru-RU"/>
        </w:rPr>
        <w:t>) рассчитывается по формуле:</w:t>
      </w:r>
    </w:p>
    <w:p w:rsidR="008568D1" w:rsidRPr="008568D1" w:rsidRDefault="008568D1" w:rsidP="0085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  <w:lang w:eastAsia="ru-RU"/>
        </w:rPr>
      </w:pPr>
    </w:p>
    <w:p w:rsidR="008568D1" w:rsidRPr="008568D1" w:rsidRDefault="008568D1" w:rsidP="0085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Cs w:val="28"/>
          <w:lang w:eastAsia="ru-RU"/>
        </w:rPr>
      </w:pPr>
      <w:r>
        <w:rPr>
          <w:noProof/>
          <w:position w:val="-27"/>
          <w:szCs w:val="28"/>
          <w:lang w:eastAsia="ru-RU"/>
        </w:rPr>
        <w:drawing>
          <wp:inline distT="0" distB="0" distL="0" distR="0">
            <wp:extent cx="1190625" cy="457200"/>
            <wp:effectExtent l="0" t="0" r="0" b="0"/>
            <wp:docPr id="1" name="Рисунок 1" descr="base_1_298037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98037_3284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D1" w:rsidRPr="008568D1" w:rsidRDefault="008568D1" w:rsidP="0085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  <w:lang w:eastAsia="ru-RU"/>
        </w:rPr>
      </w:pPr>
      <w:r w:rsidRPr="008568D1">
        <w:rPr>
          <w:rFonts w:eastAsiaTheme="minorEastAsia"/>
          <w:szCs w:val="28"/>
          <w:lang w:eastAsia="ru-RU"/>
        </w:rPr>
        <w:t>где:</w:t>
      </w:r>
    </w:p>
    <w:p w:rsidR="008568D1" w:rsidRPr="008568D1" w:rsidRDefault="008568D1" w:rsidP="0060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  <w:lang w:eastAsia="ru-RU"/>
        </w:rPr>
      </w:pPr>
      <w:proofErr w:type="spellStart"/>
      <w:r w:rsidRPr="008568D1">
        <w:rPr>
          <w:rFonts w:eastAsiaTheme="minorEastAsia"/>
          <w:szCs w:val="28"/>
          <w:lang w:eastAsia="ru-RU"/>
        </w:rPr>
        <w:t>Q</w:t>
      </w:r>
      <w:r w:rsidRPr="008568D1">
        <w:rPr>
          <w:rFonts w:eastAsiaTheme="minorEastAsia"/>
          <w:szCs w:val="28"/>
          <w:vertAlign w:val="subscript"/>
          <w:lang w:eastAsia="ru-RU"/>
        </w:rPr>
        <w:t>оснащ.тс</w:t>
      </w:r>
      <w:proofErr w:type="spellEnd"/>
      <w:r w:rsidRPr="008568D1">
        <w:rPr>
          <w:rFonts w:eastAsiaTheme="minorEastAsia"/>
          <w:szCs w:val="28"/>
          <w:lang w:eastAsia="ru-RU"/>
        </w:rPr>
        <w:t xml:space="preserve"> - количество транспортных средств, предназначенных для осуществления перевозок пассажиров и багажа автомобильным транспортом </w:t>
      </w:r>
      <w:r>
        <w:rPr>
          <w:rFonts w:eastAsiaTheme="minorEastAsia"/>
          <w:szCs w:val="28"/>
          <w:lang w:eastAsia="ru-RU"/>
        </w:rPr>
        <w:br/>
      </w:r>
      <w:r w:rsidRPr="008568D1">
        <w:rPr>
          <w:rFonts w:eastAsiaTheme="minorEastAsia"/>
          <w:szCs w:val="28"/>
          <w:lang w:eastAsia="ru-RU"/>
        </w:rPr>
        <w:t xml:space="preserve">и городским наземным электрическим транспортом по маршрутам регулярных перевозок, оснащенных средствами информирования пассажиров, </w:t>
      </w:r>
      <w:r w:rsidR="006031D2">
        <w:rPr>
          <w:rFonts w:eastAsiaTheme="minorEastAsia"/>
          <w:szCs w:val="28"/>
          <w:lang w:eastAsia="ru-RU"/>
        </w:rPr>
        <w:br/>
      </w:r>
      <w:r w:rsidRPr="008568D1">
        <w:rPr>
          <w:rFonts w:eastAsiaTheme="minorEastAsia"/>
          <w:szCs w:val="28"/>
          <w:lang w:eastAsia="ru-RU"/>
        </w:rPr>
        <w:t xml:space="preserve">в соответствии с пунктами </w:t>
      </w:r>
      <w:r>
        <w:rPr>
          <w:rFonts w:eastAsiaTheme="minorEastAsia"/>
          <w:szCs w:val="28"/>
          <w:lang w:eastAsia="ru-RU"/>
        </w:rPr>
        <w:t>17-26</w:t>
      </w:r>
      <w:r w:rsidRPr="008568D1">
        <w:rPr>
          <w:rFonts w:eastAsiaTheme="minorEastAsia"/>
          <w:szCs w:val="28"/>
          <w:lang w:eastAsia="ru-RU"/>
        </w:rP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РФ от </w:t>
      </w:r>
      <w:r>
        <w:rPr>
          <w:rFonts w:eastAsia="Times New Roman"/>
          <w:szCs w:val="28"/>
          <w:lang w:eastAsia="ru-RU"/>
        </w:rPr>
        <w:t>01</w:t>
      </w:r>
      <w:r w:rsidRPr="00F3386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10</w:t>
      </w:r>
      <w:r w:rsidRPr="00F33868">
        <w:rPr>
          <w:rFonts w:eastAsia="Times New Roman"/>
          <w:szCs w:val="28"/>
          <w:lang w:eastAsia="ru-RU"/>
        </w:rPr>
        <w:t>.20</w:t>
      </w:r>
      <w:r>
        <w:rPr>
          <w:rFonts w:eastAsia="Times New Roman"/>
          <w:szCs w:val="28"/>
          <w:lang w:eastAsia="ru-RU"/>
        </w:rPr>
        <w:t>20</w:t>
      </w:r>
      <w:r w:rsidRPr="00F3386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№</w:t>
      </w:r>
      <w:r w:rsidRPr="00F3386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1586</w:t>
      </w:r>
      <w:r w:rsidRPr="008568D1">
        <w:rPr>
          <w:rFonts w:eastAsiaTheme="minorEastAsia"/>
          <w:szCs w:val="28"/>
          <w:lang w:eastAsia="ru-RU"/>
        </w:rPr>
        <w:t>, ед.;</w:t>
      </w:r>
    </w:p>
    <w:p w:rsidR="008568D1" w:rsidRPr="008568D1" w:rsidRDefault="008568D1" w:rsidP="0085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  <w:lang w:eastAsia="ru-RU"/>
        </w:rPr>
      </w:pPr>
      <w:proofErr w:type="spellStart"/>
      <w:r w:rsidRPr="008568D1">
        <w:rPr>
          <w:rFonts w:eastAsiaTheme="minorEastAsia"/>
          <w:szCs w:val="28"/>
          <w:lang w:eastAsia="ru-RU"/>
        </w:rPr>
        <w:t>Q</w:t>
      </w:r>
      <w:r w:rsidRPr="008568D1">
        <w:rPr>
          <w:rFonts w:eastAsiaTheme="minorEastAsia"/>
          <w:szCs w:val="28"/>
          <w:vertAlign w:val="subscript"/>
          <w:lang w:eastAsia="ru-RU"/>
        </w:rPr>
        <w:t>тс</w:t>
      </w:r>
      <w:proofErr w:type="spellEnd"/>
      <w:r w:rsidRPr="008568D1">
        <w:rPr>
          <w:rFonts w:eastAsiaTheme="minorEastAsia"/>
          <w:szCs w:val="28"/>
          <w:lang w:eastAsia="ru-RU"/>
        </w:rPr>
        <w:t xml:space="preserve"> - количество транспортных средств, предназначенных для осуществления перевозок пассажиров и багажа автомобильным транспортом </w:t>
      </w:r>
      <w:r>
        <w:rPr>
          <w:rFonts w:eastAsiaTheme="minorEastAsia"/>
          <w:szCs w:val="28"/>
          <w:lang w:eastAsia="ru-RU"/>
        </w:rPr>
        <w:br/>
      </w:r>
      <w:r w:rsidRPr="008568D1">
        <w:rPr>
          <w:rFonts w:eastAsiaTheme="minorEastAsia"/>
          <w:szCs w:val="28"/>
          <w:lang w:eastAsia="ru-RU"/>
        </w:rPr>
        <w:t>и городским наземным электрическим транспортом по маршрутам регулярных перевозок, ед.</w:t>
      </w:r>
    </w:p>
    <w:p w:rsidR="008568D1" w:rsidRDefault="008568D1" w:rsidP="0085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68D1">
        <w:rPr>
          <w:rFonts w:eastAsiaTheme="minorEastAsia"/>
          <w:szCs w:val="28"/>
          <w:lang w:eastAsia="ru-RU"/>
        </w:rPr>
        <w:t>В зависимости от интервала значения показателя ему присваивается балл в соответствии с таблицей 6.</w:t>
      </w:r>
      <w:r>
        <w:rPr>
          <w:rFonts w:eastAsiaTheme="minorEastAsia"/>
          <w:szCs w:val="28"/>
          <w:lang w:eastAsia="ru-RU"/>
        </w:rPr>
        <w:t>»</w:t>
      </w:r>
    </w:p>
    <w:p w:rsidR="00CB2A68" w:rsidRDefault="00CB2A68" w:rsidP="00F52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35B86" w:rsidRDefault="00CF3B83" w:rsidP="00F52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535B86">
        <w:rPr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535B86" w:rsidRDefault="00535B86" w:rsidP="00F52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35B86" w:rsidRDefault="00CF3B83" w:rsidP="00F52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535B86" w:rsidRPr="00176E0D">
        <w:rPr>
          <w:szCs w:val="28"/>
          <w:lang w:eastAsia="ru-RU"/>
        </w:rPr>
        <w:t>. Редакции газеты «Вечерний Мурманск» (Хабаров В.А.) опубликовать настоящее постановление с приложением.</w:t>
      </w:r>
    </w:p>
    <w:p w:rsidR="00535B86" w:rsidRDefault="00535B86" w:rsidP="00F52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35B86" w:rsidRDefault="00CF3B83" w:rsidP="00F52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535B86">
        <w:rPr>
          <w:szCs w:val="28"/>
          <w:lang w:eastAsia="ru-RU"/>
        </w:rPr>
        <w:t>. Настоящее постановление вступает в силу с</w:t>
      </w:r>
      <w:r>
        <w:rPr>
          <w:szCs w:val="28"/>
          <w:lang w:eastAsia="ru-RU"/>
        </w:rPr>
        <w:t xml:space="preserve"> 1 января 2021 года.</w:t>
      </w:r>
    </w:p>
    <w:p w:rsidR="00535B86" w:rsidRDefault="00535B86" w:rsidP="00F52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CF3B8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535B86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 xml:space="preserve">Контроль за выполнением настоящего постановления возложить </w:t>
      </w:r>
      <w:r>
        <w:rPr>
          <w:szCs w:val="28"/>
          <w:lang w:eastAsia="ru-RU"/>
        </w:rPr>
        <w:br/>
        <w:t>на заместителя главы администрации города Мурманска – председателя комитета по развитию городского хозяйства Кольцова Э.С</w:t>
      </w:r>
      <w:r w:rsidR="00470BD0">
        <w:rPr>
          <w:szCs w:val="28"/>
          <w:lang w:eastAsia="ru-RU"/>
        </w:rPr>
        <w:t>.</w:t>
      </w:r>
      <w:permEnd w:id="116793507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35B86" w:rsidRDefault="00CB798D" w:rsidP="00535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144363736" w:edGrp="everyone"/>
      <w:r>
        <w:rPr>
          <w:rFonts w:eastAsia="Times New Roman"/>
          <w:b/>
          <w:szCs w:val="20"/>
          <w:lang w:eastAsia="ru-RU"/>
        </w:rPr>
        <w:t>Г</w:t>
      </w:r>
      <w:r w:rsidR="00535B86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535B86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535B86" w:rsidRDefault="00535B86" w:rsidP="00535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CB798D">
        <w:rPr>
          <w:rFonts w:eastAsia="Times New Roman"/>
          <w:b/>
          <w:szCs w:val="20"/>
          <w:lang w:eastAsia="ru-RU"/>
        </w:rPr>
        <w:tab/>
        <w:t xml:space="preserve">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CB798D">
        <w:rPr>
          <w:b/>
          <w:szCs w:val="28"/>
          <w:lang w:eastAsia="ru-RU"/>
        </w:rPr>
        <w:t xml:space="preserve">Е.В. </w:t>
      </w:r>
      <w:proofErr w:type="spellStart"/>
      <w:r w:rsidR="00CB798D">
        <w:rPr>
          <w:b/>
          <w:szCs w:val="28"/>
          <w:lang w:eastAsia="ru-RU"/>
        </w:rPr>
        <w:t>Никора</w:t>
      </w:r>
      <w:permEnd w:id="2144363736"/>
      <w:proofErr w:type="spellEnd"/>
    </w:p>
    <w:sectPr w:rsidR="00FD3B16" w:rsidRPr="00535B86" w:rsidSect="00085CB7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78" w:rsidRDefault="006B6478" w:rsidP="00534CFE">
      <w:pPr>
        <w:spacing w:after="0" w:line="240" w:lineRule="auto"/>
      </w:pPr>
      <w:r>
        <w:separator/>
      </w:r>
    </w:p>
  </w:endnote>
  <w:endnote w:type="continuationSeparator" w:id="0">
    <w:p w:rsidR="006B6478" w:rsidRDefault="006B647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78" w:rsidRDefault="006B6478" w:rsidP="00534CFE">
      <w:pPr>
        <w:spacing w:after="0" w:line="240" w:lineRule="auto"/>
      </w:pPr>
      <w:r>
        <w:separator/>
      </w:r>
    </w:p>
  </w:footnote>
  <w:footnote w:type="continuationSeparator" w:id="0">
    <w:p w:rsidR="006B6478" w:rsidRDefault="006B647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D6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85CB7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2E3E0C"/>
    <w:rsid w:val="00316F7C"/>
    <w:rsid w:val="003461B6"/>
    <w:rsid w:val="00353D67"/>
    <w:rsid w:val="00355EAC"/>
    <w:rsid w:val="00392881"/>
    <w:rsid w:val="003A53B8"/>
    <w:rsid w:val="003F69D6"/>
    <w:rsid w:val="00451559"/>
    <w:rsid w:val="00454D3E"/>
    <w:rsid w:val="00455A9C"/>
    <w:rsid w:val="0047067D"/>
    <w:rsid w:val="00470BD0"/>
    <w:rsid w:val="004A157E"/>
    <w:rsid w:val="004E0A68"/>
    <w:rsid w:val="00534CFE"/>
    <w:rsid w:val="00535B86"/>
    <w:rsid w:val="005519F1"/>
    <w:rsid w:val="00556012"/>
    <w:rsid w:val="00584256"/>
    <w:rsid w:val="005F3C94"/>
    <w:rsid w:val="006031D2"/>
    <w:rsid w:val="00630398"/>
    <w:rsid w:val="00653E17"/>
    <w:rsid w:val="00683347"/>
    <w:rsid w:val="006A10B2"/>
    <w:rsid w:val="006B6478"/>
    <w:rsid w:val="006C713C"/>
    <w:rsid w:val="007371E9"/>
    <w:rsid w:val="007833C5"/>
    <w:rsid w:val="007A3263"/>
    <w:rsid w:val="00806B47"/>
    <w:rsid w:val="008568D1"/>
    <w:rsid w:val="008A4CC6"/>
    <w:rsid w:val="008D202D"/>
    <w:rsid w:val="008D6020"/>
    <w:rsid w:val="008F1FD3"/>
    <w:rsid w:val="008F7588"/>
    <w:rsid w:val="009D5CCF"/>
    <w:rsid w:val="00A0484D"/>
    <w:rsid w:val="00A24F37"/>
    <w:rsid w:val="00A619BE"/>
    <w:rsid w:val="00AD3188"/>
    <w:rsid w:val="00AE3C8A"/>
    <w:rsid w:val="00B26F81"/>
    <w:rsid w:val="00B63303"/>
    <w:rsid w:val="00B640FF"/>
    <w:rsid w:val="00B75FE6"/>
    <w:rsid w:val="00C814A7"/>
    <w:rsid w:val="00C86EB5"/>
    <w:rsid w:val="00CB2A68"/>
    <w:rsid w:val="00CB790D"/>
    <w:rsid w:val="00CB798D"/>
    <w:rsid w:val="00CC7E86"/>
    <w:rsid w:val="00CF3B83"/>
    <w:rsid w:val="00D074C1"/>
    <w:rsid w:val="00D64B24"/>
    <w:rsid w:val="00D70847"/>
    <w:rsid w:val="00D819C6"/>
    <w:rsid w:val="00D852BA"/>
    <w:rsid w:val="00D930A3"/>
    <w:rsid w:val="00DD0D57"/>
    <w:rsid w:val="00DD3351"/>
    <w:rsid w:val="00E74597"/>
    <w:rsid w:val="00E878D4"/>
    <w:rsid w:val="00F13B69"/>
    <w:rsid w:val="00F33868"/>
    <w:rsid w:val="00FA4B58"/>
    <w:rsid w:val="00FC228E"/>
    <w:rsid w:val="00FD3B16"/>
    <w:rsid w:val="00FE21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0BD07-5505-4FCA-8B6B-1C606CAB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F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4D56FE7576BF7BF0A9CEB85F7D4D545D8E34A90138C7D21767D70B557F8FD23AD28A14C61D9497DF628A45A0845782673774DB059B8BD2B4W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4C91"/>
    <w:rsid w:val="00143F46"/>
    <w:rsid w:val="001520F6"/>
    <w:rsid w:val="0019280E"/>
    <w:rsid w:val="001C32C4"/>
    <w:rsid w:val="00263DD2"/>
    <w:rsid w:val="003A4391"/>
    <w:rsid w:val="003F1EDA"/>
    <w:rsid w:val="00445435"/>
    <w:rsid w:val="004F4620"/>
    <w:rsid w:val="006D5716"/>
    <w:rsid w:val="0074271C"/>
    <w:rsid w:val="0083717E"/>
    <w:rsid w:val="00890B0A"/>
    <w:rsid w:val="00A40A1D"/>
    <w:rsid w:val="00C602A4"/>
    <w:rsid w:val="00CB7B30"/>
    <w:rsid w:val="00CD7115"/>
    <w:rsid w:val="00D21C34"/>
    <w:rsid w:val="00D92D67"/>
    <w:rsid w:val="00DA2BBE"/>
    <w:rsid w:val="00E4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1C34"/>
    <w:rPr>
      <w:color w:val="808080"/>
    </w:rPr>
  </w:style>
  <w:style w:type="paragraph" w:customStyle="1" w:styleId="2813C3BD81174B30A9DB1E578518F454">
    <w:name w:val="2813C3BD81174B30A9DB1E578518F454"/>
    <w:rsid w:val="00D21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922</Words>
  <Characters>5260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Евсюков Александр Владимирович</cp:lastModifiedBy>
  <cp:revision>6</cp:revision>
  <cp:lastPrinted>2020-11-27T06:44:00Z</cp:lastPrinted>
  <dcterms:created xsi:type="dcterms:W3CDTF">2020-11-26T15:14:00Z</dcterms:created>
  <dcterms:modified xsi:type="dcterms:W3CDTF">2020-11-27T13:49:00Z</dcterms:modified>
</cp:coreProperties>
</file>