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06" w:rsidRPr="00320F06" w:rsidRDefault="00320F06" w:rsidP="00320F0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0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Прогноз социально-экономического развития муниципального образования город Мурманск </w:t>
      </w:r>
    </w:p>
    <w:p w:rsidR="00320F06" w:rsidRPr="00F155A7" w:rsidRDefault="00320F06" w:rsidP="00320F0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0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среднесрочный период 20</w:t>
      </w:r>
      <w:r w:rsidR="00110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320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0C43F4" w:rsidRPr="000C4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320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 w:rsidR="000C4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долгосрочный период до 2030 год</w:t>
      </w:r>
      <w:r w:rsidR="00F155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bookmarkStart w:id="0" w:name="_GoBack"/>
      <w:bookmarkEnd w:id="0"/>
    </w:p>
    <w:p w:rsidR="00320F06" w:rsidRPr="00320F06" w:rsidRDefault="00320F06" w:rsidP="00320F06">
      <w:pPr>
        <w:overflowPunct w:val="0"/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0425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993"/>
        <w:gridCol w:w="869"/>
        <w:gridCol w:w="846"/>
        <w:gridCol w:w="845"/>
        <w:gridCol w:w="983"/>
        <w:gridCol w:w="851"/>
        <w:gridCol w:w="850"/>
        <w:gridCol w:w="993"/>
        <w:gridCol w:w="850"/>
        <w:gridCol w:w="851"/>
        <w:gridCol w:w="992"/>
        <w:gridCol w:w="992"/>
        <w:gridCol w:w="992"/>
        <w:gridCol w:w="993"/>
        <w:gridCol w:w="158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5"/>
      </w:tblGrid>
      <w:tr w:rsidR="00110774" w:rsidRPr="00320F06" w:rsidTr="00B7748C">
        <w:trPr>
          <w:gridAfter w:val="14"/>
          <w:wAfter w:w="15137" w:type="dxa"/>
          <w:trHeight w:val="285"/>
          <w:tblHeader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0774" w:rsidRPr="00320F06" w:rsidRDefault="00110774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774" w:rsidRPr="00320F06" w:rsidRDefault="00110774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774" w:rsidRPr="00320F06" w:rsidRDefault="00110774" w:rsidP="00107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4" w:rsidRPr="00320F06" w:rsidRDefault="00110774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0774" w:rsidRPr="00320F06" w:rsidRDefault="00110774" w:rsidP="00107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4" w:rsidRPr="00320F06" w:rsidRDefault="00110774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4" w:rsidRPr="00320F06" w:rsidRDefault="00110774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4" w:rsidRPr="00320F06" w:rsidRDefault="00110774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110774" w:rsidRPr="00320F06" w:rsidTr="00107531">
        <w:trPr>
          <w:gridAfter w:val="14"/>
          <w:wAfter w:w="15137" w:type="dxa"/>
          <w:trHeight w:val="137"/>
          <w:tblHeader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4" w:rsidRPr="00320F06" w:rsidRDefault="00110774" w:rsidP="00320F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4" w:rsidRPr="00320F06" w:rsidRDefault="00110774" w:rsidP="00320F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4" w:rsidRPr="00320F06" w:rsidRDefault="00110774" w:rsidP="0011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4" w:rsidRPr="00320F06" w:rsidRDefault="00110774" w:rsidP="0011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4" w:rsidRPr="00320F06" w:rsidRDefault="00110774" w:rsidP="0011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774" w:rsidRPr="00320F06" w:rsidRDefault="00110774" w:rsidP="00107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774" w:rsidRPr="00320F06" w:rsidRDefault="00110774" w:rsidP="0011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774" w:rsidRPr="00320F06" w:rsidRDefault="00110774" w:rsidP="00107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774" w:rsidRPr="00320F06" w:rsidRDefault="00110774" w:rsidP="0011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774" w:rsidRPr="00320F06" w:rsidRDefault="00110774" w:rsidP="001075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6783C" w:rsidRPr="00320F06" w:rsidTr="00967DC0">
        <w:trPr>
          <w:gridAfter w:val="14"/>
          <w:wAfter w:w="15137" w:type="dxa"/>
          <w:trHeight w:val="338"/>
          <w:tblHeader/>
        </w:trPr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4" w:rsidRPr="00320F06" w:rsidRDefault="00110774" w:rsidP="00320F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4" w:rsidRPr="00320F06" w:rsidRDefault="00110774" w:rsidP="00320F0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4" w:rsidRPr="00320F06" w:rsidRDefault="00110774" w:rsidP="0032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4" w:rsidRPr="00320F06" w:rsidRDefault="00110774" w:rsidP="0032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74" w:rsidRPr="00320F06" w:rsidRDefault="00110774" w:rsidP="0032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669E" w:rsidRDefault="00110774" w:rsidP="0011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</w:t>
            </w:r>
          </w:p>
          <w:p w:rsidR="00110774" w:rsidRPr="00320F06" w:rsidRDefault="00110774" w:rsidP="0011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вариант</w:t>
            </w: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774" w:rsidRDefault="00110774" w:rsidP="0011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</w:t>
            </w:r>
          </w:p>
          <w:p w:rsidR="00110774" w:rsidRPr="00320F06" w:rsidRDefault="00110774" w:rsidP="0011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</w:t>
            </w: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774" w:rsidRPr="00320F06" w:rsidRDefault="00110774" w:rsidP="0011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 вариант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774" w:rsidRDefault="00110774" w:rsidP="0011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</w:t>
            </w:r>
          </w:p>
          <w:p w:rsidR="00110774" w:rsidRPr="00320F06" w:rsidRDefault="00110774" w:rsidP="0011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774" w:rsidRDefault="00110774" w:rsidP="0011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</w:t>
            </w:r>
          </w:p>
          <w:p w:rsidR="00110774" w:rsidRPr="00320F06" w:rsidRDefault="00110774" w:rsidP="0011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774" w:rsidRPr="00320F06" w:rsidRDefault="00110774" w:rsidP="0011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774" w:rsidRDefault="00110774" w:rsidP="0011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</w:t>
            </w:r>
          </w:p>
          <w:p w:rsidR="00110774" w:rsidRPr="00320F06" w:rsidRDefault="00110774" w:rsidP="0011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774" w:rsidRDefault="00110774" w:rsidP="0011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</w:t>
            </w:r>
          </w:p>
          <w:p w:rsidR="00110774" w:rsidRPr="00320F06" w:rsidRDefault="00110774" w:rsidP="0011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774" w:rsidRDefault="00110774" w:rsidP="0011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</w:t>
            </w:r>
          </w:p>
          <w:p w:rsidR="00110774" w:rsidRPr="00320F06" w:rsidRDefault="00110774" w:rsidP="0011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B669E" w:rsidRDefault="00110774" w:rsidP="0011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</w:t>
            </w:r>
          </w:p>
          <w:p w:rsidR="00110774" w:rsidRPr="00320F06" w:rsidRDefault="00110774" w:rsidP="001107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вариант</w:t>
            </w:r>
          </w:p>
        </w:tc>
      </w:tr>
      <w:tr w:rsidR="004F145B" w:rsidRPr="00320F06" w:rsidTr="00967DC0">
        <w:trPr>
          <w:gridAfter w:val="14"/>
          <w:wAfter w:w="15137" w:type="dxa"/>
          <w:trHeight w:val="133"/>
          <w:tblHeader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774" w:rsidRPr="00320F06" w:rsidRDefault="00110774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774" w:rsidRPr="00320F06" w:rsidRDefault="00110774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774" w:rsidRPr="00320F06" w:rsidRDefault="00110774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774" w:rsidRPr="00320F06" w:rsidRDefault="00110774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0774" w:rsidRPr="00320F06" w:rsidRDefault="00110774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774" w:rsidRPr="00320F06" w:rsidRDefault="00110774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774" w:rsidRPr="00320F06" w:rsidRDefault="00110774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774" w:rsidRPr="00320F06" w:rsidRDefault="00110774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774" w:rsidRPr="00320F06" w:rsidRDefault="00110774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774" w:rsidRPr="00320F06" w:rsidRDefault="00110774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774" w:rsidRPr="00320F06" w:rsidRDefault="00110774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774" w:rsidRPr="00320F06" w:rsidRDefault="00110774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774" w:rsidRPr="00320F06" w:rsidRDefault="00110774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774" w:rsidRPr="00320F06" w:rsidRDefault="00110774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0774" w:rsidRPr="00320F06" w:rsidRDefault="00110774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4F145B" w:rsidRPr="00320F06" w:rsidTr="00967DC0">
        <w:trPr>
          <w:gridAfter w:val="14"/>
          <w:wAfter w:w="15137" w:type="dxa"/>
          <w:trHeight w:val="20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0774" w:rsidRPr="00320F06" w:rsidRDefault="00110774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Демографические 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74" w:rsidRPr="00320F06" w:rsidRDefault="00110774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4" w:rsidRPr="007979CF" w:rsidRDefault="00110774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4" w:rsidRPr="007979CF" w:rsidRDefault="00110774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4" w:rsidRPr="007979CF" w:rsidRDefault="00110774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4" w:rsidRPr="007979CF" w:rsidRDefault="00110774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4" w:rsidRPr="007979CF" w:rsidRDefault="00110774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4" w:rsidRPr="007979CF" w:rsidRDefault="00110774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4" w:rsidRPr="007979CF" w:rsidRDefault="00110774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4" w:rsidRPr="007979CF" w:rsidRDefault="00110774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4" w:rsidRPr="007979CF" w:rsidRDefault="00110774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4" w:rsidRPr="007979CF" w:rsidRDefault="00110774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4" w:rsidRPr="007979CF" w:rsidRDefault="00110774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4" w:rsidRPr="007979CF" w:rsidRDefault="00110774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74" w:rsidRPr="007979CF" w:rsidRDefault="00110774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A6E" w:rsidRPr="00320F06" w:rsidTr="00967DC0">
        <w:trPr>
          <w:gridAfter w:val="14"/>
          <w:wAfter w:w="15137" w:type="dxa"/>
          <w:trHeight w:val="203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населения (среднегодовая) -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</w:t>
            </w:r>
          </w:p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296,74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291,30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280,21</w:t>
            </w:r>
          </w:p>
        </w:tc>
      </w:tr>
      <w:tr w:rsidR="00DD7A6E" w:rsidRPr="00320F06" w:rsidTr="00967DC0">
        <w:trPr>
          <w:gridAfter w:val="14"/>
          <w:wAfter w:w="15137" w:type="dxa"/>
          <w:trHeight w:val="30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% к предыду-щему году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99,26</w:t>
            </w:r>
          </w:p>
        </w:tc>
      </w:tr>
      <w:tr w:rsidR="00DD7A6E" w:rsidRPr="00320F06" w:rsidTr="00967DC0">
        <w:trPr>
          <w:gridAfter w:val="14"/>
          <w:wAfter w:w="15137" w:type="dxa"/>
          <w:trHeight w:val="30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9,83</w:t>
            </w:r>
          </w:p>
        </w:tc>
      </w:tr>
      <w:tr w:rsidR="00DD7A6E" w:rsidRPr="00320F06" w:rsidTr="00967DC0">
        <w:trPr>
          <w:gridAfter w:val="14"/>
          <w:wAfter w:w="15137" w:type="dxa"/>
          <w:trHeight w:val="30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11,23</w:t>
            </w:r>
          </w:p>
        </w:tc>
      </w:tr>
      <w:tr w:rsidR="00DD7A6E" w:rsidRPr="00320F06" w:rsidTr="00967DC0">
        <w:trPr>
          <w:gridAfter w:val="14"/>
          <w:wAfter w:w="15137" w:type="dxa"/>
          <w:trHeight w:val="30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-1,75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-1,39</w:t>
            </w:r>
          </w:p>
        </w:tc>
      </w:tr>
      <w:tr w:rsidR="00DD7A6E" w:rsidRPr="00320F06" w:rsidTr="00967DC0">
        <w:trPr>
          <w:gridAfter w:val="14"/>
          <w:wAfter w:w="15137" w:type="dxa"/>
          <w:trHeight w:val="30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-7,83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-6,23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DD7A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7A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-5,66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2. Производство товаров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2.1 Промышленное производство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DD7A6E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Объем отгруженных товаров собственного производства, 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выполненных работ и услуг собственными силами, по видам деятельности, относящимся к промышленному производству по крупным и средним предприятиям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млн.</w:t>
            </w:r>
            <w:r w:rsidR="00734A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рублей в ценах </w:t>
            </w: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соответст-вующих лет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88</w:t>
            </w:r>
            <w:r w:rsidR="003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488</w:t>
            </w: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  <w:r w:rsidR="003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  <w:r w:rsidR="003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  <w:r w:rsidR="003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  <w:r w:rsidR="003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  <w:r w:rsidR="003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  <w:r w:rsidR="003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  <w:r w:rsidR="003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  <w:r w:rsidR="003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  <w:r w:rsidR="003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  <w:r w:rsidR="003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  <w:r w:rsidR="003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  <w:r w:rsidR="00332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188,7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Темп роста промышленного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предыду-щему году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111,9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116,2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106,7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A6E" w:rsidRPr="00320F06" w:rsidTr="00967DC0">
        <w:trPr>
          <w:gridAfter w:val="14"/>
          <w:wAfter w:w="15137" w:type="dxa"/>
          <w:trHeight w:val="98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: Обрабатывающие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734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в ценах соответст-вующих лет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70</w:t>
            </w:r>
            <w:r w:rsidR="0033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297,5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83</w:t>
            </w:r>
            <w:r w:rsidR="0033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083,2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87</w:t>
            </w:r>
            <w:r w:rsidR="0033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890,3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91</w:t>
            </w:r>
            <w:r w:rsidR="0033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373,0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92</w:t>
            </w:r>
            <w:r w:rsidR="0033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989,4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95</w:t>
            </w:r>
            <w:r w:rsidR="0033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303,1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98</w:t>
            </w:r>
            <w:r w:rsidR="0033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314,5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99</w:t>
            </w:r>
            <w:r w:rsidR="0033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582,1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</w:t>
            </w:r>
            <w:r w:rsidR="0033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</w:t>
            </w:r>
            <w:r w:rsidR="0033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252,1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110</w:t>
            </w:r>
            <w:r w:rsidR="0033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110</w:t>
            </w:r>
            <w:r w:rsidR="0033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118</w:t>
            </w:r>
            <w:r w:rsidR="0033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111,3</w:t>
            </w:r>
          </w:p>
        </w:tc>
      </w:tr>
      <w:tr w:rsidR="00DD7A6E" w:rsidRPr="00320F06" w:rsidTr="00967DC0">
        <w:trPr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 роста – Раздел 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Обрабатывающие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предыду-щему году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111,0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118,2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58" w:type="dxa"/>
            <w:vAlign w:val="center"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002A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: 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734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в ценах соответст-вующих лет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11</w:t>
            </w:r>
            <w:r w:rsidR="0033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553,4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11</w:t>
            </w:r>
            <w:r w:rsidR="0033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137,5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11</w:t>
            </w:r>
            <w:r w:rsidR="0033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469,8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12</w:t>
            </w:r>
            <w:r w:rsidR="0033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023,2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12</w:t>
            </w:r>
            <w:r w:rsidR="0033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285,8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12</w:t>
            </w:r>
            <w:r w:rsidR="0033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454,1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12</w:t>
            </w:r>
            <w:r w:rsidR="0033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840,2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12</w:t>
            </w:r>
            <w:r w:rsidR="0033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939,3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13</w:t>
            </w:r>
            <w:r w:rsidR="0033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419,6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13</w:t>
            </w:r>
            <w:r w:rsidR="0033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470,4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14</w:t>
            </w:r>
            <w:r w:rsidR="0033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095,1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13</w:t>
            </w:r>
            <w:r w:rsidR="0033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967,2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14</w:t>
            </w:r>
            <w:r w:rsidR="003320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775,2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 роста производства - </w:t>
            </w: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: Обеспечение электрической энергией, газом и паром; кондиционирование воздуха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предыду-щему году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002A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рублей в ценах соответст-вующих лет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3 471,0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2 999,2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</w:t>
            </w:r>
            <w:r w:rsidR="00C46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231,3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</w:t>
            </w:r>
            <w:r w:rsidR="00C46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363,8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</w:t>
            </w:r>
            <w:r w:rsidR="00C46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376,8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</w:t>
            </w:r>
            <w:r w:rsidR="00C46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498,3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</w:t>
            </w:r>
            <w:r w:rsidR="00C46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525,7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</w:t>
            </w:r>
            <w:r w:rsidR="00C46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638,2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</w:t>
            </w:r>
            <w:r w:rsidR="00C46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681,1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</w:t>
            </w:r>
            <w:r w:rsidR="00C46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783,8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</w:t>
            </w:r>
            <w:r w:rsidR="00C46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847,1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</w:t>
            </w:r>
            <w:r w:rsidR="00C46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935,1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4</w:t>
            </w:r>
            <w:r w:rsidR="00C465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024,4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7A6E" w:rsidRPr="00320F06" w:rsidRDefault="00DD7A6E" w:rsidP="00002A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 роста производства – </w:t>
            </w: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предыду-щему году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137,5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86,4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Рынок товаров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розничной торговли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734A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в ценах соответст-вующих лет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35</w:t>
            </w:r>
            <w:r w:rsidR="00E7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512,9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40</w:t>
            </w:r>
            <w:r w:rsidR="00E7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241,5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43</w:t>
            </w:r>
            <w:r w:rsidR="00E7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500,1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45</w:t>
            </w:r>
            <w:r w:rsidR="00E7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764,3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46</w:t>
            </w:r>
            <w:r w:rsidR="00E7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042,2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47</w:t>
            </w:r>
            <w:r w:rsidR="00E7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873,5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48</w:t>
            </w:r>
            <w:r w:rsidR="00E7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500,7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50</w:t>
            </w:r>
            <w:r w:rsidR="00E7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51</w:t>
            </w:r>
            <w:r w:rsidR="00E7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242,4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52</w:t>
            </w:r>
            <w:r w:rsidR="00E7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492,6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54</w:t>
            </w:r>
            <w:r w:rsidR="00E7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246,0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55</w:t>
            </w:r>
            <w:r w:rsidR="00E7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57</w:t>
            </w:r>
            <w:r w:rsidR="00E7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482,3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физического объема оборота розничной торговли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предыду-щему году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109,5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млн.</w:t>
            </w:r>
            <w:r w:rsidR="00734A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рублей в ценах соответст-вующих лет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21</w:t>
            </w:r>
            <w:r w:rsidR="00E7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007,9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23</w:t>
            </w:r>
            <w:r w:rsidR="00E7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647,4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5155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26</w:t>
            </w:r>
            <w:r w:rsidR="00E7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012,1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26</w:t>
            </w:r>
            <w:r w:rsidR="00E7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926,5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27</w:t>
            </w:r>
            <w:r w:rsidR="00E7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242,8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27</w:t>
            </w:r>
            <w:r w:rsidR="00E7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900,7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28</w:t>
            </w:r>
            <w:r w:rsidR="00E7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423,9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28</w:t>
            </w:r>
            <w:r w:rsidR="00E7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995,0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29</w:t>
            </w:r>
            <w:r w:rsidR="00E7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685,4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30</w:t>
            </w:r>
            <w:r w:rsidR="00E7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162,3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31</w:t>
            </w:r>
            <w:r w:rsidR="00E7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033,6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31</w:t>
            </w:r>
            <w:r w:rsidR="00E7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407,6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32</w:t>
            </w:r>
            <w:r w:rsidR="00E724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475,1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физического объема платных услуг населению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щему году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FA7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FA7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109,8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FA75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105,</w:t>
            </w:r>
            <w:r w:rsidR="00FA751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населения торговыми площадями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 на тыс. человек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986,8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</w:t>
            </w:r>
            <w:r w:rsidR="00A01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006,04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</w:t>
            </w:r>
            <w:r w:rsidR="00A01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163,9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</w:t>
            </w:r>
            <w:r w:rsidR="00A01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195,6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</w:t>
            </w:r>
            <w:r w:rsidR="00A01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252,6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</w:t>
            </w:r>
            <w:r w:rsidR="00A01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211,1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</w:t>
            </w:r>
            <w:r w:rsidR="00A01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268,8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</w:t>
            </w:r>
            <w:r w:rsidR="00A01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226,6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</w:t>
            </w:r>
            <w:r w:rsidR="00A01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285,1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</w:t>
            </w:r>
            <w:r w:rsidR="00A01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242,4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</w:t>
            </w:r>
            <w:r w:rsidR="00A01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299,0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</w:t>
            </w:r>
            <w:r w:rsidR="00A01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255,7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</w:t>
            </w:r>
            <w:r w:rsidR="00A01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313,0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Малое и среднее предпринимательство</w:t>
            </w:r>
            <w:r w:rsidRPr="00320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малых предприятий – всего по состоянию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6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7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7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7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7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8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8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8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8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8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8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8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8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совместителей) по малым предприятиям -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32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34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35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36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36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37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37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38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38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38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39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39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40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индивидуальных предпринимателей - по состоянию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5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039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6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7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8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8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9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9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9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11</w:t>
            </w:r>
            <w:r w:rsidR="00657F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индивидуальных предпринимателей</w:t>
            </w:r>
            <w:r w:rsidR="00F86B0D">
              <w:rPr>
                <w:rStyle w:val="af4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5"/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средних предприятий –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совместителей) по средним предприятиям -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</w:t>
            </w:r>
            <w:r w:rsidR="00A01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4</w:t>
            </w:r>
            <w:r w:rsidR="00A01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4</w:t>
            </w:r>
            <w:r w:rsidR="00A01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4</w:t>
            </w:r>
            <w:r w:rsidR="00A01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4</w:t>
            </w:r>
            <w:r w:rsidR="00A01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4</w:t>
            </w:r>
            <w:r w:rsidR="00A01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4</w:t>
            </w:r>
            <w:r w:rsidR="00A01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4</w:t>
            </w:r>
            <w:r w:rsidR="00A01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4</w:t>
            </w:r>
            <w:r w:rsidR="00A01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4</w:t>
            </w:r>
            <w:r w:rsidR="00A01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4</w:t>
            </w:r>
            <w:r w:rsidR="00A01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4</w:t>
            </w:r>
            <w:r w:rsidR="00A01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4</w:t>
            </w:r>
            <w:r w:rsidR="00A01B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79CF"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Инвестиции и 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Объем инвестиций в основной капитал (за исключением бюджетных средств)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млн. рублей в ценах соответст-вующих лет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34 013,2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37 547,7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41 746,0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32 372,8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36 605,7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30 171,7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36 158,4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30 987,9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33 549,3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32 394,6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33 747,4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33 491,4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36 354,6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инвестиций (в основной капитал) за счет всех источников финансирования -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млн. рублей в ценах соответст-вующих лет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55 104,8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74 425,7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69 724,3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66 209,7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77 245,5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63 415,9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78 881,2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62 765,3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74 682,1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64 253,1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76 578,1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64 592,3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80 723,8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инвестиций (в основной капитал) за счет субъектов малого и среднего предпринимательства - всего</w:t>
            </w: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млн. рублей в ценах соответст-вующих лет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Индекс физического объема </w:t>
            </w: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счет всех источников финансирования -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предыду-щему году в сопоста-вимых ценах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128,02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128,26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89,14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91,31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92,01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95,08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90,95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98,34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98,50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96,48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101,36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6E1C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F92C12" w:rsidRDefault="00DD7A6E" w:rsidP="00F92C1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101,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105,1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</w:t>
            </w:r>
            <w:r w:rsidR="006B1A0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9CF">
              <w:rPr>
                <w:rFonts w:ascii="Times New Roman" w:hAnsi="Times New Roman"/>
                <w:sz w:val="20"/>
                <w:szCs w:val="20"/>
              </w:rPr>
              <w:t>104</w:t>
            </w:r>
            <w:r w:rsidR="006B1A0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основной капитал  по источникам финансирования: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79CF" w:rsidRDefault="00DD7A6E" w:rsidP="007979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собственные средства предприятий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B7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в ценах соответст-вующих лет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Pr="007933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15 978,8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23 881,</w:t>
            </w:r>
            <w:r w:rsidRPr="007933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21 911,8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23 843,4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21 213,8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25 579,2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B1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494,5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B1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372,2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B1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743,5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B1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912,1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B1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574,1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B1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219,8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привлеченные средства: из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B7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в ценах соответст-вующих лет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36 564,1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58 446,9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6B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45 843,0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6B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44 297,9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6B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53 402,1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6B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42 202,1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6B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53 302,0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6B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41 270,8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6B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52 309,9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6B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41 509,6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6B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52 666,0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6B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41 018,2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6B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54 504,0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B7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в ценах соответст-вующих лет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21 091,6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36 878,0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6B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27 978,3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6B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33 836,9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6B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40 639,8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33 244,20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6B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42 722,8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6B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31 777,4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6B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41 132,8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6B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31 858,5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6B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42 830,7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6B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31 100,9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6B1A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44 369,2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индекс физического объема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предыду-щему году в сопоста-вимых ценах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139,4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B7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в ценах соответст-вующих лет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19 916,2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35 401,2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26 289,7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32 412,7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38 901,1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32 055,2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41 183,3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30 480,7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39 461,3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30 604,1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41 162,0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29 854,7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42 691,1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средства бюджета субъекта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млн.рублей в ценах соответст-вующих лет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853,9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865,9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1201,8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761,70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1072,9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777,9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766,8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140,9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727,2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140,9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715,1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средства муниципального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рублей в ценах соответст-вующих лет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321,6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610,9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486,8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662,5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411,1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412,6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529,9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527,2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527,8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531,1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533,0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Сальдированный финансовый результат (прибыль, убыток) деятельности крупных и средних предприятий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млн.</w:t>
            </w:r>
            <w:r w:rsidR="00B7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рублей в ценах соответст-вующих лет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42 078,1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39 580,7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43 340,9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45 074,5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46 808,2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46 877,5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50 552,8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48 752,6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54 597,1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50 702,7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58 964,8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52 730,8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sz w:val="20"/>
                <w:szCs w:val="20"/>
              </w:rPr>
              <w:t>63 682,0</w:t>
            </w:r>
          </w:p>
        </w:tc>
      </w:tr>
      <w:tr w:rsidR="00DD7A6E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7A6E" w:rsidRPr="00320F06" w:rsidRDefault="00DD7A6E" w:rsidP="00320F0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Труд и занятость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A6E" w:rsidRPr="00320F06" w:rsidRDefault="00DD7A6E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A6E" w:rsidRPr="007933F0" w:rsidRDefault="00DD7A6E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933F0" w:rsidRPr="00320F06" w:rsidTr="00967DC0">
        <w:trPr>
          <w:gridAfter w:val="14"/>
          <w:wAfter w:w="15137" w:type="dxa"/>
          <w:trHeight w:val="67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33F0" w:rsidRPr="00320F06" w:rsidRDefault="007933F0" w:rsidP="00320F0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населения в трудоспособном возрасте  (среднегодовая)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115957" w:rsidRDefault="00115957" w:rsidP="0011595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115957" w:rsidRDefault="00115957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168,51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159,12</w:t>
            </w:r>
          </w:p>
        </w:tc>
      </w:tr>
      <w:tr w:rsidR="007933F0" w:rsidRPr="00320F06" w:rsidTr="00967DC0">
        <w:trPr>
          <w:gridAfter w:val="14"/>
          <w:wAfter w:w="15137" w:type="dxa"/>
          <w:trHeight w:val="30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безработных, зарегистрированных в службах занятости, в среднем 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</w:t>
            </w:r>
          </w:p>
        </w:tc>
      </w:tr>
      <w:tr w:rsidR="007933F0" w:rsidRPr="00320F06" w:rsidTr="00967DC0">
        <w:trPr>
          <w:gridAfter w:val="14"/>
          <w:wAfter w:w="15137" w:type="dxa"/>
          <w:trHeight w:val="614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зарегистрированной безработицы (к трудоспособному населению) 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  <w:r w:rsidR="00A65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65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  <w:r w:rsidR="00A65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  <w:r w:rsidR="00A65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</w:tr>
      <w:tr w:rsidR="007933F0" w:rsidRPr="00320F06" w:rsidTr="00967DC0">
        <w:trPr>
          <w:gridAfter w:val="14"/>
          <w:wAfter w:w="15137" w:type="dxa"/>
          <w:trHeight w:val="20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организаций  (без субъектов малого предпринимательства)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81,68</w:t>
            </w:r>
          </w:p>
        </w:tc>
      </w:tr>
      <w:tr w:rsidR="007933F0" w:rsidRPr="00320F06" w:rsidTr="00967DC0">
        <w:trPr>
          <w:gridAfter w:val="14"/>
          <w:wAfter w:w="15137" w:type="dxa"/>
          <w:trHeight w:val="209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начисленная заработная плата работников организаций (без субъектов малого предпринимательства)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A65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291,20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 w:rsidR="00A65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496,60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A65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839,60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 w:rsidR="00A65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 w:rsidR="00A65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 w:rsidR="00A65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 w:rsidR="00A65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A65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 w:rsidR="00A65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A65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A65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r w:rsidR="00A65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r w:rsidR="00A65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800,18</w:t>
            </w:r>
          </w:p>
        </w:tc>
      </w:tr>
      <w:tr w:rsidR="007933F0" w:rsidRPr="00320F06" w:rsidTr="00967DC0">
        <w:trPr>
          <w:gridAfter w:val="14"/>
          <w:wAfter w:w="15137" w:type="dxa"/>
          <w:trHeight w:val="33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33F0" w:rsidRPr="00320F06" w:rsidRDefault="007933F0" w:rsidP="00320F0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8. Развитие социальной сферы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933F0" w:rsidRPr="00320F06" w:rsidTr="00967DC0">
        <w:trPr>
          <w:gridAfter w:val="14"/>
          <w:wAfter w:w="15137" w:type="dxa"/>
          <w:trHeight w:val="354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детей в дошкольных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</w:t>
            </w:r>
          </w:p>
        </w:tc>
      </w:tr>
      <w:tr w:rsidR="007933F0" w:rsidRPr="00320F06" w:rsidTr="00967DC0">
        <w:trPr>
          <w:gridAfter w:val="14"/>
          <w:wAfter w:w="15137" w:type="dxa"/>
          <w:trHeight w:val="35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учащихся в учреждениях: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3F0" w:rsidRPr="00320F06" w:rsidTr="00967DC0">
        <w:trPr>
          <w:gridAfter w:val="14"/>
          <w:wAfter w:w="15137" w:type="dxa"/>
          <w:trHeight w:val="35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</w:tr>
      <w:tr w:rsidR="007933F0" w:rsidRPr="00320F06" w:rsidTr="00967DC0">
        <w:trPr>
          <w:gridAfter w:val="14"/>
          <w:wAfter w:w="15137" w:type="dxa"/>
          <w:trHeight w:val="358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7933F0" w:rsidRPr="00320F06" w:rsidTr="00967DC0">
        <w:trPr>
          <w:gridAfter w:val="14"/>
          <w:wAfter w:w="15137" w:type="dxa"/>
          <w:trHeight w:val="5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профессионального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931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</w:tr>
      <w:tr w:rsidR="007933F0" w:rsidRPr="00320F06" w:rsidTr="00967DC0">
        <w:trPr>
          <w:gridAfter w:val="14"/>
          <w:wAfter w:w="15137" w:type="dxa"/>
          <w:trHeight w:val="55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3F0" w:rsidRPr="00320F06" w:rsidTr="00967DC0">
        <w:trPr>
          <w:gridAfter w:val="14"/>
          <w:wAfter w:w="15137" w:type="dxa"/>
          <w:trHeight w:val="3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общедоступными  библиотеками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учрежде-ний на</w:t>
            </w:r>
          </w:p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тыс. населения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11,83</w:t>
            </w:r>
          </w:p>
        </w:tc>
      </w:tr>
      <w:tr w:rsidR="007933F0" w:rsidRPr="00320F06" w:rsidTr="00967DC0">
        <w:trPr>
          <w:gridAfter w:val="14"/>
          <w:wAfter w:w="15137" w:type="dxa"/>
          <w:trHeight w:val="3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учрежде-ний на</w:t>
            </w:r>
          </w:p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тыс. населения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2,15</w:t>
            </w:r>
          </w:p>
        </w:tc>
      </w:tr>
      <w:tr w:rsidR="007933F0" w:rsidRPr="00320F06" w:rsidTr="00967DC0">
        <w:trPr>
          <w:gridAfter w:val="14"/>
          <w:wAfter w:w="15137" w:type="dxa"/>
          <w:trHeight w:val="321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на 100 детей дошколь-ного возраста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75,93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76,66</w:t>
            </w:r>
          </w:p>
        </w:tc>
      </w:tr>
      <w:tr w:rsidR="007933F0" w:rsidRPr="00320F06" w:rsidTr="00967DC0">
        <w:trPr>
          <w:gridAfter w:val="14"/>
          <w:wAfter w:w="15137" w:type="dxa"/>
          <w:trHeight w:val="23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98,50</w:t>
            </w:r>
          </w:p>
        </w:tc>
      </w:tr>
      <w:tr w:rsidR="007933F0" w:rsidRPr="00320F06" w:rsidTr="00967DC0">
        <w:trPr>
          <w:gridAfter w:val="14"/>
          <w:wAfter w:w="15137" w:type="dxa"/>
          <w:trHeight w:val="23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7933F0" w:rsidRPr="00320F06" w:rsidTr="00967DC0">
        <w:trPr>
          <w:gridAfter w:val="14"/>
          <w:wAfter w:w="15137" w:type="dxa"/>
          <w:trHeight w:val="23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B7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 общей площади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5,63</w:t>
            </w:r>
          </w:p>
        </w:tc>
      </w:tr>
      <w:tr w:rsidR="007933F0" w:rsidRPr="00320F06" w:rsidTr="00967DC0">
        <w:trPr>
          <w:gridAfter w:val="14"/>
          <w:wAfter w:w="15137" w:type="dxa"/>
          <w:trHeight w:val="23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обеспеченность населения площадью жилых квартир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</w:t>
            </w:r>
            <w:r w:rsidR="00B7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на человека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25,40</w:t>
            </w:r>
          </w:p>
        </w:tc>
      </w:tr>
      <w:tr w:rsidR="007933F0" w:rsidRPr="00320F06" w:rsidTr="00967DC0">
        <w:trPr>
          <w:gridAfter w:val="14"/>
          <w:wAfter w:w="15137" w:type="dxa"/>
          <w:trHeight w:val="23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33F0" w:rsidRPr="00320F06" w:rsidRDefault="007933F0" w:rsidP="00861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аварийного фонда в % к общей площади жилого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1,73</w:t>
            </w:r>
          </w:p>
        </w:tc>
      </w:tr>
      <w:tr w:rsidR="007933F0" w:rsidRPr="00320F06" w:rsidTr="00967DC0">
        <w:trPr>
          <w:gridAfter w:val="14"/>
          <w:wAfter w:w="15137" w:type="dxa"/>
          <w:trHeight w:val="23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уровень платежей населения за жилье и коммунальные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</w:tr>
      <w:tr w:rsidR="007933F0" w:rsidRPr="00320F06" w:rsidTr="00967DC0">
        <w:trPr>
          <w:gridAfter w:val="14"/>
          <w:wAfter w:w="15137" w:type="dxa"/>
          <w:trHeight w:val="23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33F0" w:rsidRPr="00320F06" w:rsidRDefault="007933F0" w:rsidP="00320F0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9. Доходы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3F0" w:rsidRPr="00320F06" w:rsidTr="00967DC0">
        <w:trPr>
          <w:gridAfter w:val="14"/>
          <w:wAfter w:w="15137" w:type="dxa"/>
          <w:trHeight w:val="23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Объём собственных доходов бюджета муниципального образования от налоговых и неналоговых поступлений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6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094</w:t>
            </w:r>
            <w:r w:rsidR="0096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6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798</w:t>
            </w:r>
            <w:r w:rsidR="0096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96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  <w:r w:rsidR="0096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96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  <w:r w:rsidR="0096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96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  <w:r w:rsidR="0096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96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  <w:r w:rsidR="0096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96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</w:t>
            </w:r>
            <w:r w:rsidR="0096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96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765</w:t>
            </w:r>
            <w:r w:rsidR="0096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96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</w:t>
            </w:r>
            <w:r w:rsidR="0096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6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</w:t>
            </w:r>
            <w:r w:rsidR="0096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6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  <w:r w:rsidR="0096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6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  <w:r w:rsidR="0096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6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  <w:r w:rsidR="00967D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</w:tr>
      <w:tr w:rsidR="007933F0" w:rsidRPr="00320F06" w:rsidTr="00967DC0">
        <w:trPr>
          <w:gridAfter w:val="14"/>
          <w:wAfter w:w="15137" w:type="dxa"/>
          <w:trHeight w:val="23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3F0" w:rsidRPr="00320F06" w:rsidTr="00967DC0">
        <w:trPr>
          <w:gridAfter w:val="14"/>
          <w:wAfter w:w="15137" w:type="dxa"/>
          <w:trHeight w:val="23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7933F0" w:rsidRPr="00320F06" w:rsidTr="00967DC0">
        <w:trPr>
          <w:gridAfter w:val="14"/>
          <w:wAfter w:w="15137" w:type="dxa"/>
          <w:trHeight w:val="23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503,9</w:t>
            </w:r>
          </w:p>
        </w:tc>
      </w:tr>
      <w:tr w:rsidR="007933F0" w:rsidRPr="00320F06" w:rsidTr="00967DC0">
        <w:trPr>
          <w:gridAfter w:val="14"/>
          <w:wAfter w:w="15137" w:type="dxa"/>
          <w:trHeight w:val="23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3F0" w:rsidRPr="00320F06" w:rsidTr="00967DC0">
        <w:trPr>
          <w:gridAfter w:val="14"/>
          <w:wAfter w:w="15137" w:type="dxa"/>
          <w:trHeight w:val="23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земельные участки,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424,9</w:t>
            </w:r>
          </w:p>
        </w:tc>
      </w:tr>
      <w:tr w:rsidR="007933F0" w:rsidRPr="00320F06" w:rsidTr="00967DC0">
        <w:trPr>
          <w:gridAfter w:val="14"/>
          <w:wAfter w:w="15137" w:type="dxa"/>
          <w:trHeight w:val="296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сдачи в аренду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2050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DD5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  <w:r w:rsidR="00DD5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DD5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  <w:r w:rsidR="00DD5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DD5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  <w:r w:rsidR="00DD5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DD5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  <w:r w:rsidR="00DD5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DD5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  <w:r w:rsidR="00DD5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DD5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 w:rsidR="00DD5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DD5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 w:rsidR="00DD5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DD5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 w:rsidR="00DD5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DD5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 w:rsidR="00DD5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DD5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 w:rsidR="00DD5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DD5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93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 w:rsidR="00DD5F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7933F0" w:rsidRPr="00320F06" w:rsidTr="00967DC0">
        <w:trPr>
          <w:gridAfter w:val="14"/>
          <w:wAfter w:w="15137" w:type="dxa"/>
          <w:trHeight w:val="61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F0" w:rsidRPr="00320F06" w:rsidRDefault="0036620B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8A0B44" w:rsidRDefault="008A0B44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8A0B44" w:rsidRDefault="008A0B44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8A0B44" w:rsidRDefault="008A0B44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8A0B44" w:rsidRDefault="008A0B44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8A0B44" w:rsidRDefault="008A0B44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8A0B44" w:rsidRDefault="008A0B44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8A0B44" w:rsidRDefault="008A0B44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8A0B44" w:rsidRDefault="008A0B44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8A0B44" w:rsidRDefault="008A0B44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8A0B44" w:rsidRDefault="008A0B44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8A0B44" w:rsidRDefault="008A0B44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8A0B44" w:rsidRDefault="008A0B44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8A0B44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</w:tr>
      <w:tr w:rsidR="007933F0" w:rsidRPr="00320F06" w:rsidTr="00967DC0">
        <w:trPr>
          <w:gridAfter w:val="14"/>
          <w:wAfter w:w="15137" w:type="dxa"/>
          <w:trHeight w:val="23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7933F0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33F0" w:rsidRPr="00320F06" w:rsidTr="00967DC0">
        <w:trPr>
          <w:gridAfter w:val="14"/>
          <w:wAfter w:w="15137" w:type="dxa"/>
          <w:trHeight w:val="23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36620B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36620B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36620B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36620B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36620B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36620B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36620B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36620B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36620B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36620B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36620B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36620B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</w:tr>
      <w:tr w:rsidR="007933F0" w:rsidRPr="00320F06" w:rsidTr="00967DC0">
        <w:trPr>
          <w:gridAfter w:val="14"/>
          <w:wAfter w:w="15137" w:type="dxa"/>
          <w:trHeight w:val="23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  <w:r w:rsidR="00DD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  <w:r w:rsidR="00DD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36620B" w:rsidP="00DD5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  <w:r w:rsidR="00DD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DD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36620B" w:rsidP="00DD5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  <w:r w:rsidR="00DD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DD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36620B" w:rsidP="00DD5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  <w:r w:rsidR="00DD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DD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36620B" w:rsidRDefault="0036620B" w:rsidP="00DD5F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  <w:r w:rsidR="00DD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DD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DD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  <w:r w:rsidR="00DD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36620B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DD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  <w:r w:rsidR="00DD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5F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933F0" w:rsidRPr="00320F06" w:rsidTr="00967DC0">
        <w:trPr>
          <w:gridAfter w:val="14"/>
          <w:wAfter w:w="15137" w:type="dxa"/>
          <w:trHeight w:val="232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F0" w:rsidRPr="00320F06" w:rsidRDefault="007933F0" w:rsidP="00320F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36620B" w:rsidP="003662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F0" w:rsidRPr="007933F0" w:rsidRDefault="0036620B" w:rsidP="007933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205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251,0</w:t>
            </w:r>
          </w:p>
        </w:tc>
      </w:tr>
    </w:tbl>
    <w:p w:rsidR="008A0B44" w:rsidRDefault="008A0B44" w:rsidP="00320F0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3F4" w:rsidRDefault="000C43F4" w:rsidP="004D54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3F4" w:rsidRDefault="000C43F4" w:rsidP="004D54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30288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992"/>
        <w:gridCol w:w="868"/>
        <w:gridCol w:w="845"/>
        <w:gridCol w:w="982"/>
        <w:gridCol w:w="851"/>
        <w:gridCol w:w="993"/>
        <w:gridCol w:w="1134"/>
        <w:gridCol w:w="992"/>
        <w:gridCol w:w="992"/>
        <w:gridCol w:w="992"/>
        <w:gridCol w:w="1134"/>
        <w:gridCol w:w="1134"/>
        <w:gridCol w:w="988"/>
        <w:gridCol w:w="25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6"/>
      </w:tblGrid>
      <w:tr w:rsidR="000C43F4" w:rsidRPr="00320F06" w:rsidTr="00664EA6">
        <w:trPr>
          <w:gridAfter w:val="14"/>
          <w:wAfter w:w="15005" w:type="dxa"/>
          <w:trHeight w:val="32"/>
          <w:tblHeader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43F4" w:rsidRPr="00320F06" w:rsidRDefault="000C43F4" w:rsidP="00861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Pr="00320F06" w:rsidRDefault="000C43F4" w:rsidP="00861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90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4" w:rsidRPr="000C43F4" w:rsidRDefault="000C43F4" w:rsidP="0066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3F4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</w:tc>
      </w:tr>
      <w:tr w:rsidR="000C43F4" w:rsidRPr="00320F06" w:rsidTr="008614A4">
        <w:trPr>
          <w:gridAfter w:val="14"/>
          <w:wAfter w:w="15005" w:type="dxa"/>
          <w:trHeight w:val="198"/>
          <w:tblHeader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F4" w:rsidRPr="00320F06" w:rsidRDefault="000C43F4" w:rsidP="007B16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F4" w:rsidRPr="00320F06" w:rsidRDefault="000C43F4" w:rsidP="007B16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F4" w:rsidRPr="00320F06" w:rsidRDefault="000C43F4" w:rsidP="000C43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320F06" w:rsidRDefault="000C43F4" w:rsidP="00861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3F4" w:rsidRPr="00320F06" w:rsidRDefault="000C43F4" w:rsidP="000C43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3F4" w:rsidRPr="00320F06" w:rsidRDefault="000C43F4" w:rsidP="00861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3F4" w:rsidRPr="00320F06" w:rsidRDefault="000C43F4" w:rsidP="000C43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43F4" w:rsidRPr="00320F06" w:rsidRDefault="000C43F4" w:rsidP="008614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0C43F4" w:rsidRPr="00320F06" w:rsidTr="000C43F4">
        <w:trPr>
          <w:gridAfter w:val="14"/>
          <w:wAfter w:w="15005" w:type="dxa"/>
          <w:trHeight w:val="338"/>
          <w:tblHeader/>
        </w:trPr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F4" w:rsidRPr="00320F06" w:rsidRDefault="000C43F4" w:rsidP="007B16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3F4" w:rsidRPr="00320F06" w:rsidRDefault="000C43F4" w:rsidP="007B16F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4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</w:t>
            </w:r>
          </w:p>
          <w:p w:rsidR="000C43F4" w:rsidRPr="00320F06" w:rsidRDefault="000C43F4" w:rsidP="00745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45D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ариант</w:t>
            </w:r>
            <w:r w:rsidR="00745D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F4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</w:t>
            </w:r>
          </w:p>
          <w:p w:rsidR="000C43F4" w:rsidRPr="00320F06" w:rsidRDefault="00745D8D" w:rsidP="00745D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0C43F4"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ариант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3F4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</w:t>
            </w:r>
          </w:p>
          <w:p w:rsidR="000C43F4" w:rsidRPr="00320F06" w:rsidRDefault="000C43F4" w:rsidP="000C43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вариант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3F4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</w:t>
            </w:r>
          </w:p>
          <w:p w:rsidR="000C43F4" w:rsidRPr="00320F06" w:rsidRDefault="000C43F4" w:rsidP="000C43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3F4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</w:t>
            </w:r>
          </w:p>
          <w:p w:rsidR="000C43F4" w:rsidRPr="00320F06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3F4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</w:t>
            </w:r>
          </w:p>
          <w:p w:rsidR="000C43F4" w:rsidRPr="00320F06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3F4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</w:t>
            </w:r>
          </w:p>
          <w:p w:rsidR="000C43F4" w:rsidRPr="00320F06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3F4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</w:t>
            </w:r>
          </w:p>
          <w:p w:rsidR="000C43F4" w:rsidRPr="00320F06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вариант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3F4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</w:t>
            </w:r>
          </w:p>
          <w:p w:rsidR="000C43F4" w:rsidRPr="00320F06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3F4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</w:t>
            </w:r>
          </w:p>
          <w:p w:rsidR="000C43F4" w:rsidRPr="00320F06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3F4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1-й</w:t>
            </w:r>
          </w:p>
          <w:p w:rsidR="000C43F4" w:rsidRPr="00320F06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3F4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2-й</w:t>
            </w:r>
          </w:p>
          <w:p w:rsidR="000C43F4" w:rsidRPr="00320F06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вариант</w:t>
            </w:r>
          </w:p>
        </w:tc>
      </w:tr>
      <w:tr w:rsidR="000C43F4" w:rsidRPr="00320F06" w:rsidTr="000C43F4">
        <w:trPr>
          <w:gridAfter w:val="14"/>
          <w:wAfter w:w="15005" w:type="dxa"/>
          <w:trHeight w:val="133"/>
          <w:tblHeader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43F4" w:rsidRPr="00320F06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3F4" w:rsidRPr="00320F06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3F4" w:rsidRPr="00320F06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3F4" w:rsidRPr="00320F06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3F4" w:rsidRPr="00320F06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3F4" w:rsidRPr="00320F06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3F4" w:rsidRPr="00320F06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3F4" w:rsidRPr="00320F06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3F4" w:rsidRPr="00320F06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3F4" w:rsidRPr="00320F06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3F4" w:rsidRPr="00320F06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3F4" w:rsidRPr="00320F06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3F4" w:rsidRPr="00320F06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43F4" w:rsidRPr="00320F06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0C43F4" w:rsidRPr="00320F06" w:rsidTr="000C43F4">
        <w:trPr>
          <w:gridAfter w:val="14"/>
          <w:wAfter w:w="15005" w:type="dxa"/>
          <w:trHeight w:val="20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C43F4" w:rsidRPr="00320F06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Демографические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F4" w:rsidRPr="00320F06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Pr="007979CF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Pr="007979CF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Pr="007979CF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Pr="007979CF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Pr="007979CF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Pr="007979CF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Pr="007979CF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Pr="007979CF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Pr="007979CF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Pr="007979CF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Pr="007979CF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F4" w:rsidRPr="007979CF" w:rsidRDefault="000C43F4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B03" w:rsidRPr="00320F06" w:rsidTr="00CA405C">
        <w:trPr>
          <w:gridAfter w:val="14"/>
          <w:wAfter w:w="15005" w:type="dxa"/>
          <w:trHeight w:val="20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населения (среднегодовая)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</w:t>
            </w:r>
          </w:p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278,15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268,03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268,12</w:t>
            </w:r>
          </w:p>
        </w:tc>
      </w:tr>
      <w:tr w:rsidR="00683B03" w:rsidRPr="00320F06" w:rsidTr="00CA405C">
        <w:trPr>
          <w:gridAfter w:val="14"/>
          <w:wAfter w:w="15005" w:type="dxa"/>
          <w:trHeight w:val="30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% к предыду-щему году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99,33</w:t>
            </w:r>
          </w:p>
        </w:tc>
      </w:tr>
      <w:tr w:rsidR="00683B03" w:rsidRPr="00320F06" w:rsidTr="00CA405C">
        <w:trPr>
          <w:gridAfter w:val="14"/>
          <w:wAfter w:w="15005" w:type="dxa"/>
          <w:trHeight w:val="30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9,67</w:t>
            </w:r>
          </w:p>
        </w:tc>
      </w:tr>
      <w:tr w:rsidR="00683B03" w:rsidRPr="00320F06" w:rsidTr="00CA405C">
        <w:trPr>
          <w:gridAfter w:val="14"/>
          <w:wAfter w:w="15005" w:type="dxa"/>
          <w:trHeight w:val="30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10,77</w:t>
            </w:r>
          </w:p>
        </w:tc>
      </w:tr>
      <w:tr w:rsidR="00683B03" w:rsidRPr="00320F06" w:rsidTr="00CA405C">
        <w:trPr>
          <w:gridAfter w:val="14"/>
          <w:wAfter w:w="15005" w:type="dxa"/>
          <w:trHeight w:val="30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-1,11</w:t>
            </w:r>
          </w:p>
        </w:tc>
      </w:tr>
      <w:tr w:rsidR="00683B03" w:rsidRPr="00320F06" w:rsidTr="00CA405C">
        <w:trPr>
          <w:gridAfter w:val="14"/>
          <w:wAfter w:w="15005" w:type="dxa"/>
          <w:trHeight w:val="30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 1000 населения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-5,81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-5,24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2. Производство товаров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2.1 Промышленное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Объем отгруженных товаров собственного производства, выполненных работ и услуг собственными силами, по видам деятельности, относящимся к промышленному производству по крупным и средним предприятиям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млн.</w:t>
            </w:r>
            <w:r w:rsidR="00B7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рублей в ценах соответст-вующих лет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575,8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промышленного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предыду-щему году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107,0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B03" w:rsidRPr="00320F06" w:rsidTr="00CA405C">
        <w:trPr>
          <w:gridAfter w:val="14"/>
          <w:wAfter w:w="15005" w:type="dxa"/>
          <w:trHeight w:val="98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: 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B7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в ценах соответст-вующих лет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579,2</w:t>
            </w:r>
          </w:p>
        </w:tc>
      </w:tr>
      <w:tr w:rsidR="00683B03" w:rsidRPr="00320F06" w:rsidTr="00CA405C">
        <w:trPr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 роста – Раздел 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предыду-щему году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25" w:type="dxa"/>
            <w:vAlign w:val="center"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2" w:type="dxa"/>
            <w:vAlign w:val="center"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vAlign w:val="center"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: 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B7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в ценах соответст-вующих лет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976,1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 роста производства - </w:t>
            </w: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: 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предыду-щему году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104,7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рублей в ценах соответст-вующих лет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317,6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Темп роста производства – </w:t>
            </w: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предыду-щему году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Рынок товаров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розничной торговли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B7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в ценах соответст-вующих лет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971,7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511,4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физического объема оборота розничной торговли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предыду-щему году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 w:rsidR="00E86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 w:rsidR="00E86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млн.</w:t>
            </w:r>
            <w:r w:rsidR="00B7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рублей в ценах соответст-вующих лет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660,9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физического объема платных услуг населению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щему году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 w:rsidR="00E86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 w:rsidR="00E86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 w:rsidR="00E86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населения торговыми площадями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 на тыс. человек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343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388,7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Малое и среднее предпринимательство</w:t>
            </w:r>
            <w:r w:rsidRPr="00320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малых предприятий – всего по состоянию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совместителей) по малым предприятиям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индивидуальных предпринимателей - по состоянию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индивидуальных предпринимателей</w:t>
            </w:r>
            <w:r>
              <w:rPr>
                <w:rStyle w:val="af4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8"/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средних предприятий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совместителей) по средним предприятиям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Инвестиции и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Объем инвестиций в основной капитал (за исключением бюджетных средств)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млн. рублей в ценах соответст-вующих лет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34 281,4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37 787,1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34 793,0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39 972,7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35 331,7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41 247,0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35 955,3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44 346,6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36 215,5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47 170,9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36 562,4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51 306,8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инвестиций (в основной капитал) за счет всех источников финансирования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млн. рублей в ценах соответст-вующих лет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64 478,0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83 654,0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64 393,0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86 725,0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64 633,0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88 459,0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92 022,0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95 306,0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64 983,0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99 515,0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инвестиций (в основной капитал) за счет субъектов малого и среднего предпринимательства - всего</w:t>
            </w: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id="9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млн. рублей в ценах соответст-вующих лет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Индекс физического объема </w:t>
            </w: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счет всех источников финансирования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предыду-щему году в сопоста-вимых ценах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100,21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Индекс-дефлятор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основной капитал  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собственные средства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B7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в ценах соответст-вующих лет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054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046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756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привлеченные средства: из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B7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в ценах соответст-вующих лет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40 197,0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55 600,0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39 393,0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57 268,0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38 999,0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58 413,0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38 609,0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59 873,0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37 080,0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63 396,0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B7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в ценах соответст-вующих лет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30 196,6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45 866,9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46 752,3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29 301,3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47 675,4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48 135,1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28 420,6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48 208,2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индекс физического объема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предыду-щему году в сопоста-вимых ценах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B7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в ценах соответст-вующих лет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28 959,0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44 185,3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45 068,7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45 519,4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45 974,6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46 434,0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27 260,6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E86F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46 500,0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средства бюджета субъекта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</w:t>
            </w:r>
            <w:r w:rsidR="00B7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в ценах соответст-вующих лет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  <w:r w:rsidR="00E86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  <w:r w:rsidR="00E86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  <w:r w:rsidR="00E86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  <w:r w:rsidR="00E86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180,2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средства муниципального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рублей в ценах соответст-вующих лет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  <w:r w:rsidR="00E86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  <w:r w:rsidR="00E86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Сальдированный финансовый результат (прибыль, убыток) деятельности крупных и средних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млн.</w:t>
            </w:r>
            <w:r w:rsidR="00B74A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рублей в ценах соответст-вующих лет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54 840,1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68 776,6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57 033,7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74 278,7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59 315,0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80 221,0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61 687,6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86 638,7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64 155,1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93 569,8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66 721,3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101 055,3</w:t>
            </w: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Труд и занятость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3B03" w:rsidRPr="00320F06" w:rsidTr="00CA405C">
        <w:trPr>
          <w:gridAfter w:val="14"/>
          <w:wAfter w:w="15005" w:type="dxa"/>
          <w:trHeight w:val="67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населения в трудоспособном возрасте  (среднегодовая)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156,95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157,31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148,60</w:t>
            </w:r>
          </w:p>
        </w:tc>
      </w:tr>
      <w:tr w:rsidR="00683B03" w:rsidRPr="00320F06" w:rsidTr="00CA405C">
        <w:trPr>
          <w:gridAfter w:val="14"/>
          <w:wAfter w:w="15005" w:type="dxa"/>
          <w:trHeight w:val="30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безработных, зарегистрированных в службах занятости, в среднем 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1,15</w:t>
            </w:r>
          </w:p>
        </w:tc>
      </w:tr>
      <w:tr w:rsidR="00683B03" w:rsidRPr="00320F06" w:rsidTr="00CA405C">
        <w:trPr>
          <w:gridAfter w:val="14"/>
          <w:wAfter w:w="15005" w:type="dxa"/>
          <w:trHeight w:val="61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зарегистрированной безработицы (к трудоспособному населению) 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</w:tr>
      <w:tr w:rsidR="00683B03" w:rsidRPr="00320F06" w:rsidTr="00CA405C">
        <w:trPr>
          <w:gridAfter w:val="14"/>
          <w:wAfter w:w="15005" w:type="dxa"/>
          <w:trHeight w:val="20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организаций  (без субъектов малого предпринимательства)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76,22</w:t>
            </w:r>
          </w:p>
        </w:tc>
      </w:tr>
      <w:tr w:rsidR="00683B03" w:rsidRPr="00320F06" w:rsidTr="00CA405C">
        <w:trPr>
          <w:gridAfter w:val="14"/>
          <w:wAfter w:w="15005" w:type="dxa"/>
          <w:trHeight w:val="20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Среднемесячная начисленная заработная плата работников организаций (без субъектов малого предпринимательства)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рублей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365,82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976,08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433,60</w:t>
            </w:r>
          </w:p>
        </w:tc>
      </w:tr>
      <w:tr w:rsidR="00683B03" w:rsidRPr="00320F06" w:rsidTr="00CA405C">
        <w:trPr>
          <w:gridAfter w:val="14"/>
          <w:wAfter w:w="15005" w:type="dxa"/>
          <w:trHeight w:val="33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8. Развитие социальной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3B03" w:rsidRPr="00320F06" w:rsidTr="00CA405C">
        <w:trPr>
          <w:gridAfter w:val="14"/>
          <w:wAfter w:w="15005" w:type="dxa"/>
          <w:trHeight w:val="35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детей в дошкольных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</w:t>
            </w:r>
          </w:p>
        </w:tc>
      </w:tr>
      <w:tr w:rsidR="00683B03" w:rsidRPr="00320F06" w:rsidTr="00CA405C">
        <w:trPr>
          <w:gridAfter w:val="14"/>
          <w:wAfter w:w="15005" w:type="dxa"/>
          <w:trHeight w:val="35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учащихся в учреждениях: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B03" w:rsidRPr="00320F06" w:rsidTr="001202D5">
        <w:trPr>
          <w:gridAfter w:val="14"/>
          <w:wAfter w:w="15005" w:type="dxa"/>
          <w:trHeight w:val="243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035</w:t>
            </w:r>
          </w:p>
        </w:tc>
      </w:tr>
      <w:tr w:rsidR="00683B03" w:rsidRPr="00320F06" w:rsidTr="00CA405C">
        <w:trPr>
          <w:gridAfter w:val="14"/>
          <w:wAfter w:w="15005" w:type="dxa"/>
          <w:trHeight w:val="358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D710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683B03" w:rsidRPr="00320F06" w:rsidTr="00CA405C">
        <w:trPr>
          <w:gridAfter w:val="14"/>
          <w:wAfter w:w="15005" w:type="dxa"/>
          <w:trHeight w:val="5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F5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F5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F5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F5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F5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F5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F5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F5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F5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F5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F5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F5B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683B03" w:rsidRPr="00320F06" w:rsidTr="00CA405C">
        <w:trPr>
          <w:gridAfter w:val="14"/>
          <w:wAfter w:w="15005" w:type="dxa"/>
          <w:trHeight w:val="55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B03" w:rsidRPr="00320F06" w:rsidTr="00CA405C">
        <w:trPr>
          <w:gridAfter w:val="14"/>
          <w:wAfter w:w="15005" w:type="dxa"/>
          <w:trHeight w:val="32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общедоступными  библиотеками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учрежде-ний на</w:t>
            </w:r>
          </w:p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тыс. населения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12,36</w:t>
            </w:r>
          </w:p>
        </w:tc>
      </w:tr>
      <w:tr w:rsidR="00683B03" w:rsidRPr="00320F06" w:rsidTr="00CA405C">
        <w:trPr>
          <w:gridAfter w:val="14"/>
          <w:wAfter w:w="15005" w:type="dxa"/>
          <w:trHeight w:val="32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учрежде-ний на</w:t>
            </w:r>
          </w:p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тыс. населения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</w:tr>
      <w:tr w:rsidR="00683B03" w:rsidRPr="00320F06" w:rsidTr="00CA405C">
        <w:trPr>
          <w:gridAfter w:val="14"/>
          <w:wAfter w:w="15005" w:type="dxa"/>
          <w:trHeight w:val="321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на 100 детей дошколь-ного возраста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76,27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74,76</w:t>
            </w:r>
          </w:p>
        </w:tc>
      </w:tr>
      <w:tr w:rsidR="00683B03" w:rsidRPr="00320F06" w:rsidTr="00CA405C">
        <w:trPr>
          <w:gridAfter w:val="14"/>
          <w:wAfter w:w="15005" w:type="dxa"/>
          <w:trHeight w:val="23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3B03" w:rsidRPr="00320F06" w:rsidRDefault="00683B03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B03" w:rsidRPr="00CA405C" w:rsidRDefault="00683B03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98,50</w:t>
            </w:r>
          </w:p>
        </w:tc>
      </w:tr>
      <w:tr w:rsidR="00C34700" w:rsidRPr="00320F06" w:rsidTr="00CA405C">
        <w:trPr>
          <w:gridAfter w:val="14"/>
          <w:wAfter w:w="15005" w:type="dxa"/>
          <w:trHeight w:val="23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68,0</w:t>
            </w:r>
          </w:p>
        </w:tc>
      </w:tr>
      <w:tr w:rsidR="00C34700" w:rsidRPr="00320F06" w:rsidTr="00CA405C">
        <w:trPr>
          <w:gridAfter w:val="14"/>
          <w:wAfter w:w="15005" w:type="dxa"/>
          <w:trHeight w:val="23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="00B7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 общей площади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5,63</w:t>
            </w:r>
          </w:p>
        </w:tc>
      </w:tr>
      <w:tr w:rsidR="00C34700" w:rsidRPr="00320F06" w:rsidTr="00CA405C">
        <w:trPr>
          <w:gridAfter w:val="14"/>
          <w:wAfter w:w="15005" w:type="dxa"/>
          <w:trHeight w:val="23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обеспеченность населения площадью жилых квартир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 на человека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26,70</w:t>
            </w:r>
          </w:p>
        </w:tc>
      </w:tr>
      <w:tr w:rsidR="00C34700" w:rsidRPr="00320F06" w:rsidTr="00CA405C">
        <w:trPr>
          <w:gridAfter w:val="14"/>
          <w:wAfter w:w="15005" w:type="dxa"/>
          <w:trHeight w:val="23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4700" w:rsidRPr="00320F06" w:rsidRDefault="00C34700" w:rsidP="00C347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аварийного фонда в % к общей площади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C34700" w:rsidRPr="00320F06" w:rsidTr="00CA405C">
        <w:trPr>
          <w:gridAfter w:val="14"/>
          <w:wAfter w:w="15005" w:type="dxa"/>
          <w:trHeight w:val="23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уровень платежей населения за жилье и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94,6</w:t>
            </w:r>
          </w:p>
        </w:tc>
      </w:tr>
      <w:tr w:rsidR="00C34700" w:rsidRPr="00320F06" w:rsidTr="00CA405C">
        <w:trPr>
          <w:gridAfter w:val="14"/>
          <w:wAfter w:w="15005" w:type="dxa"/>
          <w:trHeight w:val="23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700" w:rsidRPr="00320F06" w:rsidRDefault="00C34700" w:rsidP="007B16F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ru-RU"/>
              </w:rPr>
              <w:t>9. Доходы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700" w:rsidRPr="00320F06" w:rsidTr="00CA405C">
        <w:trPr>
          <w:gridAfter w:val="14"/>
          <w:wAfter w:w="15005" w:type="dxa"/>
          <w:trHeight w:val="23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Объём собственных доходов бюджета муниципального образования от налоговых и неналоговых поступлений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7B16FE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7B16FE"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</w:t>
            </w:r>
            <w:r w:rsidR="007B16FE"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7B16FE" w:rsidRDefault="00C34700" w:rsidP="007B16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</w:t>
            </w:r>
            <w:r w:rsid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7B16FE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</w:t>
            </w:r>
            <w:r w:rsid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7B16FE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</w:t>
            </w:r>
            <w:r w:rsid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7B16FE" w:rsidRDefault="00C34700" w:rsidP="007B16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  <w:r w:rsid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  <w:r w:rsid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7B16FE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</w:t>
            </w:r>
            <w:r w:rsid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7B16FE" w:rsidRDefault="00C34700" w:rsidP="007B16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</w:t>
            </w:r>
            <w:r w:rsid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7B16FE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</w:t>
            </w:r>
            <w:r w:rsid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7B16FE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</w:t>
            </w:r>
            <w:r w:rsid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7B16FE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</w:t>
            </w:r>
            <w:r w:rsid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7B16FE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  <w:r w:rsid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7B16FE" w:rsidRDefault="00C34700" w:rsidP="007B16F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</w:t>
            </w:r>
            <w:r w:rsid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B16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</w:tr>
      <w:tr w:rsidR="00C34700" w:rsidRPr="00320F06" w:rsidTr="00CA405C">
        <w:trPr>
          <w:gridAfter w:val="14"/>
          <w:wAfter w:w="15005" w:type="dxa"/>
          <w:trHeight w:val="23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700" w:rsidRPr="00320F06" w:rsidTr="00CA405C">
        <w:trPr>
          <w:gridAfter w:val="14"/>
          <w:wAfter w:w="15005" w:type="dxa"/>
          <w:trHeight w:val="23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785,1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464,3</w:t>
            </w:r>
          </w:p>
        </w:tc>
      </w:tr>
      <w:tr w:rsidR="00C34700" w:rsidRPr="00320F06" w:rsidTr="00CA405C">
        <w:trPr>
          <w:gridAfter w:val="14"/>
          <w:wAfter w:w="15005" w:type="dxa"/>
          <w:trHeight w:val="23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400,9</w:t>
            </w:r>
          </w:p>
        </w:tc>
      </w:tr>
      <w:tr w:rsidR="00C34700" w:rsidRPr="00320F06" w:rsidTr="00CA405C">
        <w:trPr>
          <w:gridAfter w:val="14"/>
          <w:wAfter w:w="15005" w:type="dxa"/>
          <w:trHeight w:val="23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700" w:rsidRPr="00320F06" w:rsidTr="00CA405C">
        <w:trPr>
          <w:gridAfter w:val="14"/>
          <w:wAfter w:w="15005" w:type="dxa"/>
          <w:trHeight w:val="23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земельные участки,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321,9</w:t>
            </w:r>
          </w:p>
        </w:tc>
      </w:tr>
      <w:tr w:rsidR="00C34700" w:rsidRPr="00320F06" w:rsidTr="00CA405C">
        <w:trPr>
          <w:gridAfter w:val="14"/>
          <w:wAfter w:w="15005" w:type="dxa"/>
          <w:trHeight w:val="29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сдачи в аренду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 w:rsidR="007B1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26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 w:rsidR="0026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26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 w:rsidR="0026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26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 w:rsidR="0026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26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 w:rsidR="0026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26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 w:rsidR="0026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26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 w:rsidR="0026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26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 w:rsidR="0026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26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 w:rsidR="0026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26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 w:rsidR="0026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26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 w:rsidR="0026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26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A40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079</w:t>
            </w:r>
            <w:r w:rsidR="002612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34700" w:rsidRPr="00320F06" w:rsidTr="005213B5">
        <w:trPr>
          <w:gridAfter w:val="14"/>
          <w:wAfter w:w="15005" w:type="dxa"/>
          <w:trHeight w:val="506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</w:tr>
      <w:tr w:rsidR="00C34700" w:rsidRPr="00320F06" w:rsidTr="00CA405C">
        <w:trPr>
          <w:gridAfter w:val="14"/>
          <w:wAfter w:w="15005" w:type="dxa"/>
          <w:trHeight w:val="23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34700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4700" w:rsidRPr="00320F06" w:rsidTr="00CA405C">
        <w:trPr>
          <w:gridAfter w:val="14"/>
          <w:wAfter w:w="15005" w:type="dxa"/>
          <w:trHeight w:val="23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</w:tr>
      <w:tr w:rsidR="00C34700" w:rsidRPr="00320F06" w:rsidTr="00CA405C">
        <w:trPr>
          <w:gridAfter w:val="14"/>
          <w:wAfter w:w="15005" w:type="dxa"/>
          <w:trHeight w:val="23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4700" w:rsidRPr="00320F06" w:rsidTr="00CA405C">
        <w:trPr>
          <w:gridAfter w:val="14"/>
          <w:wAfter w:w="15005" w:type="dxa"/>
          <w:trHeight w:val="232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00" w:rsidRPr="00320F06" w:rsidRDefault="00C34700" w:rsidP="007B16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BE10B2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 w:rsidR="00CA405C"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A405C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A405C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A405C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A405C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A405C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A405C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A405C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A405C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A405C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A405C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00" w:rsidRPr="00CA405C" w:rsidRDefault="00CA405C" w:rsidP="00CA40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261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0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542,4</w:t>
            </w:r>
          </w:p>
        </w:tc>
      </w:tr>
    </w:tbl>
    <w:p w:rsidR="000C43F4" w:rsidRDefault="000C43F4" w:rsidP="004D54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13A" w:rsidRDefault="00320F06" w:rsidP="00997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5013A">
        <w:rPr>
          <w:rFonts w:ascii="Times New Roman" w:eastAsia="Times New Roman" w:hAnsi="Times New Roman" w:cs="Times New Roman"/>
          <w:lang w:eastAsia="ru-RU"/>
        </w:rPr>
        <w:t>Пояснения к показателям прогноза социально-экономического развития муниципального образования город Мурманск на среднесрочный период 20</w:t>
      </w:r>
      <w:r w:rsidR="00110774" w:rsidRPr="0075013A">
        <w:rPr>
          <w:rFonts w:ascii="Times New Roman" w:eastAsia="Times New Roman" w:hAnsi="Times New Roman" w:cs="Times New Roman"/>
          <w:lang w:eastAsia="ru-RU"/>
        </w:rPr>
        <w:t>20</w:t>
      </w:r>
      <w:r w:rsidRPr="0075013A">
        <w:rPr>
          <w:rFonts w:ascii="Times New Roman" w:eastAsia="Times New Roman" w:hAnsi="Times New Roman" w:cs="Times New Roman"/>
          <w:lang w:eastAsia="ru-RU"/>
        </w:rPr>
        <w:t>-202</w:t>
      </w:r>
      <w:r w:rsidR="000C43F4" w:rsidRPr="0075013A">
        <w:rPr>
          <w:rFonts w:ascii="Times New Roman" w:eastAsia="Times New Roman" w:hAnsi="Times New Roman" w:cs="Times New Roman"/>
          <w:lang w:eastAsia="ru-RU"/>
        </w:rPr>
        <w:t>5</w:t>
      </w:r>
      <w:r w:rsidRPr="0075013A">
        <w:rPr>
          <w:rFonts w:ascii="Times New Roman" w:eastAsia="Times New Roman" w:hAnsi="Times New Roman" w:cs="Times New Roman"/>
          <w:lang w:eastAsia="ru-RU"/>
        </w:rPr>
        <w:t xml:space="preserve"> годов</w:t>
      </w:r>
      <w:r w:rsidR="000C43F4" w:rsidRPr="0075013A">
        <w:rPr>
          <w:rFonts w:ascii="Times New Roman" w:eastAsia="Times New Roman" w:hAnsi="Times New Roman" w:cs="Times New Roman"/>
          <w:lang w:eastAsia="ru-RU"/>
        </w:rPr>
        <w:t xml:space="preserve">, долгосрочный период до 2030 года </w:t>
      </w:r>
      <w:r w:rsidRPr="0075013A">
        <w:rPr>
          <w:rFonts w:ascii="Times New Roman" w:eastAsia="Times New Roman" w:hAnsi="Times New Roman" w:cs="Times New Roman"/>
          <w:lang w:eastAsia="ru-RU"/>
        </w:rPr>
        <w:t>приведены в приложении № 1. Оценка показателей за 201</w:t>
      </w:r>
      <w:r w:rsidR="00110774" w:rsidRPr="0075013A">
        <w:rPr>
          <w:rFonts w:ascii="Times New Roman" w:eastAsia="Times New Roman" w:hAnsi="Times New Roman" w:cs="Times New Roman"/>
          <w:lang w:eastAsia="ru-RU"/>
        </w:rPr>
        <w:t>9</w:t>
      </w:r>
      <w:r w:rsidRPr="0075013A">
        <w:rPr>
          <w:rFonts w:ascii="Times New Roman" w:eastAsia="Times New Roman" w:hAnsi="Times New Roman" w:cs="Times New Roman"/>
          <w:lang w:eastAsia="ru-RU"/>
        </w:rPr>
        <w:t xml:space="preserve"> год на основании предварительных итогов социально-экономического развития муниципального образования город Мурманск за первое полугодие 201</w:t>
      </w:r>
      <w:r w:rsidR="00110774" w:rsidRPr="0075013A">
        <w:rPr>
          <w:rFonts w:ascii="Times New Roman" w:eastAsia="Times New Roman" w:hAnsi="Times New Roman" w:cs="Times New Roman"/>
          <w:lang w:eastAsia="ru-RU"/>
        </w:rPr>
        <w:t>9</w:t>
      </w:r>
      <w:r w:rsidRPr="0075013A">
        <w:rPr>
          <w:rFonts w:ascii="Times New Roman" w:eastAsia="Times New Roman" w:hAnsi="Times New Roman" w:cs="Times New Roman"/>
          <w:lang w:eastAsia="ru-RU"/>
        </w:rPr>
        <w:t xml:space="preserve"> года и ожидаемых итогов социально-экономического развития за 20</w:t>
      </w:r>
      <w:r w:rsidR="00110774" w:rsidRPr="0075013A">
        <w:rPr>
          <w:rFonts w:ascii="Times New Roman" w:eastAsia="Times New Roman" w:hAnsi="Times New Roman" w:cs="Times New Roman"/>
          <w:lang w:eastAsia="ru-RU"/>
        </w:rPr>
        <w:t>19</w:t>
      </w:r>
      <w:r w:rsidRPr="0075013A">
        <w:rPr>
          <w:rFonts w:ascii="Times New Roman" w:eastAsia="Times New Roman" w:hAnsi="Times New Roman" w:cs="Times New Roman"/>
          <w:lang w:eastAsia="ru-RU"/>
        </w:rPr>
        <w:t xml:space="preserve"> год представлена в приложении</w:t>
      </w:r>
      <w:r w:rsidR="0075013A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75013A">
        <w:rPr>
          <w:rFonts w:ascii="Times New Roman" w:eastAsia="Times New Roman" w:hAnsi="Times New Roman" w:cs="Times New Roman"/>
          <w:lang w:eastAsia="ru-RU"/>
        </w:rPr>
        <w:t>2.</w:t>
      </w:r>
    </w:p>
    <w:p w:rsidR="0075013A" w:rsidRDefault="0075013A" w:rsidP="0075013A">
      <w:pPr>
        <w:spacing w:after="0" w:line="240" w:lineRule="auto"/>
        <w:ind w:left="-142" w:right="-598"/>
        <w:jc w:val="both"/>
        <w:rPr>
          <w:rFonts w:ascii="Times New Roman" w:eastAsia="Times New Roman" w:hAnsi="Times New Roman" w:cs="Times New Roman"/>
          <w:lang w:eastAsia="ru-RU"/>
        </w:rPr>
      </w:pPr>
    </w:p>
    <w:p w:rsidR="00C127FA" w:rsidRDefault="00320F06" w:rsidP="0075013A">
      <w:pPr>
        <w:spacing w:after="0" w:line="240" w:lineRule="auto"/>
        <w:ind w:left="-142" w:right="-598"/>
        <w:jc w:val="center"/>
      </w:pPr>
      <w:r w:rsidRPr="0075013A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</w:p>
    <w:sectPr w:rsidR="00C127FA" w:rsidSect="00DD7A6E">
      <w:headerReference w:type="default" r:id="rId9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70" w:rsidRDefault="007E5170" w:rsidP="00320F06">
      <w:pPr>
        <w:spacing w:after="0" w:line="240" w:lineRule="auto"/>
      </w:pPr>
      <w:r>
        <w:separator/>
      </w:r>
    </w:p>
  </w:endnote>
  <w:endnote w:type="continuationSeparator" w:id="0">
    <w:p w:rsidR="007E5170" w:rsidRDefault="007E5170" w:rsidP="003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70" w:rsidRDefault="007E5170" w:rsidP="00320F06">
      <w:pPr>
        <w:spacing w:after="0" w:line="240" w:lineRule="auto"/>
      </w:pPr>
      <w:r>
        <w:separator/>
      </w:r>
    </w:p>
  </w:footnote>
  <w:footnote w:type="continuationSeparator" w:id="0">
    <w:p w:rsidR="007E5170" w:rsidRDefault="007E5170" w:rsidP="00320F06">
      <w:pPr>
        <w:spacing w:after="0" w:line="240" w:lineRule="auto"/>
      </w:pPr>
      <w:r>
        <w:continuationSeparator/>
      </w:r>
    </w:p>
  </w:footnote>
  <w:footnote w:id="1">
    <w:p w:rsidR="005213B5" w:rsidRDefault="005213B5" w:rsidP="00320F06">
      <w:pPr>
        <w:pStyle w:val="a5"/>
      </w:pPr>
      <w:r>
        <w:rPr>
          <w:rStyle w:val="af4"/>
        </w:rPr>
        <w:footnoteRef/>
      </w:r>
      <w:r>
        <w:t xml:space="preserve"> Здесь и далее по сноске оценочные данные</w:t>
      </w:r>
    </w:p>
  </w:footnote>
  <w:footnote w:id="2">
    <w:p w:rsidR="005213B5" w:rsidRDefault="005213B5" w:rsidP="00320F06">
      <w:pPr>
        <w:pStyle w:val="a5"/>
      </w:pPr>
      <w:r>
        <w:rPr>
          <w:rStyle w:val="af4"/>
        </w:rPr>
        <w:footnoteRef/>
      </w:r>
      <w:r>
        <w:t xml:space="preserve"> 1-й вариант – базовый (см. пояснительную записку к прогнозу)</w:t>
      </w:r>
    </w:p>
  </w:footnote>
  <w:footnote w:id="3">
    <w:p w:rsidR="005213B5" w:rsidRDefault="005213B5" w:rsidP="00320F06">
      <w:pPr>
        <w:pStyle w:val="a5"/>
      </w:pPr>
      <w:r>
        <w:rPr>
          <w:rStyle w:val="af4"/>
        </w:rPr>
        <w:footnoteRef/>
      </w:r>
      <w:r>
        <w:t xml:space="preserve"> 2-й вариант – целевой (см. пояснительную записку к прогнозу)</w:t>
      </w:r>
    </w:p>
  </w:footnote>
  <w:footnote w:id="4">
    <w:p w:rsidR="005213B5" w:rsidRDefault="005213B5" w:rsidP="00B74A7E">
      <w:pPr>
        <w:pStyle w:val="a5"/>
        <w:jc w:val="both"/>
      </w:pPr>
      <w:r>
        <w:rPr>
          <w:rStyle w:val="af4"/>
        </w:rPr>
        <w:footnoteRef/>
      </w:r>
      <w:r>
        <w:t>Отчётные данные приведены по данным Единого реестра субъектов малого и среднего предпринимательства Федеральной налоговой службы РФ в соответствии с Федеральным законом от 29.12.2015 № 408-ФЗ «О внесении изменений в отдельные законодательные акты Российской Федерации», методическими рекомендациями по разработке основных показателей прогноза социально-экономического развития муниципального образования Мурманской области.</w:t>
      </w:r>
    </w:p>
  </w:footnote>
  <w:footnote w:id="5">
    <w:p w:rsidR="005213B5" w:rsidRDefault="005213B5">
      <w:pPr>
        <w:pStyle w:val="a5"/>
      </w:pPr>
      <w:r>
        <w:rPr>
          <w:rStyle w:val="af4"/>
        </w:rPr>
        <w:footnoteRef/>
      </w:r>
      <w:r>
        <w:t xml:space="preserve"> Статистические данные отсутствуют (Мурманскстатом не формируются). В прогнозе социально-экономического развития Мурманской области на среднесрочный период до 2024 года</w:t>
      </w:r>
      <w:r w:rsidRPr="00F86B0D">
        <w:t xml:space="preserve"> </w:t>
      </w:r>
      <w:r>
        <w:t>и долгосрочный период до 2035 года данный показатель отсутствует, значение по области не приводится. Произвести экспертную оценку не представляется возможным.</w:t>
      </w:r>
    </w:p>
  </w:footnote>
  <w:footnote w:id="6">
    <w:p w:rsidR="005213B5" w:rsidRDefault="005213B5" w:rsidP="00320F06">
      <w:pPr>
        <w:pStyle w:val="a5"/>
      </w:pPr>
      <w:r>
        <w:rPr>
          <w:rStyle w:val="af4"/>
        </w:rPr>
        <w:footnoteRef/>
      </w:r>
      <w:r>
        <w:t xml:space="preserve"> Статистические данные отсутствуют (Мурманскстатом не формируются). В прогнозе социально-экономического развития Мурманской области на среднесрочный период до 2024 года</w:t>
      </w:r>
      <w:r w:rsidRPr="00F86B0D">
        <w:t xml:space="preserve"> </w:t>
      </w:r>
      <w:r>
        <w:t>и долгосрочный период до 2035 года данный показатель отсутствует, значение по области не приводится. Произвести экспертную оценку не представляется возможным.</w:t>
      </w:r>
    </w:p>
  </w:footnote>
  <w:footnote w:id="7">
    <w:p w:rsidR="005213B5" w:rsidRDefault="005213B5" w:rsidP="001712EA">
      <w:pPr>
        <w:pStyle w:val="a5"/>
        <w:jc w:val="both"/>
      </w:pPr>
      <w:r>
        <w:rPr>
          <w:rStyle w:val="af4"/>
        </w:rPr>
        <w:footnoteRef/>
      </w:r>
      <w:r>
        <w:t>Отчётные данные приведены по данным Единого реестра субъектов малого и среднего предпринимательства Федеральной налоговой службы РФ в соответствии с Федеральным законом от 29.12.2015 № 408-ФЗ «О внесении изменений в отдельные законодательные акты Российской Федерации», методическими рекомендациями по разработке основных показателей прогноза социально-экономического развития муниципального образования Мурманской области.</w:t>
      </w:r>
    </w:p>
  </w:footnote>
  <w:footnote w:id="8">
    <w:p w:rsidR="005213B5" w:rsidRDefault="005213B5" w:rsidP="000C43F4">
      <w:pPr>
        <w:pStyle w:val="a5"/>
      </w:pPr>
      <w:r>
        <w:rPr>
          <w:rStyle w:val="af4"/>
        </w:rPr>
        <w:footnoteRef/>
      </w:r>
      <w:r>
        <w:t xml:space="preserve"> Статистические данные отсутствуют (Мурманскстатом не формируются). В прогнозе социально-экономического развития Мурманской области на среднесрочный период до 2024 года</w:t>
      </w:r>
      <w:r w:rsidRPr="00F86B0D">
        <w:t xml:space="preserve"> </w:t>
      </w:r>
      <w:r>
        <w:t>и долгосрочный период до 2035 года данный показатель отсутствует, значение по области не приводится. Произвести экспертную оценку не представляется возможным.</w:t>
      </w:r>
    </w:p>
  </w:footnote>
  <w:footnote w:id="9">
    <w:p w:rsidR="005213B5" w:rsidRDefault="005213B5" w:rsidP="000C43F4">
      <w:pPr>
        <w:pStyle w:val="a5"/>
      </w:pPr>
      <w:r>
        <w:rPr>
          <w:rStyle w:val="af4"/>
        </w:rPr>
        <w:footnoteRef/>
      </w:r>
      <w:r>
        <w:t xml:space="preserve"> Статистические данные отсутствуют (Мурманскстатом не формируются). В прогнозе социально-экономического развития Мурманской области на среднесрочный период до 2024 года</w:t>
      </w:r>
      <w:r w:rsidRPr="00F86B0D">
        <w:t xml:space="preserve"> </w:t>
      </w:r>
      <w:r>
        <w:t>и долгосрочный период до 2035 года данный показатель отсутствует, значение по области не приводится. Произвести экспертную оценку не представляется возможным.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774634"/>
      <w:docPartObj>
        <w:docPartGallery w:val="Page Numbers (Top of Page)"/>
        <w:docPartUnique/>
      </w:docPartObj>
    </w:sdtPr>
    <w:sdtEndPr/>
    <w:sdtContent>
      <w:p w:rsidR="005213B5" w:rsidRDefault="005213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5A7">
          <w:rPr>
            <w:noProof/>
          </w:rPr>
          <w:t>22</w:t>
        </w:r>
        <w:r>
          <w:fldChar w:fldCharType="end"/>
        </w:r>
      </w:p>
    </w:sdtContent>
  </w:sdt>
  <w:p w:rsidR="005213B5" w:rsidRDefault="005213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34446"/>
    <w:multiLevelType w:val="hybridMultilevel"/>
    <w:tmpl w:val="9328EAE6"/>
    <w:lvl w:ilvl="0" w:tplc="A64AE01A">
      <w:start w:val="1"/>
      <w:numFmt w:val="bullet"/>
      <w:pStyle w:val="-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06"/>
    <w:rsid w:val="00002A5C"/>
    <w:rsid w:val="000C43F4"/>
    <w:rsid w:val="00107531"/>
    <w:rsid w:val="00110774"/>
    <w:rsid w:val="00115957"/>
    <w:rsid w:val="001202D5"/>
    <w:rsid w:val="0016783C"/>
    <w:rsid w:val="001712EA"/>
    <w:rsid w:val="001D795D"/>
    <w:rsid w:val="00205091"/>
    <w:rsid w:val="00261288"/>
    <w:rsid w:val="002D71C3"/>
    <w:rsid w:val="00320F06"/>
    <w:rsid w:val="003320E4"/>
    <w:rsid w:val="0036620B"/>
    <w:rsid w:val="003A361D"/>
    <w:rsid w:val="003B1CD2"/>
    <w:rsid w:val="0044022A"/>
    <w:rsid w:val="004D5403"/>
    <w:rsid w:val="004F145B"/>
    <w:rsid w:val="0051555A"/>
    <w:rsid w:val="005213B5"/>
    <w:rsid w:val="005B669E"/>
    <w:rsid w:val="00630EAB"/>
    <w:rsid w:val="00653FEC"/>
    <w:rsid w:val="00657591"/>
    <w:rsid w:val="00657FB0"/>
    <w:rsid w:val="00664EA6"/>
    <w:rsid w:val="00683B03"/>
    <w:rsid w:val="006B1A0B"/>
    <w:rsid w:val="006E1CC0"/>
    <w:rsid w:val="00734A6A"/>
    <w:rsid w:val="00745D8D"/>
    <w:rsid w:val="0075013A"/>
    <w:rsid w:val="007933F0"/>
    <w:rsid w:val="007979CF"/>
    <w:rsid w:val="007B16FE"/>
    <w:rsid w:val="007E5170"/>
    <w:rsid w:val="00814A60"/>
    <w:rsid w:val="008614A4"/>
    <w:rsid w:val="00871A37"/>
    <w:rsid w:val="008A0B44"/>
    <w:rsid w:val="008C2B22"/>
    <w:rsid w:val="00967DC0"/>
    <w:rsid w:val="00997990"/>
    <w:rsid w:val="009F5BD2"/>
    <w:rsid w:val="00A01B28"/>
    <w:rsid w:val="00A02755"/>
    <w:rsid w:val="00A317B2"/>
    <w:rsid w:val="00A55B37"/>
    <w:rsid w:val="00A65E42"/>
    <w:rsid w:val="00A97275"/>
    <w:rsid w:val="00AC04A9"/>
    <w:rsid w:val="00B74A7E"/>
    <w:rsid w:val="00B7748C"/>
    <w:rsid w:val="00BD473D"/>
    <w:rsid w:val="00BE10B2"/>
    <w:rsid w:val="00BE3D56"/>
    <w:rsid w:val="00C127FA"/>
    <w:rsid w:val="00C34700"/>
    <w:rsid w:val="00C465BF"/>
    <w:rsid w:val="00C9319D"/>
    <w:rsid w:val="00CA405C"/>
    <w:rsid w:val="00D7109F"/>
    <w:rsid w:val="00DD5F1E"/>
    <w:rsid w:val="00DD7A6E"/>
    <w:rsid w:val="00E056E0"/>
    <w:rsid w:val="00E3232B"/>
    <w:rsid w:val="00E343BF"/>
    <w:rsid w:val="00E7244A"/>
    <w:rsid w:val="00E86F2C"/>
    <w:rsid w:val="00F155A7"/>
    <w:rsid w:val="00F86B0D"/>
    <w:rsid w:val="00F92C12"/>
    <w:rsid w:val="00FA7519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0F06"/>
    <w:pPr>
      <w:keepNext/>
      <w:spacing w:before="360" w:after="12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0F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0F06"/>
    <w:pPr>
      <w:keepNext/>
      <w:overflowPunct w:val="0"/>
      <w:autoSpaceDE w:val="0"/>
      <w:autoSpaceDN w:val="0"/>
      <w:adjustRightInd w:val="0"/>
      <w:spacing w:before="360" w:after="240" w:line="240" w:lineRule="auto"/>
      <w:ind w:firstLine="709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0F0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20F06"/>
    <w:pPr>
      <w:keepNext/>
      <w:overflowPunct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20F06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F06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20F0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20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0F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20F06"/>
    <w:rPr>
      <w:rFonts w:ascii="Times New Roman" w:eastAsia="Arial Unicode MS" w:hAnsi="Times New Roman" w:cs="Times New Roman"/>
      <w:b/>
      <w:bCs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20F06"/>
    <w:rPr>
      <w:rFonts w:ascii="Times New Roman" w:eastAsia="Times New Roman" w:hAnsi="Times New Roman" w:cs="Times New Roman"/>
      <w:b/>
      <w:bCs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0F06"/>
  </w:style>
  <w:style w:type="character" w:styleId="a3">
    <w:name w:val="Hyperlink"/>
    <w:uiPriority w:val="99"/>
    <w:semiHidden/>
    <w:unhideWhenUsed/>
    <w:rsid w:val="00320F06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320F06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320F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20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20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20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320F0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320F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endnote text"/>
    <w:basedOn w:val="a"/>
    <w:link w:val="ac"/>
    <w:semiHidden/>
    <w:unhideWhenUsed/>
    <w:rsid w:val="00320F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320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320F06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320F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320F06"/>
    <w:pPr>
      <w:overflowPunct w:val="0"/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320F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320F06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320F0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320F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Список -"/>
    <w:basedOn w:val="a"/>
    <w:rsid w:val="00320F06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otnote reference"/>
    <w:semiHidden/>
    <w:unhideWhenUsed/>
    <w:rsid w:val="00320F06"/>
    <w:rPr>
      <w:vertAlign w:val="superscript"/>
    </w:rPr>
  </w:style>
  <w:style w:type="character" w:styleId="af5">
    <w:name w:val="endnote reference"/>
    <w:semiHidden/>
    <w:unhideWhenUsed/>
    <w:rsid w:val="00320F06"/>
    <w:rPr>
      <w:vertAlign w:val="superscript"/>
    </w:rPr>
  </w:style>
  <w:style w:type="table" w:styleId="af6">
    <w:name w:val="Table Grid"/>
    <w:basedOn w:val="a1"/>
    <w:uiPriority w:val="59"/>
    <w:rsid w:val="00320F06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0F06"/>
    <w:pPr>
      <w:keepNext/>
      <w:spacing w:before="360" w:after="12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20F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20F06"/>
    <w:pPr>
      <w:keepNext/>
      <w:overflowPunct w:val="0"/>
      <w:autoSpaceDE w:val="0"/>
      <w:autoSpaceDN w:val="0"/>
      <w:adjustRightInd w:val="0"/>
      <w:spacing w:before="360" w:after="240" w:line="240" w:lineRule="auto"/>
      <w:ind w:firstLine="709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0F0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20F06"/>
    <w:pPr>
      <w:keepNext/>
      <w:overflowPunct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20F06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F06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20F0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20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0F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20F06"/>
    <w:rPr>
      <w:rFonts w:ascii="Times New Roman" w:eastAsia="Arial Unicode MS" w:hAnsi="Times New Roman" w:cs="Times New Roman"/>
      <w:b/>
      <w:bCs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20F06"/>
    <w:rPr>
      <w:rFonts w:ascii="Times New Roman" w:eastAsia="Times New Roman" w:hAnsi="Times New Roman" w:cs="Times New Roman"/>
      <w:b/>
      <w:bCs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0F06"/>
  </w:style>
  <w:style w:type="character" w:styleId="a3">
    <w:name w:val="Hyperlink"/>
    <w:uiPriority w:val="99"/>
    <w:semiHidden/>
    <w:unhideWhenUsed/>
    <w:rsid w:val="00320F06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320F06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320F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20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20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20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320F0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320F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endnote text"/>
    <w:basedOn w:val="a"/>
    <w:link w:val="ac"/>
    <w:semiHidden/>
    <w:unhideWhenUsed/>
    <w:rsid w:val="00320F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320F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320F06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320F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320F06"/>
    <w:pPr>
      <w:overflowPunct w:val="0"/>
      <w:autoSpaceDE w:val="0"/>
      <w:autoSpaceDN w:val="0"/>
      <w:adjustRightInd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320F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320F06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320F0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320F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">
    <w:name w:val="Список -"/>
    <w:basedOn w:val="a"/>
    <w:rsid w:val="00320F06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footnote reference"/>
    <w:semiHidden/>
    <w:unhideWhenUsed/>
    <w:rsid w:val="00320F06"/>
    <w:rPr>
      <w:vertAlign w:val="superscript"/>
    </w:rPr>
  </w:style>
  <w:style w:type="character" w:styleId="af5">
    <w:name w:val="endnote reference"/>
    <w:semiHidden/>
    <w:unhideWhenUsed/>
    <w:rsid w:val="00320F06"/>
    <w:rPr>
      <w:vertAlign w:val="superscript"/>
    </w:rPr>
  </w:style>
  <w:style w:type="table" w:styleId="af6">
    <w:name w:val="Table Grid"/>
    <w:basedOn w:val="a1"/>
    <w:uiPriority w:val="59"/>
    <w:rsid w:val="00320F06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25D2-0B1C-4D94-861D-EF270618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22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Березина</dc:creator>
  <cp:lastModifiedBy>Мария Березина</cp:lastModifiedBy>
  <cp:revision>64</cp:revision>
  <cp:lastPrinted>2019-09-12T13:24:00Z</cp:lastPrinted>
  <dcterms:created xsi:type="dcterms:W3CDTF">2019-09-09T12:50:00Z</dcterms:created>
  <dcterms:modified xsi:type="dcterms:W3CDTF">2019-09-12T13:24:00Z</dcterms:modified>
</cp:coreProperties>
</file>