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FB4010" w:rsidRPr="00290F5E" w:rsidRDefault="00D90E0A" w:rsidP="00290F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290F5E">
        <w:rPr>
          <w:rFonts w:ascii="Times New Roman" w:hAnsi="Times New Roman" w:cs="Times New Roman"/>
          <w:sz w:val="28"/>
          <w:szCs w:val="28"/>
        </w:rPr>
        <w:t xml:space="preserve"> </w:t>
      </w:r>
      <w:r w:rsidR="00290F5E" w:rsidRPr="00290F5E">
        <w:rPr>
          <w:rFonts w:ascii="Times New Roman" w:hAnsi="Times New Roman" w:cs="Times New Roman"/>
          <w:sz w:val="28"/>
          <w:szCs w:val="28"/>
        </w:rPr>
        <w:t>«</w:t>
      </w:r>
      <w:r w:rsidR="00290F5E" w:rsidRPr="00290F5E">
        <w:rPr>
          <w:rFonts w:ascii="Times New Roman" w:eastAsia="Calibri" w:hAnsi="Times New Roman" w:cs="Times New Roman"/>
          <w:sz w:val="28"/>
          <w:lang w:eastAsia="en-US"/>
        </w:rPr>
        <w:t>О</w:t>
      </w:r>
      <w:r w:rsidR="00290F5E" w:rsidRPr="00290F5E">
        <w:rPr>
          <w:rFonts w:ascii="Times New Roman" w:hAnsi="Times New Roman" w:cs="Times New Roman"/>
          <w:sz w:val="28"/>
          <w:szCs w:val="28"/>
        </w:rPr>
        <w:t>б отмене постановления администрации города Мурманска от 14.03.2013 № 537</w:t>
      </w:r>
      <w:r w:rsidR="00290F5E" w:rsidRPr="00290F5E">
        <w:rPr>
          <w:rFonts w:ascii="Times New Roman" w:hAnsi="Times New Roman" w:cs="Times New Roman"/>
          <w:szCs w:val="28"/>
        </w:rPr>
        <w:t xml:space="preserve"> </w:t>
      </w:r>
      <w:r w:rsidR="00290F5E" w:rsidRPr="00290F5E">
        <w:rPr>
          <w:rFonts w:ascii="Times New Roman" w:hAnsi="Times New Roman" w:cs="Times New Roman"/>
          <w:sz w:val="28"/>
          <w:szCs w:val="28"/>
        </w:rPr>
        <w:t>«Об определении способа расчета расстояния до границ прилегающих территорий для установления запрета на розничную продажу алкогольной продукции»</w:t>
      </w:r>
      <w:r w:rsidR="00F02FE6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F02FE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AA3B6B">
        <w:rPr>
          <w:rFonts w:ascii="Times New Roman" w:hAnsi="Times New Roman" w:cs="Times New Roman"/>
          <w:sz w:val="28"/>
          <w:szCs w:val="28"/>
        </w:rPr>
        <w:t>3</w:t>
      </w:r>
      <w:r w:rsidR="00290F5E">
        <w:rPr>
          <w:rFonts w:ascii="Times New Roman" w:hAnsi="Times New Roman" w:cs="Times New Roman"/>
          <w:sz w:val="28"/>
          <w:szCs w:val="28"/>
        </w:rPr>
        <w:t>.01.2021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AA3B6B">
        <w:rPr>
          <w:rFonts w:ascii="Times New Roman" w:hAnsi="Times New Roman" w:cs="Times New Roman"/>
          <w:sz w:val="28"/>
          <w:szCs w:val="28"/>
        </w:rPr>
        <w:t>5</w:t>
      </w:r>
      <w:r w:rsidR="00290F5E">
        <w:rPr>
          <w:rFonts w:ascii="Times New Roman" w:hAnsi="Times New Roman" w:cs="Times New Roman"/>
          <w:sz w:val="28"/>
          <w:szCs w:val="28"/>
        </w:rPr>
        <w:t>.01.2021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90F5E">
        <w:rPr>
          <w:rFonts w:ascii="Times New Roman" w:hAnsi="Times New Roman" w:cs="Times New Roman"/>
          <w:sz w:val="28"/>
          <w:szCs w:val="28"/>
        </w:rPr>
        <w:t>19.01.2021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7245"/>
    <w:rsid w:val="00290F5E"/>
    <w:rsid w:val="0029697B"/>
    <w:rsid w:val="00580B86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D90E0A"/>
    <w:rsid w:val="00DC08CD"/>
    <w:rsid w:val="00E153AF"/>
    <w:rsid w:val="00E82EB7"/>
    <w:rsid w:val="00EE1314"/>
    <w:rsid w:val="00F02FE6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19</cp:revision>
  <cp:lastPrinted>2018-12-05T11:43:00Z</cp:lastPrinted>
  <dcterms:created xsi:type="dcterms:W3CDTF">2017-03-22T12:05:00Z</dcterms:created>
  <dcterms:modified xsi:type="dcterms:W3CDTF">2021-01-12T09:33:00Z</dcterms:modified>
</cp:coreProperties>
</file>