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BF2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A6203F8" wp14:editId="7D3F151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60FB" w14:textId="77777777" w:rsidR="008D6020" w:rsidRDefault="008D6020" w:rsidP="008D6020">
      <w:pPr>
        <w:spacing w:after="0" w:line="240" w:lineRule="auto"/>
        <w:jc w:val="center"/>
      </w:pPr>
    </w:p>
    <w:p w14:paraId="3FD276D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826FB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A9A1A1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E8C4E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0D6506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8D800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A3697A" w14:textId="6F963B00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9641889" w:edGrp="everyone"/>
      <w:permEnd w:id="174964188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59527" w:edGrp="everyone"/>
      <w:permEnd w:id="78059527"/>
    </w:p>
    <w:p w14:paraId="15123F3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8100F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61518930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8056237" w:edGrp="everyone" w:displacedByCustomXml="prev"/>
        <w:p w14:paraId="4E35258C" w14:textId="77777777" w:rsidR="003A51F2" w:rsidRDefault="003B4EB4" w:rsidP="002514F8">
          <w:pPr>
            <w:spacing w:after="0" w:line="240" w:lineRule="auto"/>
            <w:jc w:val="center"/>
            <w:rPr>
              <w:b/>
              <w:bCs/>
              <w:sz w:val="27"/>
              <w:szCs w:val="27"/>
              <w:lang w:eastAsia="ru-RU"/>
            </w:rPr>
          </w:pPr>
          <w:r w:rsidRPr="003A51F2">
            <w:rPr>
              <w:b/>
              <w:sz w:val="27"/>
              <w:szCs w:val="27"/>
            </w:rPr>
            <w:t xml:space="preserve">О внесении изменений в приложение к </w:t>
          </w:r>
          <w:bookmarkEnd w:id="0"/>
          <w:r w:rsidR="00183409" w:rsidRPr="003A51F2">
            <w:rPr>
              <w:b/>
              <w:bCs/>
              <w:sz w:val="27"/>
              <w:szCs w:val="27"/>
              <w:lang w:eastAsia="ru-RU"/>
            </w:rPr>
            <w:t>постановлению администрации города Мурманска от 28.01.2010 № 109 «О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учреждения»</w:t>
          </w:r>
          <w:r w:rsidR="003A51F2">
            <w:rPr>
              <w:b/>
              <w:bCs/>
              <w:sz w:val="27"/>
              <w:szCs w:val="27"/>
              <w:lang w:eastAsia="ru-RU"/>
            </w:rPr>
            <w:t xml:space="preserve"> </w:t>
          </w:r>
        </w:p>
        <w:p w14:paraId="64D13A3A" w14:textId="77777777" w:rsidR="003A51F2" w:rsidRDefault="002514F8" w:rsidP="002514F8">
          <w:pPr>
            <w:spacing w:after="0" w:line="240" w:lineRule="auto"/>
            <w:jc w:val="center"/>
            <w:rPr>
              <w:b/>
              <w:bCs/>
              <w:sz w:val="27"/>
              <w:szCs w:val="27"/>
              <w:lang w:eastAsia="ru-RU"/>
            </w:rPr>
          </w:pPr>
          <w:r w:rsidRPr="003A51F2">
            <w:rPr>
              <w:b/>
              <w:bCs/>
              <w:sz w:val="27"/>
              <w:szCs w:val="27"/>
              <w:lang w:eastAsia="ru-RU"/>
            </w:rPr>
            <w:t xml:space="preserve">(в ред. постановлений от 05.04.2010 </w:t>
          </w:r>
          <w:hyperlink r:id="rId7" w:history="1">
            <w:r w:rsidRPr="003A51F2">
              <w:rPr>
                <w:b/>
                <w:bCs/>
                <w:sz w:val="27"/>
                <w:szCs w:val="27"/>
                <w:lang w:eastAsia="ru-RU"/>
              </w:rPr>
              <w:t>№ 535</w:t>
            </w:r>
          </w:hyperlink>
          <w:r w:rsidRPr="003A51F2">
            <w:rPr>
              <w:b/>
              <w:bCs/>
              <w:sz w:val="27"/>
              <w:szCs w:val="27"/>
              <w:lang w:eastAsia="ru-RU"/>
            </w:rPr>
            <w:t xml:space="preserve">, от 29.06.2011 </w:t>
          </w:r>
          <w:hyperlink r:id="rId8" w:history="1">
            <w:r w:rsidRPr="003A51F2">
              <w:rPr>
                <w:b/>
                <w:bCs/>
                <w:sz w:val="27"/>
                <w:szCs w:val="27"/>
                <w:lang w:eastAsia="ru-RU"/>
              </w:rPr>
              <w:t>№ 1129</w:t>
            </w:r>
          </w:hyperlink>
          <w:r w:rsidRPr="003A51F2">
            <w:rPr>
              <w:b/>
              <w:bCs/>
              <w:sz w:val="27"/>
              <w:szCs w:val="27"/>
              <w:lang w:eastAsia="ru-RU"/>
            </w:rPr>
            <w:t xml:space="preserve">, </w:t>
          </w:r>
        </w:p>
        <w:p w14:paraId="1B26D8A8" w14:textId="49B3A72D" w:rsidR="00FD3B16" w:rsidRPr="00FD3B16" w:rsidRDefault="002514F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1F2">
            <w:rPr>
              <w:b/>
              <w:bCs/>
              <w:sz w:val="27"/>
              <w:szCs w:val="27"/>
              <w:lang w:eastAsia="ru-RU"/>
            </w:rPr>
            <w:t xml:space="preserve">от 07.09.2011 </w:t>
          </w:r>
          <w:hyperlink r:id="rId9" w:history="1">
            <w:r w:rsidRPr="003A51F2">
              <w:rPr>
                <w:b/>
                <w:bCs/>
                <w:sz w:val="27"/>
                <w:szCs w:val="27"/>
                <w:lang w:eastAsia="ru-RU"/>
              </w:rPr>
              <w:t>№ 1604</w:t>
            </w:r>
          </w:hyperlink>
          <w:r w:rsidRPr="003A51F2">
            <w:rPr>
              <w:b/>
              <w:bCs/>
              <w:sz w:val="27"/>
              <w:szCs w:val="27"/>
              <w:lang w:eastAsia="ru-RU"/>
            </w:rPr>
            <w:t xml:space="preserve">, от 03.09.2013 </w:t>
          </w:r>
          <w:hyperlink r:id="rId10" w:history="1">
            <w:r w:rsidRPr="003A51F2">
              <w:rPr>
                <w:b/>
                <w:bCs/>
                <w:sz w:val="27"/>
                <w:szCs w:val="27"/>
                <w:lang w:eastAsia="ru-RU"/>
              </w:rPr>
              <w:t>№ 2259</w:t>
            </w:r>
          </w:hyperlink>
          <w:r w:rsidRPr="003A51F2">
            <w:rPr>
              <w:b/>
              <w:bCs/>
              <w:sz w:val="27"/>
              <w:szCs w:val="27"/>
              <w:lang w:eastAsia="ru-RU"/>
            </w:rPr>
            <w:t xml:space="preserve">, от 15.02.2017 </w:t>
          </w:r>
          <w:hyperlink r:id="rId11" w:history="1">
            <w:r w:rsidRPr="003A51F2">
              <w:rPr>
                <w:b/>
                <w:bCs/>
                <w:sz w:val="27"/>
                <w:szCs w:val="27"/>
                <w:lang w:eastAsia="ru-RU"/>
              </w:rPr>
              <w:t>№ 390</w:t>
            </w:r>
          </w:hyperlink>
          <w:r w:rsidRPr="003A51F2">
            <w:rPr>
              <w:b/>
              <w:bCs/>
              <w:sz w:val="27"/>
              <w:szCs w:val="27"/>
              <w:lang w:eastAsia="ru-RU"/>
            </w:rPr>
            <w:t>)</w:t>
          </w:r>
        </w:p>
        <w:permEnd w:id="2088056237" w:displacedByCustomXml="next"/>
      </w:sdtContent>
    </w:sdt>
    <w:p w14:paraId="3C5271F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EB98E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56A7C6" w14:textId="4E7AC8B8" w:rsidR="00FD3B16" w:rsidRDefault="00CE40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3993727" w:edGrp="everyone"/>
      <w:r w:rsidRPr="00CE40BE">
        <w:rPr>
          <w:szCs w:val="28"/>
        </w:rPr>
        <w:t xml:space="preserve">В соответствии с </w:t>
      </w:r>
      <w:r>
        <w:t xml:space="preserve">Федеральными  законами  от 12.01.1996 № 7-ФЗ                  «О некоммерческих  организациях», </w:t>
      </w:r>
      <w:r w:rsidRPr="00CE40BE">
        <w:rPr>
          <w:szCs w:val="28"/>
        </w:rPr>
        <w:t xml:space="preserve">от 03.11.2006 </w:t>
      </w:r>
      <w:r>
        <w:rPr>
          <w:szCs w:val="28"/>
        </w:rPr>
        <w:t>№</w:t>
      </w:r>
      <w:r w:rsidRPr="00CE40BE">
        <w:rPr>
          <w:szCs w:val="28"/>
        </w:rPr>
        <w:t xml:space="preserve"> 174-ФЗ </w:t>
      </w:r>
      <w:r>
        <w:rPr>
          <w:szCs w:val="28"/>
        </w:rPr>
        <w:t>«</w:t>
      </w:r>
      <w:r w:rsidRPr="00CE40BE">
        <w:rPr>
          <w:szCs w:val="28"/>
        </w:rPr>
        <w:t>Об автономных учреждениях</w:t>
      </w:r>
      <w:r>
        <w:rPr>
          <w:szCs w:val="28"/>
        </w:rPr>
        <w:t>»,</w:t>
      </w:r>
      <w:r w:rsidRPr="00CE40BE">
        <w:rPr>
          <w:szCs w:val="28"/>
        </w:rPr>
        <w:t xml:space="preserve"> </w:t>
      </w:r>
      <w:r>
        <w:rPr>
          <w:szCs w:val="28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муниципального образования город Мурманск,</w:t>
      </w:r>
      <w:r w:rsidRPr="00850438">
        <w:rPr>
          <w:b/>
          <w:bCs/>
          <w:szCs w:val="28"/>
          <w:lang w:eastAsia="ru-RU"/>
        </w:rPr>
        <w:t xml:space="preserve"> </w:t>
      </w:r>
      <w:r w:rsidRPr="00850438">
        <w:rPr>
          <w:szCs w:val="28"/>
          <w:lang w:eastAsia="ru-RU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>
        <w:rPr>
          <w:szCs w:val="28"/>
          <w:lang w:eastAsia="ru-RU"/>
        </w:rPr>
        <w:t xml:space="preserve">                               №</w:t>
      </w:r>
      <w:r w:rsidRPr="00850438">
        <w:rPr>
          <w:szCs w:val="28"/>
          <w:lang w:eastAsia="ru-RU"/>
        </w:rPr>
        <w:t xml:space="preserve"> 8-100</w:t>
      </w:r>
      <w:r>
        <w:rPr>
          <w:szCs w:val="28"/>
          <w:lang w:eastAsia="ru-RU"/>
        </w:rPr>
        <w:t>,</w:t>
      </w:r>
      <w:permEnd w:id="21339937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56F0B1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008E84A" w14:textId="2313738A" w:rsidR="00132539" w:rsidRPr="003A51F2" w:rsidRDefault="00DF5C2D" w:rsidP="00CE40BE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permStart w:id="1018459715" w:edGrp="everyone"/>
      <w:r w:rsidRPr="003A51F2">
        <w:rPr>
          <w:sz w:val="27"/>
          <w:szCs w:val="27"/>
        </w:rPr>
        <w:t xml:space="preserve">1. Внести в </w:t>
      </w:r>
      <w:r w:rsidR="00CE40BE" w:rsidRPr="003A51F2">
        <w:rPr>
          <w:sz w:val="27"/>
          <w:szCs w:val="27"/>
        </w:rPr>
        <w:t xml:space="preserve">приложение к постановлению администрации города Мурманска от 28.01.2010 № 109 «О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учреждения» (в ред. постановлений от </w:t>
      </w:r>
      <w:proofErr w:type="gramStart"/>
      <w:r w:rsidR="00CE40BE" w:rsidRPr="003A51F2">
        <w:rPr>
          <w:sz w:val="27"/>
          <w:szCs w:val="27"/>
        </w:rPr>
        <w:t xml:space="preserve">05.04.2010 </w:t>
      </w:r>
      <w:r w:rsidR="003A51F2">
        <w:rPr>
          <w:sz w:val="27"/>
          <w:szCs w:val="27"/>
        </w:rPr>
        <w:t xml:space="preserve"> </w:t>
      </w:r>
      <w:r w:rsidR="00CE40BE" w:rsidRPr="003A51F2">
        <w:rPr>
          <w:sz w:val="27"/>
          <w:szCs w:val="27"/>
        </w:rPr>
        <w:t>№</w:t>
      </w:r>
      <w:proofErr w:type="gramEnd"/>
      <w:r w:rsidR="00CE40BE" w:rsidRPr="003A51F2">
        <w:rPr>
          <w:sz w:val="27"/>
          <w:szCs w:val="27"/>
        </w:rPr>
        <w:t xml:space="preserve"> 535, от 29.06.2011 № 1129, от 07.09.2011 № 1604, от 03.09.2013 № 2259, </w:t>
      </w:r>
      <w:r w:rsidR="003A51F2">
        <w:rPr>
          <w:sz w:val="27"/>
          <w:szCs w:val="27"/>
        </w:rPr>
        <w:t xml:space="preserve">            </w:t>
      </w:r>
      <w:r w:rsidR="00CE40BE" w:rsidRPr="003A51F2">
        <w:rPr>
          <w:sz w:val="27"/>
          <w:szCs w:val="27"/>
        </w:rPr>
        <w:t>от 15.02.2017 № 390</w:t>
      </w:r>
      <w:r w:rsidR="002514F8" w:rsidRPr="003A51F2">
        <w:rPr>
          <w:sz w:val="27"/>
          <w:szCs w:val="27"/>
        </w:rPr>
        <w:t xml:space="preserve">) </w:t>
      </w:r>
      <w:r w:rsidRPr="003A51F2">
        <w:rPr>
          <w:sz w:val="27"/>
          <w:szCs w:val="27"/>
        </w:rPr>
        <w:t>следующие изменения:</w:t>
      </w:r>
    </w:p>
    <w:p w14:paraId="58B4278D" w14:textId="01D71079" w:rsidR="003B43BD" w:rsidRPr="003A51F2" w:rsidRDefault="003B43BD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1.</w:t>
      </w:r>
      <w:r w:rsidR="0092075E" w:rsidRPr="003A51F2">
        <w:rPr>
          <w:sz w:val="27"/>
          <w:szCs w:val="27"/>
        </w:rPr>
        <w:t>1</w:t>
      </w:r>
      <w:r w:rsidRPr="003A51F2">
        <w:rPr>
          <w:sz w:val="27"/>
          <w:szCs w:val="27"/>
        </w:rPr>
        <w:t xml:space="preserve">. </w:t>
      </w:r>
      <w:r w:rsidR="0078221C" w:rsidRPr="003A51F2">
        <w:rPr>
          <w:sz w:val="27"/>
          <w:szCs w:val="27"/>
        </w:rPr>
        <w:t>Абзац 4 пункта 2 исключить.</w:t>
      </w:r>
    </w:p>
    <w:p w14:paraId="329F9027" w14:textId="5B6A3C76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1.2. Пункт 3 изложить в новой редакции:</w:t>
      </w:r>
    </w:p>
    <w:p w14:paraId="12F9627C" w14:textId="15BEC715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«3. Структурное подразделение администрации города Мурманска, осуществляющее функции и полномочия учредителя муниципального автономного учреждения, если иное не установлено федеральными законами или иными нормативными правовыми актами:</w:t>
      </w:r>
    </w:p>
    <w:p w14:paraId="3D2BFB35" w14:textId="52885CAD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 xml:space="preserve">3.1. Формирует и утверждает муниципальные задания муниципальному автономному учреждению в соответствии с видами деятельности, отнесенными его уставом к основной деятельности, осуществляет подготовку предложений по финансовому обеспечению выполнения муниципальных заданий в виде субсидий из бюджета муниципального образования город Мурманск и иных не запрещенных федеральными законами источников, заключает с муниципальным </w:t>
      </w:r>
      <w:r w:rsidRPr="003A51F2">
        <w:rPr>
          <w:sz w:val="27"/>
          <w:szCs w:val="27"/>
        </w:rPr>
        <w:lastRenderedPageBreak/>
        <w:t>автономным учреждением соглашение о порядке и условиях предоставления субсидии на финансовое обеспечение выполнения муниципального задания.</w:t>
      </w:r>
    </w:p>
    <w:p w14:paraId="4C289168" w14:textId="03343B7B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3.2 Рассматривает предложения руководителя муниципального автономного учреждения о создании или ликвидации филиалов муниципального автономного учреждения, открытии или закрытии его представительств.</w:t>
      </w:r>
    </w:p>
    <w:p w14:paraId="4B5F24DD" w14:textId="3AFC4E02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3.3. Представляет на рассмотрение наблюдательного совета муниципального автономного учреждения предложения:</w:t>
      </w:r>
    </w:p>
    <w:p w14:paraId="1C160336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а) о внесении изменений в устав муниципального автономного учреждения;</w:t>
      </w:r>
    </w:p>
    <w:p w14:paraId="1385E8B1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б) о создании или ликвидации филиалов муниципального автономного учреждения, открытии или закрытии его представительств;</w:t>
      </w:r>
    </w:p>
    <w:p w14:paraId="133C7903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в) о реорганизации или ликвидации муниципального автономного учреждения;</w:t>
      </w:r>
    </w:p>
    <w:p w14:paraId="11FB3019" w14:textId="2B9588D5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г) об изъятии имущества (имущественных прав), закрепленного (закрепленных) за муниципальным автономным учреждением на праве оперативного управления или поступившего (поступивших) в оперативное управление муниципального автономного учреждения по договорам или иным основаниям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14:paraId="44E394C3" w14:textId="587AABAA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3.4. На основании принятых наблюдательным советом рекомендаций принимает решение:</w:t>
      </w:r>
    </w:p>
    <w:p w14:paraId="41368A0D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а) о внесении изменений в устав муниципального автономного учреждения;</w:t>
      </w:r>
    </w:p>
    <w:p w14:paraId="119583EF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б) о создании или ликвидации филиалов муниципального автономного учреждения, об открытии или закрытии его представительств;</w:t>
      </w:r>
    </w:p>
    <w:p w14:paraId="1C76AA21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в) о назначении членов наблюдательного совета муниципального автономного учреждения или досрочном прекращении их полномочий, за исключением назначения представителей работников муниципального автономного учреждения членами наблюдательного совета или досрочного прекращения их полномочий;</w:t>
      </w:r>
    </w:p>
    <w:p w14:paraId="5CE92CEA" w14:textId="77777777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г) об изъятии имущества (имущественных прав), закрепленного (закрепленных) за муниципальным автономным учреждением на праве оперативного управления или поступившего (поступивших) в оперативное управление муниципального автономного учреждения по договорам или иным основаниям в порядке, установленном Гражданским кодексом Российской Федерации, другими законами и иными правовыми актами для приобретения права собственности;</w:t>
      </w:r>
    </w:p>
    <w:p w14:paraId="0667D2EB" w14:textId="1B1E7C14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 xml:space="preserve">д) о согласовании предложения руководителя муниципального автономного учреждения о совершении сделок по распоряжению имуществом, которым в соответствии с частями 2 и 6 статьи 3 Федерального закона от 03.11.2006 </w:t>
      </w:r>
      <w:r w:rsidR="003A51F2">
        <w:rPr>
          <w:sz w:val="27"/>
          <w:szCs w:val="27"/>
        </w:rPr>
        <w:t xml:space="preserve">                      </w:t>
      </w:r>
      <w:r w:rsidRPr="003A51F2">
        <w:rPr>
          <w:sz w:val="27"/>
          <w:szCs w:val="27"/>
        </w:rPr>
        <w:t>№ 174-ФЗ «Об автономных учреждениях» автономное учреждение не вправе распоряжаться самостоятельно.</w:t>
      </w:r>
    </w:p>
    <w:p w14:paraId="7612A127" w14:textId="38775EF5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 xml:space="preserve">3.5. На основании вида и перечня особо ценного движимого имущества муниципального автономного учреждения, определенных в порядке, установленном администрацией города Мурманска, принимает решения об отнесении имущества муниципального автономного учреждения к особо ценному движимому имуществу в порядке, установленном Правительством Российской Федерации, и об исключении из состава особо ценного движимого имущества </w:t>
      </w:r>
      <w:r w:rsidRPr="003A51F2">
        <w:rPr>
          <w:sz w:val="27"/>
          <w:szCs w:val="27"/>
        </w:rPr>
        <w:lastRenderedPageBreak/>
        <w:t>объектов, закрепленных за муниципальным автономным учреждением, которые перестают относиться к видам особо ценного движимого имущества.</w:t>
      </w:r>
    </w:p>
    <w:p w14:paraId="511F33A8" w14:textId="7401A784" w:rsidR="0078221C" w:rsidRPr="003A51F2" w:rsidRDefault="0078221C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3.6.</w:t>
      </w:r>
      <w:r w:rsidR="00AC127F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Совместно с комитетом имущественных отношений города Мурманска, наделенным полномочиями собственника имущества муниципального образования город Мурманск, дает согласие на распоряжение муниципальным автономным учреждением недвижимым имуществом и особо ценным движимым имуществом, находящимся в оперативном управлении муниципального автономного учреждения или приобретенным за счет средств, выделенных учредителем на приобретение этого имущества</w:t>
      </w:r>
      <w:r w:rsidR="00AC127F" w:rsidRPr="003A51F2">
        <w:rPr>
          <w:sz w:val="27"/>
          <w:szCs w:val="27"/>
        </w:rPr>
        <w:t>.</w:t>
      </w:r>
    </w:p>
    <w:p w14:paraId="008FEFEB" w14:textId="7872814F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3.7.</w:t>
      </w:r>
      <w:r w:rsidR="0078221C" w:rsidRPr="003A51F2">
        <w:rPr>
          <w:sz w:val="27"/>
          <w:szCs w:val="27"/>
        </w:rPr>
        <w:t xml:space="preserve"> Дает согласие на внесение муниципальным автономным учреждением в случаях и порядке, предусмотренных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участника.</w:t>
      </w:r>
    </w:p>
    <w:p w14:paraId="1CAD4C2E" w14:textId="5562B4BF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3.8.</w:t>
      </w:r>
      <w:r w:rsidR="0078221C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В</w:t>
      </w:r>
      <w:r w:rsidR="0078221C" w:rsidRPr="003A51F2">
        <w:rPr>
          <w:sz w:val="27"/>
          <w:szCs w:val="27"/>
        </w:rPr>
        <w:t>носит в комитет имущественных отношений города Мурманска предложения о закреплении за муниципальным автономным учреждением недвижимого имущества на праве оперативного управления, о даче согласия (разрешения) на использование имущественных прав, поступивших в оперативное управление муниципального автономного учреждения, и об изъятии имущества (имущественных прав)</w:t>
      </w:r>
      <w:r w:rsidRPr="003A51F2">
        <w:rPr>
          <w:sz w:val="27"/>
          <w:szCs w:val="27"/>
        </w:rPr>
        <w:t>.</w:t>
      </w:r>
    </w:p>
    <w:p w14:paraId="079F011F" w14:textId="09D9C34D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3.9.</w:t>
      </w:r>
      <w:r w:rsidR="0078221C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Г</w:t>
      </w:r>
      <w:r w:rsidR="0078221C" w:rsidRPr="003A51F2">
        <w:rPr>
          <w:sz w:val="27"/>
          <w:szCs w:val="27"/>
        </w:rPr>
        <w:t>отовит и представляет в установленном порядке предложение о создании муниципального бюджетного учреждения путем изменения типа существующего муниципального автономного учреждения</w:t>
      </w:r>
      <w:r w:rsidRPr="003A51F2">
        <w:rPr>
          <w:sz w:val="27"/>
          <w:szCs w:val="27"/>
        </w:rPr>
        <w:t>.</w:t>
      </w:r>
    </w:p>
    <w:p w14:paraId="79FAA7DF" w14:textId="44CC5E95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3.10. Н</w:t>
      </w:r>
      <w:r w:rsidR="0078221C" w:rsidRPr="003A51F2">
        <w:rPr>
          <w:sz w:val="27"/>
          <w:szCs w:val="27"/>
        </w:rPr>
        <w:t>азначает руководителя муниципального автономного учреждения и прекращает его полномочия (в отсутствие руководителя муниципального автономного учреждения принимает решение о возложении на работника муниципального автономного учреждения исполнения обязанностей руководителя муниципального автономного учреждения на период его отсутствия, в том числе в связи с временной нетрудоспособностью, или до замещения должности в установленном порядке)</w:t>
      </w:r>
      <w:r w:rsidRPr="003A51F2">
        <w:rPr>
          <w:sz w:val="27"/>
          <w:szCs w:val="27"/>
        </w:rPr>
        <w:t>.</w:t>
      </w:r>
    </w:p>
    <w:p w14:paraId="4BFA4192" w14:textId="1DE621E4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3.11.</w:t>
      </w:r>
      <w:r w:rsidR="0078221C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З</w:t>
      </w:r>
      <w:r w:rsidR="0078221C" w:rsidRPr="003A51F2">
        <w:rPr>
          <w:sz w:val="27"/>
          <w:szCs w:val="27"/>
        </w:rPr>
        <w:t>аключает и прекращает трудовой договор с руководителем муниципального автономного учреждения</w:t>
      </w:r>
    </w:p>
    <w:p w14:paraId="5AB25AA6" w14:textId="48F15D9E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3.12. П</w:t>
      </w:r>
      <w:r w:rsidR="0078221C" w:rsidRPr="003A51F2">
        <w:rPr>
          <w:sz w:val="27"/>
          <w:szCs w:val="27"/>
        </w:rPr>
        <w:t>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</w:t>
      </w:r>
      <w:r w:rsidRPr="003A51F2">
        <w:rPr>
          <w:sz w:val="27"/>
          <w:szCs w:val="27"/>
        </w:rPr>
        <w:t>.</w:t>
      </w:r>
    </w:p>
    <w:p w14:paraId="074C7FA1" w14:textId="546C3691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3.13. О</w:t>
      </w:r>
      <w:r w:rsidR="0078221C" w:rsidRPr="003A51F2">
        <w:rPr>
          <w:sz w:val="27"/>
          <w:szCs w:val="27"/>
        </w:rPr>
        <w:t>пределяет средство массовой информации, в котором муниципальное автономное учреждение ежегодно обязано опубликовывать отчеты о своей деятельности и об использовании закрепленного за ним имущества</w:t>
      </w:r>
      <w:r w:rsidRPr="003A51F2">
        <w:rPr>
          <w:sz w:val="27"/>
          <w:szCs w:val="27"/>
        </w:rPr>
        <w:t>.</w:t>
      </w:r>
    </w:p>
    <w:p w14:paraId="1CC8F77E" w14:textId="7448B5E6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3.14. У</w:t>
      </w:r>
      <w:r w:rsidR="0078221C" w:rsidRPr="003A51F2">
        <w:rPr>
          <w:sz w:val="27"/>
          <w:szCs w:val="27"/>
        </w:rPr>
        <w:t>тверждает отчет</w:t>
      </w:r>
      <w:r w:rsidR="00395C43" w:rsidRPr="003A51F2">
        <w:rPr>
          <w:sz w:val="27"/>
          <w:szCs w:val="27"/>
        </w:rPr>
        <w:t>ы</w:t>
      </w:r>
      <w:r w:rsidR="0078221C" w:rsidRPr="003A51F2">
        <w:rPr>
          <w:sz w:val="27"/>
          <w:szCs w:val="27"/>
        </w:rPr>
        <w:t xml:space="preserve"> о деятельности муниципального автономного учреждения и об использовании закрепленного за ним имущества</w:t>
      </w:r>
      <w:r w:rsidRPr="003A51F2">
        <w:rPr>
          <w:sz w:val="27"/>
          <w:szCs w:val="27"/>
        </w:rPr>
        <w:t>.</w:t>
      </w:r>
    </w:p>
    <w:p w14:paraId="64CB527F" w14:textId="2EFB6437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3.15.</w:t>
      </w:r>
      <w:r w:rsidR="0078221C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О</w:t>
      </w:r>
      <w:r w:rsidR="0078221C" w:rsidRPr="003A51F2">
        <w:rPr>
          <w:sz w:val="27"/>
          <w:szCs w:val="27"/>
        </w:rPr>
        <w:t>существляет контроль над деятельностью муниципального автономного учреждения, сбор и обобщение отчетности по формам федерального статистического наблюдения, утвержденным законодательством Российской Федерации, а также формам отчетности, утвержденным учредителем</w:t>
      </w:r>
      <w:r w:rsidRPr="003A51F2">
        <w:rPr>
          <w:sz w:val="27"/>
          <w:szCs w:val="27"/>
        </w:rPr>
        <w:t>.</w:t>
      </w:r>
    </w:p>
    <w:p w14:paraId="6728B50A" w14:textId="11CCE8FD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lastRenderedPageBreak/>
        <w:t>3.16. О</w:t>
      </w:r>
      <w:r w:rsidR="0078221C" w:rsidRPr="003A51F2">
        <w:rPr>
          <w:sz w:val="27"/>
          <w:szCs w:val="27"/>
        </w:rPr>
        <w:t>существляет реорганизацию или ликвидацию муниципального автономного учреждения, в том числе утверждает передаточный акт или разделительный баланс, назначает ликвидационную комиссию и утверждает промежуточный и окончательный ликвидационный баланс в порядке, предусмотренном законодательством</w:t>
      </w:r>
      <w:r w:rsidRPr="003A51F2">
        <w:rPr>
          <w:sz w:val="27"/>
          <w:szCs w:val="27"/>
        </w:rPr>
        <w:t>.</w:t>
      </w:r>
    </w:p>
    <w:p w14:paraId="1FB637D9" w14:textId="546947A8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3.17. З</w:t>
      </w:r>
      <w:r w:rsidR="0078221C" w:rsidRPr="003A51F2">
        <w:rPr>
          <w:sz w:val="27"/>
          <w:szCs w:val="27"/>
        </w:rPr>
        <w:t>аключает соглашения об открытии автономным учреждением, находящемся в его ведении, лицевых счетов в территориальных органах Федерального казначейства</w:t>
      </w:r>
      <w:r w:rsidRPr="003A51F2">
        <w:rPr>
          <w:sz w:val="27"/>
          <w:szCs w:val="27"/>
        </w:rPr>
        <w:t>.</w:t>
      </w:r>
    </w:p>
    <w:p w14:paraId="2673D005" w14:textId="0F688A43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3.18. О</w:t>
      </w:r>
      <w:r w:rsidR="0078221C" w:rsidRPr="003A51F2">
        <w:rPr>
          <w:sz w:val="27"/>
          <w:szCs w:val="27"/>
        </w:rPr>
        <w:t>существляет финансовое обеспечение выполнения автономным учреждением муниципального задания, за исключением расходов на содержание сданного муниципальным автономным учреждением в аренду недвижимого имущества или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</w:t>
      </w:r>
      <w:r w:rsidRPr="003A51F2">
        <w:rPr>
          <w:sz w:val="27"/>
          <w:szCs w:val="27"/>
        </w:rPr>
        <w:t>.</w:t>
      </w:r>
    </w:p>
    <w:p w14:paraId="52906321" w14:textId="2FE5C148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3.19. О</w:t>
      </w:r>
      <w:r w:rsidR="0078221C" w:rsidRPr="003A51F2">
        <w:rPr>
          <w:sz w:val="27"/>
          <w:szCs w:val="27"/>
        </w:rPr>
        <w:t>существляет финансовое обеспечение приобретения автономным учреждением недвижимого имущества и особо ценного движимого имущества</w:t>
      </w:r>
      <w:r w:rsidRPr="003A51F2">
        <w:rPr>
          <w:sz w:val="27"/>
          <w:szCs w:val="27"/>
        </w:rPr>
        <w:t>.</w:t>
      </w:r>
    </w:p>
    <w:p w14:paraId="5EC12A9C" w14:textId="1B9D3407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3.20.</w:t>
      </w:r>
      <w:r w:rsidR="0078221C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О</w:t>
      </w:r>
      <w:r w:rsidR="0078221C" w:rsidRPr="003A51F2">
        <w:rPr>
          <w:sz w:val="27"/>
          <w:szCs w:val="27"/>
        </w:rPr>
        <w:t>пределяет перечень мероприятий, направленных на развитие автономного учреждения</w:t>
      </w:r>
      <w:r w:rsidRPr="003A51F2">
        <w:rPr>
          <w:sz w:val="27"/>
          <w:szCs w:val="27"/>
        </w:rPr>
        <w:t>.</w:t>
      </w:r>
    </w:p>
    <w:p w14:paraId="159E62DF" w14:textId="42816CA8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3.21.</w:t>
      </w:r>
      <w:r w:rsidR="0078221C" w:rsidRPr="003A51F2">
        <w:rPr>
          <w:sz w:val="27"/>
          <w:szCs w:val="27"/>
        </w:rPr>
        <w:t xml:space="preserve"> </w:t>
      </w:r>
      <w:r w:rsidRPr="003A51F2">
        <w:rPr>
          <w:sz w:val="27"/>
          <w:szCs w:val="27"/>
        </w:rPr>
        <w:t>Р</w:t>
      </w:r>
      <w:r w:rsidR="0078221C" w:rsidRPr="003A51F2">
        <w:rPr>
          <w:sz w:val="27"/>
          <w:szCs w:val="27"/>
        </w:rPr>
        <w:t xml:space="preserve">ешает иные вопросы, предусмотренные Федеральным законом </w:t>
      </w:r>
      <w:r w:rsidRPr="003A51F2">
        <w:rPr>
          <w:sz w:val="27"/>
          <w:szCs w:val="27"/>
        </w:rPr>
        <w:t>«</w:t>
      </w:r>
      <w:r w:rsidR="0078221C" w:rsidRPr="003A51F2">
        <w:rPr>
          <w:sz w:val="27"/>
          <w:szCs w:val="27"/>
        </w:rPr>
        <w:t>Об автономных учреждениях</w:t>
      </w:r>
      <w:r w:rsidRPr="003A51F2">
        <w:rPr>
          <w:sz w:val="27"/>
          <w:szCs w:val="27"/>
        </w:rPr>
        <w:t>»</w:t>
      </w:r>
      <w:r w:rsidR="0078221C" w:rsidRPr="003A51F2">
        <w:rPr>
          <w:sz w:val="27"/>
          <w:szCs w:val="27"/>
        </w:rPr>
        <w:t>.</w:t>
      </w:r>
      <w:r w:rsidRPr="003A51F2">
        <w:rPr>
          <w:sz w:val="27"/>
          <w:szCs w:val="27"/>
        </w:rPr>
        <w:t>».</w:t>
      </w:r>
    </w:p>
    <w:p w14:paraId="76ED4BDF" w14:textId="56E7A950" w:rsidR="0078221C" w:rsidRPr="003A51F2" w:rsidRDefault="00AC127F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 xml:space="preserve">1.3. Пункты 4 и 5 считать пунктами </w:t>
      </w:r>
      <w:r w:rsidR="000903EE" w:rsidRPr="003A51F2">
        <w:rPr>
          <w:sz w:val="27"/>
          <w:szCs w:val="27"/>
        </w:rPr>
        <w:t>5 и 6 соответственно.</w:t>
      </w:r>
    </w:p>
    <w:p w14:paraId="105744D2" w14:textId="6A6A0147" w:rsidR="000903EE" w:rsidRPr="003A51F2" w:rsidRDefault="000903EE" w:rsidP="0078221C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1.4. Дополнить Положение новым пунктом 4:</w:t>
      </w:r>
    </w:p>
    <w:p w14:paraId="1D7A0F1B" w14:textId="5D3E4125" w:rsidR="000903EE" w:rsidRPr="003A51F2" w:rsidRDefault="000903EE" w:rsidP="000903EE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«4. Решения по вопросам, указанным в подпунктах 3.6, 3.7 пункта 3 настоящего Порядка, издаются в форме постановления (распоряжения) администрации города Мурманска.».</w:t>
      </w:r>
    </w:p>
    <w:p w14:paraId="52892F03" w14:textId="77777777" w:rsidR="001A1ED9" w:rsidRPr="003A51F2" w:rsidRDefault="001A1ED9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</w:p>
    <w:p w14:paraId="73DD6D57" w14:textId="77777777" w:rsidR="001A1ED9" w:rsidRPr="003A51F2" w:rsidRDefault="00DF5C2D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10B887FD" w14:textId="77777777" w:rsidR="001A1ED9" w:rsidRPr="003A51F2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</w:p>
    <w:p w14:paraId="12459F3F" w14:textId="77777777" w:rsidR="001A1ED9" w:rsidRPr="003A51F2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3. Редакции газеты «Вечерний Мурманск» (Хабаров В.А.) опубликовать настоящее постановление.</w:t>
      </w:r>
    </w:p>
    <w:p w14:paraId="13FAFF6B" w14:textId="77777777" w:rsidR="001A1ED9" w:rsidRPr="003A51F2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</w:p>
    <w:p w14:paraId="1F2562F2" w14:textId="77777777" w:rsidR="001A1ED9" w:rsidRPr="003A51F2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3A51F2">
        <w:rPr>
          <w:sz w:val="27"/>
          <w:szCs w:val="27"/>
        </w:rPr>
        <w:t>4. Настоящее постановление вступает в силу со дня официального опубликования.</w:t>
      </w:r>
    </w:p>
    <w:p w14:paraId="7851A4CB" w14:textId="77777777" w:rsidR="00F8521C" w:rsidRPr="003A51F2" w:rsidRDefault="00F8521C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</w:p>
    <w:p w14:paraId="6F2BF981" w14:textId="77777777" w:rsidR="00683347" w:rsidRDefault="00DF5C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51F2">
        <w:rPr>
          <w:sz w:val="27"/>
          <w:szCs w:val="27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A51F2">
        <w:rPr>
          <w:sz w:val="27"/>
          <w:szCs w:val="27"/>
        </w:rPr>
        <w:t>Синякаева</w:t>
      </w:r>
      <w:proofErr w:type="spellEnd"/>
      <w:r w:rsidRPr="003A51F2">
        <w:rPr>
          <w:sz w:val="27"/>
          <w:szCs w:val="27"/>
        </w:rPr>
        <w:t xml:space="preserve"> Р.Р.</w:t>
      </w:r>
      <w:permEnd w:id="1018459715"/>
    </w:p>
    <w:p w14:paraId="050FAA26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FF370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EE6BA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A56973" w14:textId="77777777" w:rsidR="00D448F3" w:rsidRPr="003A51F2" w:rsidRDefault="00D448F3" w:rsidP="00D448F3">
      <w:pPr>
        <w:pStyle w:val="ab"/>
        <w:jc w:val="both"/>
        <w:rPr>
          <w:rFonts w:ascii="Times New Roman" w:hAnsi="Times New Roman"/>
          <w:b/>
          <w:sz w:val="27"/>
          <w:szCs w:val="27"/>
        </w:rPr>
      </w:pPr>
      <w:permStart w:id="1873347019" w:edGrp="everyone"/>
      <w:r w:rsidRPr="003A51F2">
        <w:rPr>
          <w:rFonts w:ascii="Times New Roman" w:hAnsi="Times New Roman"/>
          <w:b/>
          <w:sz w:val="27"/>
          <w:szCs w:val="27"/>
        </w:rPr>
        <w:t xml:space="preserve">Глава администрации </w:t>
      </w:r>
    </w:p>
    <w:p w14:paraId="7ACB0A96" w14:textId="5AD75F2C" w:rsidR="00FD3B16" w:rsidRPr="00FD3B16" w:rsidRDefault="00D448F3" w:rsidP="00D448F3">
      <w:pPr>
        <w:pStyle w:val="ab"/>
        <w:jc w:val="both"/>
        <w:rPr>
          <w:rFonts w:eastAsia="Times New Roman"/>
          <w:b/>
          <w:szCs w:val="20"/>
          <w:lang w:eastAsia="ru-RU"/>
        </w:rPr>
      </w:pPr>
      <w:r w:rsidRPr="003A51F2">
        <w:rPr>
          <w:rFonts w:ascii="Times New Roman" w:hAnsi="Times New Roman"/>
          <w:b/>
          <w:sz w:val="27"/>
          <w:szCs w:val="27"/>
        </w:rPr>
        <w:t>города Мурманска</w:t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Pr="003A51F2">
        <w:rPr>
          <w:rFonts w:ascii="Times New Roman" w:hAnsi="Times New Roman"/>
          <w:b/>
          <w:sz w:val="27"/>
          <w:szCs w:val="27"/>
        </w:rPr>
        <w:tab/>
      </w:r>
      <w:r w:rsidR="00D17A1E" w:rsidRPr="003A51F2">
        <w:rPr>
          <w:rFonts w:ascii="Times New Roman" w:hAnsi="Times New Roman"/>
          <w:b/>
          <w:sz w:val="27"/>
          <w:szCs w:val="27"/>
        </w:rPr>
        <w:t xml:space="preserve"> </w:t>
      </w:r>
      <w:r w:rsidRPr="003A51F2">
        <w:rPr>
          <w:rFonts w:ascii="Times New Roman" w:hAnsi="Times New Roman"/>
          <w:b/>
          <w:sz w:val="27"/>
          <w:szCs w:val="27"/>
        </w:rPr>
        <w:t xml:space="preserve">  </w:t>
      </w:r>
      <w:r w:rsidR="003A51F2">
        <w:rPr>
          <w:rFonts w:ascii="Times New Roman" w:hAnsi="Times New Roman"/>
          <w:b/>
          <w:sz w:val="27"/>
          <w:szCs w:val="27"/>
        </w:rPr>
        <w:t xml:space="preserve"> </w:t>
      </w:r>
      <w:r w:rsidR="00D17A1E" w:rsidRPr="003A51F2">
        <w:rPr>
          <w:rFonts w:ascii="Times New Roman" w:hAnsi="Times New Roman"/>
          <w:b/>
          <w:sz w:val="27"/>
          <w:szCs w:val="27"/>
        </w:rPr>
        <w:t>Е.В.</w:t>
      </w:r>
      <w:r w:rsidR="00D17A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7A1E" w:rsidRPr="003A51F2">
        <w:rPr>
          <w:rFonts w:ascii="Times New Roman" w:hAnsi="Times New Roman"/>
          <w:b/>
          <w:sz w:val="27"/>
          <w:szCs w:val="27"/>
        </w:rPr>
        <w:t>Никора</w:t>
      </w:r>
      <w:permEnd w:id="1873347019"/>
      <w:proofErr w:type="spellEnd"/>
    </w:p>
    <w:sectPr w:rsidR="00FD3B16" w:rsidRPr="00FD3B16" w:rsidSect="00F8521C">
      <w:headerReference w:type="default" r:id="rId12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0984" w14:textId="77777777" w:rsidR="00C335B7" w:rsidRDefault="00C335B7" w:rsidP="00534CFE">
      <w:pPr>
        <w:spacing w:after="0" w:line="240" w:lineRule="auto"/>
      </w:pPr>
      <w:r>
        <w:separator/>
      </w:r>
    </w:p>
  </w:endnote>
  <w:endnote w:type="continuationSeparator" w:id="0">
    <w:p w14:paraId="74435C8B" w14:textId="77777777" w:rsidR="00C335B7" w:rsidRDefault="00C335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D493" w14:textId="77777777" w:rsidR="00C335B7" w:rsidRDefault="00C335B7" w:rsidP="00534CFE">
      <w:pPr>
        <w:spacing w:after="0" w:line="240" w:lineRule="auto"/>
      </w:pPr>
      <w:r>
        <w:separator/>
      </w:r>
    </w:p>
  </w:footnote>
  <w:footnote w:type="continuationSeparator" w:id="0">
    <w:p w14:paraId="5DAD4C37" w14:textId="77777777" w:rsidR="00C335B7" w:rsidRDefault="00C335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40E14100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7A4"/>
    <w:rsid w:val="0003045D"/>
    <w:rsid w:val="000375F5"/>
    <w:rsid w:val="00045725"/>
    <w:rsid w:val="00064CDA"/>
    <w:rsid w:val="000903EE"/>
    <w:rsid w:val="000A33F9"/>
    <w:rsid w:val="000B3BE3"/>
    <w:rsid w:val="000D48FF"/>
    <w:rsid w:val="000F67A0"/>
    <w:rsid w:val="00102425"/>
    <w:rsid w:val="00132539"/>
    <w:rsid w:val="0015216D"/>
    <w:rsid w:val="00167406"/>
    <w:rsid w:val="00175FAF"/>
    <w:rsid w:val="00180731"/>
    <w:rsid w:val="00180C58"/>
    <w:rsid w:val="00183409"/>
    <w:rsid w:val="00190EE7"/>
    <w:rsid w:val="00195FE1"/>
    <w:rsid w:val="001A1ED9"/>
    <w:rsid w:val="001A25BD"/>
    <w:rsid w:val="001E2AD3"/>
    <w:rsid w:val="00200532"/>
    <w:rsid w:val="00212D8C"/>
    <w:rsid w:val="0023581A"/>
    <w:rsid w:val="00236028"/>
    <w:rsid w:val="002514F8"/>
    <w:rsid w:val="00255C15"/>
    <w:rsid w:val="0028113A"/>
    <w:rsid w:val="00293211"/>
    <w:rsid w:val="002967F4"/>
    <w:rsid w:val="002B3B64"/>
    <w:rsid w:val="002D45D1"/>
    <w:rsid w:val="002D49EA"/>
    <w:rsid w:val="002F3940"/>
    <w:rsid w:val="00316F7C"/>
    <w:rsid w:val="00347E38"/>
    <w:rsid w:val="003508D4"/>
    <w:rsid w:val="00355EAC"/>
    <w:rsid w:val="003712A0"/>
    <w:rsid w:val="00382517"/>
    <w:rsid w:val="00394621"/>
    <w:rsid w:val="00395C43"/>
    <w:rsid w:val="003A51F2"/>
    <w:rsid w:val="003B43BD"/>
    <w:rsid w:val="003B4EB4"/>
    <w:rsid w:val="003F69D6"/>
    <w:rsid w:val="00425598"/>
    <w:rsid w:val="00426827"/>
    <w:rsid w:val="00451559"/>
    <w:rsid w:val="00455A9C"/>
    <w:rsid w:val="0047067D"/>
    <w:rsid w:val="00474D51"/>
    <w:rsid w:val="004A157E"/>
    <w:rsid w:val="004C0847"/>
    <w:rsid w:val="004C60BA"/>
    <w:rsid w:val="004D1FC7"/>
    <w:rsid w:val="004E1319"/>
    <w:rsid w:val="00534CFE"/>
    <w:rsid w:val="005519F1"/>
    <w:rsid w:val="00556012"/>
    <w:rsid w:val="005611D2"/>
    <w:rsid w:val="00584256"/>
    <w:rsid w:val="005F3C94"/>
    <w:rsid w:val="00630398"/>
    <w:rsid w:val="00653E17"/>
    <w:rsid w:val="00683347"/>
    <w:rsid w:val="006C713C"/>
    <w:rsid w:val="006D7164"/>
    <w:rsid w:val="00726268"/>
    <w:rsid w:val="00754B9C"/>
    <w:rsid w:val="007658F4"/>
    <w:rsid w:val="007669C4"/>
    <w:rsid w:val="00766B98"/>
    <w:rsid w:val="0078221C"/>
    <w:rsid w:val="007833C5"/>
    <w:rsid w:val="007A44ED"/>
    <w:rsid w:val="007A7D22"/>
    <w:rsid w:val="00806B47"/>
    <w:rsid w:val="008240C7"/>
    <w:rsid w:val="00875F29"/>
    <w:rsid w:val="00892A2A"/>
    <w:rsid w:val="008A4CC6"/>
    <w:rsid w:val="008D6020"/>
    <w:rsid w:val="008F0F65"/>
    <w:rsid w:val="008F7588"/>
    <w:rsid w:val="0092075E"/>
    <w:rsid w:val="009635BD"/>
    <w:rsid w:val="009712FF"/>
    <w:rsid w:val="00972D12"/>
    <w:rsid w:val="009772A2"/>
    <w:rsid w:val="009C6E39"/>
    <w:rsid w:val="009D5CCF"/>
    <w:rsid w:val="00A0484D"/>
    <w:rsid w:val="00A0656B"/>
    <w:rsid w:val="00A4398B"/>
    <w:rsid w:val="00A772CD"/>
    <w:rsid w:val="00AB65B7"/>
    <w:rsid w:val="00AC127F"/>
    <w:rsid w:val="00AD3188"/>
    <w:rsid w:val="00AD3FBE"/>
    <w:rsid w:val="00AD58B9"/>
    <w:rsid w:val="00B13F51"/>
    <w:rsid w:val="00B26F81"/>
    <w:rsid w:val="00B63303"/>
    <w:rsid w:val="00B640FF"/>
    <w:rsid w:val="00B75FE6"/>
    <w:rsid w:val="00BE455B"/>
    <w:rsid w:val="00BF07C1"/>
    <w:rsid w:val="00BF7B07"/>
    <w:rsid w:val="00C0252C"/>
    <w:rsid w:val="00C10F46"/>
    <w:rsid w:val="00C315F7"/>
    <w:rsid w:val="00C335B7"/>
    <w:rsid w:val="00C64104"/>
    <w:rsid w:val="00C64475"/>
    <w:rsid w:val="00CB790D"/>
    <w:rsid w:val="00CC7E86"/>
    <w:rsid w:val="00CE40BE"/>
    <w:rsid w:val="00D074C1"/>
    <w:rsid w:val="00D102CB"/>
    <w:rsid w:val="00D17A1E"/>
    <w:rsid w:val="00D448F3"/>
    <w:rsid w:val="00D476F6"/>
    <w:rsid w:val="00D55C52"/>
    <w:rsid w:val="00D64B24"/>
    <w:rsid w:val="00D713FA"/>
    <w:rsid w:val="00D852BA"/>
    <w:rsid w:val="00D930A3"/>
    <w:rsid w:val="00DA344B"/>
    <w:rsid w:val="00DC3A85"/>
    <w:rsid w:val="00DD0D57"/>
    <w:rsid w:val="00DD3351"/>
    <w:rsid w:val="00DF5C2D"/>
    <w:rsid w:val="00DF7BC4"/>
    <w:rsid w:val="00E402F9"/>
    <w:rsid w:val="00E52B4A"/>
    <w:rsid w:val="00E63397"/>
    <w:rsid w:val="00E74597"/>
    <w:rsid w:val="00E80FF9"/>
    <w:rsid w:val="00EB7629"/>
    <w:rsid w:val="00ED31B5"/>
    <w:rsid w:val="00F13B69"/>
    <w:rsid w:val="00F143CB"/>
    <w:rsid w:val="00F444C0"/>
    <w:rsid w:val="00F74429"/>
    <w:rsid w:val="00F8521C"/>
    <w:rsid w:val="00F91680"/>
    <w:rsid w:val="00FA35A7"/>
    <w:rsid w:val="00FA4B58"/>
    <w:rsid w:val="00FC7D99"/>
    <w:rsid w:val="00FD3B16"/>
    <w:rsid w:val="00FF5EB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56A"/>
  <w15:docId w15:val="{F8191B37-0BA0-4B4D-89C1-406EC9E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DF5C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3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036DF5A49693F7910C0089027B236F95F51F2D7EB3305C34AC19EBBA6FCB10B69110284A6D27AA4E2B2454666BF0C123B7F84C4F81BC968BD23Ax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3036DF5A49693F7910C0089027B236F95F51F2C7AB5315834AC19EBBA6FCB10B69110284A6D27AA4E2B2454666BF0C123B7F84C4F81BC968BD23Ax6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93036DF5A49693F7910C0089027B236F95F51F297EB4315E34AC19EBBA6FCB10B69110284A6D27AA4E2B2454666BF0C123B7F84C4F81BC968BD23Ax6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93036DF5A49693F7910C0089027B236F95F51F2A78B3375E34AC19EBBA6FCB10B69110284A6D27AA4E2B2454666BF0C123B7F84C4F81BC968BD23Ax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93036DF5A49693F7910C0089027B236F95F51F2D7EBA3D5F34AC19EBBA6FCB10B69110284A6D27AA4E2B2454666BF0C123B7F84C4F81BC968BD23Ax6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35BF7"/>
    <w:rsid w:val="0024128E"/>
    <w:rsid w:val="00405DF1"/>
    <w:rsid w:val="0041219F"/>
    <w:rsid w:val="004F4620"/>
    <w:rsid w:val="00697F95"/>
    <w:rsid w:val="006D7E96"/>
    <w:rsid w:val="0074271C"/>
    <w:rsid w:val="0083717E"/>
    <w:rsid w:val="00890B0A"/>
    <w:rsid w:val="0091509D"/>
    <w:rsid w:val="00924758"/>
    <w:rsid w:val="009A1FC9"/>
    <w:rsid w:val="00A427EE"/>
    <w:rsid w:val="00A56B22"/>
    <w:rsid w:val="00A8092A"/>
    <w:rsid w:val="00C27652"/>
    <w:rsid w:val="00CD7115"/>
    <w:rsid w:val="00D92D67"/>
    <w:rsid w:val="00EC25C4"/>
    <w:rsid w:val="00F22524"/>
    <w:rsid w:val="00F552A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1656</Words>
  <Characters>9443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61</cp:revision>
  <cp:lastPrinted>2021-02-01T11:22:00Z</cp:lastPrinted>
  <dcterms:created xsi:type="dcterms:W3CDTF">2019-02-26T13:22:00Z</dcterms:created>
  <dcterms:modified xsi:type="dcterms:W3CDTF">2021-02-01T14:29:00Z</dcterms:modified>
</cp:coreProperties>
</file>