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FBF2" w14:textId="77777777"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14:anchorId="5A6203F8" wp14:editId="7D3F1516">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160FB" w14:textId="77777777" w:rsidR="008D6020" w:rsidRDefault="008D6020" w:rsidP="008D6020">
      <w:pPr>
        <w:spacing w:after="0" w:line="240" w:lineRule="auto"/>
        <w:jc w:val="center"/>
      </w:pPr>
    </w:p>
    <w:p w14:paraId="3FD276DE" w14:textId="77777777" w:rsidR="00B640FF" w:rsidRPr="00200532" w:rsidRDefault="00B640FF" w:rsidP="00451559">
      <w:pPr>
        <w:spacing w:after="0" w:line="240" w:lineRule="auto"/>
        <w:jc w:val="center"/>
        <w:rPr>
          <w:sz w:val="32"/>
          <w:szCs w:val="32"/>
        </w:rPr>
      </w:pPr>
    </w:p>
    <w:p w14:paraId="0826FBE4" w14:textId="77777777"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5A9A1A1E" w14:textId="77777777" w:rsidR="00451559" w:rsidRPr="00D074C1" w:rsidRDefault="00451559" w:rsidP="00451559">
      <w:pPr>
        <w:spacing w:after="0" w:line="240" w:lineRule="auto"/>
        <w:jc w:val="center"/>
        <w:rPr>
          <w:rFonts w:eastAsia="Times New Roman"/>
          <w:szCs w:val="28"/>
          <w:lang w:eastAsia="ru-RU"/>
        </w:rPr>
      </w:pPr>
    </w:p>
    <w:p w14:paraId="64E8C4E4" w14:textId="77777777"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50D6506B" w14:textId="77777777" w:rsidR="00451559" w:rsidRPr="006C713C" w:rsidRDefault="00451559" w:rsidP="00451559">
      <w:pPr>
        <w:spacing w:after="0" w:line="240" w:lineRule="auto"/>
        <w:jc w:val="center"/>
        <w:rPr>
          <w:rFonts w:eastAsia="Times New Roman"/>
          <w:szCs w:val="28"/>
          <w:lang w:eastAsia="ru-RU"/>
        </w:rPr>
      </w:pPr>
    </w:p>
    <w:p w14:paraId="48D800CC" w14:textId="77777777" w:rsidR="00451559" w:rsidRPr="006C713C" w:rsidRDefault="00451559" w:rsidP="00451559">
      <w:pPr>
        <w:spacing w:after="0" w:line="240" w:lineRule="auto"/>
        <w:jc w:val="center"/>
        <w:rPr>
          <w:rFonts w:eastAsia="Times New Roman"/>
          <w:szCs w:val="28"/>
          <w:lang w:eastAsia="ru-RU"/>
        </w:rPr>
      </w:pPr>
    </w:p>
    <w:p w14:paraId="21A3697A" w14:textId="6F963B00" w:rsidR="00451559" w:rsidRPr="00451559" w:rsidRDefault="00451559" w:rsidP="00451559">
      <w:pPr>
        <w:spacing w:after="0" w:line="240" w:lineRule="auto"/>
        <w:jc w:val="both"/>
        <w:rPr>
          <w:rFonts w:eastAsia="Times New Roman"/>
          <w:szCs w:val="20"/>
          <w:lang w:eastAsia="ru-RU"/>
        </w:rPr>
      </w:pPr>
      <w:permStart w:id="1749641889" w:edGrp="everyone"/>
      <w:permEnd w:id="1749641889"/>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78059527" w:edGrp="everyone"/>
      <w:permEnd w:id="78059527"/>
    </w:p>
    <w:p w14:paraId="15123F38" w14:textId="77777777" w:rsidR="00451559" w:rsidRPr="006C713C" w:rsidRDefault="00451559" w:rsidP="00451559">
      <w:pPr>
        <w:spacing w:after="0" w:line="240" w:lineRule="auto"/>
        <w:jc w:val="both"/>
        <w:rPr>
          <w:rFonts w:eastAsia="Times New Roman"/>
          <w:szCs w:val="20"/>
          <w:lang w:eastAsia="ru-RU"/>
        </w:rPr>
      </w:pPr>
    </w:p>
    <w:p w14:paraId="78100F46" w14:textId="77777777" w:rsidR="00451559" w:rsidRPr="006C713C" w:rsidRDefault="00451559" w:rsidP="00451559">
      <w:pPr>
        <w:spacing w:after="0" w:line="240" w:lineRule="auto"/>
        <w:jc w:val="center"/>
        <w:rPr>
          <w:rFonts w:eastAsia="Times New Roman"/>
          <w:szCs w:val="20"/>
          <w:lang w:eastAsia="ru-RU"/>
        </w:rPr>
      </w:pPr>
    </w:p>
    <w:bookmarkStart w:id="0" w:name="_Hlk61518930" w:displacedByCustomXml="next"/>
    <w:sdt>
      <w:sdtPr>
        <w:rPr>
          <w:rFonts w:eastAsia="Times New Roman"/>
          <w:b/>
          <w:szCs w:val="20"/>
          <w:lang w:eastAsia="ru-RU"/>
        </w:rPr>
        <w:id w:val="1461541337"/>
        <w:placeholder>
          <w:docPart w:val="DefaultPlaceholder_-1854013440"/>
        </w:placeholder>
      </w:sdtPr>
      <w:sdtEndPr/>
      <w:sdtContent>
        <w:permStart w:id="2088056237" w:edGrp="everyone" w:displacedByCustomXml="prev"/>
        <w:p w14:paraId="1B26D8A8" w14:textId="7DC5D897" w:rsidR="00FD3B16" w:rsidRPr="00FD3B16" w:rsidRDefault="003B4EB4" w:rsidP="00451559">
          <w:pPr>
            <w:spacing w:after="0" w:line="240" w:lineRule="auto"/>
            <w:jc w:val="center"/>
            <w:rPr>
              <w:rFonts w:eastAsia="Times New Roman"/>
              <w:b/>
              <w:szCs w:val="20"/>
              <w:lang w:eastAsia="ru-RU"/>
            </w:rPr>
          </w:pPr>
          <w:r w:rsidRPr="00E657FD">
            <w:rPr>
              <w:b/>
              <w:szCs w:val="28"/>
            </w:rPr>
            <w:t xml:space="preserve">О внесении изменений в приложение к </w:t>
          </w:r>
          <w:r w:rsidR="000B3BE3" w:rsidRPr="000B3BE3">
            <w:rPr>
              <w:b/>
              <w:szCs w:val="28"/>
            </w:rPr>
            <w:t xml:space="preserve">постановлению </w:t>
          </w:r>
          <w:r w:rsidR="000B3BE3">
            <w:rPr>
              <w:b/>
              <w:szCs w:val="28"/>
            </w:rPr>
            <w:t>а</w:t>
          </w:r>
          <w:r w:rsidR="000B3BE3" w:rsidRPr="000B3BE3">
            <w:rPr>
              <w:b/>
              <w:szCs w:val="28"/>
            </w:rPr>
            <w:t>дминистрации города Мурманска от 30.12.2011 № 2754 «Об утверждении Порядка согласования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bookmarkEnd w:id="0"/>
          <w:r w:rsidR="000B3BE3" w:rsidRPr="000B3BE3">
            <w:rPr>
              <w:b/>
              <w:szCs w:val="28"/>
            </w:rPr>
            <w:t>»</w:t>
          </w:r>
        </w:p>
        <w:permEnd w:id="2088056237" w:displacedByCustomXml="next"/>
      </w:sdtContent>
    </w:sdt>
    <w:p w14:paraId="3C5271FC" w14:textId="77777777" w:rsidR="00FD3B16" w:rsidRPr="00D074C1" w:rsidRDefault="00FD3B16" w:rsidP="00451559">
      <w:pPr>
        <w:spacing w:after="0" w:line="240" w:lineRule="auto"/>
        <w:jc w:val="center"/>
        <w:rPr>
          <w:rFonts w:eastAsia="Times New Roman"/>
          <w:szCs w:val="28"/>
          <w:lang w:eastAsia="ru-RU"/>
        </w:rPr>
      </w:pPr>
    </w:p>
    <w:p w14:paraId="41EB98EE" w14:textId="77777777" w:rsidR="00FD3B16" w:rsidRPr="00D074C1" w:rsidRDefault="00FD3B16" w:rsidP="00D074C1">
      <w:pPr>
        <w:spacing w:after="0" w:line="240" w:lineRule="auto"/>
        <w:jc w:val="center"/>
        <w:rPr>
          <w:rFonts w:eastAsia="Times New Roman"/>
          <w:szCs w:val="28"/>
          <w:lang w:eastAsia="ru-RU"/>
        </w:rPr>
      </w:pPr>
    </w:p>
    <w:p w14:paraId="0656A7C6" w14:textId="754634D4" w:rsidR="00FD3B16" w:rsidRDefault="002D49EA" w:rsidP="005F3C94">
      <w:pPr>
        <w:widowControl w:val="0"/>
        <w:autoSpaceDE w:val="0"/>
        <w:autoSpaceDN w:val="0"/>
        <w:adjustRightInd w:val="0"/>
        <w:spacing w:after="0" w:line="240" w:lineRule="auto"/>
        <w:ind w:firstLine="709"/>
        <w:jc w:val="both"/>
        <w:rPr>
          <w:rFonts w:eastAsia="Times New Roman"/>
          <w:szCs w:val="28"/>
          <w:lang w:eastAsia="ru-RU"/>
        </w:rPr>
      </w:pPr>
      <w:permStart w:id="2133993727" w:edGrp="everyone"/>
      <w:r w:rsidRPr="002F3940">
        <w:rPr>
          <w:szCs w:val="28"/>
        </w:rPr>
        <w:t xml:space="preserve">В соответствии со </w:t>
      </w:r>
      <w:hyperlink r:id="rId7" w:history="1">
        <w:r w:rsidRPr="002F3940">
          <w:rPr>
            <w:szCs w:val="28"/>
          </w:rPr>
          <w:t>статьей 9.2</w:t>
        </w:r>
      </w:hyperlink>
      <w:r w:rsidRPr="002F3940">
        <w:rPr>
          <w:szCs w:val="28"/>
        </w:rPr>
        <w:t xml:space="preserve"> Федерального закона от 12.01.1996 </w:t>
      </w:r>
      <w:r w:rsidR="00F91680" w:rsidRPr="002F3940">
        <w:rPr>
          <w:szCs w:val="28"/>
        </w:rPr>
        <w:t>№</w:t>
      </w:r>
      <w:r w:rsidRPr="002F3940">
        <w:rPr>
          <w:szCs w:val="28"/>
        </w:rPr>
        <w:t xml:space="preserve"> 7-ФЗ </w:t>
      </w:r>
      <w:r w:rsidR="00F91680" w:rsidRPr="002F3940">
        <w:rPr>
          <w:szCs w:val="28"/>
        </w:rPr>
        <w:t>«</w:t>
      </w:r>
      <w:r w:rsidRPr="002F3940">
        <w:rPr>
          <w:szCs w:val="28"/>
        </w:rPr>
        <w:t xml:space="preserve">О некоммерческих </w:t>
      </w:r>
      <w:r w:rsidRPr="00C64475">
        <w:rPr>
          <w:szCs w:val="28"/>
        </w:rPr>
        <w:t>организациях</w:t>
      </w:r>
      <w:r w:rsidR="00F91680" w:rsidRPr="00C64475">
        <w:rPr>
          <w:szCs w:val="28"/>
        </w:rPr>
        <w:t>»</w:t>
      </w:r>
      <w:r w:rsidRPr="00C64475">
        <w:rPr>
          <w:szCs w:val="28"/>
        </w:rPr>
        <w:t xml:space="preserve">, </w:t>
      </w:r>
      <w:hyperlink r:id="rId8" w:history="1">
        <w:r w:rsidRPr="00C64475">
          <w:rPr>
            <w:szCs w:val="28"/>
          </w:rPr>
          <w:t>постановлени</w:t>
        </w:r>
        <w:r w:rsidR="00875F29" w:rsidRPr="00C64475">
          <w:rPr>
            <w:szCs w:val="28"/>
          </w:rPr>
          <w:t>ями</w:t>
        </w:r>
      </w:hyperlink>
      <w:r w:rsidRPr="00C64475">
        <w:rPr>
          <w:szCs w:val="28"/>
        </w:rPr>
        <w:t xml:space="preserve"> администрации города Мурманска от 17.02.2011 </w:t>
      </w:r>
      <w:r w:rsidR="00F91680" w:rsidRPr="00C64475">
        <w:rPr>
          <w:szCs w:val="28"/>
        </w:rPr>
        <w:t>№</w:t>
      </w:r>
      <w:r w:rsidRPr="00C64475">
        <w:rPr>
          <w:szCs w:val="28"/>
        </w:rPr>
        <w:t xml:space="preserve"> 229 </w:t>
      </w:r>
      <w:r w:rsidR="00F91680" w:rsidRPr="00C64475">
        <w:rPr>
          <w:szCs w:val="28"/>
        </w:rPr>
        <w:t>«</w:t>
      </w:r>
      <w:r w:rsidRPr="00C64475">
        <w:rPr>
          <w:szCs w:val="28"/>
        </w:rPr>
        <w:t>О порядке отнесения имущества муниципального автономного или бюджетного учреждения к категории особо ценного движимого имущества</w:t>
      </w:r>
      <w:r w:rsidR="00F91680" w:rsidRPr="00C64475">
        <w:rPr>
          <w:szCs w:val="28"/>
        </w:rPr>
        <w:t>»</w:t>
      </w:r>
      <w:r w:rsidR="00875F29" w:rsidRPr="00C64475">
        <w:rPr>
          <w:szCs w:val="28"/>
        </w:rPr>
        <w:t xml:space="preserve"> и</w:t>
      </w:r>
      <w:r w:rsidRPr="00C64475">
        <w:rPr>
          <w:szCs w:val="28"/>
        </w:rPr>
        <w:t xml:space="preserve"> от 28.10.2011 </w:t>
      </w:r>
      <w:r w:rsidR="00F91680" w:rsidRPr="00C64475">
        <w:rPr>
          <w:szCs w:val="28"/>
        </w:rPr>
        <w:t>№</w:t>
      </w:r>
      <w:r w:rsidRPr="00C64475">
        <w:rPr>
          <w:szCs w:val="28"/>
        </w:rPr>
        <w:t xml:space="preserve"> 2071 </w:t>
      </w:r>
      <w:r w:rsidR="00F91680" w:rsidRPr="00C64475">
        <w:rPr>
          <w:szCs w:val="28"/>
        </w:rPr>
        <w:t>«</w:t>
      </w:r>
      <w:r w:rsidRPr="00C64475">
        <w:rPr>
          <w:szCs w:val="28"/>
        </w:rPr>
        <w:t>Об утверждении Положения об осуществлении администрацией города Мурманска функций и полномочий учредителя в отношении муниципального</w:t>
      </w:r>
      <w:r w:rsidRPr="002F3940">
        <w:rPr>
          <w:szCs w:val="28"/>
        </w:rPr>
        <w:t xml:space="preserve"> бюджетного учреждения</w:t>
      </w:r>
      <w:r w:rsidR="001A1ED9" w:rsidRPr="002F3940">
        <w:rPr>
          <w:szCs w:val="28"/>
        </w:rPr>
        <w:t>»</w:t>
      </w:r>
      <w:r w:rsidR="00875F29">
        <w:rPr>
          <w:szCs w:val="28"/>
        </w:rPr>
        <w:t xml:space="preserve">, </w:t>
      </w:r>
      <w:r w:rsidR="003E49CA" w:rsidRPr="00C64475">
        <w:rPr>
          <w:szCs w:val="28"/>
        </w:rPr>
        <w:t xml:space="preserve">Положением о порядке управления и распоряжения имуществом города Мурманска, утвержденным решением Совета депутатов города Мурманска от 29.01.2015 № 8-100, </w:t>
      </w:r>
      <w:permEnd w:id="213399372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14:paraId="456F0B14" w14:textId="77777777"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14:paraId="5008E84A" w14:textId="7A9EB7D0" w:rsidR="00132539" w:rsidRPr="002F3940" w:rsidRDefault="00DF5C2D" w:rsidP="004D1FC7">
      <w:pPr>
        <w:autoSpaceDE w:val="0"/>
        <w:autoSpaceDN w:val="0"/>
        <w:adjustRightInd w:val="0"/>
        <w:spacing w:line="240" w:lineRule="auto"/>
        <w:ind w:firstLine="709"/>
        <w:contextualSpacing/>
        <w:jc w:val="both"/>
        <w:rPr>
          <w:szCs w:val="28"/>
        </w:rPr>
      </w:pPr>
      <w:permStart w:id="1018459715" w:edGrp="everyone"/>
      <w:r w:rsidRPr="002F3940">
        <w:rPr>
          <w:szCs w:val="28"/>
        </w:rPr>
        <w:t xml:space="preserve">1. Внести в приложение к постановлению администрации города Мурманска </w:t>
      </w:r>
      <w:r w:rsidR="000B3BE3" w:rsidRPr="002F3940">
        <w:rPr>
          <w:bCs/>
          <w:szCs w:val="28"/>
        </w:rPr>
        <w:t>от 30.12.2011 № 2754 «Об утверждении Порядка согласования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r w:rsidRPr="002F3940">
        <w:rPr>
          <w:szCs w:val="28"/>
        </w:rPr>
        <w:t xml:space="preserve"> следующие изменения:</w:t>
      </w:r>
    </w:p>
    <w:p w14:paraId="39262204" w14:textId="77777777" w:rsidR="00FA35A7" w:rsidRDefault="00FA35A7" w:rsidP="00FA35A7">
      <w:pPr>
        <w:spacing w:line="240" w:lineRule="auto"/>
        <w:ind w:firstLine="709"/>
        <w:contextualSpacing/>
        <w:jc w:val="both"/>
        <w:rPr>
          <w:szCs w:val="28"/>
        </w:rPr>
      </w:pPr>
      <w:r>
        <w:rPr>
          <w:szCs w:val="28"/>
        </w:rPr>
        <w:t xml:space="preserve">1.1. Пункт 2 </w:t>
      </w:r>
      <w:r w:rsidRPr="002F3940">
        <w:rPr>
          <w:szCs w:val="28"/>
        </w:rPr>
        <w:t>изложить в новой редакции:</w:t>
      </w:r>
    </w:p>
    <w:p w14:paraId="06F3CBA6" w14:textId="448497CF" w:rsidR="00FA35A7" w:rsidRDefault="00FA35A7" w:rsidP="00FA35A7">
      <w:pPr>
        <w:autoSpaceDE w:val="0"/>
        <w:autoSpaceDN w:val="0"/>
        <w:adjustRightInd w:val="0"/>
        <w:spacing w:after="0" w:line="240" w:lineRule="auto"/>
        <w:ind w:firstLine="709"/>
        <w:jc w:val="both"/>
        <w:rPr>
          <w:szCs w:val="28"/>
          <w:lang w:eastAsia="ru-RU"/>
        </w:rPr>
      </w:pPr>
      <w:r>
        <w:rPr>
          <w:szCs w:val="28"/>
        </w:rPr>
        <w:t xml:space="preserve">«2. </w:t>
      </w:r>
      <w:bookmarkStart w:id="1" w:name="_Hlk63089841"/>
      <w:r>
        <w:rPr>
          <w:szCs w:val="28"/>
          <w:lang w:eastAsia="ru-RU"/>
        </w:rPr>
        <w:t xml:space="preserve">Настоящий Порядок не распространяется на случаи </w:t>
      </w:r>
      <w:r w:rsidR="00BE455B">
        <w:rPr>
          <w:szCs w:val="28"/>
          <w:lang w:eastAsia="ru-RU"/>
        </w:rPr>
        <w:t>распоряжения</w:t>
      </w:r>
      <w:r>
        <w:rPr>
          <w:szCs w:val="28"/>
          <w:lang w:eastAsia="ru-RU"/>
        </w:rPr>
        <w:t xml:space="preserve"> Учреждением особо ценн</w:t>
      </w:r>
      <w:r w:rsidR="00BE455B">
        <w:rPr>
          <w:szCs w:val="28"/>
          <w:lang w:eastAsia="ru-RU"/>
        </w:rPr>
        <w:t>ым</w:t>
      </w:r>
      <w:r>
        <w:rPr>
          <w:szCs w:val="28"/>
          <w:lang w:eastAsia="ru-RU"/>
        </w:rPr>
        <w:t xml:space="preserve"> движим</w:t>
      </w:r>
      <w:r w:rsidR="00BE455B">
        <w:rPr>
          <w:szCs w:val="28"/>
          <w:lang w:eastAsia="ru-RU"/>
        </w:rPr>
        <w:t>ым</w:t>
      </w:r>
      <w:r>
        <w:rPr>
          <w:szCs w:val="28"/>
          <w:lang w:eastAsia="ru-RU"/>
        </w:rPr>
        <w:t xml:space="preserve"> имуществ</w:t>
      </w:r>
      <w:r w:rsidR="00BE455B">
        <w:rPr>
          <w:szCs w:val="28"/>
          <w:lang w:eastAsia="ru-RU"/>
        </w:rPr>
        <w:t>ом</w:t>
      </w:r>
      <w:r>
        <w:rPr>
          <w:szCs w:val="28"/>
          <w:lang w:eastAsia="ru-RU"/>
        </w:rPr>
        <w:t xml:space="preserve"> и недвижим</w:t>
      </w:r>
      <w:r w:rsidR="00BE455B">
        <w:rPr>
          <w:szCs w:val="28"/>
          <w:lang w:eastAsia="ru-RU"/>
        </w:rPr>
        <w:t>ым</w:t>
      </w:r>
      <w:r>
        <w:rPr>
          <w:szCs w:val="28"/>
          <w:lang w:eastAsia="ru-RU"/>
        </w:rPr>
        <w:t xml:space="preserve"> имуществ</w:t>
      </w:r>
      <w:r w:rsidR="00BE455B">
        <w:rPr>
          <w:szCs w:val="28"/>
          <w:lang w:eastAsia="ru-RU"/>
        </w:rPr>
        <w:t>ом путем передачи</w:t>
      </w:r>
      <w:r>
        <w:rPr>
          <w:szCs w:val="28"/>
          <w:lang w:eastAsia="ru-RU"/>
        </w:rPr>
        <w:t xml:space="preserve"> </w:t>
      </w:r>
      <w:r w:rsidR="00BE455B">
        <w:rPr>
          <w:szCs w:val="28"/>
          <w:lang w:eastAsia="ru-RU"/>
        </w:rPr>
        <w:t xml:space="preserve">его </w:t>
      </w:r>
      <w:r>
        <w:rPr>
          <w:szCs w:val="28"/>
          <w:lang w:eastAsia="ru-RU"/>
        </w:rPr>
        <w:t xml:space="preserve">в аренду и безвозмездное пользование, а также на списание особо ценного движимого </w:t>
      </w:r>
      <w:r w:rsidR="000057A4">
        <w:rPr>
          <w:szCs w:val="28"/>
          <w:lang w:eastAsia="ru-RU"/>
        </w:rPr>
        <w:t xml:space="preserve">имущества </w:t>
      </w:r>
      <w:r w:rsidR="007658F4">
        <w:rPr>
          <w:szCs w:val="28"/>
          <w:lang w:eastAsia="ru-RU"/>
        </w:rPr>
        <w:t xml:space="preserve">и недвижимого </w:t>
      </w:r>
      <w:r>
        <w:rPr>
          <w:szCs w:val="28"/>
          <w:lang w:eastAsia="ru-RU"/>
        </w:rPr>
        <w:t>имущества.</w:t>
      </w:r>
    </w:p>
    <w:bookmarkEnd w:id="1"/>
    <w:p w14:paraId="51D84AC3" w14:textId="31596ABA" w:rsidR="00FA35A7" w:rsidRPr="00133809" w:rsidRDefault="00FA35A7" w:rsidP="00FA35A7">
      <w:pPr>
        <w:autoSpaceDE w:val="0"/>
        <w:autoSpaceDN w:val="0"/>
        <w:adjustRightInd w:val="0"/>
        <w:spacing w:after="0" w:line="240" w:lineRule="auto"/>
        <w:ind w:firstLine="709"/>
        <w:jc w:val="both"/>
        <w:rPr>
          <w:bCs/>
          <w:szCs w:val="28"/>
          <w:lang w:eastAsia="ru-RU"/>
        </w:rPr>
      </w:pPr>
      <w:r>
        <w:rPr>
          <w:szCs w:val="28"/>
          <w:lang w:eastAsia="ru-RU"/>
        </w:rPr>
        <w:t xml:space="preserve">Распоряжение особо ценным движимым имуществом и недвижимым имуществом путем передачи его в аренду и безвозмездное пользование осуществляется в соответствии с установленным порядком </w:t>
      </w:r>
      <w:bookmarkStart w:id="2" w:name="_Hlk63089735"/>
      <w:r w:rsidR="00133809" w:rsidRPr="00133809">
        <w:rPr>
          <w:bCs/>
          <w:szCs w:val="28"/>
        </w:rPr>
        <w:t xml:space="preserve">передачи в аренду / </w:t>
      </w:r>
      <w:r w:rsidR="00133809" w:rsidRPr="00133809">
        <w:rPr>
          <w:bCs/>
          <w:szCs w:val="28"/>
        </w:rPr>
        <w:lastRenderedPageBreak/>
        <w:t>безвозмездное пользование муниципального имущества, закрепленного на праве оперативного управления за муниципальным</w:t>
      </w:r>
      <w:r w:rsidR="000A4C5E">
        <w:rPr>
          <w:bCs/>
          <w:szCs w:val="28"/>
        </w:rPr>
        <w:t xml:space="preserve"> </w:t>
      </w:r>
      <w:r w:rsidR="00133809" w:rsidRPr="00133809">
        <w:rPr>
          <w:bCs/>
          <w:szCs w:val="28"/>
        </w:rPr>
        <w:t>бюджетным учреждени</w:t>
      </w:r>
      <w:r w:rsidR="000A4C5E">
        <w:rPr>
          <w:bCs/>
          <w:szCs w:val="28"/>
        </w:rPr>
        <w:t>е</w:t>
      </w:r>
      <w:r w:rsidR="00C62ED9">
        <w:rPr>
          <w:bCs/>
          <w:szCs w:val="28"/>
        </w:rPr>
        <w:t>м</w:t>
      </w:r>
      <w:r w:rsidRPr="00133809">
        <w:rPr>
          <w:bCs/>
          <w:szCs w:val="28"/>
          <w:lang w:eastAsia="ru-RU"/>
        </w:rPr>
        <w:t>.</w:t>
      </w:r>
    </w:p>
    <w:bookmarkEnd w:id="2"/>
    <w:p w14:paraId="71B9022A" w14:textId="071856F4" w:rsidR="00FA35A7" w:rsidRDefault="00FA35A7" w:rsidP="00FA35A7">
      <w:pPr>
        <w:autoSpaceDE w:val="0"/>
        <w:autoSpaceDN w:val="0"/>
        <w:adjustRightInd w:val="0"/>
        <w:spacing w:after="0" w:line="240" w:lineRule="auto"/>
        <w:ind w:firstLine="709"/>
        <w:jc w:val="both"/>
        <w:rPr>
          <w:szCs w:val="28"/>
          <w:lang w:eastAsia="ru-RU"/>
        </w:rPr>
      </w:pPr>
      <w:r>
        <w:rPr>
          <w:szCs w:val="28"/>
          <w:lang w:eastAsia="ru-RU"/>
        </w:rPr>
        <w:t>Списание особо ценного движимого имущества</w:t>
      </w:r>
      <w:r w:rsidR="00064CDA">
        <w:rPr>
          <w:szCs w:val="28"/>
          <w:lang w:eastAsia="ru-RU"/>
        </w:rPr>
        <w:t xml:space="preserve"> и недвижимого имущества</w:t>
      </w:r>
      <w:r>
        <w:rPr>
          <w:szCs w:val="28"/>
          <w:lang w:eastAsia="ru-RU"/>
        </w:rPr>
        <w:t xml:space="preserve"> осуществляется в соответствии с установленным порядком списания пришедшего в негодность имущества, находящегося в муниципальной собственности города Мурманска.».</w:t>
      </w:r>
    </w:p>
    <w:p w14:paraId="60206E04" w14:textId="175FFCCD" w:rsidR="00766B98" w:rsidRDefault="00E63397" w:rsidP="004D1FC7">
      <w:pPr>
        <w:spacing w:line="240" w:lineRule="auto"/>
        <w:ind w:firstLine="709"/>
        <w:contextualSpacing/>
        <w:jc w:val="both"/>
        <w:rPr>
          <w:szCs w:val="28"/>
        </w:rPr>
      </w:pPr>
      <w:r w:rsidRPr="002F3940">
        <w:rPr>
          <w:szCs w:val="28"/>
        </w:rPr>
        <w:t>1.</w:t>
      </w:r>
      <w:r w:rsidR="00FA35A7">
        <w:rPr>
          <w:szCs w:val="28"/>
        </w:rPr>
        <w:t>2</w:t>
      </w:r>
      <w:r w:rsidRPr="002F3940">
        <w:rPr>
          <w:szCs w:val="28"/>
        </w:rPr>
        <w:t xml:space="preserve">. Пункт </w:t>
      </w:r>
      <w:r w:rsidR="00A772CD" w:rsidRPr="002F3940">
        <w:rPr>
          <w:szCs w:val="28"/>
        </w:rPr>
        <w:t xml:space="preserve">6 </w:t>
      </w:r>
      <w:r w:rsidR="004D1FC7" w:rsidRPr="002F3940">
        <w:rPr>
          <w:szCs w:val="28"/>
        </w:rPr>
        <w:t xml:space="preserve">изложить в новой редакции: </w:t>
      </w:r>
    </w:p>
    <w:p w14:paraId="1F43892E" w14:textId="7034B74B" w:rsidR="004D1FC7" w:rsidRPr="002F3940" w:rsidRDefault="004D1FC7" w:rsidP="00766B98">
      <w:pPr>
        <w:spacing w:line="240" w:lineRule="auto"/>
        <w:ind w:firstLine="709"/>
        <w:contextualSpacing/>
        <w:jc w:val="both"/>
        <w:rPr>
          <w:szCs w:val="28"/>
          <w:lang w:eastAsia="ru-RU"/>
        </w:rPr>
      </w:pPr>
      <w:bookmarkStart w:id="3" w:name="_Hlk63090273"/>
      <w:r w:rsidRPr="002F3940">
        <w:rPr>
          <w:szCs w:val="28"/>
        </w:rPr>
        <w:t>«6.</w:t>
      </w:r>
      <w:r w:rsidR="00A772CD" w:rsidRPr="002F3940">
        <w:rPr>
          <w:szCs w:val="28"/>
        </w:rPr>
        <w:t xml:space="preserve"> Решение о согласовании совершения сделки </w:t>
      </w:r>
      <w:r w:rsidR="00C92A88">
        <w:rPr>
          <w:szCs w:val="28"/>
        </w:rPr>
        <w:t xml:space="preserve">либо </w:t>
      </w:r>
      <w:r w:rsidR="00C92A88" w:rsidRPr="00D17A1E">
        <w:rPr>
          <w:szCs w:val="28"/>
          <w:lang w:eastAsia="ru-RU"/>
        </w:rPr>
        <w:t>об отказе в согласовании совершения сделки</w:t>
      </w:r>
      <w:r w:rsidR="00C92A88">
        <w:rPr>
          <w:szCs w:val="28"/>
          <w:lang w:eastAsia="ru-RU"/>
        </w:rPr>
        <w:t xml:space="preserve"> </w:t>
      </w:r>
      <w:r w:rsidR="00A772CD" w:rsidRPr="002F3940">
        <w:rPr>
          <w:szCs w:val="28"/>
        </w:rPr>
        <w:t>принимается Учредителем по согласованию со структурным подразделением администрации города Мурманска, на которое возложены функции по управлению и распоряжению муниципальным имуществом города Мурманска</w:t>
      </w:r>
      <w:r w:rsidRPr="002F3940">
        <w:rPr>
          <w:szCs w:val="28"/>
        </w:rPr>
        <w:t xml:space="preserve"> </w:t>
      </w:r>
      <w:r w:rsidR="00A772CD" w:rsidRPr="002F3940">
        <w:rPr>
          <w:szCs w:val="28"/>
        </w:rPr>
        <w:t xml:space="preserve">(далее – Собственник) </w:t>
      </w:r>
      <w:r w:rsidR="00C92A88">
        <w:rPr>
          <w:szCs w:val="28"/>
        </w:rPr>
        <w:t xml:space="preserve">и оформляется </w:t>
      </w:r>
      <w:r w:rsidR="00A772CD" w:rsidRPr="002F3940">
        <w:rPr>
          <w:szCs w:val="28"/>
        </w:rPr>
        <w:t>в форме постановления администрации города Мурманска.</w:t>
      </w:r>
      <w:r w:rsidR="00C92A88">
        <w:rPr>
          <w:szCs w:val="28"/>
        </w:rPr>
        <w:t>»</w:t>
      </w:r>
      <w:r w:rsidRPr="002F3940">
        <w:rPr>
          <w:szCs w:val="28"/>
          <w:lang w:eastAsia="ru-RU"/>
        </w:rPr>
        <w:t>.</w:t>
      </w:r>
    </w:p>
    <w:bookmarkEnd w:id="3"/>
    <w:p w14:paraId="249914ED" w14:textId="30B7B495" w:rsidR="00FF5EB7" w:rsidRPr="002F3940" w:rsidRDefault="00FF5EB7" w:rsidP="00FF5EB7">
      <w:pPr>
        <w:spacing w:line="240" w:lineRule="auto"/>
        <w:ind w:firstLine="709"/>
        <w:contextualSpacing/>
        <w:jc w:val="both"/>
        <w:rPr>
          <w:szCs w:val="28"/>
        </w:rPr>
      </w:pPr>
      <w:r w:rsidRPr="002F3940">
        <w:rPr>
          <w:szCs w:val="28"/>
        </w:rPr>
        <w:t>1.</w:t>
      </w:r>
      <w:r w:rsidR="00FA35A7">
        <w:rPr>
          <w:szCs w:val="28"/>
        </w:rPr>
        <w:t>3</w:t>
      </w:r>
      <w:r w:rsidR="004D1FC7" w:rsidRPr="002F3940">
        <w:rPr>
          <w:szCs w:val="28"/>
        </w:rPr>
        <w:t xml:space="preserve">. </w:t>
      </w:r>
      <w:r w:rsidR="002044F8">
        <w:rPr>
          <w:szCs w:val="28"/>
        </w:rPr>
        <w:t xml:space="preserve">Подпункт </w:t>
      </w:r>
      <w:r w:rsidR="00C66EFB">
        <w:rPr>
          <w:szCs w:val="28"/>
        </w:rPr>
        <w:t>2</w:t>
      </w:r>
      <w:r w:rsidR="002044F8">
        <w:rPr>
          <w:szCs w:val="28"/>
        </w:rPr>
        <w:t xml:space="preserve"> пункта</w:t>
      </w:r>
      <w:r w:rsidRPr="002F3940">
        <w:rPr>
          <w:szCs w:val="28"/>
        </w:rPr>
        <w:t xml:space="preserve"> 8 изложить в новой редакции: </w:t>
      </w:r>
    </w:p>
    <w:p w14:paraId="17343FA7" w14:textId="35D4BFEA" w:rsidR="00C92A88" w:rsidRDefault="00FF5EB7" w:rsidP="002044F8">
      <w:pPr>
        <w:spacing w:line="240" w:lineRule="auto"/>
        <w:ind w:firstLine="709"/>
        <w:contextualSpacing/>
        <w:jc w:val="both"/>
        <w:rPr>
          <w:color w:val="FF0000"/>
          <w:szCs w:val="28"/>
        </w:rPr>
      </w:pPr>
      <w:bookmarkStart w:id="4" w:name="_Hlk63090446"/>
      <w:r w:rsidRPr="002F3940">
        <w:rPr>
          <w:szCs w:val="28"/>
        </w:rPr>
        <w:t>«</w:t>
      </w:r>
      <w:r w:rsidR="00C66EFB">
        <w:rPr>
          <w:szCs w:val="28"/>
        </w:rPr>
        <w:t>2</w:t>
      </w:r>
      <w:r w:rsidR="002044F8">
        <w:rPr>
          <w:szCs w:val="28"/>
        </w:rPr>
        <w:t xml:space="preserve">) </w:t>
      </w:r>
      <w:r w:rsidRPr="002F3940">
        <w:rPr>
          <w:szCs w:val="28"/>
        </w:rPr>
        <w:t xml:space="preserve">подготавливает проект </w:t>
      </w:r>
      <w:r w:rsidR="00890CD3">
        <w:rPr>
          <w:szCs w:val="28"/>
        </w:rPr>
        <w:t>постановления</w:t>
      </w:r>
      <w:r w:rsidRPr="002F3940">
        <w:rPr>
          <w:szCs w:val="28"/>
        </w:rPr>
        <w:t xml:space="preserve"> о согласовании совершения </w:t>
      </w:r>
      <w:r w:rsidRPr="00850B3E">
        <w:rPr>
          <w:szCs w:val="28"/>
        </w:rPr>
        <w:t xml:space="preserve">сделки </w:t>
      </w:r>
      <w:r w:rsidR="00F87507" w:rsidRPr="00850B3E">
        <w:rPr>
          <w:szCs w:val="28"/>
        </w:rPr>
        <w:t xml:space="preserve">либо об отказе </w:t>
      </w:r>
      <w:r w:rsidR="00F87507" w:rsidRPr="00850B3E">
        <w:rPr>
          <w:szCs w:val="28"/>
        </w:rPr>
        <w:t>в согласовании совершения сделки</w:t>
      </w:r>
      <w:r w:rsidR="00C92A88">
        <w:rPr>
          <w:szCs w:val="28"/>
        </w:rPr>
        <w:t xml:space="preserve"> и обеспечивает его согласование в соответствии с </w:t>
      </w:r>
      <w:r w:rsidR="00C92A88">
        <w:rPr>
          <w:szCs w:val="28"/>
          <w:lang w:eastAsia="ru-RU"/>
        </w:rPr>
        <w:t>Регламент</w:t>
      </w:r>
      <w:r w:rsidR="00C92A88">
        <w:rPr>
          <w:szCs w:val="28"/>
          <w:lang w:eastAsia="ru-RU"/>
        </w:rPr>
        <w:t>ом</w:t>
      </w:r>
      <w:r w:rsidR="00C92A88">
        <w:rPr>
          <w:szCs w:val="28"/>
          <w:lang w:eastAsia="ru-RU"/>
        </w:rPr>
        <w:t xml:space="preserve"> работы администрации города Мурманска</w:t>
      </w:r>
      <w:r w:rsidRPr="009E5899">
        <w:rPr>
          <w:szCs w:val="28"/>
        </w:rPr>
        <w:t>.</w:t>
      </w:r>
      <w:r w:rsidR="002044F8">
        <w:rPr>
          <w:szCs w:val="28"/>
        </w:rPr>
        <w:t>».</w:t>
      </w:r>
      <w:r w:rsidR="00C92A88" w:rsidRPr="009E5899">
        <w:rPr>
          <w:szCs w:val="28"/>
        </w:rPr>
        <w:t xml:space="preserve"> </w:t>
      </w:r>
    </w:p>
    <w:p w14:paraId="704CF669" w14:textId="77777777" w:rsidR="000B289B" w:rsidRDefault="00FF5EB7" w:rsidP="00FF5EB7">
      <w:pPr>
        <w:spacing w:line="240" w:lineRule="auto"/>
        <w:ind w:firstLine="709"/>
        <w:contextualSpacing/>
        <w:jc w:val="both"/>
        <w:rPr>
          <w:szCs w:val="28"/>
        </w:rPr>
      </w:pPr>
      <w:bookmarkStart w:id="5" w:name="_Hlk63090542"/>
      <w:bookmarkEnd w:id="4"/>
      <w:r w:rsidRPr="002F3940">
        <w:rPr>
          <w:szCs w:val="28"/>
        </w:rPr>
        <w:t>1.</w:t>
      </w:r>
      <w:r w:rsidR="00FA35A7">
        <w:rPr>
          <w:szCs w:val="28"/>
        </w:rPr>
        <w:t>4</w:t>
      </w:r>
      <w:r w:rsidRPr="002F3940">
        <w:rPr>
          <w:szCs w:val="28"/>
        </w:rPr>
        <w:t xml:space="preserve">. Пункт 9 </w:t>
      </w:r>
      <w:r w:rsidR="000B289B">
        <w:rPr>
          <w:szCs w:val="28"/>
        </w:rPr>
        <w:t>исключить.</w:t>
      </w:r>
    </w:p>
    <w:p w14:paraId="3D5B9E16" w14:textId="5E8FDA0A" w:rsidR="000B289B" w:rsidRDefault="000B289B" w:rsidP="00FF5EB7">
      <w:pPr>
        <w:spacing w:line="240" w:lineRule="auto"/>
        <w:ind w:firstLine="709"/>
        <w:contextualSpacing/>
        <w:jc w:val="both"/>
        <w:rPr>
          <w:szCs w:val="28"/>
        </w:rPr>
      </w:pPr>
      <w:r>
        <w:rPr>
          <w:szCs w:val="28"/>
        </w:rPr>
        <w:t>1.5. Пункты 10, 11, 12, 13, 14 считать пунктами 9, 10, 11, 12, 13 соответственно.</w:t>
      </w:r>
    </w:p>
    <w:p w14:paraId="4FACAB3E" w14:textId="3DD34C46" w:rsidR="000B289B" w:rsidRDefault="00A72BDC" w:rsidP="00FF5EB7">
      <w:pPr>
        <w:spacing w:line="240" w:lineRule="auto"/>
        <w:ind w:firstLine="709"/>
        <w:contextualSpacing/>
        <w:jc w:val="both"/>
        <w:rPr>
          <w:szCs w:val="28"/>
        </w:rPr>
      </w:pPr>
      <w:r>
        <w:rPr>
          <w:szCs w:val="28"/>
        </w:rPr>
        <w:t>1.6. Подпункт 5 пункта 9 исключить.</w:t>
      </w:r>
    </w:p>
    <w:p w14:paraId="6998172A" w14:textId="2756318D" w:rsidR="00A72BDC" w:rsidRDefault="00A72BDC" w:rsidP="00FF5EB7">
      <w:pPr>
        <w:spacing w:line="240" w:lineRule="auto"/>
        <w:ind w:firstLine="709"/>
        <w:contextualSpacing/>
        <w:jc w:val="both"/>
        <w:rPr>
          <w:szCs w:val="28"/>
        </w:rPr>
      </w:pPr>
      <w:r>
        <w:rPr>
          <w:szCs w:val="28"/>
        </w:rPr>
        <w:t>1.7. Подпункт 6 пункта 9 считать подпунктом 5.</w:t>
      </w:r>
    </w:p>
    <w:bookmarkEnd w:id="5"/>
    <w:p w14:paraId="3DC0F812" w14:textId="77777777" w:rsidR="00D05B1F" w:rsidRDefault="00D05B1F" w:rsidP="00D05B1F">
      <w:pPr>
        <w:spacing w:line="240" w:lineRule="auto"/>
        <w:ind w:firstLine="709"/>
        <w:contextualSpacing/>
        <w:jc w:val="both"/>
        <w:rPr>
          <w:szCs w:val="28"/>
        </w:rPr>
      </w:pPr>
      <w:r w:rsidRPr="001D5FB8">
        <w:rPr>
          <w:szCs w:val="28"/>
        </w:rPr>
        <w:t xml:space="preserve">1.8. Абзац 3 пункта 11 </w:t>
      </w:r>
      <w:r>
        <w:rPr>
          <w:szCs w:val="28"/>
        </w:rPr>
        <w:t>изложить в новой редакции:</w:t>
      </w:r>
    </w:p>
    <w:p w14:paraId="2EF9A847" w14:textId="4845639D" w:rsidR="00D05B1F" w:rsidRDefault="00D05B1F" w:rsidP="00D05B1F">
      <w:pPr>
        <w:autoSpaceDE w:val="0"/>
        <w:autoSpaceDN w:val="0"/>
        <w:adjustRightInd w:val="0"/>
        <w:spacing w:after="0" w:line="240" w:lineRule="auto"/>
        <w:ind w:firstLine="540"/>
        <w:jc w:val="both"/>
        <w:rPr>
          <w:szCs w:val="28"/>
          <w:lang w:eastAsia="ru-RU"/>
        </w:rPr>
      </w:pPr>
      <w:r>
        <w:rPr>
          <w:szCs w:val="28"/>
        </w:rPr>
        <w:t>«</w:t>
      </w:r>
      <w:r>
        <w:rPr>
          <w:szCs w:val="28"/>
          <w:lang w:eastAsia="ru-RU"/>
        </w:rPr>
        <w:t>Решение о согласовании совершения сделки в данном случае принимается путем издания постановления администрации города Мурманска.».</w:t>
      </w:r>
    </w:p>
    <w:p w14:paraId="52892F03" w14:textId="77777777" w:rsidR="001A1ED9" w:rsidRPr="002F3940" w:rsidRDefault="001A1ED9" w:rsidP="00766B98">
      <w:pPr>
        <w:autoSpaceDE w:val="0"/>
        <w:autoSpaceDN w:val="0"/>
        <w:adjustRightInd w:val="0"/>
        <w:spacing w:line="240" w:lineRule="auto"/>
        <w:ind w:firstLine="709"/>
        <w:contextualSpacing/>
        <w:jc w:val="both"/>
        <w:rPr>
          <w:szCs w:val="28"/>
        </w:rPr>
      </w:pPr>
    </w:p>
    <w:p w14:paraId="73DD6D57" w14:textId="77777777" w:rsidR="001A1ED9" w:rsidRPr="002F3940" w:rsidRDefault="00DF5C2D" w:rsidP="00766B98">
      <w:pPr>
        <w:autoSpaceDE w:val="0"/>
        <w:autoSpaceDN w:val="0"/>
        <w:adjustRightInd w:val="0"/>
        <w:spacing w:line="240" w:lineRule="auto"/>
        <w:ind w:firstLine="709"/>
        <w:contextualSpacing/>
        <w:jc w:val="both"/>
        <w:rPr>
          <w:szCs w:val="28"/>
        </w:rPr>
      </w:pPr>
      <w:r w:rsidRPr="002F3940">
        <w:rPr>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14:paraId="10B887FD" w14:textId="77777777" w:rsidR="001A1ED9" w:rsidRPr="002F3940" w:rsidRDefault="001A1ED9" w:rsidP="001A1ED9">
      <w:pPr>
        <w:autoSpaceDE w:val="0"/>
        <w:autoSpaceDN w:val="0"/>
        <w:adjustRightInd w:val="0"/>
        <w:spacing w:line="240" w:lineRule="auto"/>
        <w:ind w:firstLine="709"/>
        <w:contextualSpacing/>
        <w:jc w:val="both"/>
        <w:rPr>
          <w:szCs w:val="28"/>
        </w:rPr>
      </w:pPr>
    </w:p>
    <w:p w14:paraId="12459F3F" w14:textId="77777777" w:rsidR="001A1ED9" w:rsidRPr="002F3940" w:rsidRDefault="00DF5C2D" w:rsidP="001A1ED9">
      <w:pPr>
        <w:autoSpaceDE w:val="0"/>
        <w:autoSpaceDN w:val="0"/>
        <w:adjustRightInd w:val="0"/>
        <w:spacing w:line="240" w:lineRule="auto"/>
        <w:ind w:firstLine="709"/>
        <w:contextualSpacing/>
        <w:jc w:val="both"/>
        <w:rPr>
          <w:szCs w:val="28"/>
        </w:rPr>
      </w:pPr>
      <w:r w:rsidRPr="002F3940">
        <w:rPr>
          <w:szCs w:val="28"/>
        </w:rPr>
        <w:t>3. Редакции газеты «Вечерний Мурманск» (Хабаров В.А.) опубликовать настоящее постановление.</w:t>
      </w:r>
    </w:p>
    <w:p w14:paraId="13FAFF6B" w14:textId="77777777" w:rsidR="001A1ED9" w:rsidRPr="002F3940" w:rsidRDefault="001A1ED9" w:rsidP="001A1ED9">
      <w:pPr>
        <w:autoSpaceDE w:val="0"/>
        <w:autoSpaceDN w:val="0"/>
        <w:adjustRightInd w:val="0"/>
        <w:spacing w:line="240" w:lineRule="auto"/>
        <w:ind w:firstLine="709"/>
        <w:contextualSpacing/>
        <w:jc w:val="both"/>
        <w:rPr>
          <w:szCs w:val="28"/>
        </w:rPr>
      </w:pPr>
    </w:p>
    <w:p w14:paraId="1F2562F2" w14:textId="77777777" w:rsidR="001A1ED9" w:rsidRPr="002F3940" w:rsidRDefault="00DF5C2D" w:rsidP="001A1ED9">
      <w:pPr>
        <w:autoSpaceDE w:val="0"/>
        <w:autoSpaceDN w:val="0"/>
        <w:adjustRightInd w:val="0"/>
        <w:spacing w:line="240" w:lineRule="auto"/>
        <w:ind w:firstLine="709"/>
        <w:contextualSpacing/>
        <w:jc w:val="both"/>
        <w:rPr>
          <w:szCs w:val="28"/>
        </w:rPr>
      </w:pPr>
      <w:r w:rsidRPr="002F3940">
        <w:rPr>
          <w:szCs w:val="28"/>
        </w:rPr>
        <w:t>4. Настоящее постановление вступает в силу со дня официального опубликования.</w:t>
      </w:r>
    </w:p>
    <w:p w14:paraId="7851A4CB" w14:textId="77777777" w:rsidR="00F8521C" w:rsidRPr="002F3940" w:rsidRDefault="00F8521C" w:rsidP="001A1ED9">
      <w:pPr>
        <w:autoSpaceDE w:val="0"/>
        <w:autoSpaceDN w:val="0"/>
        <w:adjustRightInd w:val="0"/>
        <w:spacing w:line="240" w:lineRule="auto"/>
        <w:ind w:firstLine="709"/>
        <w:contextualSpacing/>
        <w:jc w:val="both"/>
        <w:rPr>
          <w:szCs w:val="28"/>
        </w:rPr>
      </w:pPr>
    </w:p>
    <w:p w14:paraId="6F2BF981" w14:textId="77777777" w:rsidR="00683347" w:rsidRDefault="00DF5C2D" w:rsidP="005F3C94">
      <w:pPr>
        <w:widowControl w:val="0"/>
        <w:autoSpaceDE w:val="0"/>
        <w:autoSpaceDN w:val="0"/>
        <w:adjustRightInd w:val="0"/>
        <w:spacing w:after="0" w:line="240" w:lineRule="auto"/>
        <w:ind w:firstLine="709"/>
        <w:jc w:val="both"/>
        <w:rPr>
          <w:rFonts w:eastAsia="Times New Roman"/>
          <w:szCs w:val="28"/>
          <w:lang w:eastAsia="ru-RU"/>
        </w:rPr>
      </w:pPr>
      <w:r w:rsidRPr="002F3940">
        <w:rPr>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2F3940">
        <w:rPr>
          <w:szCs w:val="28"/>
        </w:rPr>
        <w:t>Синякаева</w:t>
      </w:r>
      <w:proofErr w:type="spellEnd"/>
      <w:r w:rsidRPr="002F3940">
        <w:rPr>
          <w:szCs w:val="28"/>
        </w:rPr>
        <w:t xml:space="preserve"> Р.</w:t>
      </w:r>
      <w:r w:rsidRPr="00A22D5E">
        <w:rPr>
          <w:szCs w:val="28"/>
        </w:rPr>
        <w:t>Р.</w:t>
      </w:r>
      <w:permEnd w:id="1018459715"/>
    </w:p>
    <w:p w14:paraId="050FAA26" w14:textId="77777777" w:rsidR="005F3C94" w:rsidRPr="00FD3B16" w:rsidRDefault="005F3C94" w:rsidP="00FD3B16">
      <w:pPr>
        <w:spacing w:after="0" w:line="240" w:lineRule="auto"/>
        <w:jc w:val="both"/>
        <w:rPr>
          <w:rFonts w:eastAsia="Times New Roman"/>
          <w:szCs w:val="28"/>
          <w:lang w:eastAsia="ru-RU"/>
        </w:rPr>
      </w:pPr>
    </w:p>
    <w:p w14:paraId="44FF3704" w14:textId="77777777" w:rsidR="00FD3B16" w:rsidRPr="00FD3B16" w:rsidRDefault="00FD3B16" w:rsidP="00FD3B16">
      <w:pPr>
        <w:spacing w:after="0" w:line="240" w:lineRule="auto"/>
        <w:jc w:val="both"/>
        <w:rPr>
          <w:rFonts w:eastAsia="Times New Roman"/>
          <w:szCs w:val="28"/>
          <w:lang w:eastAsia="ru-RU"/>
        </w:rPr>
      </w:pPr>
    </w:p>
    <w:p w14:paraId="0DEE6BAC" w14:textId="77777777" w:rsidR="00FD3B16" w:rsidRPr="00FD3B16" w:rsidRDefault="00FD3B16" w:rsidP="00FD3B16">
      <w:pPr>
        <w:spacing w:after="0" w:line="240" w:lineRule="auto"/>
        <w:jc w:val="both"/>
        <w:rPr>
          <w:rFonts w:eastAsia="Times New Roman"/>
          <w:szCs w:val="28"/>
          <w:lang w:eastAsia="ru-RU"/>
        </w:rPr>
      </w:pPr>
    </w:p>
    <w:p w14:paraId="0EA56973" w14:textId="77777777" w:rsidR="00D448F3" w:rsidRPr="00A22D5E" w:rsidRDefault="00D448F3" w:rsidP="00D448F3">
      <w:pPr>
        <w:pStyle w:val="ab"/>
        <w:jc w:val="both"/>
        <w:rPr>
          <w:rFonts w:ascii="Times New Roman" w:hAnsi="Times New Roman"/>
          <w:b/>
          <w:sz w:val="28"/>
          <w:szCs w:val="28"/>
        </w:rPr>
      </w:pPr>
      <w:permStart w:id="1873347019" w:edGrp="everyone"/>
      <w:r w:rsidRPr="00A22D5E">
        <w:rPr>
          <w:rFonts w:ascii="Times New Roman" w:hAnsi="Times New Roman"/>
          <w:b/>
          <w:sz w:val="28"/>
          <w:szCs w:val="28"/>
        </w:rPr>
        <w:t xml:space="preserve">Глава администрации </w:t>
      </w:r>
    </w:p>
    <w:p w14:paraId="7ACB0A96" w14:textId="367383D8" w:rsidR="00FD3B16" w:rsidRPr="00FD3B16" w:rsidRDefault="00D448F3" w:rsidP="00D448F3">
      <w:pPr>
        <w:pStyle w:val="ab"/>
        <w:jc w:val="both"/>
        <w:rPr>
          <w:rFonts w:eastAsia="Times New Roman"/>
          <w:b/>
          <w:szCs w:val="20"/>
          <w:lang w:eastAsia="ru-RU"/>
        </w:rPr>
      </w:pPr>
      <w:r w:rsidRPr="00A22D5E">
        <w:rPr>
          <w:rFonts w:ascii="Times New Roman" w:hAnsi="Times New Roman"/>
          <w:b/>
          <w:sz w:val="28"/>
          <w:szCs w:val="28"/>
        </w:rPr>
        <w:t>города Мурманска</w:t>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Pr="00A22D5E">
        <w:rPr>
          <w:rFonts w:ascii="Times New Roman" w:hAnsi="Times New Roman"/>
          <w:b/>
          <w:sz w:val="28"/>
          <w:szCs w:val="28"/>
        </w:rPr>
        <w:tab/>
      </w:r>
      <w:r w:rsidR="00D17A1E">
        <w:rPr>
          <w:rFonts w:ascii="Times New Roman" w:hAnsi="Times New Roman"/>
          <w:b/>
          <w:sz w:val="28"/>
          <w:szCs w:val="28"/>
        </w:rPr>
        <w:t xml:space="preserve"> </w:t>
      </w:r>
      <w:r w:rsidRPr="00A22D5E">
        <w:rPr>
          <w:rFonts w:ascii="Times New Roman" w:hAnsi="Times New Roman"/>
          <w:b/>
          <w:sz w:val="28"/>
          <w:szCs w:val="28"/>
        </w:rPr>
        <w:t xml:space="preserve">  </w:t>
      </w:r>
      <w:r w:rsidR="00D17A1E">
        <w:rPr>
          <w:rFonts w:ascii="Times New Roman" w:hAnsi="Times New Roman"/>
          <w:b/>
          <w:sz w:val="28"/>
          <w:szCs w:val="28"/>
        </w:rPr>
        <w:t xml:space="preserve">Е.В. </w:t>
      </w:r>
      <w:proofErr w:type="spellStart"/>
      <w:r w:rsidR="00D17A1E">
        <w:rPr>
          <w:rFonts w:ascii="Times New Roman" w:hAnsi="Times New Roman"/>
          <w:b/>
          <w:sz w:val="28"/>
          <w:szCs w:val="28"/>
        </w:rPr>
        <w:t>Никора</w:t>
      </w:r>
      <w:permEnd w:id="1873347019"/>
      <w:proofErr w:type="spellEnd"/>
    </w:p>
    <w:sectPr w:rsidR="00FD3B16" w:rsidRPr="00FD3B16" w:rsidSect="00F8521C">
      <w:headerReference w:type="default" r:id="rId9"/>
      <w:pgSz w:w="11906" w:h="16838" w:code="9"/>
      <w:pgMar w:top="1134" w:right="567" w:bottom="709"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E8A3" w14:textId="77777777" w:rsidR="006F6F8E" w:rsidRDefault="006F6F8E" w:rsidP="00534CFE">
      <w:pPr>
        <w:spacing w:after="0" w:line="240" w:lineRule="auto"/>
      </w:pPr>
      <w:r>
        <w:separator/>
      </w:r>
    </w:p>
  </w:endnote>
  <w:endnote w:type="continuationSeparator" w:id="0">
    <w:p w14:paraId="6C6F8CE3" w14:textId="77777777" w:rsidR="006F6F8E" w:rsidRDefault="006F6F8E"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E6C9" w14:textId="77777777" w:rsidR="006F6F8E" w:rsidRDefault="006F6F8E" w:rsidP="00534CFE">
      <w:pPr>
        <w:spacing w:after="0" w:line="240" w:lineRule="auto"/>
      </w:pPr>
      <w:r>
        <w:separator/>
      </w:r>
    </w:p>
  </w:footnote>
  <w:footnote w:type="continuationSeparator" w:id="0">
    <w:p w14:paraId="4E6222B8" w14:textId="77777777" w:rsidR="006F6F8E" w:rsidRDefault="006F6F8E" w:rsidP="0053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771548"/>
      <w:docPartObj>
        <w:docPartGallery w:val="Page Numbers (Top of Page)"/>
        <w:docPartUnique/>
      </w:docPartObj>
    </w:sdtPr>
    <w:sdtEndPr/>
    <w:sdtContent>
      <w:p w14:paraId="40E14100" w14:textId="77777777" w:rsidR="002B3B64" w:rsidRDefault="002B3B64">
        <w:pPr>
          <w:pStyle w:val="a6"/>
          <w:jc w:val="center"/>
        </w:pPr>
        <w:r>
          <w:fldChar w:fldCharType="begin"/>
        </w:r>
        <w:r>
          <w:instrText>PAGE   \* MERGEFORMAT</w:instrText>
        </w:r>
        <w:r>
          <w:fldChar w:fldCharType="separate"/>
        </w:r>
        <w:r w:rsidR="00236028">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ocumentProtection w:edit="readOnly" w:enforcement="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03"/>
    <w:rsid w:val="000057A4"/>
    <w:rsid w:val="0003045D"/>
    <w:rsid w:val="000375F5"/>
    <w:rsid w:val="00045725"/>
    <w:rsid w:val="00064CDA"/>
    <w:rsid w:val="000A33F9"/>
    <w:rsid w:val="000A4C5E"/>
    <w:rsid w:val="000B289B"/>
    <w:rsid w:val="000B3BE3"/>
    <w:rsid w:val="000D48FF"/>
    <w:rsid w:val="000F67A0"/>
    <w:rsid w:val="00102425"/>
    <w:rsid w:val="00132539"/>
    <w:rsid w:val="00133809"/>
    <w:rsid w:val="00167406"/>
    <w:rsid w:val="00175FAF"/>
    <w:rsid w:val="00180731"/>
    <w:rsid w:val="00180C58"/>
    <w:rsid w:val="00195FE1"/>
    <w:rsid w:val="001A1ED9"/>
    <w:rsid w:val="001A25BD"/>
    <w:rsid w:val="001E2AD3"/>
    <w:rsid w:val="00200532"/>
    <w:rsid w:val="002044F8"/>
    <w:rsid w:val="00212D8C"/>
    <w:rsid w:val="00236028"/>
    <w:rsid w:val="0028113A"/>
    <w:rsid w:val="00293211"/>
    <w:rsid w:val="002967F4"/>
    <w:rsid w:val="002B3B64"/>
    <w:rsid w:val="002D45D1"/>
    <w:rsid w:val="002D49EA"/>
    <w:rsid w:val="002F3940"/>
    <w:rsid w:val="00316F7C"/>
    <w:rsid w:val="00347E38"/>
    <w:rsid w:val="003508D4"/>
    <w:rsid w:val="00355EAC"/>
    <w:rsid w:val="003712A0"/>
    <w:rsid w:val="00382517"/>
    <w:rsid w:val="00394621"/>
    <w:rsid w:val="003B4EB4"/>
    <w:rsid w:val="003E49CA"/>
    <w:rsid w:val="003F69D6"/>
    <w:rsid w:val="004032DE"/>
    <w:rsid w:val="00425598"/>
    <w:rsid w:val="00426827"/>
    <w:rsid w:val="00451559"/>
    <w:rsid w:val="00455A9C"/>
    <w:rsid w:val="0047067D"/>
    <w:rsid w:val="004A157E"/>
    <w:rsid w:val="004C0847"/>
    <w:rsid w:val="004C60BA"/>
    <w:rsid w:val="004D1FC7"/>
    <w:rsid w:val="00534CFE"/>
    <w:rsid w:val="005519F1"/>
    <w:rsid w:val="00556012"/>
    <w:rsid w:val="005611D2"/>
    <w:rsid w:val="00584256"/>
    <w:rsid w:val="005F3C94"/>
    <w:rsid w:val="00630398"/>
    <w:rsid w:val="00653E17"/>
    <w:rsid w:val="00683347"/>
    <w:rsid w:val="00697A31"/>
    <w:rsid w:val="006C713C"/>
    <w:rsid w:val="006D7164"/>
    <w:rsid w:val="006F6F8E"/>
    <w:rsid w:val="00726268"/>
    <w:rsid w:val="00754B9C"/>
    <w:rsid w:val="007658F4"/>
    <w:rsid w:val="007669C4"/>
    <w:rsid w:val="00766B98"/>
    <w:rsid w:val="007833C5"/>
    <w:rsid w:val="007A44ED"/>
    <w:rsid w:val="00806B47"/>
    <w:rsid w:val="008240C7"/>
    <w:rsid w:val="00850B3E"/>
    <w:rsid w:val="00875F29"/>
    <w:rsid w:val="00890CD3"/>
    <w:rsid w:val="00892A2A"/>
    <w:rsid w:val="008A4CC6"/>
    <w:rsid w:val="008D6020"/>
    <w:rsid w:val="008F0F65"/>
    <w:rsid w:val="008F7588"/>
    <w:rsid w:val="009635BD"/>
    <w:rsid w:val="009712FF"/>
    <w:rsid w:val="00972D12"/>
    <w:rsid w:val="009C6E39"/>
    <w:rsid w:val="009D5CCF"/>
    <w:rsid w:val="009E5899"/>
    <w:rsid w:val="00A0484D"/>
    <w:rsid w:val="00A0656B"/>
    <w:rsid w:val="00A15A15"/>
    <w:rsid w:val="00A4398B"/>
    <w:rsid w:val="00A72BDC"/>
    <w:rsid w:val="00A772CD"/>
    <w:rsid w:val="00AB65B7"/>
    <w:rsid w:val="00AD3188"/>
    <w:rsid w:val="00AD3FBE"/>
    <w:rsid w:val="00AD58B9"/>
    <w:rsid w:val="00B13F51"/>
    <w:rsid w:val="00B26F81"/>
    <w:rsid w:val="00B63303"/>
    <w:rsid w:val="00B640FF"/>
    <w:rsid w:val="00B75FE6"/>
    <w:rsid w:val="00BA4677"/>
    <w:rsid w:val="00BE455B"/>
    <w:rsid w:val="00BF07C1"/>
    <w:rsid w:val="00BF7B07"/>
    <w:rsid w:val="00C0252C"/>
    <w:rsid w:val="00C10F46"/>
    <w:rsid w:val="00C315F7"/>
    <w:rsid w:val="00C62ED9"/>
    <w:rsid w:val="00C64475"/>
    <w:rsid w:val="00C66EFB"/>
    <w:rsid w:val="00C92A88"/>
    <w:rsid w:val="00CB790D"/>
    <w:rsid w:val="00CC7E86"/>
    <w:rsid w:val="00D05B1F"/>
    <w:rsid w:val="00D074C1"/>
    <w:rsid w:val="00D17A1E"/>
    <w:rsid w:val="00D448F3"/>
    <w:rsid w:val="00D55C52"/>
    <w:rsid w:val="00D64B24"/>
    <w:rsid w:val="00D713FA"/>
    <w:rsid w:val="00D852BA"/>
    <w:rsid w:val="00D930A3"/>
    <w:rsid w:val="00DA344B"/>
    <w:rsid w:val="00DC3A85"/>
    <w:rsid w:val="00DD0D57"/>
    <w:rsid w:val="00DD3351"/>
    <w:rsid w:val="00DF5C2D"/>
    <w:rsid w:val="00DF7BC4"/>
    <w:rsid w:val="00E402F9"/>
    <w:rsid w:val="00E52B4A"/>
    <w:rsid w:val="00E63397"/>
    <w:rsid w:val="00E74597"/>
    <w:rsid w:val="00EB7629"/>
    <w:rsid w:val="00F13B69"/>
    <w:rsid w:val="00F143CB"/>
    <w:rsid w:val="00F74429"/>
    <w:rsid w:val="00F8521C"/>
    <w:rsid w:val="00F87507"/>
    <w:rsid w:val="00F91680"/>
    <w:rsid w:val="00FA35A7"/>
    <w:rsid w:val="00FA4B58"/>
    <w:rsid w:val="00FC7D99"/>
    <w:rsid w:val="00FD3B16"/>
    <w:rsid w:val="00FE2BB8"/>
    <w:rsid w:val="00FF5EB7"/>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A56A"/>
  <w15:docId w15:val="{F8191B37-0BA0-4B4D-89C1-406EC9E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No Spacing"/>
    <w:uiPriority w:val="1"/>
    <w:qFormat/>
    <w:rsid w:val="00DF5C2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DA3976D7D3BADD92189A331A1863E943A4952AAE7819473598D025EAA299F84AF72367DB5C2DDF8E1C73531FEAE26a65FH" TargetMode="External"/><Relationship Id="rId3" Type="http://schemas.openxmlformats.org/officeDocument/2006/relationships/webSettings" Target="webSettings.xml"/><Relationship Id="rId7" Type="http://schemas.openxmlformats.org/officeDocument/2006/relationships/hyperlink" Target="consultantplus://offline/ref=D51DA3976D7D3BADD92197AE27CDD83B90351F5FAFE082C72706D65F09A323C8C3E02B6538E7C488ADBB92392EF8B0246F02CAA945aA5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0F6"/>
    <w:rsid w:val="001520F6"/>
    <w:rsid w:val="001C32C4"/>
    <w:rsid w:val="00235BF7"/>
    <w:rsid w:val="0024128E"/>
    <w:rsid w:val="00405DF1"/>
    <w:rsid w:val="004F4620"/>
    <w:rsid w:val="00697F95"/>
    <w:rsid w:val="006D7E96"/>
    <w:rsid w:val="0074271C"/>
    <w:rsid w:val="007C6539"/>
    <w:rsid w:val="0083717E"/>
    <w:rsid w:val="00890B0A"/>
    <w:rsid w:val="0091509D"/>
    <w:rsid w:val="00924758"/>
    <w:rsid w:val="00A427EE"/>
    <w:rsid w:val="00A56B22"/>
    <w:rsid w:val="00A8092A"/>
    <w:rsid w:val="00CD7115"/>
    <w:rsid w:val="00D92D67"/>
    <w:rsid w:val="00F22524"/>
    <w:rsid w:val="00F552A3"/>
    <w:rsid w:val="00FA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676</Words>
  <Characters>3854</Characters>
  <Application>Microsoft Office Word</Application>
  <DocSecurity>8</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_Перова Светлана Анатольевна</cp:lastModifiedBy>
  <cp:revision>16</cp:revision>
  <cp:lastPrinted>2021-02-01T13:55:00Z</cp:lastPrinted>
  <dcterms:created xsi:type="dcterms:W3CDTF">2021-02-01T11:48:00Z</dcterms:created>
  <dcterms:modified xsi:type="dcterms:W3CDTF">2021-02-01T14:13:00Z</dcterms:modified>
</cp:coreProperties>
</file>