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34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в отношении проекта постановления администрации города Му</w:t>
      </w:r>
      <w:r w:rsidR="003420E5">
        <w:rPr>
          <w:rFonts w:ascii="Times New Roman" w:hAnsi="Times New Roman" w:cs="Times New Roman"/>
          <w:sz w:val="28"/>
          <w:szCs w:val="28"/>
        </w:rPr>
        <w:t xml:space="preserve">рманска </w:t>
      </w:r>
      <w:r>
        <w:rPr>
          <w:rFonts w:ascii="Times New Roman" w:hAnsi="Times New Roman" w:cs="Times New Roman"/>
          <w:sz w:val="28"/>
          <w:szCs w:val="28"/>
        </w:rPr>
        <w:t>«Об установлении коэффициента динамики рынка (К</w:t>
      </w:r>
      <w:r w:rsidR="000E30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на 20</w:t>
      </w:r>
      <w:r w:rsidR="005321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75F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71427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21A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2</w:t>
      </w:r>
      <w:r w:rsidR="005321A0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21A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</w:p>
    <w:p w:rsidR="00215F76" w:rsidRP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 Методикой </w:t>
      </w:r>
      <w:r w:rsidRPr="00215F76">
        <w:rPr>
          <w:rFonts w:ascii="Times New Roman" w:hAnsi="Times New Roman" w:cs="Times New Roman"/>
          <w:sz w:val="28"/>
          <w:szCs w:val="28"/>
        </w:rPr>
        <w:t>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 утвержденной решением Совета депутатов города Мурманска от 27.11.2014 № 3-41</w:t>
      </w:r>
      <w:r w:rsidR="0086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4C00">
        <w:rPr>
          <w:rFonts w:ascii="Times New Roman" w:hAnsi="Times New Roman" w:cs="Times New Roman"/>
          <w:sz w:val="28"/>
          <w:szCs w:val="28"/>
        </w:rPr>
        <w:t xml:space="preserve"> правоотношения, регулируемые настоящим проектом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не влия</w:t>
      </w:r>
      <w:r w:rsidR="00864C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 состояние конкуренции.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E3055"/>
    <w:rsid w:val="00215F76"/>
    <w:rsid w:val="003420E5"/>
    <w:rsid w:val="003C36B9"/>
    <w:rsid w:val="005321A0"/>
    <w:rsid w:val="00864C00"/>
    <w:rsid w:val="009A2DC6"/>
    <w:rsid w:val="00A929D1"/>
    <w:rsid w:val="00B15E07"/>
    <w:rsid w:val="00C75FE7"/>
    <w:rsid w:val="00E7142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10</cp:revision>
  <cp:lastPrinted>2020-01-16T12:03:00Z</cp:lastPrinted>
  <dcterms:created xsi:type="dcterms:W3CDTF">2019-01-22T11:37:00Z</dcterms:created>
  <dcterms:modified xsi:type="dcterms:W3CDTF">2021-01-20T11:22:00Z</dcterms:modified>
</cp:coreProperties>
</file>