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9E5" w:rsidRPr="004B5391" w:rsidRDefault="006529E5" w:rsidP="006529E5">
      <w:pPr>
        <w:ind w:left="10490"/>
        <w:jc w:val="center"/>
        <w:rPr>
          <w:sz w:val="28"/>
          <w:szCs w:val="28"/>
        </w:rPr>
      </w:pPr>
      <w:r w:rsidRPr="004B5391">
        <w:rPr>
          <w:sz w:val="28"/>
          <w:szCs w:val="28"/>
        </w:rPr>
        <w:t>Приложение</w:t>
      </w:r>
      <w:r w:rsidR="00C868E7">
        <w:rPr>
          <w:sz w:val="28"/>
          <w:szCs w:val="28"/>
        </w:rPr>
        <w:t xml:space="preserve"> № 3</w:t>
      </w:r>
    </w:p>
    <w:p w:rsidR="006529E5" w:rsidRPr="004B5391" w:rsidRDefault="006529E5" w:rsidP="006529E5">
      <w:pPr>
        <w:ind w:left="10490"/>
        <w:jc w:val="center"/>
        <w:rPr>
          <w:sz w:val="28"/>
          <w:szCs w:val="28"/>
        </w:rPr>
      </w:pPr>
      <w:r w:rsidRPr="004B5391">
        <w:rPr>
          <w:sz w:val="28"/>
          <w:szCs w:val="28"/>
        </w:rPr>
        <w:t>к постановлению администрации</w:t>
      </w:r>
    </w:p>
    <w:p w:rsidR="006529E5" w:rsidRPr="004B5391" w:rsidRDefault="006529E5" w:rsidP="006529E5">
      <w:pPr>
        <w:ind w:left="10490"/>
        <w:jc w:val="center"/>
        <w:rPr>
          <w:sz w:val="28"/>
          <w:szCs w:val="28"/>
        </w:rPr>
      </w:pPr>
      <w:r w:rsidRPr="004B5391">
        <w:rPr>
          <w:sz w:val="28"/>
          <w:szCs w:val="28"/>
        </w:rPr>
        <w:t>города Мурманска</w:t>
      </w:r>
    </w:p>
    <w:p w:rsidR="006529E5" w:rsidRPr="00F41486" w:rsidRDefault="006529E5" w:rsidP="006529E5">
      <w:pPr>
        <w:ind w:left="10773"/>
        <w:jc w:val="center"/>
        <w:rPr>
          <w:sz w:val="28"/>
          <w:szCs w:val="28"/>
        </w:rPr>
      </w:pPr>
      <w:r w:rsidRPr="00F41486">
        <w:rPr>
          <w:rFonts w:eastAsia="Calibri"/>
          <w:sz w:val="28"/>
          <w:szCs w:val="28"/>
          <w:lang w:eastAsia="en-US"/>
        </w:rPr>
        <w:t>от</w:t>
      </w:r>
      <w:r w:rsidR="00446453">
        <w:rPr>
          <w:rFonts w:eastAsia="Calibri"/>
          <w:sz w:val="28"/>
          <w:szCs w:val="28"/>
          <w:lang w:eastAsia="en-US"/>
        </w:rPr>
        <w:t xml:space="preserve"> </w:t>
      </w:r>
      <w:r w:rsidR="008F4EAA">
        <w:rPr>
          <w:rFonts w:eastAsia="Calibri"/>
          <w:sz w:val="28"/>
          <w:szCs w:val="28"/>
          <w:lang w:eastAsia="en-US"/>
        </w:rPr>
        <w:t xml:space="preserve">            </w:t>
      </w:r>
      <w:r w:rsidRPr="00F41486">
        <w:rPr>
          <w:rFonts w:eastAsia="Calibri"/>
          <w:sz w:val="28"/>
          <w:szCs w:val="28"/>
          <w:lang w:eastAsia="en-US"/>
        </w:rPr>
        <w:t xml:space="preserve">№ </w:t>
      </w:r>
    </w:p>
    <w:p w:rsidR="0014547F" w:rsidRDefault="0014547F" w:rsidP="0014547F">
      <w:pPr>
        <w:tabs>
          <w:tab w:val="left" w:pos="6806"/>
        </w:tabs>
        <w:jc w:val="center"/>
        <w:rPr>
          <w:rFonts w:eastAsia="Calibri"/>
          <w:sz w:val="28"/>
          <w:szCs w:val="28"/>
          <w:lang w:eastAsia="en-US"/>
        </w:rPr>
      </w:pPr>
    </w:p>
    <w:p w:rsidR="0014547F" w:rsidRPr="00754056" w:rsidRDefault="0014547F" w:rsidP="0014547F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754056">
        <w:rPr>
          <w:rFonts w:eastAsia="Calibri"/>
          <w:sz w:val="28"/>
          <w:szCs w:val="28"/>
          <w:lang w:eastAsia="en-US"/>
        </w:rPr>
        <w:t>4. Обоснование ресурсного обеспечения подпрограммы</w:t>
      </w:r>
    </w:p>
    <w:p w:rsidR="0014547F" w:rsidRPr="00754056" w:rsidRDefault="0014547F" w:rsidP="0014547F">
      <w:pPr>
        <w:tabs>
          <w:tab w:val="left" w:pos="6806"/>
        </w:tabs>
        <w:jc w:val="center"/>
        <w:rPr>
          <w:rFonts w:eastAsia="Calibri"/>
          <w:sz w:val="16"/>
          <w:szCs w:val="16"/>
          <w:lang w:eastAsia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6"/>
        <w:gridCol w:w="1242"/>
        <w:gridCol w:w="967"/>
        <w:gridCol w:w="1106"/>
        <w:gridCol w:w="1106"/>
        <w:gridCol w:w="1106"/>
        <w:gridCol w:w="1106"/>
        <w:gridCol w:w="1245"/>
        <w:gridCol w:w="1242"/>
      </w:tblGrid>
      <w:tr w:rsidR="00D0148D" w:rsidRPr="00D0148D" w:rsidTr="0060536F">
        <w:tc>
          <w:tcPr>
            <w:tcW w:w="1916" w:type="pct"/>
            <w:vMerge w:val="restart"/>
            <w:vAlign w:val="center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420" w:type="pct"/>
            <w:vMerge w:val="restart"/>
            <w:vAlign w:val="center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Всего,</w:t>
            </w:r>
          </w:p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тыс. руб.</w:t>
            </w:r>
          </w:p>
        </w:tc>
        <w:tc>
          <w:tcPr>
            <w:tcW w:w="1823" w:type="pct"/>
            <w:gridSpan w:val="5"/>
            <w:tcBorders>
              <w:right w:val="single" w:sz="4" w:space="0" w:color="auto"/>
            </w:tcBorders>
            <w:vAlign w:val="center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В т.ч. по годам реализации, тыс. руб.</w:t>
            </w:r>
          </w:p>
        </w:tc>
        <w:tc>
          <w:tcPr>
            <w:tcW w:w="421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D0148D" w:rsidRPr="00D0148D" w:rsidTr="0060536F">
        <w:tc>
          <w:tcPr>
            <w:tcW w:w="1916" w:type="pct"/>
            <w:vMerge/>
          </w:tcPr>
          <w:p w:rsidR="0014547F" w:rsidRPr="00D0148D" w:rsidRDefault="0014547F" w:rsidP="00E73AA7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</w:tcPr>
          <w:p w:rsidR="0014547F" w:rsidRPr="00D0148D" w:rsidRDefault="0014547F" w:rsidP="00E73AA7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2018</w:t>
            </w:r>
          </w:p>
        </w:tc>
        <w:tc>
          <w:tcPr>
            <w:tcW w:w="374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2019</w:t>
            </w:r>
          </w:p>
        </w:tc>
        <w:tc>
          <w:tcPr>
            <w:tcW w:w="374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2020</w:t>
            </w:r>
          </w:p>
        </w:tc>
        <w:tc>
          <w:tcPr>
            <w:tcW w:w="374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2021</w:t>
            </w:r>
          </w:p>
        </w:tc>
        <w:tc>
          <w:tcPr>
            <w:tcW w:w="374" w:type="pct"/>
            <w:tcBorders>
              <w:right w:val="single" w:sz="4" w:space="0" w:color="auto"/>
            </w:tcBorders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2022</w:t>
            </w:r>
          </w:p>
        </w:tc>
        <w:tc>
          <w:tcPr>
            <w:tcW w:w="421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2023</w:t>
            </w:r>
          </w:p>
        </w:tc>
        <w:tc>
          <w:tcPr>
            <w:tcW w:w="420" w:type="pct"/>
            <w:tcBorders>
              <w:right w:val="single" w:sz="4" w:space="0" w:color="auto"/>
            </w:tcBorders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2024</w:t>
            </w:r>
          </w:p>
        </w:tc>
      </w:tr>
      <w:tr w:rsidR="00D0148D" w:rsidRPr="00D0148D" w:rsidTr="0060536F">
        <w:trPr>
          <w:trHeight w:val="235"/>
        </w:trPr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1</w:t>
            </w:r>
          </w:p>
        </w:tc>
        <w:tc>
          <w:tcPr>
            <w:tcW w:w="420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2</w:t>
            </w:r>
          </w:p>
        </w:tc>
        <w:tc>
          <w:tcPr>
            <w:tcW w:w="327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3</w:t>
            </w:r>
          </w:p>
        </w:tc>
        <w:tc>
          <w:tcPr>
            <w:tcW w:w="374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4</w:t>
            </w:r>
          </w:p>
        </w:tc>
        <w:tc>
          <w:tcPr>
            <w:tcW w:w="374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5</w:t>
            </w:r>
          </w:p>
        </w:tc>
        <w:tc>
          <w:tcPr>
            <w:tcW w:w="374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6</w:t>
            </w:r>
          </w:p>
        </w:tc>
        <w:tc>
          <w:tcPr>
            <w:tcW w:w="374" w:type="pct"/>
            <w:tcBorders>
              <w:right w:val="single" w:sz="4" w:space="0" w:color="auto"/>
            </w:tcBorders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7</w:t>
            </w:r>
          </w:p>
        </w:tc>
        <w:tc>
          <w:tcPr>
            <w:tcW w:w="421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8</w:t>
            </w:r>
          </w:p>
        </w:tc>
        <w:tc>
          <w:tcPr>
            <w:tcW w:w="420" w:type="pct"/>
            <w:tcBorders>
              <w:right w:val="single" w:sz="4" w:space="0" w:color="auto"/>
            </w:tcBorders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9</w:t>
            </w:r>
          </w:p>
        </w:tc>
      </w:tr>
      <w:tr w:rsidR="00D0148D" w:rsidRPr="00D0148D" w:rsidTr="0060536F"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Всего по подпрограмме, в т.ч.</w:t>
            </w:r>
          </w:p>
        </w:tc>
        <w:tc>
          <w:tcPr>
            <w:tcW w:w="420" w:type="pct"/>
            <w:vAlign w:val="bottom"/>
          </w:tcPr>
          <w:p w:rsidR="0014547F" w:rsidRPr="00456FBF" w:rsidRDefault="00D7167E" w:rsidP="0047597A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4 901 614,5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pacing w:val="-6"/>
                <w:sz w:val="18"/>
                <w:szCs w:val="18"/>
              </w:rPr>
              <w:t>151 683,9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316 732,4</w:t>
            </w:r>
          </w:p>
        </w:tc>
        <w:tc>
          <w:tcPr>
            <w:tcW w:w="374" w:type="pct"/>
            <w:vAlign w:val="bottom"/>
          </w:tcPr>
          <w:p w:rsidR="0014547F" w:rsidRPr="00456FBF" w:rsidRDefault="00D67B8B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4</w:t>
            </w:r>
            <w:r w:rsidR="004E0F2D" w:rsidRPr="00456FBF">
              <w:rPr>
                <w:sz w:val="18"/>
                <w:szCs w:val="18"/>
              </w:rPr>
              <w:t>17 987,4</w:t>
            </w:r>
          </w:p>
        </w:tc>
        <w:tc>
          <w:tcPr>
            <w:tcW w:w="374" w:type="pct"/>
            <w:vAlign w:val="bottom"/>
          </w:tcPr>
          <w:p w:rsidR="0014547F" w:rsidRPr="00456FBF" w:rsidRDefault="00D716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437 122,4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44777E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106 125,2</w:t>
            </w:r>
          </w:p>
        </w:tc>
        <w:tc>
          <w:tcPr>
            <w:tcW w:w="421" w:type="pct"/>
            <w:vAlign w:val="center"/>
          </w:tcPr>
          <w:p w:rsidR="0014547F" w:rsidRPr="004B64C2" w:rsidRDefault="00C2097E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1 957 349,6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47597A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1 514 613,6</w:t>
            </w:r>
          </w:p>
        </w:tc>
      </w:tr>
      <w:tr w:rsidR="0044777E" w:rsidRPr="00D0148D" w:rsidTr="0054153F">
        <w:tc>
          <w:tcPr>
            <w:tcW w:w="1916" w:type="pct"/>
          </w:tcPr>
          <w:p w:rsidR="0044777E" w:rsidRPr="00D0148D" w:rsidRDefault="0044777E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бюджета муниципального образования город Мурманск</w:t>
            </w:r>
          </w:p>
        </w:tc>
        <w:tc>
          <w:tcPr>
            <w:tcW w:w="420" w:type="pct"/>
            <w:vAlign w:val="bottom"/>
          </w:tcPr>
          <w:p w:rsidR="0044777E" w:rsidRPr="00456FBF" w:rsidRDefault="00D7167E" w:rsidP="0044777E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1 008 581,4</w:t>
            </w:r>
          </w:p>
        </w:tc>
        <w:tc>
          <w:tcPr>
            <w:tcW w:w="327" w:type="pct"/>
            <w:vAlign w:val="bottom"/>
          </w:tcPr>
          <w:p w:rsidR="0044777E" w:rsidRPr="00456FBF" w:rsidRDefault="004477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65 072,4</w:t>
            </w:r>
          </w:p>
        </w:tc>
        <w:tc>
          <w:tcPr>
            <w:tcW w:w="374" w:type="pct"/>
            <w:vAlign w:val="bottom"/>
          </w:tcPr>
          <w:p w:rsidR="0044777E" w:rsidRPr="00456FBF" w:rsidRDefault="004477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207 239,0</w:t>
            </w:r>
          </w:p>
        </w:tc>
        <w:tc>
          <w:tcPr>
            <w:tcW w:w="374" w:type="pct"/>
            <w:vAlign w:val="bottom"/>
          </w:tcPr>
          <w:p w:rsidR="0044777E" w:rsidRPr="00456FBF" w:rsidRDefault="004477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160 970,7</w:t>
            </w:r>
          </w:p>
        </w:tc>
        <w:tc>
          <w:tcPr>
            <w:tcW w:w="374" w:type="pct"/>
            <w:vAlign w:val="bottom"/>
          </w:tcPr>
          <w:p w:rsidR="0044777E" w:rsidRPr="00456FBF" w:rsidRDefault="00D7167E" w:rsidP="00474520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186 550,1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44777E" w:rsidRPr="004B64C2" w:rsidRDefault="0044777E" w:rsidP="00474520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106 125,2</w:t>
            </w:r>
          </w:p>
        </w:tc>
        <w:tc>
          <w:tcPr>
            <w:tcW w:w="421" w:type="pct"/>
            <w:vAlign w:val="center"/>
          </w:tcPr>
          <w:p w:rsidR="0044777E" w:rsidRPr="004B64C2" w:rsidRDefault="0044777E" w:rsidP="00474520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106 125,2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44777E" w:rsidRPr="00D0148D" w:rsidRDefault="0047597A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176 498,8</w:t>
            </w:r>
          </w:p>
        </w:tc>
      </w:tr>
      <w:tr w:rsidR="00D0148D" w:rsidRPr="00D0148D" w:rsidTr="0060536F"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областного бюджета</w:t>
            </w:r>
          </w:p>
        </w:tc>
        <w:tc>
          <w:tcPr>
            <w:tcW w:w="420" w:type="pct"/>
            <w:vAlign w:val="bottom"/>
          </w:tcPr>
          <w:p w:rsidR="0014547F" w:rsidRPr="00456FBF" w:rsidRDefault="00D716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461 036,1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47 919,1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41 783,7</w:t>
            </w:r>
          </w:p>
        </w:tc>
        <w:tc>
          <w:tcPr>
            <w:tcW w:w="374" w:type="pct"/>
            <w:vAlign w:val="bottom"/>
          </w:tcPr>
          <w:p w:rsidR="0014547F" w:rsidRPr="00456FBF" w:rsidRDefault="004E0F2D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192 213,7</w:t>
            </w:r>
          </w:p>
        </w:tc>
        <w:tc>
          <w:tcPr>
            <w:tcW w:w="374" w:type="pct"/>
            <w:vAlign w:val="bottom"/>
          </w:tcPr>
          <w:p w:rsidR="0014547F" w:rsidRPr="00456FBF" w:rsidRDefault="00D716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179 119,6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14547F" w:rsidRPr="004B64C2" w:rsidRDefault="00A2382B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A2382B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  <w:tr w:rsidR="00D0148D" w:rsidRPr="00D0148D" w:rsidTr="008B3714">
        <w:trPr>
          <w:trHeight w:val="233"/>
        </w:trPr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федерального бюджета</w:t>
            </w:r>
          </w:p>
        </w:tc>
        <w:tc>
          <w:tcPr>
            <w:tcW w:w="420" w:type="pct"/>
            <w:vAlign w:val="bottom"/>
          </w:tcPr>
          <w:p w:rsidR="0014547F" w:rsidRPr="00456FBF" w:rsidRDefault="00D716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238 999,0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38 692,4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67 709,7</w:t>
            </w:r>
          </w:p>
        </w:tc>
        <w:tc>
          <w:tcPr>
            <w:tcW w:w="374" w:type="pct"/>
            <w:vAlign w:val="bottom"/>
          </w:tcPr>
          <w:p w:rsidR="0014547F" w:rsidRPr="00456FBF" w:rsidRDefault="004E0F2D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61 144,2</w:t>
            </w:r>
          </w:p>
        </w:tc>
        <w:tc>
          <w:tcPr>
            <w:tcW w:w="374" w:type="pct"/>
            <w:vAlign w:val="bottom"/>
          </w:tcPr>
          <w:p w:rsidR="0014547F" w:rsidRPr="00456FBF" w:rsidRDefault="00D716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71 452,7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14547F" w:rsidRPr="004B64C2" w:rsidRDefault="00A2382B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A2382B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  <w:tr w:rsidR="00D0148D" w:rsidRPr="00D0148D" w:rsidTr="0060536F"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внебюджетных средств</w:t>
            </w:r>
          </w:p>
        </w:tc>
        <w:tc>
          <w:tcPr>
            <w:tcW w:w="420" w:type="pct"/>
            <w:vAlign w:val="bottom"/>
          </w:tcPr>
          <w:p w:rsidR="0014547F" w:rsidRPr="00456FBF" w:rsidRDefault="00602DED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3 192 998,0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 -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- </w:t>
            </w:r>
          </w:p>
        </w:tc>
        <w:tc>
          <w:tcPr>
            <w:tcW w:w="374" w:type="pct"/>
            <w:vAlign w:val="bottom"/>
          </w:tcPr>
          <w:p w:rsidR="0014547F" w:rsidRPr="00456FBF" w:rsidRDefault="004E0F2D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3 658,8</w:t>
            </w:r>
          </w:p>
        </w:tc>
        <w:tc>
          <w:tcPr>
            <w:tcW w:w="374" w:type="pct"/>
            <w:vAlign w:val="bottom"/>
          </w:tcPr>
          <w:p w:rsidR="0014547F" w:rsidRPr="00456FBF" w:rsidRDefault="00D716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14547F" w:rsidRPr="004B64C2" w:rsidRDefault="00A2382B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1 851 224,4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A2382B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1 338 114,8</w:t>
            </w:r>
          </w:p>
        </w:tc>
      </w:tr>
      <w:tr w:rsidR="00D0148D" w:rsidRPr="00D0148D" w:rsidTr="0060536F"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В том числе по заказчикам</w:t>
            </w:r>
          </w:p>
        </w:tc>
        <w:tc>
          <w:tcPr>
            <w:tcW w:w="420" w:type="pct"/>
            <w:vAlign w:val="bottom"/>
          </w:tcPr>
          <w:p w:rsidR="0014547F" w:rsidRPr="00456FBF" w:rsidRDefault="0014547F" w:rsidP="00E73AA7">
            <w:pPr>
              <w:jc w:val="center"/>
              <w:rPr>
                <w:b/>
                <w:bCs/>
                <w:sz w:val="18"/>
                <w:szCs w:val="18"/>
              </w:rPr>
            </w:pPr>
            <w:r w:rsidRPr="00456FB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pct"/>
            <w:vAlign w:val="center"/>
          </w:tcPr>
          <w:p w:rsidR="0014547F" w:rsidRPr="00456FBF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b/>
                <w:bCs/>
                <w:sz w:val="18"/>
                <w:szCs w:val="18"/>
              </w:rPr>
            </w:pPr>
            <w:r w:rsidRPr="00456FB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 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 </w:t>
            </w:r>
          </w:p>
        </w:tc>
        <w:tc>
          <w:tcPr>
            <w:tcW w:w="421" w:type="pct"/>
            <w:vAlign w:val="center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14547F" w:rsidP="00E73AA7">
            <w:pPr>
              <w:jc w:val="center"/>
              <w:rPr>
                <w:sz w:val="18"/>
                <w:szCs w:val="18"/>
              </w:rPr>
            </w:pPr>
          </w:p>
        </w:tc>
      </w:tr>
      <w:tr w:rsidR="00D0148D" w:rsidRPr="00D0148D" w:rsidTr="0060536F"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комитет по развитию городского хозяйства администрации города Мурманска, в т.ч.</w:t>
            </w:r>
          </w:p>
        </w:tc>
        <w:tc>
          <w:tcPr>
            <w:tcW w:w="420" w:type="pct"/>
            <w:vAlign w:val="bottom"/>
          </w:tcPr>
          <w:p w:rsidR="0014547F" w:rsidRPr="00456FBF" w:rsidRDefault="00D716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4 231 100,8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98 711,5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180 808,4</w:t>
            </w:r>
          </w:p>
        </w:tc>
        <w:tc>
          <w:tcPr>
            <w:tcW w:w="374" w:type="pct"/>
            <w:vAlign w:val="bottom"/>
          </w:tcPr>
          <w:p w:rsidR="0014547F" w:rsidRPr="00456FBF" w:rsidRDefault="00536CF8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304 661,3</w:t>
            </w:r>
          </w:p>
        </w:tc>
        <w:tc>
          <w:tcPr>
            <w:tcW w:w="374" w:type="pct"/>
            <w:vAlign w:val="bottom"/>
          </w:tcPr>
          <w:p w:rsidR="0014547F" w:rsidRPr="00456FBF" w:rsidRDefault="00D716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319 204,8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46125,2</w:t>
            </w:r>
          </w:p>
        </w:tc>
        <w:tc>
          <w:tcPr>
            <w:tcW w:w="421" w:type="pct"/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1 897 349,6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14547F" w:rsidRPr="00D0148D" w:rsidRDefault="0014547F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1 384 240,0</w:t>
            </w:r>
          </w:p>
        </w:tc>
      </w:tr>
      <w:tr w:rsidR="00D0148D" w:rsidRPr="00D0148D" w:rsidTr="0060536F"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бюджета муниципального образования город Мурманск</w:t>
            </w:r>
          </w:p>
        </w:tc>
        <w:tc>
          <w:tcPr>
            <w:tcW w:w="420" w:type="pct"/>
            <w:vAlign w:val="bottom"/>
          </w:tcPr>
          <w:p w:rsidR="0014547F" w:rsidRPr="00456FBF" w:rsidRDefault="00D7167E" w:rsidP="00D7167E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 xml:space="preserve">573 784,6 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42 347,2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118 586,8</w:t>
            </w:r>
          </w:p>
        </w:tc>
        <w:tc>
          <w:tcPr>
            <w:tcW w:w="374" w:type="pct"/>
            <w:vAlign w:val="bottom"/>
          </w:tcPr>
          <w:p w:rsidR="0014547F" w:rsidRPr="00456FBF" w:rsidRDefault="00536CF8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129 829,0</w:t>
            </w:r>
          </w:p>
        </w:tc>
        <w:tc>
          <w:tcPr>
            <w:tcW w:w="374" w:type="pct"/>
            <w:vAlign w:val="bottom"/>
          </w:tcPr>
          <w:p w:rsidR="0014547F" w:rsidRPr="00456FBF" w:rsidRDefault="00D716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144 646,0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46125,2</w:t>
            </w:r>
          </w:p>
        </w:tc>
        <w:tc>
          <w:tcPr>
            <w:tcW w:w="421" w:type="pct"/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46 125,2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14547F" w:rsidRPr="00D0148D" w:rsidRDefault="0014547F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46 125,2</w:t>
            </w:r>
          </w:p>
        </w:tc>
      </w:tr>
      <w:tr w:rsidR="00D0148D" w:rsidRPr="00D0148D" w:rsidTr="0060536F"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областного бюджета</w:t>
            </w:r>
          </w:p>
        </w:tc>
        <w:tc>
          <w:tcPr>
            <w:tcW w:w="420" w:type="pct"/>
            <w:vAlign w:val="bottom"/>
          </w:tcPr>
          <w:p w:rsidR="0014547F" w:rsidRPr="00456FBF" w:rsidRDefault="00D716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404 319,8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31 184,4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23 744,3</w:t>
            </w:r>
          </w:p>
        </w:tc>
        <w:tc>
          <w:tcPr>
            <w:tcW w:w="374" w:type="pct"/>
            <w:vAlign w:val="bottom"/>
          </w:tcPr>
          <w:p w:rsidR="0014547F" w:rsidRPr="00456FBF" w:rsidRDefault="00536CF8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174 832,3</w:t>
            </w:r>
          </w:p>
        </w:tc>
        <w:tc>
          <w:tcPr>
            <w:tcW w:w="374" w:type="pct"/>
            <w:vAlign w:val="bottom"/>
          </w:tcPr>
          <w:p w:rsidR="0014547F" w:rsidRPr="00456FBF" w:rsidRDefault="00D716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174 558,8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14547F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  <w:tr w:rsidR="00D0148D" w:rsidRPr="00D0148D" w:rsidTr="0060536F"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федерального бюджета</w:t>
            </w:r>
          </w:p>
        </w:tc>
        <w:tc>
          <w:tcPr>
            <w:tcW w:w="420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63 657,2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25 179,9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38 477,3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14547F" w:rsidRPr="00456FBF" w:rsidRDefault="00D716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14547F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  <w:tr w:rsidR="00D0148D" w:rsidRPr="00D0148D" w:rsidTr="0060536F"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внебюджетных средств</w:t>
            </w:r>
          </w:p>
        </w:tc>
        <w:tc>
          <w:tcPr>
            <w:tcW w:w="420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3 189 339,2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14547F" w:rsidRPr="00456FBF" w:rsidRDefault="00D716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1 851 224,4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14547F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1 338 114,8</w:t>
            </w:r>
          </w:p>
        </w:tc>
      </w:tr>
      <w:tr w:rsidR="00D0148D" w:rsidRPr="00D0148D" w:rsidTr="0060536F">
        <w:trPr>
          <w:trHeight w:val="101"/>
        </w:trPr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комитет по культуре администрации города Мурманска, в т.ч.</w:t>
            </w:r>
          </w:p>
        </w:tc>
        <w:tc>
          <w:tcPr>
            <w:tcW w:w="420" w:type="pct"/>
            <w:vAlign w:val="bottom"/>
          </w:tcPr>
          <w:p w:rsidR="0014547F" w:rsidRPr="00456FBF" w:rsidRDefault="00D716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663 510,4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52 972,4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135 924,0</w:t>
            </w:r>
          </w:p>
        </w:tc>
        <w:tc>
          <w:tcPr>
            <w:tcW w:w="374" w:type="pct"/>
            <w:vAlign w:val="bottom"/>
          </w:tcPr>
          <w:p w:rsidR="0014547F" w:rsidRPr="00456FBF" w:rsidRDefault="004E0F2D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107 322,</w:t>
            </w:r>
            <w:r w:rsidR="00536CF8" w:rsidRPr="00456FBF">
              <w:rPr>
                <w:sz w:val="18"/>
                <w:szCs w:val="18"/>
              </w:rPr>
              <w:t>8</w:t>
            </w:r>
          </w:p>
        </w:tc>
        <w:tc>
          <w:tcPr>
            <w:tcW w:w="374" w:type="pct"/>
            <w:vAlign w:val="bottom"/>
          </w:tcPr>
          <w:p w:rsidR="0014547F" w:rsidRPr="00456FBF" w:rsidRDefault="00D716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116 917,6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A25149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60 000,0</w:t>
            </w:r>
          </w:p>
        </w:tc>
        <w:tc>
          <w:tcPr>
            <w:tcW w:w="421" w:type="pct"/>
            <w:vAlign w:val="center"/>
          </w:tcPr>
          <w:p w:rsidR="0014547F" w:rsidRPr="004B64C2" w:rsidRDefault="00A25149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60 000,0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47597A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130 373,6</w:t>
            </w:r>
          </w:p>
        </w:tc>
      </w:tr>
      <w:tr w:rsidR="00A25149" w:rsidRPr="00D0148D" w:rsidTr="00CD5BCB">
        <w:trPr>
          <w:trHeight w:val="286"/>
        </w:trPr>
        <w:tc>
          <w:tcPr>
            <w:tcW w:w="1916" w:type="pct"/>
          </w:tcPr>
          <w:p w:rsidR="00A25149" w:rsidRPr="00D0148D" w:rsidRDefault="00A25149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бюджета муниципального образования город Мурманск</w:t>
            </w:r>
          </w:p>
        </w:tc>
        <w:tc>
          <w:tcPr>
            <w:tcW w:w="420" w:type="pct"/>
            <w:vAlign w:val="bottom"/>
          </w:tcPr>
          <w:p w:rsidR="00A25149" w:rsidRPr="00456FBF" w:rsidRDefault="00D716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432 895,7</w:t>
            </w:r>
          </w:p>
        </w:tc>
        <w:tc>
          <w:tcPr>
            <w:tcW w:w="327" w:type="pct"/>
            <w:vAlign w:val="bottom"/>
          </w:tcPr>
          <w:p w:rsidR="00A25149" w:rsidRPr="00456FBF" w:rsidRDefault="00A25149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22 725,2</w:t>
            </w:r>
          </w:p>
        </w:tc>
        <w:tc>
          <w:tcPr>
            <w:tcW w:w="374" w:type="pct"/>
            <w:vAlign w:val="bottom"/>
          </w:tcPr>
          <w:p w:rsidR="00A25149" w:rsidRPr="00456FBF" w:rsidRDefault="00A25149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88 652,2</w:t>
            </w:r>
          </w:p>
        </w:tc>
        <w:tc>
          <w:tcPr>
            <w:tcW w:w="374" w:type="pct"/>
            <w:vAlign w:val="bottom"/>
          </w:tcPr>
          <w:p w:rsidR="00A25149" w:rsidRPr="00456FBF" w:rsidRDefault="00A25149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30 240,6</w:t>
            </w:r>
          </w:p>
        </w:tc>
        <w:tc>
          <w:tcPr>
            <w:tcW w:w="374" w:type="pct"/>
            <w:vAlign w:val="bottom"/>
          </w:tcPr>
          <w:p w:rsidR="00A25149" w:rsidRPr="00456FBF" w:rsidRDefault="00D7167E" w:rsidP="00474520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40 904,1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A25149" w:rsidRPr="004B64C2" w:rsidRDefault="00A25149" w:rsidP="00474520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60 000,0</w:t>
            </w:r>
          </w:p>
        </w:tc>
        <w:tc>
          <w:tcPr>
            <w:tcW w:w="421" w:type="pct"/>
            <w:vAlign w:val="center"/>
          </w:tcPr>
          <w:p w:rsidR="00A25149" w:rsidRPr="004B64C2" w:rsidRDefault="00A25149" w:rsidP="00474520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60 000,0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A25149" w:rsidRPr="00D0148D" w:rsidRDefault="0047597A" w:rsidP="004F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130 373,6</w:t>
            </w:r>
          </w:p>
        </w:tc>
      </w:tr>
      <w:tr w:rsidR="00D0148D" w:rsidRPr="00D0148D" w:rsidTr="0060536F">
        <w:trPr>
          <w:trHeight w:val="169"/>
        </w:trPr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областного бюджета</w:t>
            </w:r>
          </w:p>
        </w:tc>
        <w:tc>
          <w:tcPr>
            <w:tcW w:w="420" w:type="pct"/>
            <w:vAlign w:val="bottom"/>
          </w:tcPr>
          <w:p w:rsidR="0014547F" w:rsidRPr="00456FBF" w:rsidRDefault="00D716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55 272,9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16 734,7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18 039,4</w:t>
            </w:r>
          </w:p>
        </w:tc>
        <w:tc>
          <w:tcPr>
            <w:tcW w:w="374" w:type="pct"/>
            <w:vAlign w:val="bottom"/>
          </w:tcPr>
          <w:p w:rsidR="0014547F" w:rsidRPr="00456FBF" w:rsidRDefault="004E0F2D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15 938,0</w:t>
            </w:r>
          </w:p>
        </w:tc>
        <w:tc>
          <w:tcPr>
            <w:tcW w:w="374" w:type="pct"/>
            <w:vAlign w:val="bottom"/>
          </w:tcPr>
          <w:p w:rsidR="0014547F" w:rsidRPr="00456FBF" w:rsidRDefault="00D716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4 560,8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14547F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  <w:tr w:rsidR="00D0148D" w:rsidRPr="00D0148D" w:rsidTr="0060536F"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федерального бюджета</w:t>
            </w:r>
          </w:p>
        </w:tc>
        <w:tc>
          <w:tcPr>
            <w:tcW w:w="420" w:type="pct"/>
            <w:vAlign w:val="bottom"/>
          </w:tcPr>
          <w:p w:rsidR="0014547F" w:rsidRPr="00456FBF" w:rsidRDefault="00D716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175 341,8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13 512,5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29 232,4</w:t>
            </w:r>
          </w:p>
        </w:tc>
        <w:tc>
          <w:tcPr>
            <w:tcW w:w="374" w:type="pct"/>
            <w:vAlign w:val="bottom"/>
          </w:tcPr>
          <w:p w:rsidR="0014547F" w:rsidRPr="00456FBF" w:rsidRDefault="004E0F2D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61 144,2</w:t>
            </w:r>
          </w:p>
        </w:tc>
        <w:tc>
          <w:tcPr>
            <w:tcW w:w="374" w:type="pct"/>
            <w:vAlign w:val="bottom"/>
          </w:tcPr>
          <w:p w:rsidR="0014547F" w:rsidRPr="00456FBF" w:rsidRDefault="00D716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71 452,7</w:t>
            </w:r>
            <w:bookmarkStart w:id="0" w:name="_GoBack"/>
            <w:bookmarkEnd w:id="0"/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14547F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  <w:tr w:rsidR="00D0148D" w:rsidRPr="00D0148D" w:rsidTr="0060536F">
        <w:tc>
          <w:tcPr>
            <w:tcW w:w="1916" w:type="pct"/>
          </w:tcPr>
          <w:p w:rsidR="0014547F" w:rsidRPr="00D0148D" w:rsidRDefault="000B4897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внебюджетны</w:t>
            </w:r>
            <w:r w:rsidR="0014547F" w:rsidRPr="00D0148D">
              <w:rPr>
                <w:sz w:val="18"/>
                <w:szCs w:val="18"/>
              </w:rPr>
              <w:t>х средств</w:t>
            </w:r>
          </w:p>
        </w:tc>
        <w:tc>
          <w:tcPr>
            <w:tcW w:w="420" w:type="pct"/>
            <w:vAlign w:val="bottom"/>
          </w:tcPr>
          <w:p w:rsidR="0014547F" w:rsidRPr="004B64C2" w:rsidRDefault="006C4F22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vAlign w:val="center"/>
          </w:tcPr>
          <w:p w:rsidR="0014547F" w:rsidRPr="004B64C2" w:rsidRDefault="0014547F" w:rsidP="00E73AA7">
            <w:pPr>
              <w:jc w:val="center"/>
              <w:rPr>
                <w:spacing w:val="-14"/>
                <w:sz w:val="18"/>
                <w:szCs w:val="18"/>
              </w:rPr>
            </w:pPr>
            <w:r w:rsidRPr="004B64C2">
              <w:rPr>
                <w:spacing w:val="-14"/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14547F" w:rsidRPr="00D7167E" w:rsidRDefault="0014547F" w:rsidP="00E73AA7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14547F" w:rsidRPr="004B64C2" w:rsidRDefault="006C4F22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6C4F22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  <w:tr w:rsidR="00D0148D" w:rsidRPr="00D0148D" w:rsidTr="0060536F">
        <w:tc>
          <w:tcPr>
            <w:tcW w:w="1916" w:type="pct"/>
          </w:tcPr>
          <w:p w:rsidR="004E0F2D" w:rsidRPr="00D0148D" w:rsidRDefault="004E0F2D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комитет по жилищной политике администрации города Мурманска, в т.ч.</w:t>
            </w:r>
          </w:p>
        </w:tc>
        <w:tc>
          <w:tcPr>
            <w:tcW w:w="420" w:type="pct"/>
            <w:vAlign w:val="bottom"/>
          </w:tcPr>
          <w:p w:rsidR="004E0F2D" w:rsidRPr="004B64C2" w:rsidRDefault="006C4F22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7</w:t>
            </w:r>
            <w:r w:rsidR="004E0F2D" w:rsidRPr="004B64C2">
              <w:rPr>
                <w:sz w:val="18"/>
                <w:szCs w:val="18"/>
              </w:rPr>
              <w:t> 003,3</w:t>
            </w:r>
          </w:p>
        </w:tc>
        <w:tc>
          <w:tcPr>
            <w:tcW w:w="327" w:type="pct"/>
            <w:vAlign w:val="center"/>
          </w:tcPr>
          <w:p w:rsidR="004E0F2D" w:rsidRPr="004B64C2" w:rsidRDefault="004E0F2D" w:rsidP="00E73AA7">
            <w:pPr>
              <w:jc w:val="center"/>
              <w:rPr>
                <w:spacing w:val="-14"/>
                <w:sz w:val="18"/>
                <w:szCs w:val="18"/>
              </w:rPr>
            </w:pPr>
            <w:r w:rsidRPr="004B64C2">
              <w:rPr>
                <w:spacing w:val="-14"/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4E0F2D" w:rsidRPr="004B64C2" w:rsidRDefault="004E0F2D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4E0F2D" w:rsidRPr="004B64C2" w:rsidRDefault="004E0F2D" w:rsidP="001C1CE4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6 003,3</w:t>
            </w:r>
          </w:p>
        </w:tc>
        <w:tc>
          <w:tcPr>
            <w:tcW w:w="374" w:type="pct"/>
            <w:vAlign w:val="bottom"/>
          </w:tcPr>
          <w:p w:rsidR="004E0F2D" w:rsidRPr="00D7167E" w:rsidRDefault="006C4F22" w:rsidP="001D1190">
            <w:pPr>
              <w:jc w:val="center"/>
              <w:rPr>
                <w:sz w:val="18"/>
                <w:szCs w:val="18"/>
              </w:rPr>
            </w:pPr>
            <w:r w:rsidRPr="00D7167E">
              <w:rPr>
                <w:sz w:val="18"/>
                <w:szCs w:val="18"/>
              </w:rPr>
              <w:t>1</w:t>
            </w:r>
            <w:r w:rsidR="005C7CE8" w:rsidRPr="00D7167E">
              <w:rPr>
                <w:sz w:val="18"/>
                <w:szCs w:val="18"/>
              </w:rPr>
              <w:t xml:space="preserve"> </w:t>
            </w:r>
            <w:r w:rsidRPr="00D7167E">
              <w:rPr>
                <w:sz w:val="18"/>
                <w:szCs w:val="18"/>
              </w:rPr>
              <w:t>000,0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4E0F2D" w:rsidRPr="004B64C2" w:rsidRDefault="004E0F2D" w:rsidP="001D1190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bottom"/>
          </w:tcPr>
          <w:p w:rsidR="004E0F2D" w:rsidRPr="004B64C2" w:rsidRDefault="004E0F2D" w:rsidP="001D1190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4E0F2D" w:rsidRPr="00D0148D" w:rsidRDefault="004E0F2D" w:rsidP="001D1190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  <w:tr w:rsidR="00D7167E" w:rsidRPr="00D0148D" w:rsidTr="0060536F">
        <w:tc>
          <w:tcPr>
            <w:tcW w:w="1916" w:type="pct"/>
          </w:tcPr>
          <w:p w:rsidR="00D7167E" w:rsidRPr="00D0148D" w:rsidRDefault="00D7167E" w:rsidP="006B212E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бюджета муниципального образования город Мурманск</w:t>
            </w:r>
          </w:p>
        </w:tc>
        <w:tc>
          <w:tcPr>
            <w:tcW w:w="420" w:type="pct"/>
            <w:vAlign w:val="bottom"/>
          </w:tcPr>
          <w:p w:rsidR="00D7167E" w:rsidRPr="00D0148D" w:rsidRDefault="00D7167E" w:rsidP="006B212E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1901,1</w:t>
            </w:r>
          </w:p>
        </w:tc>
        <w:tc>
          <w:tcPr>
            <w:tcW w:w="327" w:type="pct"/>
            <w:vAlign w:val="center"/>
          </w:tcPr>
          <w:p w:rsidR="00D7167E" w:rsidRPr="00D0148D" w:rsidRDefault="00D7167E" w:rsidP="006B212E">
            <w:pPr>
              <w:jc w:val="center"/>
              <w:rPr>
                <w:spacing w:val="-14"/>
                <w:sz w:val="18"/>
                <w:szCs w:val="18"/>
              </w:rPr>
            </w:pPr>
            <w:r w:rsidRPr="00D0148D">
              <w:rPr>
                <w:spacing w:val="-14"/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D7167E" w:rsidRPr="00D0148D" w:rsidRDefault="00D7167E" w:rsidP="006B212E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D7167E" w:rsidRPr="00D0148D" w:rsidRDefault="00D7167E" w:rsidP="006B212E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901,1</w:t>
            </w:r>
          </w:p>
        </w:tc>
        <w:tc>
          <w:tcPr>
            <w:tcW w:w="374" w:type="pct"/>
            <w:vAlign w:val="bottom"/>
          </w:tcPr>
          <w:p w:rsidR="00D7167E" w:rsidRPr="00D7167E" w:rsidRDefault="00D7167E" w:rsidP="006B212E">
            <w:pPr>
              <w:jc w:val="center"/>
              <w:rPr>
                <w:sz w:val="18"/>
                <w:szCs w:val="18"/>
              </w:rPr>
            </w:pPr>
            <w:r w:rsidRPr="00D7167E">
              <w:rPr>
                <w:sz w:val="18"/>
                <w:szCs w:val="18"/>
              </w:rPr>
              <w:t>1 000,0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D7167E" w:rsidRPr="004B64C2" w:rsidRDefault="00D7167E" w:rsidP="001D1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vAlign w:val="bottom"/>
          </w:tcPr>
          <w:p w:rsidR="00D7167E" w:rsidRPr="004B64C2" w:rsidRDefault="00D7167E" w:rsidP="001D1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D7167E" w:rsidRPr="00D0148D" w:rsidRDefault="00D7167E" w:rsidP="001D1190">
            <w:pPr>
              <w:jc w:val="center"/>
              <w:rPr>
                <w:sz w:val="18"/>
                <w:szCs w:val="18"/>
              </w:rPr>
            </w:pPr>
          </w:p>
        </w:tc>
      </w:tr>
      <w:tr w:rsidR="00D0148D" w:rsidRPr="00D0148D" w:rsidTr="0060536F">
        <w:tc>
          <w:tcPr>
            <w:tcW w:w="1916" w:type="pct"/>
          </w:tcPr>
          <w:p w:rsidR="004E0F2D" w:rsidRPr="00D0148D" w:rsidRDefault="004E0F2D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областного бюджета</w:t>
            </w:r>
          </w:p>
        </w:tc>
        <w:tc>
          <w:tcPr>
            <w:tcW w:w="420" w:type="pct"/>
            <w:vAlign w:val="bottom"/>
          </w:tcPr>
          <w:p w:rsidR="004E0F2D" w:rsidRPr="004B64C2" w:rsidRDefault="004E0F2D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1 443,4</w:t>
            </w:r>
          </w:p>
        </w:tc>
        <w:tc>
          <w:tcPr>
            <w:tcW w:w="327" w:type="pct"/>
            <w:vAlign w:val="center"/>
          </w:tcPr>
          <w:p w:rsidR="004E0F2D" w:rsidRPr="004B64C2" w:rsidRDefault="004E0F2D" w:rsidP="00E73AA7">
            <w:pPr>
              <w:jc w:val="center"/>
              <w:rPr>
                <w:spacing w:val="-14"/>
                <w:sz w:val="18"/>
                <w:szCs w:val="18"/>
              </w:rPr>
            </w:pPr>
          </w:p>
        </w:tc>
        <w:tc>
          <w:tcPr>
            <w:tcW w:w="374" w:type="pct"/>
            <w:vAlign w:val="bottom"/>
          </w:tcPr>
          <w:p w:rsidR="004E0F2D" w:rsidRPr="004B64C2" w:rsidRDefault="004E0F2D" w:rsidP="00E73A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pct"/>
            <w:vAlign w:val="bottom"/>
          </w:tcPr>
          <w:p w:rsidR="004E0F2D" w:rsidRPr="004B64C2" w:rsidRDefault="004E0F2D" w:rsidP="001C1CE4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1 443,4</w:t>
            </w:r>
          </w:p>
        </w:tc>
        <w:tc>
          <w:tcPr>
            <w:tcW w:w="374" w:type="pct"/>
            <w:vAlign w:val="bottom"/>
          </w:tcPr>
          <w:p w:rsidR="004E0F2D" w:rsidRPr="00D7167E" w:rsidRDefault="004E0F2D" w:rsidP="001D1190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4E0F2D" w:rsidRPr="004B64C2" w:rsidRDefault="004E0F2D" w:rsidP="001D1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vAlign w:val="bottom"/>
          </w:tcPr>
          <w:p w:rsidR="004E0F2D" w:rsidRPr="004B64C2" w:rsidRDefault="004E0F2D" w:rsidP="001D1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4E0F2D" w:rsidRPr="00D0148D" w:rsidRDefault="004E0F2D" w:rsidP="001D1190">
            <w:pPr>
              <w:jc w:val="center"/>
              <w:rPr>
                <w:sz w:val="18"/>
                <w:szCs w:val="18"/>
              </w:rPr>
            </w:pPr>
          </w:p>
        </w:tc>
      </w:tr>
      <w:tr w:rsidR="00D0148D" w:rsidRPr="00D0148D" w:rsidTr="0060536F">
        <w:tc>
          <w:tcPr>
            <w:tcW w:w="1916" w:type="pct"/>
          </w:tcPr>
          <w:p w:rsidR="004E0F2D" w:rsidRPr="00D0148D" w:rsidRDefault="004E0F2D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внебюджетных средств</w:t>
            </w:r>
          </w:p>
        </w:tc>
        <w:tc>
          <w:tcPr>
            <w:tcW w:w="420" w:type="pct"/>
            <w:vAlign w:val="bottom"/>
          </w:tcPr>
          <w:p w:rsidR="004E0F2D" w:rsidRPr="00D0148D" w:rsidRDefault="004E0F2D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3 658,8</w:t>
            </w:r>
          </w:p>
        </w:tc>
        <w:tc>
          <w:tcPr>
            <w:tcW w:w="327" w:type="pct"/>
            <w:vAlign w:val="center"/>
          </w:tcPr>
          <w:p w:rsidR="004E0F2D" w:rsidRPr="00D0148D" w:rsidRDefault="004E0F2D" w:rsidP="00E73AA7">
            <w:pPr>
              <w:jc w:val="center"/>
              <w:rPr>
                <w:spacing w:val="-14"/>
                <w:sz w:val="18"/>
                <w:szCs w:val="18"/>
              </w:rPr>
            </w:pPr>
            <w:r w:rsidRPr="00D0148D">
              <w:rPr>
                <w:spacing w:val="-14"/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4E0F2D" w:rsidRPr="00D0148D" w:rsidRDefault="004E0F2D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4E0F2D" w:rsidRPr="00D0148D" w:rsidRDefault="004E0F2D" w:rsidP="001C1CE4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3 658,8</w:t>
            </w:r>
          </w:p>
        </w:tc>
        <w:tc>
          <w:tcPr>
            <w:tcW w:w="374" w:type="pct"/>
            <w:vAlign w:val="bottom"/>
          </w:tcPr>
          <w:p w:rsidR="004E0F2D" w:rsidRPr="00D0148D" w:rsidRDefault="004E0F2D" w:rsidP="001D1190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4E0F2D" w:rsidRPr="00D0148D" w:rsidRDefault="004E0F2D" w:rsidP="001D1190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bottom"/>
          </w:tcPr>
          <w:p w:rsidR="004E0F2D" w:rsidRPr="00D0148D" w:rsidRDefault="004E0F2D" w:rsidP="001D1190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4E0F2D" w:rsidRPr="00D0148D" w:rsidRDefault="004E0F2D" w:rsidP="001D1190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</w:tbl>
    <w:p w:rsidR="0014547F" w:rsidRPr="00D0148D" w:rsidRDefault="0014547F" w:rsidP="007B74EA">
      <w:pPr>
        <w:tabs>
          <w:tab w:val="left" w:pos="6806"/>
        </w:tabs>
        <w:ind w:right="-314" w:hanging="142"/>
        <w:jc w:val="both"/>
        <w:rPr>
          <w:rFonts w:eastAsia="Calibri"/>
          <w:sz w:val="18"/>
          <w:szCs w:val="18"/>
          <w:lang w:eastAsia="en-US"/>
        </w:rPr>
      </w:pPr>
      <w:r w:rsidRPr="00D0148D">
        <w:rPr>
          <w:sz w:val="18"/>
          <w:szCs w:val="18"/>
          <w:lang w:eastAsia="en-US"/>
        </w:rPr>
        <w:t>Перечень мероприятий и стоимость их реализации подлежат корректировке после разработки проектной документации, а также с учетом возможностей бюджетов всех уровней.</w:t>
      </w:r>
    </w:p>
    <w:p w:rsidR="006243CE" w:rsidRDefault="006243CE" w:rsidP="0014547F">
      <w:pPr>
        <w:tabs>
          <w:tab w:val="left" w:pos="6806"/>
        </w:tabs>
        <w:jc w:val="center"/>
        <w:rPr>
          <w:sz w:val="18"/>
          <w:szCs w:val="18"/>
        </w:rPr>
      </w:pPr>
    </w:p>
    <w:p w:rsidR="0014547F" w:rsidRPr="00C758C1" w:rsidRDefault="0014547F" w:rsidP="0014547F">
      <w:pPr>
        <w:tabs>
          <w:tab w:val="left" w:pos="6806"/>
        </w:tabs>
        <w:jc w:val="center"/>
        <w:rPr>
          <w:color w:val="FF0000"/>
          <w:sz w:val="18"/>
          <w:szCs w:val="18"/>
        </w:rPr>
      </w:pPr>
      <w:r w:rsidRPr="006243CE">
        <w:rPr>
          <w:sz w:val="18"/>
          <w:szCs w:val="18"/>
        </w:rPr>
        <w:t>___________________________________________</w:t>
      </w:r>
    </w:p>
    <w:sectPr w:rsidR="0014547F" w:rsidRPr="00C758C1" w:rsidSect="0060536F">
      <w:headerReference w:type="default" r:id="rId9"/>
      <w:pgSz w:w="16838" w:h="11906" w:orient="landscape"/>
      <w:pgMar w:top="1701" w:right="1134" w:bottom="567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5FB" w:rsidRDefault="00E465FB" w:rsidP="00EA1310">
      <w:r>
        <w:separator/>
      </w:r>
    </w:p>
  </w:endnote>
  <w:endnote w:type="continuationSeparator" w:id="0">
    <w:p w:rsidR="00E465FB" w:rsidRDefault="00E465FB" w:rsidP="00EA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5FB" w:rsidRDefault="00E465FB" w:rsidP="00EA1310">
      <w:r>
        <w:separator/>
      </w:r>
    </w:p>
  </w:footnote>
  <w:footnote w:type="continuationSeparator" w:id="0">
    <w:p w:rsidR="00E465FB" w:rsidRDefault="00E465FB" w:rsidP="00EA1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482554"/>
      <w:docPartObj>
        <w:docPartGallery w:val="Page Numbers (Top of Page)"/>
        <w:docPartUnique/>
      </w:docPartObj>
    </w:sdtPr>
    <w:sdtEndPr/>
    <w:sdtContent>
      <w:p w:rsidR="00AE06D4" w:rsidRDefault="008E49F0">
        <w:pPr>
          <w:pStyle w:val="a5"/>
          <w:jc w:val="center"/>
        </w:pPr>
        <w:r>
          <w:fldChar w:fldCharType="begin"/>
        </w:r>
        <w:r w:rsidR="00AE06D4">
          <w:instrText>PAGE   \* MERGEFORMAT</w:instrText>
        </w:r>
        <w:r>
          <w:fldChar w:fldCharType="separate"/>
        </w:r>
        <w:r w:rsidR="008518C6">
          <w:rPr>
            <w:noProof/>
          </w:rPr>
          <w:t>2</w:t>
        </w:r>
        <w:r>
          <w:fldChar w:fldCharType="end"/>
        </w:r>
      </w:p>
    </w:sdtContent>
  </w:sdt>
  <w:p w:rsidR="00EE5AE4" w:rsidRPr="00C23209" w:rsidRDefault="00EE5AE4" w:rsidP="00C2320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7275F"/>
    <w:multiLevelType w:val="hybridMultilevel"/>
    <w:tmpl w:val="B8EE339E"/>
    <w:lvl w:ilvl="0" w:tplc="9ABEE7DE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B12ADC"/>
    <w:multiLevelType w:val="hybridMultilevel"/>
    <w:tmpl w:val="1816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34844"/>
    <w:multiLevelType w:val="hybridMultilevel"/>
    <w:tmpl w:val="EAA2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F379C0"/>
    <w:multiLevelType w:val="multilevel"/>
    <w:tmpl w:val="B89013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34" w:hanging="144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21" w:hanging="180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08" w:hanging="216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95" w:hanging="252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582" w:hanging="28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969" w:hanging="32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356" w:hanging="3600"/>
      </w:pPr>
      <w:rPr>
        <w:rFonts w:hint="default"/>
        <w:sz w:val="28"/>
      </w:rPr>
    </w:lvl>
  </w:abstractNum>
  <w:abstractNum w:abstractNumId="4">
    <w:nsid w:val="34CC2F96"/>
    <w:multiLevelType w:val="hybridMultilevel"/>
    <w:tmpl w:val="98D6CB58"/>
    <w:lvl w:ilvl="0" w:tplc="0A2A682A">
      <w:start w:val="1"/>
      <w:numFmt w:val="bullet"/>
      <w:lvlText w:val=""/>
      <w:lvlJc w:val="left"/>
      <w:pPr>
        <w:ind w:left="4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4C594A3C"/>
    <w:multiLevelType w:val="hybridMultilevel"/>
    <w:tmpl w:val="0EFAD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F458DD"/>
    <w:multiLevelType w:val="hybridMultilevel"/>
    <w:tmpl w:val="152A6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8B76CD"/>
    <w:multiLevelType w:val="hybridMultilevel"/>
    <w:tmpl w:val="5992C846"/>
    <w:lvl w:ilvl="0" w:tplc="0C964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E027161"/>
    <w:multiLevelType w:val="multilevel"/>
    <w:tmpl w:val="7194C72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5E97"/>
    <w:rsid w:val="0000128E"/>
    <w:rsid w:val="00002B04"/>
    <w:rsid w:val="00010E7B"/>
    <w:rsid w:val="0003311D"/>
    <w:rsid w:val="00037832"/>
    <w:rsid w:val="00052DAA"/>
    <w:rsid w:val="000536ED"/>
    <w:rsid w:val="00055FEF"/>
    <w:rsid w:val="00063D22"/>
    <w:rsid w:val="00064315"/>
    <w:rsid w:val="00067830"/>
    <w:rsid w:val="0007133C"/>
    <w:rsid w:val="0007204D"/>
    <w:rsid w:val="00076CCC"/>
    <w:rsid w:val="0007779D"/>
    <w:rsid w:val="00085581"/>
    <w:rsid w:val="00086956"/>
    <w:rsid w:val="000910E8"/>
    <w:rsid w:val="0009227F"/>
    <w:rsid w:val="0009429B"/>
    <w:rsid w:val="00097503"/>
    <w:rsid w:val="00097CEE"/>
    <w:rsid w:val="000A5FB4"/>
    <w:rsid w:val="000B4897"/>
    <w:rsid w:val="000B59AE"/>
    <w:rsid w:val="000D0E34"/>
    <w:rsid w:val="000E3D59"/>
    <w:rsid w:val="000E3F51"/>
    <w:rsid w:val="000F2EC6"/>
    <w:rsid w:val="000F4750"/>
    <w:rsid w:val="0010577B"/>
    <w:rsid w:val="00115F8F"/>
    <w:rsid w:val="001233C3"/>
    <w:rsid w:val="00127D86"/>
    <w:rsid w:val="00135C3E"/>
    <w:rsid w:val="00135F96"/>
    <w:rsid w:val="00140F63"/>
    <w:rsid w:val="0014547F"/>
    <w:rsid w:val="001637BE"/>
    <w:rsid w:val="00170A2C"/>
    <w:rsid w:val="00181442"/>
    <w:rsid w:val="00186928"/>
    <w:rsid w:val="00197F83"/>
    <w:rsid w:val="001B5C00"/>
    <w:rsid w:val="001B6702"/>
    <w:rsid w:val="001C33A7"/>
    <w:rsid w:val="001C4AE4"/>
    <w:rsid w:val="001E0952"/>
    <w:rsid w:val="001F5DAF"/>
    <w:rsid w:val="001F75F0"/>
    <w:rsid w:val="001F75F2"/>
    <w:rsid w:val="00204011"/>
    <w:rsid w:val="0020554E"/>
    <w:rsid w:val="00222306"/>
    <w:rsid w:val="00233A40"/>
    <w:rsid w:val="00240DE6"/>
    <w:rsid w:val="00241ACD"/>
    <w:rsid w:val="0024258A"/>
    <w:rsid w:val="00264427"/>
    <w:rsid w:val="002709A3"/>
    <w:rsid w:val="00272CA3"/>
    <w:rsid w:val="0027527D"/>
    <w:rsid w:val="00276175"/>
    <w:rsid w:val="00285363"/>
    <w:rsid w:val="0028566C"/>
    <w:rsid w:val="00287B49"/>
    <w:rsid w:val="002929CB"/>
    <w:rsid w:val="002A329F"/>
    <w:rsid w:val="002B224C"/>
    <w:rsid w:val="002C3B59"/>
    <w:rsid w:val="002F1A02"/>
    <w:rsid w:val="002F1CDE"/>
    <w:rsid w:val="00301E3F"/>
    <w:rsid w:val="00320F50"/>
    <w:rsid w:val="003400DB"/>
    <w:rsid w:val="00345CD8"/>
    <w:rsid w:val="00353465"/>
    <w:rsid w:val="00355EBD"/>
    <w:rsid w:val="00365416"/>
    <w:rsid w:val="00365751"/>
    <w:rsid w:val="00366615"/>
    <w:rsid w:val="003761E3"/>
    <w:rsid w:val="00377D01"/>
    <w:rsid w:val="00383651"/>
    <w:rsid w:val="00391E85"/>
    <w:rsid w:val="003A008F"/>
    <w:rsid w:val="003A0A37"/>
    <w:rsid w:val="003A6103"/>
    <w:rsid w:val="003B1F1B"/>
    <w:rsid w:val="003C0914"/>
    <w:rsid w:val="003C124F"/>
    <w:rsid w:val="003C46B2"/>
    <w:rsid w:val="003F275F"/>
    <w:rsid w:val="003F5FF4"/>
    <w:rsid w:val="0040041D"/>
    <w:rsid w:val="00403F35"/>
    <w:rsid w:val="00406C9F"/>
    <w:rsid w:val="00407DDE"/>
    <w:rsid w:val="00411668"/>
    <w:rsid w:val="00414DF6"/>
    <w:rsid w:val="00415742"/>
    <w:rsid w:val="004162B8"/>
    <w:rsid w:val="004208CF"/>
    <w:rsid w:val="00424A10"/>
    <w:rsid w:val="00430A7D"/>
    <w:rsid w:val="004329FE"/>
    <w:rsid w:val="00434450"/>
    <w:rsid w:val="00437B87"/>
    <w:rsid w:val="00446453"/>
    <w:rsid w:val="004467FD"/>
    <w:rsid w:val="0044777E"/>
    <w:rsid w:val="00447C2B"/>
    <w:rsid w:val="00456FBF"/>
    <w:rsid w:val="00461C34"/>
    <w:rsid w:val="00462861"/>
    <w:rsid w:val="00464E55"/>
    <w:rsid w:val="00472362"/>
    <w:rsid w:val="0047597A"/>
    <w:rsid w:val="004760E3"/>
    <w:rsid w:val="0048680B"/>
    <w:rsid w:val="004A1722"/>
    <w:rsid w:val="004A2656"/>
    <w:rsid w:val="004A5D39"/>
    <w:rsid w:val="004A6A2B"/>
    <w:rsid w:val="004B4C5E"/>
    <w:rsid w:val="004B64C2"/>
    <w:rsid w:val="004C67A8"/>
    <w:rsid w:val="004D2FE3"/>
    <w:rsid w:val="004D7327"/>
    <w:rsid w:val="004E0E59"/>
    <w:rsid w:val="004E0F2D"/>
    <w:rsid w:val="004E22BA"/>
    <w:rsid w:val="004F1C0A"/>
    <w:rsid w:val="004F46AB"/>
    <w:rsid w:val="004F4D30"/>
    <w:rsid w:val="004F5B58"/>
    <w:rsid w:val="00502FA6"/>
    <w:rsid w:val="00507E5C"/>
    <w:rsid w:val="005128F9"/>
    <w:rsid w:val="00523BEF"/>
    <w:rsid w:val="00524F06"/>
    <w:rsid w:val="005311B3"/>
    <w:rsid w:val="00536CF8"/>
    <w:rsid w:val="00552309"/>
    <w:rsid w:val="00554613"/>
    <w:rsid w:val="00555B77"/>
    <w:rsid w:val="00560612"/>
    <w:rsid w:val="005609DC"/>
    <w:rsid w:val="005708B2"/>
    <w:rsid w:val="005761BF"/>
    <w:rsid w:val="005813E2"/>
    <w:rsid w:val="00581787"/>
    <w:rsid w:val="005817F0"/>
    <w:rsid w:val="00591F41"/>
    <w:rsid w:val="005B2888"/>
    <w:rsid w:val="005C25D2"/>
    <w:rsid w:val="005C7CE8"/>
    <w:rsid w:val="005D726E"/>
    <w:rsid w:val="005E47C3"/>
    <w:rsid w:val="005E586A"/>
    <w:rsid w:val="005E75A3"/>
    <w:rsid w:val="005F438A"/>
    <w:rsid w:val="005F452A"/>
    <w:rsid w:val="00601143"/>
    <w:rsid w:val="00602DED"/>
    <w:rsid w:val="006051AF"/>
    <w:rsid w:val="0060536F"/>
    <w:rsid w:val="00611905"/>
    <w:rsid w:val="006243CE"/>
    <w:rsid w:val="00624C24"/>
    <w:rsid w:val="00627097"/>
    <w:rsid w:val="006332C7"/>
    <w:rsid w:val="00635CDA"/>
    <w:rsid w:val="00635EE4"/>
    <w:rsid w:val="00644AF4"/>
    <w:rsid w:val="00647C35"/>
    <w:rsid w:val="006529E5"/>
    <w:rsid w:val="006560AC"/>
    <w:rsid w:val="00666BFA"/>
    <w:rsid w:val="00672E22"/>
    <w:rsid w:val="00673B5B"/>
    <w:rsid w:val="006749B7"/>
    <w:rsid w:val="006802A4"/>
    <w:rsid w:val="006809EF"/>
    <w:rsid w:val="006813A2"/>
    <w:rsid w:val="00685487"/>
    <w:rsid w:val="00685AEE"/>
    <w:rsid w:val="00687685"/>
    <w:rsid w:val="00690926"/>
    <w:rsid w:val="00691E70"/>
    <w:rsid w:val="00694CB6"/>
    <w:rsid w:val="006B005C"/>
    <w:rsid w:val="006C09D4"/>
    <w:rsid w:val="006C28D5"/>
    <w:rsid w:val="006C4F22"/>
    <w:rsid w:val="006C511C"/>
    <w:rsid w:val="006E4D10"/>
    <w:rsid w:val="006E70EB"/>
    <w:rsid w:val="006F131E"/>
    <w:rsid w:val="006F23BA"/>
    <w:rsid w:val="006F6928"/>
    <w:rsid w:val="0070126F"/>
    <w:rsid w:val="00701782"/>
    <w:rsid w:val="007055E3"/>
    <w:rsid w:val="007202F8"/>
    <w:rsid w:val="00720814"/>
    <w:rsid w:val="007238FD"/>
    <w:rsid w:val="00730D56"/>
    <w:rsid w:val="00733056"/>
    <w:rsid w:val="00735E97"/>
    <w:rsid w:val="00744714"/>
    <w:rsid w:val="007448B0"/>
    <w:rsid w:val="0075075F"/>
    <w:rsid w:val="007511FB"/>
    <w:rsid w:val="00754056"/>
    <w:rsid w:val="007700F1"/>
    <w:rsid w:val="0078694C"/>
    <w:rsid w:val="00793220"/>
    <w:rsid w:val="007A2465"/>
    <w:rsid w:val="007A5B83"/>
    <w:rsid w:val="007B74EA"/>
    <w:rsid w:val="007C4584"/>
    <w:rsid w:val="007D288F"/>
    <w:rsid w:val="007E312A"/>
    <w:rsid w:val="007E5C11"/>
    <w:rsid w:val="007F3C48"/>
    <w:rsid w:val="007F7B64"/>
    <w:rsid w:val="008015A8"/>
    <w:rsid w:val="00807385"/>
    <w:rsid w:val="00820F54"/>
    <w:rsid w:val="0083453E"/>
    <w:rsid w:val="00835D89"/>
    <w:rsid w:val="00846001"/>
    <w:rsid w:val="008518C6"/>
    <w:rsid w:val="00854F91"/>
    <w:rsid w:val="0086327D"/>
    <w:rsid w:val="00872AD8"/>
    <w:rsid w:val="00875933"/>
    <w:rsid w:val="00884884"/>
    <w:rsid w:val="00887065"/>
    <w:rsid w:val="008A05ED"/>
    <w:rsid w:val="008A0616"/>
    <w:rsid w:val="008A4497"/>
    <w:rsid w:val="008A7D5C"/>
    <w:rsid w:val="008B3714"/>
    <w:rsid w:val="008B5BCA"/>
    <w:rsid w:val="008C467A"/>
    <w:rsid w:val="008E1EBC"/>
    <w:rsid w:val="008E49F0"/>
    <w:rsid w:val="008E4BB3"/>
    <w:rsid w:val="008F084D"/>
    <w:rsid w:val="008F124D"/>
    <w:rsid w:val="008F4EAA"/>
    <w:rsid w:val="009046A4"/>
    <w:rsid w:val="009231A0"/>
    <w:rsid w:val="009340A0"/>
    <w:rsid w:val="00940FD0"/>
    <w:rsid w:val="0095600A"/>
    <w:rsid w:val="00956B7F"/>
    <w:rsid w:val="00964827"/>
    <w:rsid w:val="0096642E"/>
    <w:rsid w:val="00974C7D"/>
    <w:rsid w:val="00977EFD"/>
    <w:rsid w:val="0098438B"/>
    <w:rsid w:val="009928FC"/>
    <w:rsid w:val="009967C6"/>
    <w:rsid w:val="009976A7"/>
    <w:rsid w:val="009A17F8"/>
    <w:rsid w:val="009A3DC6"/>
    <w:rsid w:val="009B1ECD"/>
    <w:rsid w:val="009B6CD2"/>
    <w:rsid w:val="009C19CA"/>
    <w:rsid w:val="009C7B01"/>
    <w:rsid w:val="009C7C4C"/>
    <w:rsid w:val="009D4233"/>
    <w:rsid w:val="009F4ABE"/>
    <w:rsid w:val="00A02F60"/>
    <w:rsid w:val="00A02F86"/>
    <w:rsid w:val="00A03265"/>
    <w:rsid w:val="00A042E7"/>
    <w:rsid w:val="00A12CD0"/>
    <w:rsid w:val="00A133F5"/>
    <w:rsid w:val="00A2382B"/>
    <w:rsid w:val="00A25149"/>
    <w:rsid w:val="00A25C9B"/>
    <w:rsid w:val="00A30EE7"/>
    <w:rsid w:val="00A33645"/>
    <w:rsid w:val="00A33E34"/>
    <w:rsid w:val="00A41B1B"/>
    <w:rsid w:val="00A45012"/>
    <w:rsid w:val="00A45698"/>
    <w:rsid w:val="00A457AA"/>
    <w:rsid w:val="00A56247"/>
    <w:rsid w:val="00A6725E"/>
    <w:rsid w:val="00A728E2"/>
    <w:rsid w:val="00A77C45"/>
    <w:rsid w:val="00A86702"/>
    <w:rsid w:val="00A96771"/>
    <w:rsid w:val="00A96E10"/>
    <w:rsid w:val="00A97194"/>
    <w:rsid w:val="00AB2874"/>
    <w:rsid w:val="00AB28A9"/>
    <w:rsid w:val="00AB6B06"/>
    <w:rsid w:val="00AC0779"/>
    <w:rsid w:val="00AC529B"/>
    <w:rsid w:val="00AC6F6F"/>
    <w:rsid w:val="00AD0D39"/>
    <w:rsid w:val="00AE06D4"/>
    <w:rsid w:val="00AE713A"/>
    <w:rsid w:val="00AF7080"/>
    <w:rsid w:val="00AF797E"/>
    <w:rsid w:val="00B000F3"/>
    <w:rsid w:val="00B144D9"/>
    <w:rsid w:val="00B1797A"/>
    <w:rsid w:val="00B20966"/>
    <w:rsid w:val="00B20987"/>
    <w:rsid w:val="00B20FE5"/>
    <w:rsid w:val="00B217E1"/>
    <w:rsid w:val="00B2194E"/>
    <w:rsid w:val="00B32599"/>
    <w:rsid w:val="00B46E83"/>
    <w:rsid w:val="00B53891"/>
    <w:rsid w:val="00B60B35"/>
    <w:rsid w:val="00B75B29"/>
    <w:rsid w:val="00B75D5A"/>
    <w:rsid w:val="00B767C6"/>
    <w:rsid w:val="00B81CB0"/>
    <w:rsid w:val="00B82E7F"/>
    <w:rsid w:val="00B86A19"/>
    <w:rsid w:val="00B9368A"/>
    <w:rsid w:val="00BA28BE"/>
    <w:rsid w:val="00BA7039"/>
    <w:rsid w:val="00BB7667"/>
    <w:rsid w:val="00BC369F"/>
    <w:rsid w:val="00BD441D"/>
    <w:rsid w:val="00BD7119"/>
    <w:rsid w:val="00BD784F"/>
    <w:rsid w:val="00BE42CB"/>
    <w:rsid w:val="00BE488E"/>
    <w:rsid w:val="00BF1D72"/>
    <w:rsid w:val="00C02E05"/>
    <w:rsid w:val="00C2097E"/>
    <w:rsid w:val="00C224FC"/>
    <w:rsid w:val="00C23209"/>
    <w:rsid w:val="00C27E4A"/>
    <w:rsid w:val="00C3040C"/>
    <w:rsid w:val="00C40032"/>
    <w:rsid w:val="00C507CB"/>
    <w:rsid w:val="00C57C05"/>
    <w:rsid w:val="00C57D53"/>
    <w:rsid w:val="00C7084E"/>
    <w:rsid w:val="00C7152F"/>
    <w:rsid w:val="00C737C8"/>
    <w:rsid w:val="00C7519E"/>
    <w:rsid w:val="00C758C1"/>
    <w:rsid w:val="00C808DA"/>
    <w:rsid w:val="00C82F50"/>
    <w:rsid w:val="00C82F8B"/>
    <w:rsid w:val="00C868E7"/>
    <w:rsid w:val="00CB27E6"/>
    <w:rsid w:val="00CB3DB2"/>
    <w:rsid w:val="00CB5E8C"/>
    <w:rsid w:val="00CC1642"/>
    <w:rsid w:val="00CD4002"/>
    <w:rsid w:val="00CF702A"/>
    <w:rsid w:val="00D0148D"/>
    <w:rsid w:val="00D03261"/>
    <w:rsid w:val="00D05B98"/>
    <w:rsid w:val="00D1142D"/>
    <w:rsid w:val="00D12DE5"/>
    <w:rsid w:val="00D1445B"/>
    <w:rsid w:val="00D21844"/>
    <w:rsid w:val="00D26885"/>
    <w:rsid w:val="00D26C45"/>
    <w:rsid w:val="00D27B73"/>
    <w:rsid w:val="00D31A89"/>
    <w:rsid w:val="00D32317"/>
    <w:rsid w:val="00D33F28"/>
    <w:rsid w:val="00D44E8F"/>
    <w:rsid w:val="00D67B8B"/>
    <w:rsid w:val="00D7167E"/>
    <w:rsid w:val="00D71E3B"/>
    <w:rsid w:val="00D962DE"/>
    <w:rsid w:val="00DA04B1"/>
    <w:rsid w:val="00DA408F"/>
    <w:rsid w:val="00DB406D"/>
    <w:rsid w:val="00DD1675"/>
    <w:rsid w:val="00DD4201"/>
    <w:rsid w:val="00DD55FC"/>
    <w:rsid w:val="00DD6796"/>
    <w:rsid w:val="00DF75FC"/>
    <w:rsid w:val="00DF7F69"/>
    <w:rsid w:val="00E00C65"/>
    <w:rsid w:val="00E028E2"/>
    <w:rsid w:val="00E11F15"/>
    <w:rsid w:val="00E12AFB"/>
    <w:rsid w:val="00E12F3A"/>
    <w:rsid w:val="00E2015C"/>
    <w:rsid w:val="00E26B59"/>
    <w:rsid w:val="00E3539B"/>
    <w:rsid w:val="00E40236"/>
    <w:rsid w:val="00E422BC"/>
    <w:rsid w:val="00E4295A"/>
    <w:rsid w:val="00E465FB"/>
    <w:rsid w:val="00E46A11"/>
    <w:rsid w:val="00E46FD0"/>
    <w:rsid w:val="00E4788C"/>
    <w:rsid w:val="00E60591"/>
    <w:rsid w:val="00E60B7A"/>
    <w:rsid w:val="00E60D3C"/>
    <w:rsid w:val="00E835AA"/>
    <w:rsid w:val="00E8555D"/>
    <w:rsid w:val="00E86230"/>
    <w:rsid w:val="00E87AE2"/>
    <w:rsid w:val="00E932F7"/>
    <w:rsid w:val="00EA1310"/>
    <w:rsid w:val="00EB2D9E"/>
    <w:rsid w:val="00EB4A3C"/>
    <w:rsid w:val="00EB6C0C"/>
    <w:rsid w:val="00EC015F"/>
    <w:rsid w:val="00EC33E7"/>
    <w:rsid w:val="00EC47E1"/>
    <w:rsid w:val="00ED3A4F"/>
    <w:rsid w:val="00EE13C5"/>
    <w:rsid w:val="00EE5AE4"/>
    <w:rsid w:val="00EF0B01"/>
    <w:rsid w:val="00EF11EF"/>
    <w:rsid w:val="00EF3F0A"/>
    <w:rsid w:val="00F01A16"/>
    <w:rsid w:val="00F0430F"/>
    <w:rsid w:val="00F12046"/>
    <w:rsid w:val="00F1590B"/>
    <w:rsid w:val="00F23D27"/>
    <w:rsid w:val="00F25112"/>
    <w:rsid w:val="00F41EE6"/>
    <w:rsid w:val="00F46C52"/>
    <w:rsid w:val="00F46F12"/>
    <w:rsid w:val="00F56418"/>
    <w:rsid w:val="00F5671D"/>
    <w:rsid w:val="00F6161C"/>
    <w:rsid w:val="00F61A8B"/>
    <w:rsid w:val="00FA0839"/>
    <w:rsid w:val="00FA0958"/>
    <w:rsid w:val="00FA332E"/>
    <w:rsid w:val="00FA6246"/>
    <w:rsid w:val="00FC28B2"/>
    <w:rsid w:val="00FD037A"/>
    <w:rsid w:val="00FE2A96"/>
    <w:rsid w:val="00FE4B09"/>
    <w:rsid w:val="00FE7E85"/>
    <w:rsid w:val="00FF1B8A"/>
    <w:rsid w:val="00FF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7779D"/>
    <w:pPr>
      <w:keepNext/>
      <w:ind w:right="-521"/>
      <w:jc w:val="both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7779D"/>
    <w:pPr>
      <w:keepNext/>
      <w:ind w:right="-521" w:hanging="567"/>
      <w:jc w:val="center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A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A2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F692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0777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7779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link w:val="ConsPlusNormal0"/>
    <w:rsid w:val="000777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7779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77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0777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07779D"/>
    <w:rPr>
      <w:color w:val="0000FF"/>
      <w:u w:val="single"/>
    </w:rPr>
  </w:style>
  <w:style w:type="paragraph" w:styleId="ac">
    <w:name w:val="Normal (Web)"/>
    <w:basedOn w:val="a"/>
    <w:uiPriority w:val="99"/>
    <w:rsid w:val="0007779D"/>
    <w:pPr>
      <w:spacing w:before="75" w:after="75"/>
    </w:pPr>
  </w:style>
  <w:style w:type="paragraph" w:styleId="ad">
    <w:name w:val="Revision"/>
    <w:hidden/>
    <w:uiPriority w:val="99"/>
    <w:semiHidden/>
    <w:rsid w:val="00077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rsid w:val="0007779D"/>
    <w:pPr>
      <w:tabs>
        <w:tab w:val="left" w:pos="5805"/>
      </w:tabs>
      <w:ind w:firstLine="5760"/>
    </w:pPr>
    <w:rPr>
      <w:sz w:val="28"/>
    </w:rPr>
  </w:style>
  <w:style w:type="character" w:customStyle="1" w:styleId="af">
    <w:name w:val="Основной текст с отступом Знак"/>
    <w:basedOn w:val="a0"/>
    <w:link w:val="ae"/>
    <w:semiHidden/>
    <w:rsid w:val="0007779D"/>
    <w:rPr>
      <w:rFonts w:ascii="Times New Roman" w:eastAsia="Times New Roman" w:hAnsi="Times New Roman" w:cs="Times New Roman"/>
      <w:sz w:val="28"/>
      <w:szCs w:val="24"/>
    </w:rPr>
  </w:style>
  <w:style w:type="paragraph" w:styleId="af0">
    <w:name w:val="Title"/>
    <w:basedOn w:val="a"/>
    <w:link w:val="af1"/>
    <w:qFormat/>
    <w:rsid w:val="0007779D"/>
    <w:pPr>
      <w:spacing w:line="264" w:lineRule="auto"/>
      <w:jc w:val="center"/>
    </w:pPr>
    <w:rPr>
      <w:sz w:val="28"/>
      <w:szCs w:val="20"/>
    </w:rPr>
  </w:style>
  <w:style w:type="character" w:customStyle="1" w:styleId="af1">
    <w:name w:val="Название Знак"/>
    <w:basedOn w:val="a0"/>
    <w:link w:val="af0"/>
    <w:rsid w:val="0007779D"/>
    <w:rPr>
      <w:rFonts w:ascii="Times New Roman" w:eastAsia="Times New Roman" w:hAnsi="Times New Roman" w:cs="Times New Roman"/>
      <w:sz w:val="28"/>
      <w:szCs w:val="20"/>
    </w:rPr>
  </w:style>
  <w:style w:type="paragraph" w:styleId="af2">
    <w:name w:val="Document Map"/>
    <w:basedOn w:val="a"/>
    <w:link w:val="af3"/>
    <w:semiHidden/>
    <w:rsid w:val="0007779D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07779D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ConsPlusTitle">
    <w:name w:val="ConsPlusTitle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7779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7779D"/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page number"/>
    <w:basedOn w:val="a0"/>
    <w:uiPriority w:val="99"/>
    <w:rsid w:val="0007779D"/>
  </w:style>
  <w:style w:type="character" w:styleId="af5">
    <w:name w:val="Strong"/>
    <w:uiPriority w:val="99"/>
    <w:qFormat/>
    <w:rsid w:val="0007779D"/>
    <w:rPr>
      <w:rFonts w:cs="Times New Roman"/>
      <w:b/>
    </w:rPr>
  </w:style>
  <w:style w:type="character" w:customStyle="1" w:styleId="srchwrd">
    <w:name w:val="srchwrd"/>
    <w:uiPriority w:val="99"/>
    <w:rsid w:val="0007779D"/>
    <w:rPr>
      <w:rFonts w:cs="Times New Roman"/>
    </w:rPr>
  </w:style>
  <w:style w:type="paragraph" w:customStyle="1" w:styleId="ConsNormal">
    <w:name w:val="ConsNormal"/>
    <w:rsid w:val="0007779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bCs/>
      <w:kern w:val="32"/>
      <w:sz w:val="28"/>
      <w:szCs w:val="28"/>
      <w:lang w:eastAsia="ru-RU"/>
    </w:rPr>
  </w:style>
  <w:style w:type="character" w:styleId="af6">
    <w:name w:val="line number"/>
    <w:uiPriority w:val="99"/>
    <w:semiHidden/>
    <w:unhideWhenUsed/>
    <w:rsid w:val="000777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7779D"/>
    <w:pPr>
      <w:keepNext/>
      <w:ind w:right="-521"/>
      <w:jc w:val="both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7779D"/>
    <w:pPr>
      <w:keepNext/>
      <w:ind w:right="-521" w:hanging="567"/>
      <w:jc w:val="center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A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A2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F692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0777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7779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link w:val="ConsPlusNormal0"/>
    <w:rsid w:val="000777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7779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77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0777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07779D"/>
    <w:rPr>
      <w:color w:val="0000FF"/>
      <w:u w:val="single"/>
    </w:rPr>
  </w:style>
  <w:style w:type="paragraph" w:styleId="ac">
    <w:name w:val="Normal (Web)"/>
    <w:basedOn w:val="a"/>
    <w:uiPriority w:val="99"/>
    <w:rsid w:val="0007779D"/>
    <w:pPr>
      <w:spacing w:before="75" w:after="75"/>
    </w:pPr>
  </w:style>
  <w:style w:type="paragraph" w:styleId="ad">
    <w:name w:val="Revision"/>
    <w:hidden/>
    <w:uiPriority w:val="99"/>
    <w:semiHidden/>
    <w:rsid w:val="00077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rsid w:val="0007779D"/>
    <w:pPr>
      <w:tabs>
        <w:tab w:val="left" w:pos="5805"/>
      </w:tabs>
      <w:ind w:firstLine="5760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semiHidden/>
    <w:rsid w:val="0007779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0">
    <w:name w:val="Title"/>
    <w:basedOn w:val="a"/>
    <w:link w:val="af1"/>
    <w:qFormat/>
    <w:rsid w:val="0007779D"/>
    <w:pPr>
      <w:spacing w:line="264" w:lineRule="auto"/>
      <w:jc w:val="center"/>
    </w:pPr>
    <w:rPr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0"/>
    <w:rsid w:val="0007779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2">
    <w:name w:val="Document Map"/>
    <w:basedOn w:val="a"/>
    <w:link w:val="af3"/>
    <w:semiHidden/>
    <w:rsid w:val="0007779D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3">
    <w:name w:val="Схема документа Знак"/>
    <w:basedOn w:val="a0"/>
    <w:link w:val="af2"/>
    <w:semiHidden/>
    <w:rsid w:val="0007779D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PlusTitle">
    <w:name w:val="ConsPlusTitle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7779D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777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page number"/>
    <w:basedOn w:val="a0"/>
    <w:uiPriority w:val="99"/>
    <w:rsid w:val="0007779D"/>
  </w:style>
  <w:style w:type="character" w:styleId="af5">
    <w:name w:val="Strong"/>
    <w:uiPriority w:val="99"/>
    <w:qFormat/>
    <w:rsid w:val="0007779D"/>
    <w:rPr>
      <w:rFonts w:cs="Times New Roman"/>
      <w:b/>
    </w:rPr>
  </w:style>
  <w:style w:type="character" w:customStyle="1" w:styleId="srchwrd">
    <w:name w:val="srchwrd"/>
    <w:uiPriority w:val="99"/>
    <w:rsid w:val="0007779D"/>
    <w:rPr>
      <w:rFonts w:cs="Times New Roman"/>
    </w:rPr>
  </w:style>
  <w:style w:type="paragraph" w:customStyle="1" w:styleId="ConsNormal">
    <w:name w:val="ConsNormal"/>
    <w:rsid w:val="0007779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bCs/>
      <w:kern w:val="32"/>
      <w:sz w:val="28"/>
      <w:szCs w:val="28"/>
      <w:lang w:eastAsia="ru-RU"/>
    </w:rPr>
  </w:style>
  <w:style w:type="character" w:styleId="af6">
    <w:name w:val="line number"/>
    <w:uiPriority w:val="99"/>
    <w:semiHidden/>
    <w:unhideWhenUsed/>
    <w:rsid w:val="00077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A3C44-4F60-4662-898E-7AF678473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Табунщик Михаил Анатольевич</dc:creator>
  <cp:lastModifiedBy>Голованова Маргарита Валентиновна</cp:lastModifiedBy>
  <cp:revision>10</cp:revision>
  <cp:lastPrinted>2021-04-16T06:03:00Z</cp:lastPrinted>
  <dcterms:created xsi:type="dcterms:W3CDTF">2021-03-15T11:57:00Z</dcterms:created>
  <dcterms:modified xsi:type="dcterms:W3CDTF">2021-04-16T08:56:00Z</dcterms:modified>
</cp:coreProperties>
</file>