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B2FAB" w:rsidRPr="003B2FAB" w:rsidRDefault="002C042A" w:rsidP="003B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3B2FAB" w:rsidRPr="003B2FA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</w:p>
    <w:p w:rsidR="00B202A9" w:rsidRPr="00B202A9" w:rsidRDefault="003B2FAB" w:rsidP="003B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AB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3B2FA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5C84" w:rsidRPr="00A95C84">
        <w:rPr>
          <w:rFonts w:ascii="Times New Roman" w:hAnsi="Times New Roman" w:cs="Times New Roman"/>
          <w:sz w:val="28"/>
          <w:szCs w:val="28"/>
        </w:rPr>
        <w:t>«</w:t>
      </w:r>
      <w:r w:rsidR="00B202A9" w:rsidRPr="00B202A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</w:p>
    <w:p w:rsidR="00B202A9" w:rsidRPr="00B202A9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2A9">
        <w:rPr>
          <w:rFonts w:ascii="Times New Roman" w:hAnsi="Times New Roman" w:cs="Times New Roman"/>
          <w:sz w:val="28"/>
          <w:szCs w:val="28"/>
        </w:rPr>
        <w:t xml:space="preserve">города Мурманска от 02.12.2010 № 31-352 «О правилах использования водных объектов общего пользования, расположенных </w:t>
      </w:r>
    </w:p>
    <w:p w:rsidR="00B202A9" w:rsidRPr="00B202A9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2A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Мурманск, </w:t>
      </w:r>
    </w:p>
    <w:p w:rsidR="009260F2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2A9">
        <w:rPr>
          <w:rFonts w:ascii="Times New Roman" w:hAnsi="Times New Roman" w:cs="Times New Roman"/>
          <w:sz w:val="28"/>
          <w:szCs w:val="28"/>
        </w:rPr>
        <w:t>для личных и бытовых нужд» (в редакции решения Совета депутатов города Мурманска от 29.04.2021 № 24-296)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02A9" w:rsidRPr="00B209D7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2279A9"/>
    <w:rsid w:val="002C042A"/>
    <w:rsid w:val="002D1405"/>
    <w:rsid w:val="003B2FAB"/>
    <w:rsid w:val="0042559A"/>
    <w:rsid w:val="007F0B4F"/>
    <w:rsid w:val="008444F6"/>
    <w:rsid w:val="00896744"/>
    <w:rsid w:val="009260F2"/>
    <w:rsid w:val="009B7DA9"/>
    <w:rsid w:val="00A31218"/>
    <w:rsid w:val="00A95C84"/>
    <w:rsid w:val="00B202A9"/>
    <w:rsid w:val="00BB1B1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F510-5811-4DE2-86A5-2E37F152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Баскова Наталья Олеговна</cp:lastModifiedBy>
  <cp:revision>9</cp:revision>
  <dcterms:created xsi:type="dcterms:W3CDTF">2024-08-30T15:44:00Z</dcterms:created>
  <dcterms:modified xsi:type="dcterms:W3CDTF">2025-01-23T13:43:00Z</dcterms:modified>
</cp:coreProperties>
</file>