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8E" w:rsidRDefault="00296A8E">
      <w:pPr>
        <w:pStyle w:val="ConsPlusTitlePage"/>
      </w:pPr>
      <w:r>
        <w:t xml:space="preserve">Документ предоставлен </w:t>
      </w:r>
      <w:hyperlink r:id="rId4" w:history="1">
        <w:r>
          <w:rPr>
            <w:color w:val="0000FF"/>
          </w:rPr>
          <w:t>КонсультантПлюс</w:t>
        </w:r>
      </w:hyperlink>
      <w:r>
        <w:br/>
      </w:r>
    </w:p>
    <w:p w:rsidR="00296A8E" w:rsidRDefault="00296A8E">
      <w:pPr>
        <w:pStyle w:val="ConsPlusNormal"/>
        <w:jc w:val="both"/>
        <w:outlineLvl w:val="0"/>
      </w:pPr>
    </w:p>
    <w:p w:rsidR="00296A8E" w:rsidRDefault="00296A8E">
      <w:pPr>
        <w:pStyle w:val="ConsPlusTitle"/>
        <w:jc w:val="center"/>
        <w:outlineLvl w:val="0"/>
      </w:pPr>
      <w:r>
        <w:t>АДМИНИСТРАЦИЯ ГОРОДА МУРМАНСКА</w:t>
      </w:r>
    </w:p>
    <w:p w:rsidR="00296A8E" w:rsidRDefault="00296A8E">
      <w:pPr>
        <w:pStyle w:val="ConsPlusTitle"/>
        <w:jc w:val="center"/>
      </w:pPr>
    </w:p>
    <w:p w:rsidR="00296A8E" w:rsidRDefault="00296A8E">
      <w:pPr>
        <w:pStyle w:val="ConsPlusTitle"/>
        <w:jc w:val="center"/>
      </w:pPr>
      <w:r>
        <w:t>ПОСТАНОВЛЕНИЕ</w:t>
      </w:r>
    </w:p>
    <w:p w:rsidR="00296A8E" w:rsidRDefault="00296A8E">
      <w:pPr>
        <w:pStyle w:val="ConsPlusTitle"/>
        <w:jc w:val="center"/>
      </w:pPr>
      <w:r>
        <w:t>от 2 сентября 2010 г. N 1534</w:t>
      </w:r>
    </w:p>
    <w:p w:rsidR="00296A8E" w:rsidRDefault="00296A8E">
      <w:pPr>
        <w:pStyle w:val="ConsPlusTitle"/>
        <w:jc w:val="center"/>
      </w:pPr>
    </w:p>
    <w:p w:rsidR="00296A8E" w:rsidRDefault="00296A8E">
      <w:pPr>
        <w:pStyle w:val="ConsPlusTitle"/>
        <w:jc w:val="center"/>
      </w:pPr>
      <w:r>
        <w:t>ОБ УТВЕРЖДЕНИИ АДМИНИСТРАТИВНОГО РЕГЛАМЕНТА ИСПОЛНЕНИЯ</w:t>
      </w:r>
    </w:p>
    <w:p w:rsidR="00296A8E" w:rsidRDefault="00296A8E">
      <w:pPr>
        <w:pStyle w:val="ConsPlusTitle"/>
        <w:jc w:val="center"/>
      </w:pPr>
      <w:r>
        <w:t>МУНИЦИПАЛЬНОЙ ФУНКЦИИ "ОСУЩЕСТВЛЕНИЕ МУНИЦИПАЛЬНОГО ЛЕСНОГО</w:t>
      </w:r>
    </w:p>
    <w:p w:rsidR="00296A8E" w:rsidRDefault="00296A8E">
      <w:pPr>
        <w:pStyle w:val="ConsPlusTitle"/>
        <w:jc w:val="center"/>
      </w:pPr>
      <w:r>
        <w:t>КОНТРОЛЯ В ОТНОШЕНИИ ЛЕСНЫХ УЧАСТКОВ, НАХОДЯЩИХСЯ</w:t>
      </w:r>
    </w:p>
    <w:p w:rsidR="00296A8E" w:rsidRDefault="00296A8E">
      <w:pPr>
        <w:pStyle w:val="ConsPlusTitle"/>
        <w:jc w:val="center"/>
      </w:pPr>
      <w:r>
        <w:t>В МУНИЦИПАЛЬНОЙ СОБСТВЕННОСТИ"</w:t>
      </w:r>
    </w:p>
    <w:p w:rsidR="00296A8E" w:rsidRDefault="00296A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6A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A8E" w:rsidRDefault="00296A8E"/>
        </w:tc>
        <w:tc>
          <w:tcPr>
            <w:tcW w:w="113" w:type="dxa"/>
            <w:tcBorders>
              <w:top w:val="nil"/>
              <w:left w:val="nil"/>
              <w:bottom w:val="nil"/>
              <w:right w:val="nil"/>
            </w:tcBorders>
            <w:shd w:val="clear" w:color="auto" w:fill="F4F3F8"/>
            <w:tcMar>
              <w:top w:w="0" w:type="dxa"/>
              <w:left w:w="0" w:type="dxa"/>
              <w:bottom w:w="0" w:type="dxa"/>
              <w:right w:w="0" w:type="dxa"/>
            </w:tcMar>
          </w:tcPr>
          <w:p w:rsidR="00296A8E" w:rsidRDefault="00296A8E"/>
        </w:tc>
        <w:tc>
          <w:tcPr>
            <w:tcW w:w="0" w:type="auto"/>
            <w:tcBorders>
              <w:top w:val="nil"/>
              <w:left w:val="nil"/>
              <w:bottom w:val="nil"/>
              <w:right w:val="nil"/>
            </w:tcBorders>
            <w:shd w:val="clear" w:color="auto" w:fill="F4F3F8"/>
            <w:tcMar>
              <w:top w:w="113" w:type="dxa"/>
              <w:left w:w="0" w:type="dxa"/>
              <w:bottom w:w="113" w:type="dxa"/>
              <w:right w:w="0" w:type="dxa"/>
            </w:tcMar>
          </w:tcPr>
          <w:p w:rsidR="00296A8E" w:rsidRDefault="00296A8E">
            <w:pPr>
              <w:pStyle w:val="ConsPlusNormal"/>
              <w:jc w:val="center"/>
            </w:pPr>
            <w:r>
              <w:rPr>
                <w:color w:val="392C69"/>
              </w:rPr>
              <w:t>Список изменяющих документов</w:t>
            </w:r>
          </w:p>
          <w:p w:rsidR="00296A8E" w:rsidRDefault="00296A8E">
            <w:pPr>
              <w:pStyle w:val="ConsPlusNormal"/>
              <w:jc w:val="center"/>
            </w:pPr>
            <w:r>
              <w:rPr>
                <w:color w:val="392C69"/>
              </w:rPr>
              <w:t>(в ред. постановлений администрации города Мурманска</w:t>
            </w:r>
          </w:p>
          <w:p w:rsidR="00296A8E" w:rsidRDefault="00296A8E">
            <w:pPr>
              <w:pStyle w:val="ConsPlusNormal"/>
              <w:jc w:val="center"/>
            </w:pPr>
            <w:r>
              <w:rPr>
                <w:color w:val="392C69"/>
              </w:rPr>
              <w:t xml:space="preserve">от 23.09.2010 </w:t>
            </w:r>
            <w:hyperlink r:id="rId5" w:history="1">
              <w:r>
                <w:rPr>
                  <w:color w:val="0000FF"/>
                </w:rPr>
                <w:t>N 1664</w:t>
              </w:r>
            </w:hyperlink>
            <w:r>
              <w:rPr>
                <w:color w:val="392C69"/>
              </w:rPr>
              <w:t xml:space="preserve">, от 08.02.2012 </w:t>
            </w:r>
            <w:hyperlink r:id="rId6" w:history="1">
              <w:r>
                <w:rPr>
                  <w:color w:val="0000FF"/>
                </w:rPr>
                <w:t>N 229</w:t>
              </w:r>
            </w:hyperlink>
            <w:r>
              <w:rPr>
                <w:color w:val="392C69"/>
              </w:rPr>
              <w:t xml:space="preserve">, от 03.08.2012 </w:t>
            </w:r>
            <w:hyperlink r:id="rId7" w:history="1">
              <w:r>
                <w:rPr>
                  <w:color w:val="0000FF"/>
                </w:rPr>
                <w:t>N 1832</w:t>
              </w:r>
            </w:hyperlink>
            <w:r>
              <w:rPr>
                <w:color w:val="392C69"/>
              </w:rPr>
              <w:t>,</w:t>
            </w:r>
          </w:p>
          <w:p w:rsidR="00296A8E" w:rsidRDefault="00296A8E">
            <w:pPr>
              <w:pStyle w:val="ConsPlusNormal"/>
              <w:jc w:val="center"/>
            </w:pPr>
            <w:r>
              <w:rPr>
                <w:color w:val="392C69"/>
              </w:rPr>
              <w:t xml:space="preserve">от 10.06.2013 </w:t>
            </w:r>
            <w:hyperlink r:id="rId8" w:history="1">
              <w:r>
                <w:rPr>
                  <w:color w:val="0000FF"/>
                </w:rPr>
                <w:t>N 1440</w:t>
              </w:r>
            </w:hyperlink>
            <w:r>
              <w:rPr>
                <w:color w:val="392C69"/>
              </w:rPr>
              <w:t xml:space="preserve">, от 22.09.2014 </w:t>
            </w:r>
            <w:hyperlink r:id="rId9" w:history="1">
              <w:r>
                <w:rPr>
                  <w:color w:val="0000FF"/>
                </w:rPr>
                <w:t>N 3020</w:t>
              </w:r>
            </w:hyperlink>
            <w:r>
              <w:rPr>
                <w:color w:val="392C69"/>
              </w:rPr>
              <w:t xml:space="preserve">, от 19.06.2015 </w:t>
            </w:r>
            <w:hyperlink r:id="rId10" w:history="1">
              <w:r>
                <w:rPr>
                  <w:color w:val="0000FF"/>
                </w:rPr>
                <w:t>N 1641</w:t>
              </w:r>
            </w:hyperlink>
            <w:r>
              <w:rPr>
                <w:color w:val="392C69"/>
              </w:rPr>
              <w:t>,</w:t>
            </w:r>
          </w:p>
          <w:p w:rsidR="00296A8E" w:rsidRDefault="00296A8E">
            <w:pPr>
              <w:pStyle w:val="ConsPlusNormal"/>
              <w:jc w:val="center"/>
            </w:pPr>
            <w:r>
              <w:rPr>
                <w:color w:val="392C69"/>
              </w:rPr>
              <w:t xml:space="preserve">от 01.12.2015 </w:t>
            </w:r>
            <w:hyperlink r:id="rId11" w:history="1">
              <w:r>
                <w:rPr>
                  <w:color w:val="0000FF"/>
                </w:rPr>
                <w:t>N 3347</w:t>
              </w:r>
            </w:hyperlink>
            <w:r>
              <w:rPr>
                <w:color w:val="392C69"/>
              </w:rPr>
              <w:t xml:space="preserve">, от 28.06.2016 </w:t>
            </w:r>
            <w:hyperlink r:id="rId12" w:history="1">
              <w:r>
                <w:rPr>
                  <w:color w:val="0000FF"/>
                </w:rPr>
                <w:t>N 1898</w:t>
              </w:r>
            </w:hyperlink>
            <w:r>
              <w:rPr>
                <w:color w:val="392C69"/>
              </w:rPr>
              <w:t xml:space="preserve">, от 20.10.2016 </w:t>
            </w:r>
            <w:hyperlink r:id="rId13" w:history="1">
              <w:r>
                <w:rPr>
                  <w:color w:val="0000FF"/>
                </w:rPr>
                <w:t>N 3179</w:t>
              </w:r>
            </w:hyperlink>
            <w:r>
              <w:rPr>
                <w:color w:val="392C69"/>
              </w:rPr>
              <w:t>,</w:t>
            </w:r>
          </w:p>
          <w:p w:rsidR="00296A8E" w:rsidRDefault="00296A8E">
            <w:pPr>
              <w:pStyle w:val="ConsPlusNormal"/>
              <w:jc w:val="center"/>
            </w:pPr>
            <w:r>
              <w:rPr>
                <w:color w:val="392C69"/>
              </w:rPr>
              <w:t xml:space="preserve">от 26.06.2017 </w:t>
            </w:r>
            <w:hyperlink r:id="rId14" w:history="1">
              <w:r>
                <w:rPr>
                  <w:color w:val="0000FF"/>
                </w:rPr>
                <w:t>N 2043</w:t>
              </w:r>
            </w:hyperlink>
            <w:r>
              <w:rPr>
                <w:color w:val="392C69"/>
              </w:rPr>
              <w:t xml:space="preserve">, от 25.06.2018 </w:t>
            </w:r>
            <w:hyperlink r:id="rId15" w:history="1">
              <w:r>
                <w:rPr>
                  <w:color w:val="0000FF"/>
                </w:rPr>
                <w:t>N 1913</w:t>
              </w:r>
            </w:hyperlink>
            <w:r>
              <w:rPr>
                <w:color w:val="392C69"/>
              </w:rPr>
              <w:t xml:space="preserve">, от 15.04.2019 </w:t>
            </w:r>
            <w:hyperlink r:id="rId16" w:history="1">
              <w:r>
                <w:rPr>
                  <w:color w:val="0000FF"/>
                </w:rPr>
                <w:t>N 1363</w:t>
              </w:r>
            </w:hyperlink>
            <w:r>
              <w:rPr>
                <w:color w:val="392C69"/>
              </w:rPr>
              <w:t>,</w:t>
            </w:r>
          </w:p>
          <w:p w:rsidR="00296A8E" w:rsidRDefault="00296A8E">
            <w:pPr>
              <w:pStyle w:val="ConsPlusNormal"/>
              <w:jc w:val="center"/>
            </w:pPr>
            <w:r>
              <w:rPr>
                <w:color w:val="392C69"/>
              </w:rPr>
              <w:t xml:space="preserve">от 21.06.2021 </w:t>
            </w:r>
            <w:hyperlink r:id="rId17" w:history="1">
              <w:r>
                <w:rPr>
                  <w:color w:val="0000FF"/>
                </w:rPr>
                <w:t>N 1696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A8E" w:rsidRDefault="00296A8E"/>
        </w:tc>
      </w:tr>
    </w:tbl>
    <w:p w:rsidR="00296A8E" w:rsidRDefault="00296A8E">
      <w:pPr>
        <w:pStyle w:val="ConsPlusNormal"/>
        <w:jc w:val="both"/>
      </w:pPr>
    </w:p>
    <w:p w:rsidR="00296A8E" w:rsidRDefault="00296A8E">
      <w:pPr>
        <w:pStyle w:val="ConsPlusNormal"/>
        <w:ind w:firstLine="540"/>
        <w:jc w:val="both"/>
      </w:pPr>
      <w:r>
        <w:t xml:space="preserve">В соответствии с Лесным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Уставом</w:t>
        </w:r>
      </w:hyperlink>
      <w:r>
        <w:t xml:space="preserve"> муниципального образования город Мурманск, в целях организации на территории муниципального образования город Мурманск осуществления муниципального лесного контроля постановляю:</w:t>
      </w:r>
    </w:p>
    <w:p w:rsidR="00296A8E" w:rsidRDefault="00296A8E">
      <w:pPr>
        <w:pStyle w:val="ConsPlusNormal"/>
        <w:jc w:val="both"/>
      </w:pPr>
      <w:r>
        <w:t xml:space="preserve">(в ред. </w:t>
      </w:r>
      <w:hyperlink r:id="rId21" w:history="1">
        <w:r>
          <w:rPr>
            <w:color w:val="0000FF"/>
          </w:rPr>
          <w:t>постановления</w:t>
        </w:r>
      </w:hyperlink>
      <w:r>
        <w:t xml:space="preserve"> администрации города Мурманска от 25.06.2018 N 1913)</w:t>
      </w:r>
    </w:p>
    <w:p w:rsidR="00296A8E" w:rsidRDefault="00296A8E">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исполнения муниципальной функции "Осуществление муниципального лесного контроля в отношении лесных участков, находящихся в муниципальной собственности" согласно </w:t>
      </w:r>
      <w:proofErr w:type="gramStart"/>
      <w:r>
        <w:t>приложению</w:t>
      </w:r>
      <w:proofErr w:type="gramEnd"/>
      <w:r>
        <w:t xml:space="preserve"> к настоящему постановлению.</w:t>
      </w:r>
    </w:p>
    <w:p w:rsidR="00296A8E" w:rsidRDefault="00296A8E">
      <w:pPr>
        <w:pStyle w:val="ConsPlusNormal"/>
        <w:jc w:val="both"/>
      </w:pPr>
      <w:r>
        <w:t xml:space="preserve">(п. 1 в ред. </w:t>
      </w:r>
      <w:hyperlink r:id="rId22" w:history="1">
        <w:r>
          <w:rPr>
            <w:color w:val="0000FF"/>
          </w:rPr>
          <w:t>постановления</w:t>
        </w:r>
      </w:hyperlink>
      <w:r>
        <w:t xml:space="preserve"> администрации города Мурманска от 25.06.2018 N 1913)</w:t>
      </w:r>
    </w:p>
    <w:p w:rsidR="00296A8E" w:rsidRDefault="00296A8E">
      <w:pPr>
        <w:pStyle w:val="ConsPlusNormal"/>
        <w:spacing w:before="220"/>
        <w:ind w:firstLine="540"/>
        <w:jc w:val="both"/>
      </w:pPr>
      <w:r>
        <w:t xml:space="preserve">2. Исключен. - </w:t>
      </w:r>
      <w:hyperlink r:id="rId23" w:history="1">
        <w:r>
          <w:rPr>
            <w:color w:val="0000FF"/>
          </w:rPr>
          <w:t>Постановление</w:t>
        </w:r>
      </w:hyperlink>
      <w:r>
        <w:t xml:space="preserve"> администрации города Мурманска от 25.06.2018 N 1913.</w:t>
      </w:r>
    </w:p>
    <w:p w:rsidR="00296A8E" w:rsidRDefault="00296A8E">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9" w:history="1">
        <w:r>
          <w:rPr>
            <w:color w:val="0000FF"/>
          </w:rPr>
          <w:t>приложениями</w:t>
        </w:r>
      </w:hyperlink>
      <w:r>
        <w:t>.</w:t>
      </w:r>
    </w:p>
    <w:p w:rsidR="00296A8E" w:rsidRDefault="00296A8E">
      <w:pPr>
        <w:pStyle w:val="ConsPlusNormal"/>
        <w:spacing w:before="220"/>
        <w:ind w:firstLine="540"/>
        <w:jc w:val="both"/>
      </w:pPr>
      <w:r>
        <w:t>4. Контроль за выполнением постановления оставляю за собой.</w:t>
      </w:r>
    </w:p>
    <w:p w:rsidR="00296A8E" w:rsidRDefault="00296A8E">
      <w:pPr>
        <w:pStyle w:val="ConsPlusNormal"/>
        <w:jc w:val="both"/>
      </w:pPr>
    </w:p>
    <w:p w:rsidR="00296A8E" w:rsidRDefault="00296A8E">
      <w:pPr>
        <w:pStyle w:val="ConsPlusNormal"/>
        <w:jc w:val="right"/>
      </w:pPr>
      <w:r>
        <w:t>Временно исполняющий полномочия главы</w:t>
      </w:r>
    </w:p>
    <w:p w:rsidR="00296A8E" w:rsidRDefault="00296A8E">
      <w:pPr>
        <w:pStyle w:val="ConsPlusNormal"/>
        <w:jc w:val="right"/>
      </w:pPr>
      <w:r>
        <w:t>администрации города Мурманска</w:t>
      </w:r>
    </w:p>
    <w:p w:rsidR="00296A8E" w:rsidRDefault="00296A8E">
      <w:pPr>
        <w:pStyle w:val="ConsPlusNormal"/>
        <w:jc w:val="right"/>
      </w:pPr>
      <w:r>
        <w:t>А.Г.ЛЫЖЕНКОВ</w:t>
      </w:r>
    </w:p>
    <w:p w:rsidR="00296A8E" w:rsidRDefault="00296A8E">
      <w:pPr>
        <w:pStyle w:val="ConsPlusNormal"/>
        <w:jc w:val="both"/>
      </w:pPr>
    </w:p>
    <w:p w:rsidR="00296A8E" w:rsidRDefault="00296A8E">
      <w:pPr>
        <w:pStyle w:val="ConsPlusNormal"/>
        <w:jc w:val="both"/>
      </w:pPr>
    </w:p>
    <w:p w:rsidR="00296A8E" w:rsidRDefault="00296A8E">
      <w:pPr>
        <w:pStyle w:val="ConsPlusNormal"/>
        <w:jc w:val="both"/>
      </w:pPr>
    </w:p>
    <w:p w:rsidR="00296A8E" w:rsidRDefault="00296A8E">
      <w:pPr>
        <w:pStyle w:val="ConsPlusNormal"/>
        <w:jc w:val="both"/>
      </w:pPr>
    </w:p>
    <w:p w:rsidR="00296A8E" w:rsidRDefault="00296A8E">
      <w:pPr>
        <w:pStyle w:val="ConsPlusNormal"/>
        <w:jc w:val="both"/>
      </w:pPr>
    </w:p>
    <w:p w:rsidR="00296A8E" w:rsidRDefault="00296A8E">
      <w:pPr>
        <w:pStyle w:val="ConsPlusNormal"/>
        <w:jc w:val="right"/>
        <w:outlineLvl w:val="0"/>
      </w:pPr>
      <w:r>
        <w:t>Приложение N 1</w:t>
      </w:r>
    </w:p>
    <w:p w:rsidR="00296A8E" w:rsidRDefault="00296A8E">
      <w:pPr>
        <w:pStyle w:val="ConsPlusNormal"/>
        <w:jc w:val="right"/>
      </w:pPr>
      <w:r>
        <w:t>к постановлению</w:t>
      </w:r>
    </w:p>
    <w:p w:rsidR="00296A8E" w:rsidRDefault="00296A8E">
      <w:pPr>
        <w:pStyle w:val="ConsPlusNormal"/>
        <w:jc w:val="right"/>
      </w:pPr>
      <w:r>
        <w:t>администрации города Мурманска</w:t>
      </w:r>
    </w:p>
    <w:p w:rsidR="00296A8E" w:rsidRDefault="00296A8E">
      <w:pPr>
        <w:pStyle w:val="ConsPlusNormal"/>
        <w:jc w:val="right"/>
      </w:pPr>
      <w:r>
        <w:t>от 2 сентября 2010 г. N 1534</w:t>
      </w:r>
    </w:p>
    <w:p w:rsidR="00296A8E" w:rsidRDefault="00296A8E">
      <w:pPr>
        <w:pStyle w:val="ConsPlusNormal"/>
        <w:jc w:val="both"/>
      </w:pPr>
    </w:p>
    <w:p w:rsidR="00296A8E" w:rsidRDefault="00296A8E">
      <w:pPr>
        <w:pStyle w:val="ConsPlusTitle"/>
        <w:jc w:val="center"/>
      </w:pPr>
      <w:bookmarkStart w:id="0" w:name="P39"/>
      <w:bookmarkEnd w:id="0"/>
      <w:r>
        <w:t>АДМИНИСТРАТИВНЫЙ РЕГЛАМЕНТ</w:t>
      </w:r>
    </w:p>
    <w:p w:rsidR="00296A8E" w:rsidRDefault="00296A8E">
      <w:pPr>
        <w:pStyle w:val="ConsPlusTitle"/>
        <w:jc w:val="center"/>
      </w:pPr>
      <w:r>
        <w:lastRenderedPageBreak/>
        <w:t>ИСПОЛНЕНИЯ МУНИЦИПАЛЬНОЙ ФУНКЦИИ "ОСУЩЕСТВЛЕНИЕ</w:t>
      </w:r>
    </w:p>
    <w:p w:rsidR="00296A8E" w:rsidRDefault="00296A8E">
      <w:pPr>
        <w:pStyle w:val="ConsPlusTitle"/>
        <w:jc w:val="center"/>
      </w:pPr>
      <w:r>
        <w:t>МУНИЦИПАЛЬНОГО КОНТРОЛЯ В ОТНОШЕНИИ ЛЕСНЫХ УЧАСТКОВ,</w:t>
      </w:r>
    </w:p>
    <w:p w:rsidR="00296A8E" w:rsidRDefault="00296A8E">
      <w:pPr>
        <w:pStyle w:val="ConsPlusTitle"/>
        <w:jc w:val="center"/>
      </w:pPr>
      <w:r>
        <w:t>НАХОДЯЩИХСЯ В МУНИЦИПАЛЬНОЙ СОБСТВЕННОСТИ"</w:t>
      </w:r>
    </w:p>
    <w:p w:rsidR="00296A8E" w:rsidRDefault="00296A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6A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A8E" w:rsidRDefault="00296A8E"/>
        </w:tc>
        <w:tc>
          <w:tcPr>
            <w:tcW w:w="113" w:type="dxa"/>
            <w:tcBorders>
              <w:top w:val="nil"/>
              <w:left w:val="nil"/>
              <w:bottom w:val="nil"/>
              <w:right w:val="nil"/>
            </w:tcBorders>
            <w:shd w:val="clear" w:color="auto" w:fill="F4F3F8"/>
            <w:tcMar>
              <w:top w:w="0" w:type="dxa"/>
              <w:left w:w="0" w:type="dxa"/>
              <w:bottom w:w="0" w:type="dxa"/>
              <w:right w:w="0" w:type="dxa"/>
            </w:tcMar>
          </w:tcPr>
          <w:p w:rsidR="00296A8E" w:rsidRDefault="00296A8E"/>
        </w:tc>
        <w:tc>
          <w:tcPr>
            <w:tcW w:w="0" w:type="auto"/>
            <w:tcBorders>
              <w:top w:val="nil"/>
              <w:left w:val="nil"/>
              <w:bottom w:val="nil"/>
              <w:right w:val="nil"/>
            </w:tcBorders>
            <w:shd w:val="clear" w:color="auto" w:fill="F4F3F8"/>
            <w:tcMar>
              <w:top w:w="113" w:type="dxa"/>
              <w:left w:w="0" w:type="dxa"/>
              <w:bottom w:w="113" w:type="dxa"/>
              <w:right w:w="0" w:type="dxa"/>
            </w:tcMar>
          </w:tcPr>
          <w:p w:rsidR="00296A8E" w:rsidRDefault="00296A8E">
            <w:pPr>
              <w:pStyle w:val="ConsPlusNormal"/>
              <w:jc w:val="center"/>
            </w:pPr>
            <w:r>
              <w:rPr>
                <w:color w:val="392C69"/>
              </w:rPr>
              <w:t>Список изменяющих документов</w:t>
            </w:r>
          </w:p>
          <w:p w:rsidR="00296A8E" w:rsidRDefault="00296A8E">
            <w:pPr>
              <w:pStyle w:val="ConsPlusNormal"/>
              <w:jc w:val="center"/>
            </w:pPr>
            <w:r>
              <w:rPr>
                <w:color w:val="392C69"/>
              </w:rPr>
              <w:t>(в ред. постановлений администрации города Мурманска</w:t>
            </w:r>
          </w:p>
          <w:p w:rsidR="00296A8E" w:rsidRDefault="00296A8E">
            <w:pPr>
              <w:pStyle w:val="ConsPlusNormal"/>
              <w:jc w:val="center"/>
            </w:pPr>
            <w:r>
              <w:rPr>
                <w:color w:val="392C69"/>
              </w:rPr>
              <w:t xml:space="preserve">от 15.04.2019 </w:t>
            </w:r>
            <w:hyperlink r:id="rId24" w:history="1">
              <w:r>
                <w:rPr>
                  <w:color w:val="0000FF"/>
                </w:rPr>
                <w:t>N 1363</w:t>
              </w:r>
            </w:hyperlink>
            <w:r>
              <w:rPr>
                <w:color w:val="392C69"/>
              </w:rPr>
              <w:t xml:space="preserve">, от 21.06.2021 </w:t>
            </w:r>
            <w:hyperlink r:id="rId25" w:history="1">
              <w:r>
                <w:rPr>
                  <w:color w:val="0000FF"/>
                </w:rPr>
                <w:t>N 1696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A8E" w:rsidRDefault="00296A8E"/>
        </w:tc>
      </w:tr>
    </w:tbl>
    <w:p w:rsidR="00296A8E" w:rsidRDefault="00296A8E">
      <w:pPr>
        <w:pStyle w:val="ConsPlusNormal"/>
        <w:jc w:val="both"/>
      </w:pPr>
    </w:p>
    <w:p w:rsidR="00296A8E" w:rsidRDefault="00296A8E">
      <w:pPr>
        <w:pStyle w:val="ConsPlusTitle"/>
        <w:jc w:val="center"/>
        <w:outlineLvl w:val="1"/>
      </w:pPr>
      <w:r>
        <w:t>1. Общие положения</w:t>
      </w:r>
    </w:p>
    <w:p w:rsidR="00296A8E" w:rsidRDefault="00296A8E">
      <w:pPr>
        <w:pStyle w:val="ConsPlusNormal"/>
        <w:jc w:val="both"/>
      </w:pPr>
    </w:p>
    <w:p w:rsidR="00296A8E" w:rsidRDefault="00296A8E">
      <w:pPr>
        <w:pStyle w:val="ConsPlusTitle"/>
        <w:jc w:val="center"/>
        <w:outlineLvl w:val="2"/>
      </w:pPr>
      <w:r>
        <w:t>1.1. Наименование функции</w:t>
      </w:r>
    </w:p>
    <w:p w:rsidR="00296A8E" w:rsidRDefault="00296A8E">
      <w:pPr>
        <w:pStyle w:val="ConsPlusNormal"/>
        <w:jc w:val="both"/>
      </w:pPr>
    </w:p>
    <w:p w:rsidR="00296A8E" w:rsidRDefault="00296A8E">
      <w:pPr>
        <w:pStyle w:val="ConsPlusNormal"/>
        <w:ind w:firstLine="540"/>
        <w:jc w:val="both"/>
      </w:pPr>
      <w:r>
        <w:t xml:space="preserve">Административный регламент исполнения муниципальной функции "Осуществление муниципального контроля в отношении лесных участков, находящихся в муниципальной собственности" (далее - Регламент и муниципальный контроль соответственно) устанавливает сроки и последовательность административных процедур (действий), осуществляемых органом местного самоуправления в процессе осуществления муниципального контроля, который полностью или частично осуществляется в соответствии с положениями Федерального </w:t>
      </w:r>
      <w:hyperlink r:id="rId26"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6A8E" w:rsidRDefault="00296A8E">
      <w:pPr>
        <w:pStyle w:val="ConsPlusNormal"/>
        <w:jc w:val="both"/>
      </w:pPr>
    </w:p>
    <w:p w:rsidR="00296A8E" w:rsidRDefault="00296A8E">
      <w:pPr>
        <w:pStyle w:val="ConsPlusTitle"/>
        <w:jc w:val="center"/>
        <w:outlineLvl w:val="2"/>
      </w:pPr>
      <w:r>
        <w:t>1.2. Наименование органа, осуществляющего муниципальный</w:t>
      </w:r>
    </w:p>
    <w:p w:rsidR="00296A8E" w:rsidRDefault="00296A8E">
      <w:pPr>
        <w:pStyle w:val="ConsPlusTitle"/>
        <w:jc w:val="center"/>
      </w:pPr>
      <w:r>
        <w:t>контроль</w:t>
      </w:r>
    </w:p>
    <w:p w:rsidR="00296A8E" w:rsidRDefault="00296A8E">
      <w:pPr>
        <w:pStyle w:val="ConsPlusNormal"/>
        <w:jc w:val="both"/>
      </w:pPr>
    </w:p>
    <w:p w:rsidR="00296A8E" w:rsidRDefault="00296A8E">
      <w:pPr>
        <w:pStyle w:val="ConsPlusNormal"/>
        <w:ind w:firstLine="540"/>
        <w:jc w:val="both"/>
      </w:pPr>
      <w:r>
        <w:t>1.2.1. Органом, осуществляющим муниципальный контроль, является комитет по развитию городского хозяйства администрации города Мурманска (далее - Комитет).</w:t>
      </w:r>
    </w:p>
    <w:p w:rsidR="00296A8E" w:rsidRDefault="00296A8E">
      <w:pPr>
        <w:pStyle w:val="ConsPlusNormal"/>
        <w:spacing w:before="220"/>
        <w:ind w:firstLine="540"/>
        <w:jc w:val="both"/>
      </w:pPr>
      <w:r>
        <w:t>1.2.2. В процессе осуществления муниципального контроля Комитет взаимодействует с:</w:t>
      </w:r>
    </w:p>
    <w:p w:rsidR="00296A8E" w:rsidRDefault="00296A8E">
      <w:pPr>
        <w:pStyle w:val="ConsPlusNormal"/>
        <w:spacing w:before="220"/>
        <w:ind w:firstLine="540"/>
        <w:jc w:val="both"/>
      </w:pPr>
      <w:r>
        <w:t>- органами прокуратуры в части направления ежегодного плана проведения плановых проверок, согласования проведения внеплановой выездной проверки;</w:t>
      </w:r>
    </w:p>
    <w:p w:rsidR="00296A8E" w:rsidRDefault="00296A8E">
      <w:pPr>
        <w:pStyle w:val="ConsPlusNormal"/>
        <w:spacing w:before="220"/>
        <w:ind w:firstLine="540"/>
        <w:jc w:val="both"/>
      </w:pPr>
      <w:r>
        <w:t>- Инспекцией Федеральной налоговой службы России по городу Мурманску в части предоставления информации в рамках межведомственного информационного взаимодействия;</w:t>
      </w:r>
    </w:p>
    <w:p w:rsidR="00296A8E" w:rsidRDefault="00296A8E">
      <w:pPr>
        <w:pStyle w:val="ConsPlusNormal"/>
        <w:spacing w:before="220"/>
        <w:ind w:firstLine="540"/>
        <w:jc w:val="both"/>
      </w:pPr>
      <w:r>
        <w:t>- Федеральной службой государственной регистрации, кадастра и картографии в части предоставления информации в рамках межведомственного информационного взаимодействия;</w:t>
      </w:r>
    </w:p>
    <w:p w:rsidR="00296A8E" w:rsidRDefault="00296A8E">
      <w:pPr>
        <w:pStyle w:val="ConsPlusNormal"/>
        <w:spacing w:before="220"/>
        <w:ind w:firstLine="540"/>
        <w:jc w:val="both"/>
      </w:pPr>
      <w:r>
        <w:t>- саморегулируемыми организациями по вопросам защиты прав их членов при осуществлении муниципального контроля.</w:t>
      </w:r>
    </w:p>
    <w:p w:rsidR="00296A8E" w:rsidRDefault="00296A8E">
      <w:pPr>
        <w:pStyle w:val="ConsPlusNormal"/>
        <w:jc w:val="both"/>
      </w:pPr>
    </w:p>
    <w:p w:rsidR="00296A8E" w:rsidRDefault="00296A8E">
      <w:pPr>
        <w:pStyle w:val="ConsPlusTitle"/>
        <w:jc w:val="center"/>
        <w:outlineLvl w:val="2"/>
      </w:pPr>
      <w:r>
        <w:t>1.3. Нормативные правовые акты, регулирующие осуществление</w:t>
      </w:r>
    </w:p>
    <w:p w:rsidR="00296A8E" w:rsidRDefault="00296A8E">
      <w:pPr>
        <w:pStyle w:val="ConsPlusTitle"/>
        <w:jc w:val="center"/>
      </w:pPr>
      <w:r>
        <w:t>муниципального контроля</w:t>
      </w:r>
    </w:p>
    <w:p w:rsidR="00296A8E" w:rsidRDefault="00296A8E">
      <w:pPr>
        <w:pStyle w:val="ConsPlusNormal"/>
        <w:jc w:val="both"/>
      </w:pPr>
    </w:p>
    <w:p w:rsidR="00296A8E" w:rsidRDefault="00296A8E">
      <w:pPr>
        <w:pStyle w:val="ConsPlusNormal"/>
        <w:ind w:firstLine="540"/>
        <w:jc w:val="both"/>
      </w:pPr>
      <w:r>
        <w:t>Осуществление муниципального контроля осуществляется в соответствии с:</w:t>
      </w:r>
    </w:p>
    <w:p w:rsidR="00296A8E" w:rsidRDefault="00296A8E">
      <w:pPr>
        <w:pStyle w:val="ConsPlusNormal"/>
        <w:spacing w:before="220"/>
        <w:ind w:firstLine="540"/>
        <w:jc w:val="both"/>
      </w:pPr>
      <w:r>
        <w:t xml:space="preserve">- </w:t>
      </w:r>
      <w:hyperlink r:id="rId27" w:history="1">
        <w:r>
          <w:rPr>
            <w:color w:val="0000FF"/>
          </w:rPr>
          <w:t>Кодексом</w:t>
        </w:r>
      </w:hyperlink>
      <w:r>
        <w:t xml:space="preserve"> Российской Федерации об административных правонарушениях &lt;1&gt;;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r>
        <w:t>&lt;1&gt; "Российская газета", 31.12.2001, N 256, "Парламентская газета", 05.01.2002, N 2 - 5, "Собрание законодательства РФ", 07.01.2002, N 1 (ч. 1), ст. 1.</w:t>
      </w:r>
    </w:p>
    <w:p w:rsidR="00296A8E" w:rsidRDefault="00296A8E">
      <w:pPr>
        <w:pStyle w:val="ConsPlusNormal"/>
        <w:jc w:val="both"/>
      </w:pPr>
    </w:p>
    <w:p w:rsidR="00296A8E" w:rsidRDefault="00296A8E">
      <w:pPr>
        <w:pStyle w:val="ConsPlusNormal"/>
        <w:ind w:firstLine="540"/>
        <w:jc w:val="both"/>
      </w:pPr>
      <w:r>
        <w:t xml:space="preserve">- Гражданским </w:t>
      </w:r>
      <w:hyperlink r:id="rId28" w:history="1">
        <w:r>
          <w:rPr>
            <w:color w:val="0000FF"/>
          </w:rPr>
          <w:t>кодексом</w:t>
        </w:r>
      </w:hyperlink>
      <w:r>
        <w:t xml:space="preserve"> Российской Федерации &lt;2&gt;;</w:t>
      </w:r>
    </w:p>
    <w:p w:rsidR="00296A8E" w:rsidRDefault="00296A8E">
      <w:pPr>
        <w:pStyle w:val="ConsPlusNormal"/>
        <w:spacing w:before="220"/>
        <w:ind w:firstLine="540"/>
        <w:jc w:val="both"/>
      </w:pPr>
      <w:r>
        <w:lastRenderedPageBreak/>
        <w:t>--------------------------------</w:t>
      </w:r>
    </w:p>
    <w:p w:rsidR="00296A8E" w:rsidRDefault="00296A8E">
      <w:pPr>
        <w:pStyle w:val="ConsPlusNormal"/>
        <w:spacing w:before="220"/>
        <w:ind w:firstLine="540"/>
        <w:jc w:val="both"/>
      </w:pPr>
      <w:r>
        <w:t>&lt;2&gt; Собрание законодательства РФ, 05.12.1994, N 32, ст. 3301, 29.01.1996, N 5, ст. 410.</w:t>
      </w:r>
    </w:p>
    <w:p w:rsidR="00296A8E" w:rsidRDefault="00296A8E">
      <w:pPr>
        <w:pStyle w:val="ConsPlusNormal"/>
        <w:jc w:val="both"/>
      </w:pPr>
    </w:p>
    <w:p w:rsidR="00296A8E" w:rsidRDefault="00296A8E">
      <w:pPr>
        <w:pStyle w:val="ConsPlusNormal"/>
        <w:ind w:firstLine="540"/>
        <w:jc w:val="both"/>
      </w:pPr>
      <w:r>
        <w:t xml:space="preserve">-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&lt;3&gt;;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r>
        <w:t>&lt;3&gt; Собрание законодательства РФ, 06.10.2003, N 40, ст. 3822.</w:t>
      </w:r>
    </w:p>
    <w:p w:rsidR="00296A8E" w:rsidRDefault="00296A8E">
      <w:pPr>
        <w:pStyle w:val="ConsPlusNormal"/>
        <w:jc w:val="both"/>
      </w:pPr>
    </w:p>
    <w:p w:rsidR="00296A8E" w:rsidRDefault="00296A8E">
      <w:pPr>
        <w:pStyle w:val="ConsPlusNormal"/>
        <w:ind w:firstLine="540"/>
        <w:jc w:val="both"/>
      </w:pPr>
      <w:r>
        <w:t xml:space="preserve">-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&lt;4&gt;;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r>
        <w:t>&lt;4&gt; Собрание законодательства РФ, 29.12.2008, N 52 (ч. 1), ст. 6249.</w:t>
      </w:r>
    </w:p>
    <w:p w:rsidR="00296A8E" w:rsidRDefault="00296A8E">
      <w:pPr>
        <w:pStyle w:val="ConsPlusNormal"/>
        <w:jc w:val="both"/>
      </w:pPr>
    </w:p>
    <w:p w:rsidR="00296A8E" w:rsidRDefault="00296A8E">
      <w:pPr>
        <w:pStyle w:val="ConsPlusNormal"/>
        <w:ind w:firstLine="540"/>
        <w:jc w:val="both"/>
      </w:pPr>
      <w:r>
        <w:t xml:space="preserve">- </w:t>
      </w:r>
      <w:hyperlink r:id="rId3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N 489) &lt;5&gt;;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r>
        <w:t>&lt;5&gt; Собрание законодательства РФ, 12.07.2010, N 28, ст. 3706.</w:t>
      </w:r>
    </w:p>
    <w:p w:rsidR="00296A8E" w:rsidRDefault="00296A8E">
      <w:pPr>
        <w:pStyle w:val="ConsPlusNormal"/>
        <w:jc w:val="both"/>
      </w:pPr>
    </w:p>
    <w:p w:rsidR="00296A8E" w:rsidRDefault="00296A8E">
      <w:pPr>
        <w:pStyle w:val="ConsPlusNormal"/>
        <w:ind w:firstLine="540"/>
        <w:jc w:val="both"/>
      </w:pPr>
      <w:r>
        <w:t xml:space="preserve">- </w:t>
      </w:r>
      <w:hyperlink r:id="rId32"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&lt;6&gt;;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r>
        <w:t>&lt;6&gt; Собрание законодательства РФ, 07.12.2015, N 49, ст. 6964.</w:t>
      </w:r>
    </w:p>
    <w:p w:rsidR="00296A8E" w:rsidRDefault="00296A8E">
      <w:pPr>
        <w:pStyle w:val="ConsPlusNormal"/>
        <w:jc w:val="both"/>
      </w:pPr>
    </w:p>
    <w:p w:rsidR="00296A8E" w:rsidRDefault="00296A8E">
      <w:pPr>
        <w:pStyle w:val="ConsPlusNormal"/>
        <w:ind w:firstLine="540"/>
        <w:jc w:val="both"/>
      </w:pPr>
      <w:r>
        <w:t xml:space="preserve">- </w:t>
      </w:r>
      <w:hyperlink r:id="rId33"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&lt;7&gt;;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r>
        <w:t>&lt;7&gt; Собрание законодательства РФ, 20.02.2017, N 8, ст. 1239.</w:t>
      </w:r>
    </w:p>
    <w:p w:rsidR="00296A8E" w:rsidRDefault="00296A8E">
      <w:pPr>
        <w:pStyle w:val="ConsPlusNormal"/>
        <w:jc w:val="both"/>
      </w:pPr>
    </w:p>
    <w:p w:rsidR="00296A8E" w:rsidRDefault="00296A8E">
      <w:pPr>
        <w:pStyle w:val="ConsPlusNormal"/>
        <w:ind w:firstLine="540"/>
        <w:jc w:val="both"/>
      </w:pPr>
      <w:r>
        <w:t xml:space="preserve">- </w:t>
      </w:r>
      <w:hyperlink r:id="rId34" w:history="1">
        <w:r>
          <w:rPr>
            <w:color w:val="0000FF"/>
          </w:rPr>
          <w:t>постановлением</w:t>
        </w:r>
      </w:hyperlink>
      <w:r>
        <w:t xml:space="preserve"> Правительства Российской Федерации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&lt;8&gt;;</w:t>
      </w:r>
    </w:p>
    <w:p w:rsidR="00296A8E" w:rsidRDefault="00296A8E">
      <w:pPr>
        <w:pStyle w:val="ConsPlusNormal"/>
        <w:jc w:val="both"/>
      </w:pPr>
      <w:r>
        <w:t xml:space="preserve">(абзац введен </w:t>
      </w:r>
      <w:hyperlink r:id="rId35" w:history="1">
        <w:r>
          <w:rPr>
            <w:color w:val="0000FF"/>
          </w:rPr>
          <w:t>постановлением</w:t>
        </w:r>
      </w:hyperlink>
      <w:r>
        <w:t xml:space="preserve"> администрации города Мурманска от 21.06.2021 N 1696)</w:t>
      </w:r>
    </w:p>
    <w:p w:rsidR="00296A8E" w:rsidRDefault="00296A8E">
      <w:pPr>
        <w:pStyle w:val="ConsPlusNormal"/>
        <w:spacing w:before="220"/>
        <w:ind w:firstLine="540"/>
        <w:jc w:val="both"/>
      </w:pPr>
      <w:r>
        <w:lastRenderedPageBreak/>
        <w:t>--------------------------------</w:t>
      </w:r>
    </w:p>
    <w:p w:rsidR="00296A8E" w:rsidRDefault="00296A8E">
      <w:pPr>
        <w:pStyle w:val="ConsPlusNormal"/>
        <w:spacing w:before="220"/>
        <w:ind w:firstLine="540"/>
        <w:jc w:val="both"/>
      </w:pPr>
      <w:r>
        <w:t>&lt;8&gt; Официальный интернет-портал правовой информации, http://www.pravo.gov.ru, 30.11.2020.</w:t>
      </w:r>
    </w:p>
    <w:p w:rsidR="00296A8E" w:rsidRDefault="00296A8E">
      <w:pPr>
        <w:pStyle w:val="ConsPlusNormal"/>
        <w:jc w:val="both"/>
      </w:pPr>
      <w:r>
        <w:t xml:space="preserve">(сноска введена </w:t>
      </w:r>
      <w:hyperlink r:id="rId36" w:history="1">
        <w:r>
          <w:rPr>
            <w:color w:val="0000FF"/>
          </w:rPr>
          <w:t>постановлением</w:t>
        </w:r>
      </w:hyperlink>
      <w:r>
        <w:t xml:space="preserve"> администрации города Мурманска от 21.06.2021 N 1696)</w:t>
      </w:r>
    </w:p>
    <w:p w:rsidR="00296A8E" w:rsidRDefault="00296A8E">
      <w:pPr>
        <w:pStyle w:val="ConsPlusNormal"/>
        <w:jc w:val="both"/>
      </w:pPr>
    </w:p>
    <w:p w:rsidR="00296A8E" w:rsidRDefault="00296A8E">
      <w:pPr>
        <w:pStyle w:val="ConsPlusNormal"/>
        <w:ind w:firstLine="540"/>
        <w:jc w:val="both"/>
      </w:pPr>
      <w:r>
        <w:t xml:space="preserve">- </w:t>
      </w:r>
      <w:hyperlink r:id="rId37" w:history="1">
        <w:r>
          <w:rPr>
            <w:color w:val="0000FF"/>
          </w:rPr>
          <w:t>приказом</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&lt;9&gt;;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hyperlink r:id="rId38" w:history="1">
        <w:r>
          <w:rPr>
            <w:color w:val="0000FF"/>
          </w:rPr>
          <w:t>&lt;9&gt;</w:t>
        </w:r>
      </w:hyperlink>
      <w:r>
        <w:t xml:space="preserve"> "Российская газета", 14.05.2003, N 85.</w:t>
      </w:r>
    </w:p>
    <w:p w:rsidR="00296A8E" w:rsidRDefault="00296A8E">
      <w:pPr>
        <w:pStyle w:val="ConsPlusNormal"/>
        <w:jc w:val="both"/>
      </w:pPr>
    </w:p>
    <w:p w:rsidR="00296A8E" w:rsidRDefault="00296A8E">
      <w:pPr>
        <w:pStyle w:val="ConsPlusNormal"/>
        <w:ind w:firstLine="540"/>
        <w:jc w:val="both"/>
      </w:pPr>
      <w:r>
        <w:t xml:space="preserve">- </w:t>
      </w:r>
      <w:hyperlink r:id="rId39" w:history="1">
        <w:r>
          <w:rPr>
            <w:color w:val="0000FF"/>
          </w:rPr>
          <w:t>Законом</w:t>
        </w:r>
      </w:hyperlink>
      <w:r>
        <w:t xml:space="preserve"> Мурманской области от 06.06.2003 N 401-01-ЗМО "Об административных правонарушениях" &lt;10&gt;;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hyperlink r:id="rId40" w:history="1">
        <w:r>
          <w:rPr>
            <w:color w:val="0000FF"/>
          </w:rPr>
          <w:t>&lt;10&gt;</w:t>
        </w:r>
      </w:hyperlink>
      <w:r>
        <w:t xml:space="preserve"> Информационный бюллетень "Ведомости Мурманской областной Думы", 2009, N 95, с. 297 - 315.</w:t>
      </w:r>
    </w:p>
    <w:p w:rsidR="00296A8E" w:rsidRDefault="00296A8E">
      <w:pPr>
        <w:pStyle w:val="ConsPlusNormal"/>
        <w:jc w:val="both"/>
      </w:pPr>
    </w:p>
    <w:p w:rsidR="00296A8E" w:rsidRDefault="00296A8E">
      <w:pPr>
        <w:pStyle w:val="ConsPlusNormal"/>
        <w:ind w:firstLine="540"/>
        <w:jc w:val="both"/>
      </w:pPr>
      <w:r>
        <w:t xml:space="preserve">- </w:t>
      </w:r>
      <w:hyperlink r:id="rId41"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функции по осуществлению муниципального контроля" &lt;11&gt;;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hyperlink r:id="rId42" w:history="1">
        <w:r>
          <w:rPr>
            <w:color w:val="0000FF"/>
          </w:rPr>
          <w:t>&lt;11&gt;</w:t>
        </w:r>
      </w:hyperlink>
      <w:r>
        <w:t xml:space="preserve"> "Мурманский вестник", 30.03.2012, N 55/1.</w:t>
      </w:r>
    </w:p>
    <w:p w:rsidR="00296A8E" w:rsidRDefault="00296A8E">
      <w:pPr>
        <w:pStyle w:val="ConsPlusNormal"/>
        <w:jc w:val="both"/>
      </w:pPr>
    </w:p>
    <w:p w:rsidR="00296A8E" w:rsidRDefault="00296A8E">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Мурманск &lt;12&gt;;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hyperlink r:id="rId44" w:history="1">
        <w:r>
          <w:rPr>
            <w:color w:val="0000FF"/>
          </w:rPr>
          <w:t>&lt;12&gt;</w:t>
        </w:r>
      </w:hyperlink>
      <w:r>
        <w:t xml:space="preserve"> "Вечерний Мурманск", 08.05.2018, N 77, стр. 5 - 6.</w:t>
      </w:r>
    </w:p>
    <w:p w:rsidR="00296A8E" w:rsidRDefault="00296A8E">
      <w:pPr>
        <w:pStyle w:val="ConsPlusNormal"/>
        <w:jc w:val="both"/>
      </w:pPr>
    </w:p>
    <w:p w:rsidR="00296A8E" w:rsidRDefault="00296A8E">
      <w:pPr>
        <w:pStyle w:val="ConsPlusNormal"/>
        <w:ind w:firstLine="540"/>
        <w:jc w:val="both"/>
      </w:pPr>
      <w:r>
        <w:t xml:space="preserve">- </w:t>
      </w:r>
      <w:hyperlink r:id="rId45" w:history="1">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 &lt;13&gt;;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hyperlink r:id="rId46" w:history="1">
        <w:r>
          <w:rPr>
            <w:color w:val="0000FF"/>
          </w:rPr>
          <w:t>&lt;13&gt;</w:t>
        </w:r>
      </w:hyperlink>
      <w:r>
        <w:t xml:space="preserve"> "Вечерний Мурманск", 31.10.2017, спецвыпуск N 4, стр. 1 - 20.</w:t>
      </w:r>
    </w:p>
    <w:p w:rsidR="00296A8E" w:rsidRDefault="00296A8E">
      <w:pPr>
        <w:pStyle w:val="ConsPlusNormal"/>
        <w:jc w:val="both"/>
      </w:pPr>
    </w:p>
    <w:p w:rsidR="00296A8E" w:rsidRDefault="00296A8E">
      <w:pPr>
        <w:pStyle w:val="ConsPlusNormal"/>
        <w:ind w:firstLine="540"/>
        <w:jc w:val="both"/>
      </w:pPr>
      <w:r>
        <w:t xml:space="preserve">- </w:t>
      </w:r>
      <w:hyperlink r:id="rId47" w:history="1">
        <w:r>
          <w:rPr>
            <w:color w:val="0000FF"/>
          </w:rPr>
          <w:t>решением</w:t>
        </w:r>
      </w:hyperlink>
      <w:r>
        <w:t xml:space="preserve"> Совета депутатов города Мурманска от 03.04.2008 N 48-587 "Об утверждении Порядка осуществления сноса, пересадки, санитарной обрезки зеленых насаждений и компенсационного озеленения на территории города Мурманска" &lt;15&gt;;</w:t>
      </w:r>
    </w:p>
    <w:p w:rsidR="00296A8E" w:rsidRDefault="00296A8E">
      <w:pPr>
        <w:pStyle w:val="ConsPlusNormal"/>
        <w:spacing w:before="220"/>
        <w:ind w:firstLine="540"/>
        <w:jc w:val="both"/>
      </w:pPr>
      <w:r>
        <w:t>--------------------------------</w:t>
      </w:r>
    </w:p>
    <w:p w:rsidR="00296A8E" w:rsidRDefault="00296A8E">
      <w:pPr>
        <w:pStyle w:val="ConsPlusNormal"/>
        <w:spacing w:before="220"/>
        <w:ind w:firstLine="540"/>
        <w:jc w:val="both"/>
      </w:pPr>
      <w:hyperlink r:id="rId48" w:history="1">
        <w:r>
          <w:rPr>
            <w:color w:val="0000FF"/>
          </w:rPr>
          <w:t>&lt;15&gt;</w:t>
        </w:r>
      </w:hyperlink>
      <w:r>
        <w:t xml:space="preserve"> "Вечерний Мурманск", 10.04.2008, спецвыпуск.</w:t>
      </w:r>
    </w:p>
    <w:p w:rsidR="00296A8E" w:rsidRDefault="00296A8E">
      <w:pPr>
        <w:pStyle w:val="ConsPlusNormal"/>
        <w:jc w:val="both"/>
      </w:pPr>
    </w:p>
    <w:p w:rsidR="00296A8E" w:rsidRDefault="00296A8E">
      <w:pPr>
        <w:pStyle w:val="ConsPlusNormal"/>
        <w:ind w:firstLine="540"/>
        <w:jc w:val="both"/>
      </w:pPr>
      <w:r>
        <w:t xml:space="preserve">- </w:t>
      </w:r>
      <w:hyperlink r:id="rId49" w:history="1">
        <w:r>
          <w:rPr>
            <w:color w:val="0000FF"/>
          </w:rPr>
          <w:t>постановлением</w:t>
        </w:r>
      </w:hyperlink>
      <w: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(далее - Постановление N 328) &lt;16&gt;.</w:t>
      </w:r>
    </w:p>
    <w:p w:rsidR="00296A8E" w:rsidRDefault="00296A8E">
      <w:pPr>
        <w:pStyle w:val="ConsPlusNormal"/>
        <w:spacing w:before="220"/>
        <w:ind w:firstLine="540"/>
        <w:jc w:val="both"/>
      </w:pPr>
      <w:r>
        <w:lastRenderedPageBreak/>
        <w:t>--------------------------------</w:t>
      </w:r>
    </w:p>
    <w:p w:rsidR="00296A8E" w:rsidRDefault="00296A8E">
      <w:pPr>
        <w:pStyle w:val="ConsPlusNormal"/>
        <w:spacing w:before="220"/>
        <w:ind w:firstLine="540"/>
        <w:jc w:val="both"/>
      </w:pPr>
      <w:hyperlink r:id="rId50" w:history="1">
        <w:r>
          <w:rPr>
            <w:color w:val="0000FF"/>
          </w:rPr>
          <w:t>&lt;16&gt;</w:t>
        </w:r>
      </w:hyperlink>
      <w:r>
        <w:t xml:space="preserve"> "Вечерний Мурманск", 18.02.2015, N 27, с. 9.</w:t>
      </w:r>
    </w:p>
    <w:p w:rsidR="00296A8E" w:rsidRDefault="00296A8E">
      <w:pPr>
        <w:pStyle w:val="ConsPlusNormal"/>
        <w:jc w:val="both"/>
      </w:pPr>
    </w:p>
    <w:p w:rsidR="00296A8E" w:rsidRDefault="00296A8E">
      <w:pPr>
        <w:pStyle w:val="ConsPlusNormal"/>
        <w:ind w:firstLine="540"/>
        <w:jc w:val="both"/>
      </w:pPr>
      <w:r>
        <w:t>Перечень нормативных правовых актов, регулирующих осуществление муниципального контроля, размещен на официальном сайте администрации города Мурманска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96A8E" w:rsidRDefault="00296A8E">
      <w:pPr>
        <w:pStyle w:val="ConsPlusNormal"/>
        <w:jc w:val="both"/>
      </w:pPr>
    </w:p>
    <w:p w:rsidR="00296A8E" w:rsidRDefault="00296A8E">
      <w:pPr>
        <w:pStyle w:val="ConsPlusTitle"/>
        <w:jc w:val="center"/>
        <w:outlineLvl w:val="2"/>
      </w:pPr>
      <w:r>
        <w:t>1.4. Предмет муниципального контроля</w:t>
      </w:r>
    </w:p>
    <w:p w:rsidR="00296A8E" w:rsidRDefault="00296A8E">
      <w:pPr>
        <w:pStyle w:val="ConsPlusNormal"/>
        <w:jc w:val="both"/>
      </w:pPr>
    </w:p>
    <w:p w:rsidR="00296A8E" w:rsidRDefault="00296A8E">
      <w:pPr>
        <w:pStyle w:val="ConsPlusNormal"/>
        <w:ind w:firstLine="540"/>
        <w:jc w:val="both"/>
      </w:pPr>
      <w:r>
        <w:t xml:space="preserve">Предметом муниципального контроля является соблюдение юридическими лицами, индивидуальными предпринимателями (далее - Субъекты контроля) в процессе осуществления деятельности на лесных участках, находящихся в муниципальной собственности, требований, установленных муниципальными правовыми актами, а также требований, установленных Федеральным </w:t>
      </w:r>
      <w:hyperlink r:id="rId51" w:history="1">
        <w:r>
          <w:rPr>
            <w:color w:val="0000FF"/>
          </w:rPr>
          <w:t>законом</w:t>
        </w:r>
      </w:hyperlink>
      <w:r>
        <w:t xml:space="preserve">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w:t>
      </w:r>
    </w:p>
    <w:p w:rsidR="00296A8E" w:rsidRDefault="00296A8E">
      <w:pPr>
        <w:pStyle w:val="ConsPlusNormal"/>
        <w:jc w:val="both"/>
      </w:pPr>
    </w:p>
    <w:p w:rsidR="00296A8E" w:rsidRDefault="00296A8E">
      <w:pPr>
        <w:pStyle w:val="ConsPlusTitle"/>
        <w:jc w:val="center"/>
        <w:outlineLvl w:val="2"/>
      </w:pPr>
      <w:r>
        <w:t>1.5. Права и обязанности лиц, в отношении которых</w:t>
      </w:r>
    </w:p>
    <w:p w:rsidR="00296A8E" w:rsidRDefault="00296A8E">
      <w:pPr>
        <w:pStyle w:val="ConsPlusTitle"/>
        <w:jc w:val="center"/>
      </w:pPr>
      <w:r>
        <w:t>осуществляются мероприятия по муниципальному контролю</w:t>
      </w:r>
    </w:p>
    <w:p w:rsidR="00296A8E" w:rsidRDefault="00296A8E">
      <w:pPr>
        <w:pStyle w:val="ConsPlusNormal"/>
        <w:jc w:val="both"/>
      </w:pPr>
    </w:p>
    <w:p w:rsidR="00296A8E" w:rsidRDefault="00296A8E">
      <w:pPr>
        <w:pStyle w:val="ConsPlusNormal"/>
        <w:ind w:firstLine="540"/>
        <w:jc w:val="both"/>
      </w:pPr>
      <w:r>
        <w:t>1.5.1. Субъекты контроля, в отношении которых осуществляется проверка, имеют право:</w:t>
      </w:r>
    </w:p>
    <w:p w:rsidR="00296A8E" w:rsidRDefault="00296A8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96A8E" w:rsidRDefault="00296A8E">
      <w:pPr>
        <w:pStyle w:val="ConsPlusNormal"/>
        <w:spacing w:before="220"/>
        <w:ind w:firstLine="540"/>
        <w:jc w:val="both"/>
      </w:pPr>
      <w:r>
        <w:t xml:space="preserve">2) получать от Комитета, его должностных лиц информацию, которая относится к предмету проверки и предоставление которой предусмотрено Федеральным </w:t>
      </w:r>
      <w:hyperlink r:id="rId52" w:history="1">
        <w:r>
          <w:rPr>
            <w:color w:val="0000FF"/>
          </w:rPr>
          <w:t>законом</w:t>
        </w:r>
      </w:hyperlink>
      <w:r>
        <w:t xml:space="preserve"> N 294-ФЗ;</w:t>
      </w:r>
    </w:p>
    <w:p w:rsidR="00296A8E" w:rsidRDefault="00296A8E">
      <w:pPr>
        <w:pStyle w:val="ConsPlusNormal"/>
        <w:spacing w:before="220"/>
        <w:ind w:firstLine="540"/>
        <w:jc w:val="both"/>
      </w:pPr>
      <w:r>
        <w:t xml:space="preserve">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5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w:t>
      </w:r>
    </w:p>
    <w:p w:rsidR="00296A8E" w:rsidRDefault="00296A8E">
      <w:pPr>
        <w:pStyle w:val="ConsPlusNormal"/>
        <w:spacing w:before="220"/>
        <w:ind w:firstLine="540"/>
        <w:jc w:val="both"/>
      </w:pPr>
      <w:r>
        <w:t>4)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96A8E" w:rsidRDefault="00296A8E">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296A8E" w:rsidRDefault="00296A8E">
      <w:pPr>
        <w:pStyle w:val="ConsPlusNormal"/>
        <w:spacing w:before="220"/>
        <w:ind w:firstLine="540"/>
        <w:jc w:val="both"/>
      </w:pPr>
      <w:r>
        <w:lastRenderedPageBreak/>
        <w:t>6) обжаловать действия (бездействие) должностных лиц Комитета,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w:t>
      </w:r>
    </w:p>
    <w:p w:rsidR="00296A8E" w:rsidRDefault="00296A8E">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6A8E" w:rsidRDefault="00296A8E">
      <w:pPr>
        <w:pStyle w:val="ConsPlusNormal"/>
        <w:spacing w:before="220"/>
        <w:ind w:firstLine="540"/>
        <w:jc w:val="both"/>
      </w:pPr>
      <w:r>
        <w:t>8) представлять указанные в мотивированном запросе Комитета при проведении документарной проверки документы в форме электронных документов, подписанных усиленной квалифицированной электронной подписью;</w:t>
      </w:r>
    </w:p>
    <w:p w:rsidR="00296A8E" w:rsidRDefault="00296A8E">
      <w:pPr>
        <w:pStyle w:val="ConsPlusNormal"/>
        <w:spacing w:before="220"/>
        <w:ind w:firstLine="540"/>
        <w:jc w:val="both"/>
      </w:pPr>
      <w:r>
        <w:t xml:space="preserve">9) при предоставлении в Комитет при проведении документарной проверки пояснений относительно выявленных ошибок и (или) противоречий в представленных документах либо относительно несоответствия указанных в </w:t>
      </w:r>
      <w:hyperlink w:anchor="P317" w:history="1">
        <w:r>
          <w:rPr>
            <w:color w:val="0000FF"/>
          </w:rPr>
          <w:t>пункте 3.2.37</w:t>
        </w:r>
      </w:hyperlink>
      <w:r>
        <w:t xml:space="preserve"> настоящего Регламента сведений, вправе представлять дополнительно в Комитет документы, подтверждающие достоверность ранее представленных документов.</w:t>
      </w:r>
    </w:p>
    <w:p w:rsidR="00296A8E" w:rsidRDefault="00296A8E">
      <w:pPr>
        <w:pStyle w:val="ConsPlusNormal"/>
        <w:spacing w:before="220"/>
        <w:ind w:firstLine="540"/>
        <w:jc w:val="both"/>
      </w:pPr>
      <w:r>
        <w:t>1.5.2. Субъекты контроля, в отношении которых осуществляется проверка, обязаны:</w:t>
      </w:r>
    </w:p>
    <w:p w:rsidR="00296A8E" w:rsidRDefault="00296A8E">
      <w:pPr>
        <w:pStyle w:val="ConsPlusNormal"/>
        <w:spacing w:before="220"/>
        <w:ind w:firstLine="540"/>
        <w:jc w:val="both"/>
      </w:pPr>
      <w:r>
        <w:t>- предоставить должностному лицу Комитета,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должностного лица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 транспортным средствам и перевозимым ими грузам;</w:t>
      </w:r>
    </w:p>
    <w:p w:rsidR="00296A8E" w:rsidRDefault="00296A8E">
      <w:pPr>
        <w:pStyle w:val="ConsPlusNormal"/>
        <w:spacing w:before="220"/>
        <w:ind w:firstLine="540"/>
        <w:jc w:val="both"/>
      </w:pPr>
      <w:r>
        <w:t>- при осуществлении документарной проверки направить в Комитет в течение десяти рабочих дней со дня получения мотивированного запроса документы, указанные в запросе Комитета.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96A8E" w:rsidRDefault="00296A8E">
      <w:pPr>
        <w:pStyle w:val="ConsPlusNormal"/>
        <w:spacing w:before="220"/>
        <w:ind w:firstLine="540"/>
        <w:jc w:val="both"/>
      </w:pPr>
      <w:r>
        <w:t>- юридические лица - обеспечить присутствие руководителей, иных должностных лиц или уполномоченных представителей;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6A8E" w:rsidRDefault="00296A8E">
      <w:pPr>
        <w:pStyle w:val="ConsPlusNormal"/>
        <w:jc w:val="both"/>
      </w:pPr>
    </w:p>
    <w:p w:rsidR="00296A8E" w:rsidRDefault="00296A8E">
      <w:pPr>
        <w:pStyle w:val="ConsPlusTitle"/>
        <w:jc w:val="center"/>
        <w:outlineLvl w:val="2"/>
      </w:pPr>
      <w:r>
        <w:t>1.6. Права и обязанности должностных лиц при осуществлении</w:t>
      </w:r>
    </w:p>
    <w:p w:rsidR="00296A8E" w:rsidRDefault="00296A8E">
      <w:pPr>
        <w:pStyle w:val="ConsPlusTitle"/>
        <w:jc w:val="center"/>
      </w:pPr>
      <w:r>
        <w:t>муниципального контроля</w:t>
      </w:r>
    </w:p>
    <w:p w:rsidR="00296A8E" w:rsidRDefault="00296A8E">
      <w:pPr>
        <w:pStyle w:val="ConsPlusNormal"/>
        <w:jc w:val="both"/>
      </w:pPr>
    </w:p>
    <w:p w:rsidR="00296A8E" w:rsidRDefault="00296A8E">
      <w:pPr>
        <w:pStyle w:val="ConsPlusNormal"/>
        <w:ind w:firstLine="540"/>
        <w:jc w:val="both"/>
      </w:pPr>
      <w:r>
        <w:t>1.6.1. Должностные лица Комитета, уполномоченные осуществлять муниципальный контроль (далее - должностные лица Комитета), имеют право:</w:t>
      </w:r>
    </w:p>
    <w:p w:rsidR="00296A8E" w:rsidRDefault="00296A8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296A8E" w:rsidRDefault="00296A8E">
      <w:pPr>
        <w:pStyle w:val="ConsPlusNormal"/>
        <w:spacing w:before="220"/>
        <w:ind w:firstLine="540"/>
        <w:jc w:val="both"/>
      </w:pPr>
      <w:r>
        <w:t>2) беспрепятственно по предъявлении служебного удостоверения и копии приказа председателя Комитета (лица, исполняющего его обязанности) о назначении проверки посещать объекты Субъектов контроля, в отношении которых проводится проверка;</w:t>
      </w:r>
    </w:p>
    <w:p w:rsidR="00296A8E" w:rsidRDefault="00296A8E">
      <w:pPr>
        <w:pStyle w:val="ConsPlusNormal"/>
        <w:spacing w:before="220"/>
        <w:ind w:firstLine="540"/>
        <w:jc w:val="both"/>
      </w:pPr>
      <w:r>
        <w:lastRenderedPageBreak/>
        <w:t>3) проводить внеплановую проверку;</w:t>
      </w:r>
    </w:p>
    <w:p w:rsidR="00296A8E" w:rsidRDefault="00296A8E">
      <w:pPr>
        <w:pStyle w:val="ConsPlusNormal"/>
        <w:spacing w:before="220"/>
        <w:ind w:firstLine="540"/>
        <w:jc w:val="both"/>
      </w:pPr>
      <w:r>
        <w:t>4) выдавать предписания об устранении выявленных нарушений обязательных требований и требований, установленных муниципальными правовыми актами, о проведении мероприятий по обеспечению соблюдения обязательных требований и требований, установленных муниципальными правовыми актами;</w:t>
      </w:r>
    </w:p>
    <w:p w:rsidR="00296A8E" w:rsidRDefault="00296A8E">
      <w:pPr>
        <w:pStyle w:val="ConsPlusNormal"/>
        <w:spacing w:before="220"/>
        <w:ind w:firstLine="540"/>
        <w:jc w:val="both"/>
      </w:pPr>
      <w:r>
        <w:t>5) возбуждать дела об административных правонарушениях, производство по которым отнесено к компетенции Комитета;</w:t>
      </w:r>
    </w:p>
    <w:p w:rsidR="00296A8E" w:rsidRDefault="00296A8E">
      <w:pPr>
        <w:pStyle w:val="ConsPlusNormal"/>
        <w:spacing w:before="220"/>
        <w:ind w:firstLine="540"/>
        <w:jc w:val="both"/>
      </w:pPr>
      <w:r>
        <w:t>6) направлять в орган, уполномоченный рассматривать дела об административных правонарушениях, материалы по проверкам, связанным с нарушениями требований действующего законодательства, для решения вопросов о возбуждении дел об административных правонарушениях.</w:t>
      </w:r>
    </w:p>
    <w:p w:rsidR="00296A8E" w:rsidRDefault="00296A8E">
      <w:pPr>
        <w:pStyle w:val="ConsPlusNormal"/>
        <w:spacing w:before="220"/>
        <w:ind w:firstLine="540"/>
        <w:jc w:val="both"/>
      </w:pPr>
      <w:r>
        <w:t>1.6.2. Должностные лица Комитета при проведении проверки обязаны:</w:t>
      </w:r>
    </w:p>
    <w:p w:rsidR="00296A8E" w:rsidRDefault="00296A8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6A8E" w:rsidRDefault="00296A8E">
      <w:pPr>
        <w:pStyle w:val="ConsPlusNormal"/>
        <w:spacing w:before="220"/>
        <w:ind w:firstLine="540"/>
        <w:jc w:val="both"/>
      </w:pPr>
      <w:r>
        <w:t>2) соблюдать законодательство Российской Федерации, права и законные интересы Субъекта контроля, проверка которых проводится;</w:t>
      </w:r>
    </w:p>
    <w:p w:rsidR="00296A8E" w:rsidRDefault="00296A8E">
      <w:pPr>
        <w:pStyle w:val="ConsPlusNormal"/>
        <w:spacing w:before="220"/>
        <w:ind w:firstLine="540"/>
        <w:jc w:val="both"/>
      </w:pPr>
      <w:r>
        <w:t>3) проводить проверку на основании приказа председателя Комитета (лица, исполняющего его обязанности), заместителя председателя Комитета о ее проведении в соответствии с ее назначением;</w:t>
      </w:r>
    </w:p>
    <w:p w:rsidR="00296A8E" w:rsidRDefault="00296A8E">
      <w:pPr>
        <w:pStyle w:val="ConsPlusNormal"/>
        <w:spacing w:before="220"/>
        <w:ind w:firstLine="540"/>
        <w:jc w:val="both"/>
      </w:pPr>
      <w:r>
        <w:t xml:space="preserve">4) проводить проверку только во время исполнения своих служебных обязанностей, выездную проверку проводить только при предъявлении служебного удостоверения, копии приказа председателя Комитета (лица, исполняющего его обязанности), заместителя председателя Комитета и в случае, предусмотренном </w:t>
      </w:r>
      <w:hyperlink r:id="rId54" w:history="1">
        <w:r>
          <w:rPr>
            <w:color w:val="0000FF"/>
          </w:rPr>
          <w:t>частью 5 статьи 10</w:t>
        </w:r>
      </w:hyperlink>
      <w:r>
        <w:t xml:space="preserve"> Федерального закона N 294-ФЗ, копии документа о согласовании проведения проверки;</w:t>
      </w:r>
    </w:p>
    <w:p w:rsidR="00296A8E" w:rsidRDefault="00296A8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6A8E" w:rsidRDefault="00296A8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6A8E" w:rsidRDefault="00296A8E">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конечным результатом проверки;</w:t>
      </w:r>
    </w:p>
    <w:p w:rsidR="00296A8E" w:rsidRDefault="00296A8E">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6A8E" w:rsidRDefault="00296A8E">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w:t>
      </w:r>
      <w:r>
        <w:lastRenderedPageBreak/>
        <w:t>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Субъектов контроля;</w:t>
      </w:r>
    </w:p>
    <w:p w:rsidR="00296A8E" w:rsidRDefault="00296A8E">
      <w:pPr>
        <w:pStyle w:val="ConsPlusNormal"/>
        <w:spacing w:before="220"/>
        <w:ind w:firstLine="540"/>
        <w:jc w:val="both"/>
      </w:pPr>
      <w:r>
        <w:t>10)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296A8E" w:rsidRDefault="00296A8E">
      <w:pPr>
        <w:pStyle w:val="ConsPlusNormal"/>
        <w:spacing w:before="220"/>
        <w:ind w:firstLine="540"/>
        <w:jc w:val="both"/>
      </w:pPr>
      <w:r>
        <w:t xml:space="preserve">11) соблюдать сроки проведения проверки, указанные в </w:t>
      </w:r>
      <w:hyperlink w:anchor="P224" w:history="1">
        <w:r>
          <w:rPr>
            <w:color w:val="0000FF"/>
          </w:rPr>
          <w:t>подразделе 2.2</w:t>
        </w:r>
      </w:hyperlink>
      <w:r>
        <w:t xml:space="preserve"> настоящего Регламента;</w:t>
      </w:r>
    </w:p>
    <w:p w:rsidR="00296A8E" w:rsidRDefault="00296A8E">
      <w:pPr>
        <w:pStyle w:val="ConsPlusNormal"/>
        <w:spacing w:before="220"/>
        <w:ind w:firstLine="540"/>
        <w:jc w:val="both"/>
      </w:pPr>
      <w:r>
        <w:t>12) 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296A8E" w:rsidRDefault="00296A8E">
      <w:pPr>
        <w:pStyle w:val="ConsPlusNormal"/>
        <w:spacing w:before="220"/>
        <w:ind w:firstLine="540"/>
        <w:jc w:val="both"/>
      </w:pPr>
      <w:r>
        <w:t>13)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96A8E" w:rsidRDefault="00296A8E">
      <w:pPr>
        <w:pStyle w:val="ConsPlusNormal"/>
        <w:spacing w:before="220"/>
        <w:ind w:firstLine="540"/>
        <w:jc w:val="both"/>
      </w:pPr>
      <w: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296A8E" w:rsidRDefault="00296A8E">
      <w:pPr>
        <w:pStyle w:val="ConsPlusNormal"/>
        <w:spacing w:before="220"/>
        <w:ind w:firstLine="540"/>
        <w:jc w:val="both"/>
      </w:pPr>
      <w:r>
        <w:t>15) осуществлять запись о проведенной проверке в журнале учета проверок, в случае его наличия у Субъектов контроля;</w:t>
      </w:r>
    </w:p>
    <w:p w:rsidR="00296A8E" w:rsidRDefault="00296A8E">
      <w:pPr>
        <w:pStyle w:val="ConsPlusNormal"/>
        <w:spacing w:before="220"/>
        <w:ind w:firstLine="540"/>
        <w:jc w:val="both"/>
      </w:pPr>
      <w:r>
        <w:t>16) в случае проведения внеплановой выездной проверки членов саморегулируемой организации уведомлять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96A8E" w:rsidRDefault="00296A8E">
      <w:pPr>
        <w:pStyle w:val="ConsPlusNormal"/>
        <w:spacing w:before="220"/>
        <w:ind w:firstLine="540"/>
        <w:jc w:val="both"/>
      </w:pPr>
      <w:r>
        <w:t>17)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при проведении внеплановой выездной проверки таких членов саморегулируемой организации сообщать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96A8E" w:rsidRDefault="00296A8E">
      <w:pPr>
        <w:pStyle w:val="ConsPlusNormal"/>
        <w:spacing w:before="220"/>
        <w:ind w:firstLine="540"/>
        <w:jc w:val="both"/>
      </w:pPr>
      <w:r>
        <w:t>1.6.3. Уполномоченные должностные лица Комитета при проведении проверки не вправе:</w:t>
      </w:r>
    </w:p>
    <w:p w:rsidR="00296A8E" w:rsidRDefault="00296A8E">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которого действуют эти должностные лица;</w:t>
      </w:r>
    </w:p>
    <w:p w:rsidR="00296A8E" w:rsidRDefault="00296A8E">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96A8E" w:rsidRDefault="00296A8E">
      <w:pPr>
        <w:pStyle w:val="ConsPlusNormal"/>
        <w:spacing w:before="220"/>
        <w:ind w:firstLine="540"/>
        <w:jc w:val="both"/>
      </w:pPr>
      <w: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w:t>
      </w:r>
      <w:r>
        <w:lastRenderedPageBreak/>
        <w:t>Российской Федерации порядке;</w:t>
      </w:r>
    </w:p>
    <w:p w:rsidR="00296A8E" w:rsidRDefault="00296A8E">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82" w:history="1">
        <w:r>
          <w:rPr>
            <w:color w:val="0000FF"/>
          </w:rPr>
          <w:t>подпунктом "б" подпункта 2) пункта 3.2.17</w:t>
        </w:r>
      </w:hyperlink>
      <w:r>
        <w:t xml:space="preserve">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96A8E" w:rsidRDefault="00296A8E">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6A8E" w:rsidRDefault="00296A8E">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6A8E" w:rsidRDefault="00296A8E">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6A8E" w:rsidRDefault="00296A8E">
      <w:pPr>
        <w:pStyle w:val="ConsPlusNormal"/>
        <w:spacing w:before="220"/>
        <w:ind w:firstLine="540"/>
        <w:jc w:val="both"/>
      </w:pPr>
      <w:r>
        <w:t>8) превышать установленные сроки проведения проверки;</w:t>
      </w:r>
    </w:p>
    <w:p w:rsidR="00296A8E" w:rsidRDefault="00296A8E">
      <w:pPr>
        <w:pStyle w:val="ConsPlusNormal"/>
        <w:spacing w:before="220"/>
        <w:ind w:firstLine="540"/>
        <w:jc w:val="both"/>
      </w:pPr>
      <w:r>
        <w:t>9) осуществлять выдачу Субъектам контроля предписаний или предложений о проведении за их счет мероприятий по контролю;</w:t>
      </w:r>
    </w:p>
    <w:p w:rsidR="00296A8E" w:rsidRDefault="00296A8E">
      <w:pPr>
        <w:pStyle w:val="ConsPlusNormal"/>
        <w:spacing w:before="220"/>
        <w:ind w:firstLine="540"/>
        <w:jc w:val="both"/>
      </w:pPr>
      <w:r>
        <w:t>10)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96A8E" w:rsidRDefault="00296A8E">
      <w:pPr>
        <w:pStyle w:val="ConsPlusNormal"/>
        <w:spacing w:before="220"/>
        <w:ind w:firstLine="540"/>
        <w:jc w:val="both"/>
      </w:pPr>
      <w:r>
        <w:t>11) требовать от Субъектов контроля представления документов, информации до даты начала проведения проверки. Комитет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96A8E" w:rsidRDefault="00296A8E">
      <w:pPr>
        <w:pStyle w:val="ConsPlusNormal"/>
        <w:jc w:val="both"/>
      </w:pPr>
    </w:p>
    <w:p w:rsidR="00296A8E" w:rsidRDefault="00296A8E">
      <w:pPr>
        <w:pStyle w:val="ConsPlusTitle"/>
        <w:jc w:val="center"/>
        <w:outlineLvl w:val="2"/>
      </w:pPr>
      <w:r>
        <w:t>1.7. Описание конечного результата осуществления</w:t>
      </w:r>
    </w:p>
    <w:p w:rsidR="00296A8E" w:rsidRDefault="00296A8E">
      <w:pPr>
        <w:pStyle w:val="ConsPlusTitle"/>
        <w:jc w:val="center"/>
      </w:pPr>
      <w:r>
        <w:t>муниципального контроля</w:t>
      </w:r>
    </w:p>
    <w:p w:rsidR="00296A8E" w:rsidRDefault="00296A8E">
      <w:pPr>
        <w:pStyle w:val="ConsPlusNormal"/>
        <w:jc w:val="both"/>
      </w:pPr>
    </w:p>
    <w:p w:rsidR="00296A8E" w:rsidRDefault="00296A8E">
      <w:pPr>
        <w:pStyle w:val="ConsPlusNormal"/>
        <w:ind w:firstLine="540"/>
        <w:jc w:val="both"/>
      </w:pPr>
      <w:r>
        <w:t>Конечным результатом осуществления муниципального контроля является акт проверки.</w:t>
      </w:r>
    </w:p>
    <w:p w:rsidR="00296A8E" w:rsidRDefault="00296A8E">
      <w:pPr>
        <w:pStyle w:val="ConsPlusNormal"/>
        <w:jc w:val="both"/>
      </w:pPr>
    </w:p>
    <w:p w:rsidR="00296A8E" w:rsidRDefault="00296A8E">
      <w:pPr>
        <w:pStyle w:val="ConsPlusTitle"/>
        <w:jc w:val="center"/>
        <w:outlineLvl w:val="2"/>
      </w:pPr>
      <w:r>
        <w:t>1.8. Исчерпывающие перечни документов и (или) информации,</w:t>
      </w:r>
    </w:p>
    <w:p w:rsidR="00296A8E" w:rsidRDefault="00296A8E">
      <w:pPr>
        <w:pStyle w:val="ConsPlusTitle"/>
        <w:jc w:val="center"/>
      </w:pPr>
      <w:r>
        <w:t>необходимых для осуществления муниципального контроля</w:t>
      </w:r>
    </w:p>
    <w:p w:rsidR="00296A8E" w:rsidRDefault="00296A8E">
      <w:pPr>
        <w:pStyle w:val="ConsPlusTitle"/>
        <w:jc w:val="center"/>
      </w:pPr>
      <w:r>
        <w:t>и достижения целей и задач проведения проверки</w:t>
      </w:r>
    </w:p>
    <w:p w:rsidR="00296A8E" w:rsidRDefault="00296A8E">
      <w:pPr>
        <w:pStyle w:val="ConsPlusNormal"/>
        <w:jc w:val="both"/>
      </w:pPr>
    </w:p>
    <w:p w:rsidR="00296A8E" w:rsidRDefault="00296A8E">
      <w:pPr>
        <w:pStyle w:val="ConsPlusNormal"/>
        <w:ind w:firstLine="540"/>
        <w:jc w:val="both"/>
      </w:pPr>
      <w: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96A8E" w:rsidRDefault="00296A8E">
      <w:pPr>
        <w:pStyle w:val="ConsPlusNormal"/>
        <w:spacing w:before="220"/>
        <w:ind w:firstLine="540"/>
        <w:jc w:val="both"/>
      </w:pPr>
      <w:r>
        <w:t>1) устав юридического лица (положение о филиалах юридического лица и т.д.);</w:t>
      </w:r>
    </w:p>
    <w:p w:rsidR="00296A8E" w:rsidRDefault="00296A8E">
      <w:pPr>
        <w:pStyle w:val="ConsPlusNormal"/>
        <w:spacing w:before="220"/>
        <w:ind w:firstLine="540"/>
        <w:jc w:val="both"/>
      </w:pPr>
      <w:r>
        <w:lastRenderedPageBreak/>
        <w:t>2) приказ о назначении руководителя юридического лица.</w:t>
      </w:r>
    </w:p>
    <w:p w:rsidR="00296A8E" w:rsidRDefault="00296A8E">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96A8E" w:rsidRDefault="00296A8E">
      <w:pPr>
        <w:pStyle w:val="ConsPlusNormal"/>
        <w:spacing w:before="220"/>
        <w:ind w:firstLine="540"/>
        <w:jc w:val="both"/>
      </w:pPr>
      <w:r>
        <w:t>1) сведения из Единого государственного реестра юридических лиц;</w:t>
      </w:r>
    </w:p>
    <w:p w:rsidR="00296A8E" w:rsidRDefault="00296A8E">
      <w:pPr>
        <w:pStyle w:val="ConsPlusNormal"/>
        <w:spacing w:before="220"/>
        <w:ind w:firstLine="540"/>
        <w:jc w:val="both"/>
      </w:pPr>
      <w:r>
        <w:t>2) сведения из Единого государственного реестра индивидуальных предпринимателей;</w:t>
      </w:r>
    </w:p>
    <w:p w:rsidR="00296A8E" w:rsidRDefault="00296A8E">
      <w:pPr>
        <w:pStyle w:val="ConsPlusNormal"/>
        <w:spacing w:before="220"/>
        <w:ind w:firstLine="540"/>
        <w:jc w:val="both"/>
      </w:pPr>
      <w:r>
        <w:t>3)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96A8E" w:rsidRDefault="00296A8E">
      <w:pPr>
        <w:pStyle w:val="ConsPlusNormal"/>
        <w:spacing w:before="220"/>
        <w:ind w:firstLine="540"/>
        <w:jc w:val="both"/>
      </w:pPr>
      <w:r>
        <w:t>4) выписка из Единого государственного реестра прав на недвижимое имущество и сделок с ним о переходе прав на объект недвижимого имущества;</w:t>
      </w:r>
    </w:p>
    <w:p w:rsidR="00296A8E" w:rsidRDefault="00296A8E">
      <w:pPr>
        <w:pStyle w:val="ConsPlusNormal"/>
        <w:spacing w:before="220"/>
        <w:ind w:firstLine="540"/>
        <w:jc w:val="both"/>
      </w:pPr>
      <w:r>
        <w:t>5) сведения из Единого государственного реестра налогоплательщиков.</w:t>
      </w:r>
    </w:p>
    <w:p w:rsidR="00296A8E" w:rsidRDefault="00296A8E">
      <w:pPr>
        <w:pStyle w:val="ConsPlusNormal"/>
        <w:jc w:val="both"/>
      </w:pPr>
    </w:p>
    <w:p w:rsidR="00296A8E" w:rsidRDefault="00296A8E">
      <w:pPr>
        <w:pStyle w:val="ConsPlusTitle"/>
        <w:jc w:val="center"/>
        <w:outlineLvl w:val="1"/>
      </w:pPr>
      <w:r>
        <w:t>2. Требования к порядку осуществления муниципального</w:t>
      </w:r>
    </w:p>
    <w:p w:rsidR="00296A8E" w:rsidRDefault="00296A8E">
      <w:pPr>
        <w:pStyle w:val="ConsPlusTitle"/>
        <w:jc w:val="center"/>
      </w:pPr>
      <w:r>
        <w:t>контроля</w:t>
      </w:r>
    </w:p>
    <w:p w:rsidR="00296A8E" w:rsidRDefault="00296A8E">
      <w:pPr>
        <w:pStyle w:val="ConsPlusNormal"/>
        <w:jc w:val="both"/>
      </w:pPr>
    </w:p>
    <w:p w:rsidR="00296A8E" w:rsidRDefault="00296A8E">
      <w:pPr>
        <w:pStyle w:val="ConsPlusTitle"/>
        <w:jc w:val="center"/>
        <w:outlineLvl w:val="2"/>
      </w:pPr>
      <w:r>
        <w:t>2.1. Порядок информирования об осуществлении муниципального</w:t>
      </w:r>
    </w:p>
    <w:p w:rsidR="00296A8E" w:rsidRDefault="00296A8E">
      <w:pPr>
        <w:pStyle w:val="ConsPlusTitle"/>
        <w:jc w:val="center"/>
      </w:pPr>
      <w:r>
        <w:t>контроля</w:t>
      </w:r>
    </w:p>
    <w:p w:rsidR="00296A8E" w:rsidRDefault="00296A8E">
      <w:pPr>
        <w:pStyle w:val="ConsPlusNormal"/>
        <w:jc w:val="both"/>
      </w:pPr>
    </w:p>
    <w:p w:rsidR="00296A8E" w:rsidRDefault="00296A8E">
      <w:pPr>
        <w:pStyle w:val="ConsPlusNormal"/>
        <w:ind w:firstLine="540"/>
        <w:jc w:val="both"/>
      </w:pPr>
      <w:r>
        <w:t>2.1.1. Информирование заинтересованных лиц по вопросам осуществления муниципального контроля, получение сведений о ходе осуществления муниципального контроля производится Комитетом в виде устного или письменного консультирования.</w:t>
      </w:r>
    </w:p>
    <w:p w:rsidR="00296A8E" w:rsidRDefault="00296A8E">
      <w:pPr>
        <w:pStyle w:val="ConsPlusNormal"/>
        <w:spacing w:before="220"/>
        <w:ind w:firstLine="540"/>
        <w:jc w:val="both"/>
      </w:pPr>
      <w:r>
        <w:t>Письменные разъяснения даются при наличии письменного обращения в течение 30 календарных дней со дня его регистрации.</w:t>
      </w:r>
    </w:p>
    <w:p w:rsidR="00296A8E" w:rsidRDefault="00296A8E">
      <w:pPr>
        <w:pStyle w:val="ConsPlusNormal"/>
        <w:spacing w:before="220"/>
        <w:ind w:firstLine="540"/>
        <w:jc w:val="both"/>
      </w:pPr>
      <w:r>
        <w:t>2.1.2. Информация о порядке, формах, местах размещения и способах получения справочной информации о месте нахождения, графике работы Комитета, справочных телефонах Комитета и адресах официальных сайтов, а также электронной почты и (или) формы обратной связи размещена на информационных стендах в помещении Комитета, а также на официальном сайте администрации города Мурманска в сети Интернет, в федеральном реестре и на Едином портале государственных и муниципальных услуг (функций).</w:t>
      </w:r>
    </w:p>
    <w:p w:rsidR="00296A8E" w:rsidRDefault="00296A8E">
      <w:pPr>
        <w:pStyle w:val="ConsPlusNormal"/>
        <w:spacing w:before="220"/>
        <w:ind w:firstLine="540"/>
        <w:jc w:val="both"/>
      </w:pPr>
      <w:r>
        <w:t>2.1.3. Комитет обеспечивает размещение и актуализацию справочной информации в установленном порядке на официальном сайте администрации города Мурманска, а также в соответствующем разделе федерального реестра.</w:t>
      </w:r>
    </w:p>
    <w:p w:rsidR="00296A8E" w:rsidRDefault="00296A8E">
      <w:pPr>
        <w:pStyle w:val="ConsPlusNormal"/>
        <w:jc w:val="both"/>
      </w:pPr>
    </w:p>
    <w:p w:rsidR="00296A8E" w:rsidRDefault="00296A8E">
      <w:pPr>
        <w:pStyle w:val="ConsPlusTitle"/>
        <w:jc w:val="center"/>
        <w:outlineLvl w:val="2"/>
      </w:pPr>
      <w:bookmarkStart w:id="1" w:name="P224"/>
      <w:bookmarkEnd w:id="1"/>
      <w:r>
        <w:t>2.2. Срок осуществления муниципального контроля</w:t>
      </w:r>
    </w:p>
    <w:p w:rsidR="00296A8E" w:rsidRDefault="00296A8E">
      <w:pPr>
        <w:pStyle w:val="ConsPlusNormal"/>
        <w:jc w:val="both"/>
      </w:pPr>
    </w:p>
    <w:p w:rsidR="00296A8E" w:rsidRDefault="00296A8E">
      <w:pPr>
        <w:pStyle w:val="ConsPlusNormal"/>
        <w:ind w:firstLine="540"/>
        <w:jc w:val="both"/>
      </w:pPr>
      <w:r>
        <w:t>2.2.1. Срок проведения каждой из проверок не может превышать 20 рабочих дней.</w:t>
      </w:r>
    </w:p>
    <w:p w:rsidR="00296A8E" w:rsidRDefault="00296A8E">
      <w:pPr>
        <w:pStyle w:val="ConsPlusNormal"/>
        <w:spacing w:before="220"/>
        <w:ind w:firstLine="540"/>
        <w:jc w:val="both"/>
      </w:pPr>
      <w:bookmarkStart w:id="2" w:name="P227"/>
      <w:bookmarkEnd w:id="2"/>
      <w: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96A8E" w:rsidRDefault="00296A8E">
      <w:pPr>
        <w:pStyle w:val="ConsPlusNormal"/>
        <w:spacing w:before="220"/>
        <w:ind w:firstLine="540"/>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служащего, ответственного за проведение </w:t>
      </w:r>
      <w:r>
        <w:lastRenderedPageBreak/>
        <w:t>выездной плановой проверки, срок проведения выездной плановой проверки может быть продлен председателем Комитета (лицом, исполняющим его обязанности), но не более чем на 20 рабочих дней, в отношении малых предприятий не более чем на 50 часов, микропредприятий не более чем на 15 часов.</w:t>
      </w:r>
    </w:p>
    <w:p w:rsidR="00296A8E" w:rsidRDefault="00296A8E">
      <w:pPr>
        <w:pStyle w:val="ConsPlusNormal"/>
        <w:spacing w:before="220"/>
        <w:ind w:firstLine="540"/>
        <w:jc w:val="both"/>
      </w:pPr>
      <w:r>
        <w:t>2.2.4. Срок проведения проверок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которые осуществляют свою деятельность на территории нескольких субъектов Российской Федерации, при этом общий срок проведения проверки не может превышать 60 рабочих дней.</w:t>
      </w:r>
    </w:p>
    <w:p w:rsidR="00296A8E" w:rsidRDefault="00296A8E">
      <w:pPr>
        <w:pStyle w:val="ConsPlusNormal"/>
        <w:spacing w:before="220"/>
        <w:ind w:firstLine="540"/>
        <w:jc w:val="both"/>
      </w:pPr>
      <w:r>
        <w:t xml:space="preserve">2.2.5. В случае необходимости при проведении проверки, указанной в </w:t>
      </w:r>
      <w:hyperlink w:anchor="P227" w:history="1">
        <w:r>
          <w:rPr>
            <w:color w:val="0000FF"/>
          </w:rPr>
          <w:t>пункте 2.2.2</w:t>
        </w:r>
      </w:hyperlink>
      <w: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(лицом, исполняющим его обязанности),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6A8E" w:rsidRDefault="00296A8E">
      <w:pPr>
        <w:pStyle w:val="ConsPlusNormal"/>
        <w:jc w:val="both"/>
      </w:pPr>
    </w:p>
    <w:p w:rsidR="00296A8E" w:rsidRDefault="00296A8E">
      <w:pPr>
        <w:pStyle w:val="ConsPlusTitle"/>
        <w:jc w:val="center"/>
        <w:outlineLvl w:val="1"/>
      </w:pPr>
      <w:r>
        <w:t>3. Административные процедуры</w:t>
      </w:r>
    </w:p>
    <w:p w:rsidR="00296A8E" w:rsidRDefault="00296A8E">
      <w:pPr>
        <w:pStyle w:val="ConsPlusNormal"/>
        <w:jc w:val="both"/>
      </w:pPr>
    </w:p>
    <w:p w:rsidR="00296A8E" w:rsidRDefault="00296A8E">
      <w:pPr>
        <w:pStyle w:val="ConsPlusTitle"/>
        <w:jc w:val="center"/>
        <w:outlineLvl w:val="2"/>
      </w:pPr>
      <w:r>
        <w:t>3.1. Перечень административных процедур</w:t>
      </w:r>
    </w:p>
    <w:p w:rsidR="00296A8E" w:rsidRDefault="00296A8E">
      <w:pPr>
        <w:pStyle w:val="ConsPlusNormal"/>
        <w:jc w:val="both"/>
      </w:pPr>
    </w:p>
    <w:p w:rsidR="00296A8E" w:rsidRDefault="00296A8E">
      <w:pPr>
        <w:pStyle w:val="ConsPlusNormal"/>
        <w:ind w:firstLine="540"/>
        <w:jc w:val="both"/>
      </w:pPr>
      <w:r>
        <w:t>Осуществление муниципального контроля включает в себя следующие административные процедуры:</w:t>
      </w:r>
    </w:p>
    <w:p w:rsidR="00296A8E" w:rsidRDefault="00296A8E">
      <w:pPr>
        <w:pStyle w:val="ConsPlusNormal"/>
        <w:spacing w:before="220"/>
        <w:ind w:firstLine="540"/>
        <w:jc w:val="both"/>
      </w:pPr>
      <w:r>
        <w:t>1) организация и проведение проверки;</w:t>
      </w:r>
    </w:p>
    <w:p w:rsidR="00296A8E" w:rsidRDefault="00296A8E">
      <w:pPr>
        <w:pStyle w:val="ConsPlusNormal"/>
        <w:spacing w:before="220"/>
        <w:ind w:firstLine="540"/>
        <w:jc w:val="both"/>
      </w:pPr>
      <w:r>
        <w:t>2) составление акта проверки;</w:t>
      </w:r>
    </w:p>
    <w:p w:rsidR="00296A8E" w:rsidRDefault="00296A8E">
      <w:pPr>
        <w:pStyle w:val="ConsPlusNormal"/>
        <w:spacing w:before="220"/>
        <w:ind w:firstLine="540"/>
        <w:jc w:val="both"/>
      </w:pPr>
      <w:r>
        <w:t>3) принятие мер при выявлении фактов нарушений;</w:t>
      </w:r>
    </w:p>
    <w:p w:rsidR="00296A8E" w:rsidRDefault="00296A8E">
      <w:pPr>
        <w:pStyle w:val="ConsPlusNormal"/>
        <w:spacing w:before="220"/>
        <w:ind w:firstLine="540"/>
        <w:jc w:val="both"/>
      </w:pPr>
      <w:r>
        <w:t>4) проведение плановых (рейдовых) осмотров, обследований;</w:t>
      </w:r>
    </w:p>
    <w:p w:rsidR="00296A8E" w:rsidRDefault="00296A8E">
      <w:pPr>
        <w:pStyle w:val="ConsPlusNormal"/>
        <w:spacing w:before="220"/>
        <w:ind w:firstLine="540"/>
        <w:jc w:val="both"/>
      </w:pPr>
      <w:r>
        <w:t>5)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296A8E" w:rsidRDefault="00296A8E">
      <w:pPr>
        <w:pStyle w:val="ConsPlusNormal"/>
        <w:jc w:val="both"/>
      </w:pPr>
    </w:p>
    <w:p w:rsidR="00296A8E" w:rsidRDefault="00296A8E">
      <w:pPr>
        <w:pStyle w:val="ConsPlusTitle"/>
        <w:jc w:val="center"/>
        <w:outlineLvl w:val="2"/>
      </w:pPr>
      <w:r>
        <w:t>3.2. Организация и проведение проверки</w:t>
      </w:r>
    </w:p>
    <w:p w:rsidR="00296A8E" w:rsidRDefault="00296A8E">
      <w:pPr>
        <w:pStyle w:val="ConsPlusNormal"/>
        <w:jc w:val="both"/>
      </w:pPr>
    </w:p>
    <w:p w:rsidR="00296A8E" w:rsidRDefault="00296A8E">
      <w:pPr>
        <w:pStyle w:val="ConsPlusNormal"/>
        <w:ind w:firstLine="540"/>
        <w:jc w:val="both"/>
      </w:pPr>
      <w:r>
        <w:t>3.2.1. Плановые проверки проводятся на основании разработанного и утвержденного Комитетом ежегодного плана проведения плановых проверок юридических лиц и индивидуальных предпринимателей (далее - ежегодный план проведения плановых проверок).</w:t>
      </w:r>
    </w:p>
    <w:p w:rsidR="00296A8E" w:rsidRDefault="00296A8E">
      <w:pPr>
        <w:pStyle w:val="ConsPlusNormal"/>
        <w:spacing w:before="220"/>
        <w:ind w:firstLine="540"/>
        <w:jc w:val="both"/>
      </w:pPr>
      <w:r>
        <w:t xml:space="preserve">Ежегодный план проведения плановых проверок формируется в соответствии с </w:t>
      </w:r>
      <w:hyperlink r:id="rId5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N 489.</w:t>
      </w:r>
    </w:p>
    <w:p w:rsidR="00296A8E" w:rsidRDefault="00296A8E">
      <w:pPr>
        <w:pStyle w:val="ConsPlusNormal"/>
        <w:spacing w:before="220"/>
        <w:ind w:firstLine="540"/>
        <w:jc w:val="both"/>
      </w:pPr>
      <w:bookmarkStart w:id="3" w:name="P247"/>
      <w:bookmarkEnd w:id="3"/>
      <w:r>
        <w:t xml:space="preserve">3.2.1.1. С 01.01.2021 по 31.12.2021 не проводятся плановые проверки в отношении юридических лиц, индивидуальных предпринимателей, отнесенных в соответствии со </w:t>
      </w:r>
      <w:hyperlink r:id="rId56"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случаев, установленных в </w:t>
      </w:r>
      <w:hyperlink w:anchor="P249" w:history="1">
        <w:r>
          <w:rPr>
            <w:color w:val="0000FF"/>
          </w:rPr>
          <w:t>пункте 3.2.1.2</w:t>
        </w:r>
      </w:hyperlink>
      <w:r>
        <w:t xml:space="preserve"> настоящего Регламента.</w:t>
      </w:r>
    </w:p>
    <w:p w:rsidR="00296A8E" w:rsidRDefault="00296A8E">
      <w:pPr>
        <w:pStyle w:val="ConsPlusNormal"/>
        <w:jc w:val="both"/>
      </w:pPr>
      <w:r>
        <w:t xml:space="preserve">(подп. 3.2.1.1 введен </w:t>
      </w:r>
      <w:hyperlink r:id="rId57" w:history="1">
        <w:r>
          <w:rPr>
            <w:color w:val="0000FF"/>
          </w:rPr>
          <w:t>постановлением</w:t>
        </w:r>
      </w:hyperlink>
      <w:r>
        <w:t xml:space="preserve"> администрации города Мурманска от 21.06.2021 N 1696)</w:t>
      </w:r>
    </w:p>
    <w:p w:rsidR="00296A8E" w:rsidRDefault="00296A8E">
      <w:pPr>
        <w:pStyle w:val="ConsPlusNormal"/>
        <w:spacing w:before="220"/>
        <w:ind w:firstLine="540"/>
        <w:jc w:val="both"/>
      </w:pPr>
      <w:bookmarkStart w:id="4" w:name="P249"/>
      <w:bookmarkEnd w:id="4"/>
      <w:r>
        <w:lastRenderedPageBreak/>
        <w:t xml:space="preserve">3.2.1.2. При наличии информации о том, что в отношении указанных в </w:t>
      </w:r>
      <w:hyperlink w:anchor="P247" w:history="1">
        <w:r>
          <w:rPr>
            <w:color w:val="0000FF"/>
          </w:rPr>
          <w:t>пункте 3.2.1.1</w:t>
        </w:r>
      </w:hyperlink>
      <w:r>
        <w:t xml:space="preserve">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9" w:history="1">
        <w:r>
          <w:rPr>
            <w:color w:val="0000FF"/>
          </w:rPr>
          <w:t>законом</w:t>
        </w:r>
      </w:hyperlink>
      <w: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Комитет при формировании ежегодного плана вправе принять решение о включении в ежегодный план проверки в отношении таких лиц по основаниям, предусмотренным </w:t>
      </w:r>
      <w:hyperlink w:anchor="P267" w:history="1">
        <w:r>
          <w:rPr>
            <w:color w:val="0000FF"/>
          </w:rPr>
          <w:t>пунктом 3.2.9</w:t>
        </w:r>
      </w:hyperlink>
      <w:r>
        <w:t xml:space="preserve"> настоящего Регламента, а также иными федеральными законами, устанавливающими особенности организации и проведения проверок. При этом в ежегодном плане помимо сведений, предусмотренных </w:t>
      </w:r>
      <w:hyperlink w:anchor="P251" w:history="1">
        <w:r>
          <w:rPr>
            <w:color w:val="0000FF"/>
          </w:rPr>
          <w:t>пунктом 3.2.2</w:t>
        </w:r>
      </w:hyperlink>
      <w:r>
        <w:t xml:space="preserve"> настоящего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96A8E" w:rsidRDefault="00296A8E">
      <w:pPr>
        <w:pStyle w:val="ConsPlusNormal"/>
        <w:jc w:val="both"/>
      </w:pPr>
      <w:r>
        <w:t xml:space="preserve">(подп. 3.2.1.2 введен </w:t>
      </w:r>
      <w:hyperlink r:id="rId60" w:history="1">
        <w:r>
          <w:rPr>
            <w:color w:val="0000FF"/>
          </w:rPr>
          <w:t>постановлением</w:t>
        </w:r>
      </w:hyperlink>
      <w:r>
        <w:t xml:space="preserve"> администрации города Мурманска от 21.06.2021 N 1696)</w:t>
      </w:r>
    </w:p>
    <w:p w:rsidR="00296A8E" w:rsidRDefault="00296A8E">
      <w:pPr>
        <w:pStyle w:val="ConsPlusNormal"/>
        <w:spacing w:before="220"/>
        <w:ind w:firstLine="540"/>
        <w:jc w:val="both"/>
      </w:pPr>
      <w:bookmarkStart w:id="5" w:name="P251"/>
      <w:bookmarkEnd w:id="5"/>
      <w: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6A8E" w:rsidRDefault="00296A8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6A8E" w:rsidRDefault="00296A8E">
      <w:pPr>
        <w:pStyle w:val="ConsPlusNormal"/>
        <w:spacing w:before="220"/>
        <w:ind w:firstLine="540"/>
        <w:jc w:val="both"/>
      </w:pPr>
      <w:r>
        <w:t>2) цель и основание проведения каждой плановой проверки;</w:t>
      </w:r>
    </w:p>
    <w:p w:rsidR="00296A8E" w:rsidRDefault="00296A8E">
      <w:pPr>
        <w:pStyle w:val="ConsPlusNormal"/>
        <w:spacing w:before="220"/>
        <w:ind w:firstLine="540"/>
        <w:jc w:val="both"/>
      </w:pPr>
      <w:r>
        <w:t>3) дата начала и сроки проведения каждой плановой проверки;</w:t>
      </w:r>
    </w:p>
    <w:p w:rsidR="00296A8E" w:rsidRDefault="00296A8E">
      <w:pPr>
        <w:pStyle w:val="ConsPlusNormal"/>
        <w:spacing w:before="220"/>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96A8E" w:rsidRDefault="00296A8E">
      <w:pPr>
        <w:pStyle w:val="ConsPlusNormal"/>
        <w:spacing w:before="220"/>
        <w:ind w:firstLine="540"/>
        <w:jc w:val="both"/>
      </w:pPr>
      <w:r>
        <w:t>3.2.3. Должностное лицо, ответственное за формирование ежегодного плана проведения плановых проверок:</w:t>
      </w:r>
    </w:p>
    <w:p w:rsidR="00296A8E" w:rsidRDefault="00296A8E">
      <w:pPr>
        <w:pStyle w:val="ConsPlusNormal"/>
        <w:spacing w:before="220"/>
        <w:ind w:firstLine="540"/>
        <w:jc w:val="both"/>
      </w:pPr>
      <w:r>
        <w:t>- не позднее 25 августа года, предшествующего году проведения плановых проверок, готовит проект ежегодного плана проведения плановых проверок на следующий календарный год и проект письма в прокуратуру о направлении ежегодного плана проведения плановых проверок для согласования;</w:t>
      </w:r>
    </w:p>
    <w:p w:rsidR="00296A8E" w:rsidRDefault="00296A8E">
      <w:pPr>
        <w:pStyle w:val="ConsPlusNormal"/>
        <w:spacing w:before="220"/>
        <w:ind w:firstLine="540"/>
        <w:jc w:val="both"/>
      </w:pPr>
      <w:r>
        <w:t>- направляет проект письма в прокуратуру с приложенным проектом ежегодного плана проведения плановых проверок заказным письмом с уведомлением о вручении.</w:t>
      </w:r>
    </w:p>
    <w:p w:rsidR="00296A8E" w:rsidRDefault="00296A8E">
      <w:pPr>
        <w:pStyle w:val="ConsPlusNormal"/>
        <w:spacing w:before="220"/>
        <w:ind w:firstLine="540"/>
        <w:jc w:val="both"/>
      </w:pPr>
      <w:r>
        <w:t>3.2.4. Срок направления письма в прокуратуру - до 1 сентября года, предшествующего году проведения плановых проверок.</w:t>
      </w:r>
    </w:p>
    <w:p w:rsidR="00296A8E" w:rsidRDefault="00296A8E">
      <w:pPr>
        <w:pStyle w:val="ConsPlusNormal"/>
        <w:spacing w:before="220"/>
        <w:ind w:firstLine="540"/>
        <w:jc w:val="both"/>
      </w:pPr>
      <w:r>
        <w:t>3.2.5. Получив ответ из прокуратуры, содержащий предложения по результатам рассмотрения проекта ежегодного плана проведения плановых проверок, должностное лицо, ответственное за формирование проекта ежегодного плана проведения плановых проверок, дорабатывает проект ежегодного плана проведения плановых проверок с учетом предложений, поступивших из прокуратуры по результатам рассмотрения проекта ежегодного плана проведения плановых проверок.</w:t>
      </w:r>
    </w:p>
    <w:p w:rsidR="00296A8E" w:rsidRDefault="00296A8E">
      <w:pPr>
        <w:pStyle w:val="ConsPlusNormal"/>
        <w:spacing w:before="220"/>
        <w:ind w:firstLine="540"/>
        <w:jc w:val="both"/>
      </w:pPr>
      <w:r>
        <w:lastRenderedPageBreak/>
        <w:t>3.2.6. Должностное лицо, ответственное за формирование проекта ежегодного плана проведения плановых проверок, в срок до 25 октября года, предшествующего году проведения плановых проверок:</w:t>
      </w:r>
    </w:p>
    <w:p w:rsidR="00296A8E" w:rsidRDefault="00296A8E">
      <w:pPr>
        <w:pStyle w:val="ConsPlusNormal"/>
        <w:spacing w:before="220"/>
        <w:ind w:firstLine="540"/>
        <w:jc w:val="both"/>
      </w:pPr>
      <w:r>
        <w:t>- готовит проект приказа об утверждении ежегодного плана проведения плановых проверок;</w:t>
      </w:r>
    </w:p>
    <w:p w:rsidR="00296A8E" w:rsidRDefault="00296A8E">
      <w:pPr>
        <w:pStyle w:val="ConsPlusNormal"/>
        <w:spacing w:before="220"/>
        <w:ind w:firstLine="540"/>
        <w:jc w:val="both"/>
      </w:pPr>
      <w:r>
        <w:t>- оформляет ежегодный план проведения плановых проверок в виде приложения к приказу Комитета;</w:t>
      </w:r>
    </w:p>
    <w:p w:rsidR="00296A8E" w:rsidRDefault="00296A8E">
      <w:pPr>
        <w:pStyle w:val="ConsPlusNormal"/>
        <w:spacing w:before="220"/>
        <w:ind w:firstLine="540"/>
        <w:jc w:val="both"/>
      </w:pPr>
      <w:r>
        <w:t>- утверждает у председателя Комитета (лица, исполняющего его обязанности) проект приказа об утверждении ежегодного плана проведения плановых проверок.</w:t>
      </w:r>
    </w:p>
    <w:p w:rsidR="00296A8E" w:rsidRDefault="00296A8E">
      <w:pPr>
        <w:pStyle w:val="ConsPlusNormal"/>
        <w:spacing w:before="220"/>
        <w:ind w:firstLine="540"/>
        <w:jc w:val="both"/>
      </w:pPr>
      <w:r>
        <w:t>3.2.7. Должностное лицо, ответственное за формирование ежегодного плана проведения плановых проверок, в течение одного рабочего дня со дня подписания приказа об утверждении ежегодного плана проведения плановых проверок доводит его до сведения заинтересованных лиц посредством размещения на странице Комитета на официальном сайте администрации города Мурманска в сети Интернет.</w:t>
      </w:r>
    </w:p>
    <w:p w:rsidR="00296A8E" w:rsidRDefault="00296A8E">
      <w:pPr>
        <w:pStyle w:val="ConsPlusNormal"/>
        <w:spacing w:before="220"/>
        <w:ind w:firstLine="540"/>
        <w:jc w:val="both"/>
      </w:pPr>
      <w:r>
        <w:t>3.2.8. 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утвержденный ежегодный план проведения плановых проверок в прокуратуру заказным почтовым отправлением с уведомлением о вручении либо в форме электронного документа, подписанного электронной подписью.</w:t>
      </w:r>
    </w:p>
    <w:p w:rsidR="00296A8E" w:rsidRDefault="00296A8E">
      <w:pPr>
        <w:pStyle w:val="ConsPlusNormal"/>
        <w:spacing w:before="220"/>
        <w:ind w:firstLine="540"/>
        <w:jc w:val="both"/>
      </w:pPr>
      <w:bookmarkStart w:id="6" w:name="P267"/>
      <w:bookmarkEnd w:id="6"/>
      <w:r>
        <w:t>3.2.9. Основанием для включения плановой проверки в ежегодный план проведения плановых проверок является истечение трех лет со дня:</w:t>
      </w:r>
    </w:p>
    <w:p w:rsidR="00296A8E" w:rsidRDefault="00296A8E">
      <w:pPr>
        <w:pStyle w:val="ConsPlusNormal"/>
        <w:spacing w:before="220"/>
        <w:ind w:firstLine="540"/>
        <w:jc w:val="both"/>
      </w:pPr>
      <w:r>
        <w:t>1) государственной регистрации Субъекта контроля;</w:t>
      </w:r>
    </w:p>
    <w:p w:rsidR="00296A8E" w:rsidRDefault="00296A8E">
      <w:pPr>
        <w:pStyle w:val="ConsPlusNormal"/>
        <w:spacing w:before="220"/>
        <w:ind w:firstLine="540"/>
        <w:jc w:val="both"/>
      </w:pPr>
      <w:r>
        <w:t>2) окончания проведения последней плановой проверки Субъекта контроля;</w:t>
      </w:r>
    </w:p>
    <w:p w:rsidR="00296A8E" w:rsidRDefault="00296A8E">
      <w:pPr>
        <w:pStyle w:val="ConsPlusNormal"/>
        <w:spacing w:before="220"/>
        <w:ind w:firstLine="540"/>
        <w:jc w:val="both"/>
      </w:pPr>
      <w:r>
        <w:t>3) начала осуществления Субъектом контроля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6A8E" w:rsidRDefault="00296A8E">
      <w:pPr>
        <w:pStyle w:val="ConsPlusNormal"/>
        <w:spacing w:before="220"/>
        <w:ind w:firstLine="540"/>
        <w:jc w:val="both"/>
      </w:pPr>
      <w:r>
        <w:t>3.2.10. Предметом плановой проверки является соблюдение Субъектом контроля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96A8E" w:rsidRDefault="00296A8E">
      <w:pPr>
        <w:pStyle w:val="ConsPlusNormal"/>
        <w:spacing w:before="220"/>
        <w:ind w:firstLine="540"/>
        <w:jc w:val="both"/>
      </w:pPr>
      <w:r>
        <w:t xml:space="preserve">3.2.11. Плановая проверка проводится в форме документарной проверки и (или) выездной проверки в порядке, установленном </w:t>
      </w:r>
      <w:hyperlink w:anchor="P312" w:history="1">
        <w:r>
          <w:rPr>
            <w:color w:val="0000FF"/>
          </w:rPr>
          <w:t>пунктами 3.2.32</w:t>
        </w:r>
      </w:hyperlink>
      <w:r>
        <w:t xml:space="preserve"> - </w:t>
      </w:r>
      <w:hyperlink w:anchor="P328" w:history="1">
        <w:r>
          <w:rPr>
            <w:color w:val="0000FF"/>
          </w:rPr>
          <w:t>3.2.46</w:t>
        </w:r>
      </w:hyperlink>
      <w:r>
        <w:t xml:space="preserve"> настоящего Регламента.</w:t>
      </w:r>
    </w:p>
    <w:p w:rsidR="00296A8E" w:rsidRDefault="00296A8E">
      <w:pPr>
        <w:pStyle w:val="ConsPlusNormal"/>
        <w:spacing w:before="220"/>
        <w:ind w:firstLine="540"/>
        <w:jc w:val="both"/>
      </w:pPr>
      <w:r>
        <w:t>3.2.12. О проведении плановой проверки Субъекты контроля уведомляются Комитетом не позднее чем за три рабочих дня до начала ее проведения посредством направления копии приказа председателя Комитета (лица, исполняющего его обязанности), заместителя председателя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Субъектов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296A8E" w:rsidRDefault="00296A8E">
      <w:pPr>
        <w:pStyle w:val="ConsPlusNormal"/>
        <w:spacing w:before="220"/>
        <w:ind w:firstLine="540"/>
        <w:jc w:val="both"/>
      </w:pPr>
      <w:r>
        <w:lastRenderedPageBreak/>
        <w:t>3.2.13. Плановая проверка Субъектов контроля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96A8E" w:rsidRDefault="00296A8E">
      <w:pPr>
        <w:pStyle w:val="ConsPlusNormal"/>
        <w:spacing w:before="220"/>
        <w:ind w:firstLine="540"/>
        <w:jc w:val="both"/>
      </w:pPr>
      <w:r>
        <w:t>3.2.14. В случае проведения плановой проверки членов саморегулируемой организации Комитет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296A8E" w:rsidRDefault="00296A8E">
      <w:pPr>
        <w:pStyle w:val="ConsPlusNormal"/>
        <w:spacing w:before="220"/>
        <w:ind w:firstLine="540"/>
        <w:jc w:val="both"/>
      </w:pPr>
      <w:r>
        <w:t>3.2.15.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при проведении плановой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проверки.</w:t>
      </w:r>
    </w:p>
    <w:p w:rsidR="00296A8E" w:rsidRDefault="00296A8E">
      <w:pPr>
        <w:pStyle w:val="ConsPlusNormal"/>
        <w:spacing w:before="220"/>
        <w:ind w:firstLine="540"/>
        <w:jc w:val="both"/>
      </w:pPr>
      <w:r>
        <w:t>3.2.16. Предметом внеплановой проверки является соблюдение Субъектом контроля в процессе осуществления деятельности обязательных требований и требований, установленных муниципальными правовыми актами, выполнение предписаний Комитета,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6A8E" w:rsidRDefault="00296A8E">
      <w:pPr>
        <w:pStyle w:val="ConsPlusNormal"/>
        <w:spacing w:before="220"/>
        <w:ind w:firstLine="540"/>
        <w:jc w:val="both"/>
      </w:pPr>
      <w:bookmarkStart w:id="7" w:name="P278"/>
      <w:bookmarkEnd w:id="7"/>
      <w:r>
        <w:t>3.2.17. Основанием для проведения внеплановой проверки является:</w:t>
      </w:r>
    </w:p>
    <w:p w:rsidR="00296A8E" w:rsidRDefault="00296A8E">
      <w:pPr>
        <w:pStyle w:val="ConsPlusNormal"/>
        <w:spacing w:before="220"/>
        <w:ind w:firstLine="540"/>
        <w:jc w:val="both"/>
      </w:pPr>
      <w:r>
        <w:t>1) истечение срока исполнения Субъектом контроля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6A8E" w:rsidRDefault="00296A8E">
      <w:pPr>
        <w:pStyle w:val="ConsPlusNormal"/>
        <w:spacing w:before="220"/>
        <w:ind w:firstLine="540"/>
        <w:jc w:val="both"/>
      </w:pPr>
      <w:bookmarkStart w:id="8" w:name="P280"/>
      <w:bookmarkEnd w:id="8"/>
      <w:r>
        <w:t>2) мотивированное представление должностного лица Комитета по результатам анализа результатов мероприятий по контролю без взаимодействия с Субъектами контроля, рассмотрения или предварительной проверки поступивших в Комитет обращений и заявлений граждан, в том числе Субъектов контроля, информации от органов государственной власти, органов местного самоуправления, из средств массовой информации о следующих фактах:</w:t>
      </w:r>
    </w:p>
    <w:p w:rsidR="00296A8E" w:rsidRDefault="00296A8E">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96A8E" w:rsidRDefault="00296A8E">
      <w:pPr>
        <w:pStyle w:val="ConsPlusNormal"/>
        <w:spacing w:before="220"/>
        <w:ind w:firstLine="540"/>
        <w:jc w:val="both"/>
      </w:pPr>
      <w:bookmarkStart w:id="9" w:name="P282"/>
      <w:bookmarkEnd w:id="9"/>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96A8E" w:rsidRDefault="00296A8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6A8E" w:rsidRDefault="00296A8E">
      <w:pPr>
        <w:pStyle w:val="ConsPlusNormal"/>
        <w:spacing w:before="220"/>
        <w:ind w:firstLine="540"/>
        <w:jc w:val="both"/>
      </w:pPr>
      <w:r>
        <w:t>4) поступление в Комитет заявления от Субъектов контроля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Субъектов контроля предусмотрено правилами предоставления правового статуса, специального разрешения (лицензии), выдачи разрешения (согласования).</w:t>
      </w:r>
    </w:p>
    <w:p w:rsidR="00296A8E" w:rsidRDefault="00296A8E">
      <w:pPr>
        <w:pStyle w:val="ConsPlusNormal"/>
        <w:spacing w:before="220"/>
        <w:ind w:firstLine="540"/>
        <w:jc w:val="both"/>
      </w:pPr>
      <w:r>
        <w:t xml:space="preserve">3.2.18.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280" w:history="1">
        <w:r>
          <w:rPr>
            <w:color w:val="0000FF"/>
          </w:rPr>
          <w:t>подпункте 2 пункта 3.2.17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0" w:history="1">
        <w:r>
          <w:rPr>
            <w:color w:val="0000FF"/>
          </w:rPr>
          <w:t>подпунктом 2 пункта 3.2.17</w:t>
        </w:r>
      </w:hyperlink>
      <w:r>
        <w:t xml:space="preserve"> настоящего Регламента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6A8E" w:rsidRDefault="00296A8E">
      <w:pPr>
        <w:pStyle w:val="ConsPlusNormal"/>
        <w:spacing w:before="220"/>
        <w:ind w:firstLine="540"/>
        <w:jc w:val="both"/>
      </w:pPr>
      <w:r>
        <w:t xml:space="preserve">При рассмотрении обращений и заявлений, информации о фактах, указанных в </w:t>
      </w:r>
      <w:hyperlink w:anchor="P278" w:history="1">
        <w:r>
          <w:rPr>
            <w:color w:val="0000FF"/>
          </w:rPr>
          <w:t>пункте 3.2.17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контроля.</w:t>
      </w:r>
    </w:p>
    <w:p w:rsidR="00296A8E" w:rsidRDefault="00296A8E">
      <w:pPr>
        <w:pStyle w:val="ConsPlusNormal"/>
        <w:spacing w:before="220"/>
        <w:ind w:firstLine="540"/>
        <w:jc w:val="both"/>
      </w:pPr>
      <w:r>
        <w:t xml:space="preserve">3.2.19. 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фактах, указанных в </w:t>
      </w:r>
      <w:hyperlink w:anchor="P278" w:history="1">
        <w:r>
          <w:rPr>
            <w:color w:val="0000FF"/>
          </w:rPr>
          <w:t>пункте 3.2.17</w:t>
        </w:r>
      </w:hyperlink>
      <w:r>
        <w:t xml:space="preserve"> настоящего Регламента, уполномоченными должностными лицами Комитета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Комитета, при необходимости проводятся мероприятия по контролю без взаимодействия с Субъектами контроля и без возложения на указанных лиц обязанности по представлению информации и исполнению требований Комитета. В рамках предварительной проверки у Субъектов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6A8E" w:rsidRDefault="00296A8E">
      <w:pPr>
        <w:pStyle w:val="ConsPlusNormal"/>
        <w:spacing w:before="220"/>
        <w:ind w:firstLine="540"/>
        <w:jc w:val="both"/>
      </w:pPr>
      <w:r>
        <w:t xml:space="preserve">3.2.20.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78" w:history="1">
        <w:r>
          <w:rPr>
            <w:color w:val="0000FF"/>
          </w:rPr>
          <w:t>пункте 3.2.17</w:t>
        </w:r>
      </w:hyperlink>
      <w:r>
        <w:t xml:space="preserve"> настоящего Регламента,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w:t>
      </w:r>
      <w:hyperlink w:anchor="P280" w:history="1">
        <w:r>
          <w:rPr>
            <w:color w:val="0000FF"/>
          </w:rPr>
          <w:t>подпункте 2 пункта 3.2.17</w:t>
        </w:r>
      </w:hyperlink>
      <w:r>
        <w:t xml:space="preserve"> настоящего Регламента. По результатам предварительной проверки меры по привлечению Субъектов контроля к ответственности не принимаются.</w:t>
      </w:r>
    </w:p>
    <w:p w:rsidR="00296A8E" w:rsidRDefault="00296A8E">
      <w:pPr>
        <w:pStyle w:val="ConsPlusNormal"/>
        <w:spacing w:before="220"/>
        <w:ind w:firstLine="540"/>
        <w:jc w:val="both"/>
      </w:pPr>
      <w:r>
        <w:lastRenderedPageBreak/>
        <w:t>3.2.21. По решению председателя Комитета (лица, исполняющего его обязанности), заместителя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96A8E" w:rsidRDefault="00296A8E">
      <w:pPr>
        <w:pStyle w:val="ConsPlusNormal"/>
        <w:spacing w:before="220"/>
        <w:ind w:firstLine="540"/>
        <w:jc w:val="both"/>
      </w:pPr>
      <w:r>
        <w:t>3.2.22.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96A8E" w:rsidRDefault="00296A8E">
      <w:pPr>
        <w:pStyle w:val="ConsPlusNormal"/>
        <w:spacing w:before="220"/>
        <w:ind w:firstLine="540"/>
        <w:jc w:val="both"/>
      </w:pPr>
      <w:bookmarkStart w:id="10" w:name="P291"/>
      <w:bookmarkEnd w:id="10"/>
      <w:r>
        <w:t>3.2.23. В день подписания приказа председателем Комитета (лицом, исполняющим его обязанности), заместителем председателя Комитета о проведении внеплановой выездной проверки Субъектов контроля в целях согласования ее проведения Комитет представляет в орган прокуратуры по месту осуществления деятельности Субъекта контроля заявление о согласовании проведения внеплановой выездной проверки. К этому заявлению прилагаются копия приказа Комитета о проведении внеплановой выездной проверки и документы, которые содержат сведения, послужившие основанием ее проведения.</w:t>
      </w:r>
    </w:p>
    <w:p w:rsidR="00296A8E" w:rsidRDefault="00296A8E">
      <w:pPr>
        <w:pStyle w:val="ConsPlusNormal"/>
        <w:spacing w:before="220"/>
        <w:ind w:firstLine="540"/>
        <w:jc w:val="both"/>
      </w:pPr>
      <w:r>
        <w:t xml:space="preserve">Типовая форма </w:t>
      </w:r>
      <w:hyperlink r:id="rId61" w:history="1">
        <w:r>
          <w:rPr>
            <w:color w:val="0000FF"/>
          </w:rPr>
          <w:t>заявления</w:t>
        </w:r>
      </w:hyperlink>
      <w:r>
        <w:t xml:space="preserve"> о согласовании проведения внеплановой проверки утверждена </w:t>
      </w:r>
      <w:hyperlink r:id="rId62" w:history="1">
        <w:r>
          <w:rPr>
            <w:color w:val="0000FF"/>
          </w:rPr>
          <w:t>Приказом</w:t>
        </w:r>
      </w:hyperlink>
      <w:r>
        <w:t xml:space="preserve"> N 141.</w:t>
      </w:r>
    </w:p>
    <w:p w:rsidR="00296A8E" w:rsidRDefault="00296A8E">
      <w:pPr>
        <w:pStyle w:val="ConsPlusNormal"/>
        <w:spacing w:before="220"/>
        <w:ind w:firstLine="540"/>
        <w:jc w:val="both"/>
      </w:pPr>
      <w:r>
        <w:t xml:space="preserve">3.2.24.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1" w:history="1">
        <w:r>
          <w:rPr>
            <w:color w:val="0000FF"/>
          </w:rPr>
          <w:t>3.2.23</w:t>
        </w:r>
      </w:hyperlink>
      <w:r>
        <w:t xml:space="preserve"> настоящего Регламента,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96A8E" w:rsidRDefault="00296A8E">
      <w:pPr>
        <w:pStyle w:val="ConsPlusNormal"/>
        <w:spacing w:before="220"/>
        <w:ind w:firstLine="540"/>
        <w:jc w:val="both"/>
      </w:pPr>
      <w:r>
        <w:t xml:space="preserve">3.2.25. О проведении внеплановой выездной проверки, за исключением внеплановой выездной проверки, основания проведения которой указаны в </w:t>
      </w:r>
      <w:hyperlink w:anchor="P280" w:history="1">
        <w:r>
          <w:rPr>
            <w:color w:val="0000FF"/>
          </w:rPr>
          <w:t>подпункте 2 пункта 3.2.17</w:t>
        </w:r>
      </w:hyperlink>
      <w:r>
        <w:t xml:space="preserve"> настоящего Регламента, Субъекты контроля уведомляются Комитетом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Субъектов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Комитет.</w:t>
      </w:r>
    </w:p>
    <w:p w:rsidR="00296A8E" w:rsidRDefault="00296A8E">
      <w:pPr>
        <w:pStyle w:val="ConsPlusNormal"/>
        <w:spacing w:before="220"/>
        <w:ind w:firstLine="540"/>
        <w:jc w:val="both"/>
      </w:pPr>
      <w:r>
        <w:t xml:space="preserve">3.2.26. В случае если в результате деятельности Субъектов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w:t>
      </w:r>
      <w:r>
        <w:lastRenderedPageBreak/>
        <w:t>характера, предварительное уведомление Субъектов контроля о начале проведения внеплановой выездной проверки не требуется.</w:t>
      </w:r>
    </w:p>
    <w:p w:rsidR="00296A8E" w:rsidRDefault="00296A8E">
      <w:pPr>
        <w:pStyle w:val="ConsPlusNormal"/>
        <w:spacing w:before="220"/>
        <w:ind w:firstLine="540"/>
        <w:jc w:val="both"/>
      </w:pPr>
      <w:r>
        <w:t>3.2.27.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Комитетом предписания.</w:t>
      </w:r>
    </w:p>
    <w:p w:rsidR="00296A8E" w:rsidRDefault="00296A8E">
      <w:pPr>
        <w:pStyle w:val="ConsPlusNormal"/>
        <w:spacing w:before="220"/>
        <w:ind w:firstLine="540"/>
        <w:jc w:val="both"/>
      </w:pPr>
      <w:bookmarkStart w:id="11" w:name="P297"/>
      <w:bookmarkEnd w:id="11"/>
      <w:r>
        <w:t>3.2.28. Проверка проводится на основании приказа председателя Комитета (лица, исполняющего его обязанности), заместителя председателя Комитета. Проверка может проводиться только должностным лицом или должностными лицами, которые указаны в приказе председателя Комитета (лица, исполняющего его обязанности), заместителя председателя Комитета.</w:t>
      </w:r>
    </w:p>
    <w:p w:rsidR="00296A8E" w:rsidRDefault="00296A8E">
      <w:pPr>
        <w:pStyle w:val="ConsPlusNormal"/>
        <w:spacing w:before="220"/>
        <w:ind w:firstLine="540"/>
        <w:jc w:val="both"/>
      </w:pPr>
      <w:hyperlink r:id="rId63" w:history="1">
        <w:r>
          <w:rPr>
            <w:color w:val="0000FF"/>
          </w:rPr>
          <w:t>Приказ</w:t>
        </w:r>
      </w:hyperlink>
      <w:r>
        <w:t xml:space="preserve"> председателя Комитета (лица, исполняющего его обязанности), заместителя председателя Комитета составляется в соответствии с типовой формой, утвержденной Приказом N 141.</w:t>
      </w:r>
    </w:p>
    <w:p w:rsidR="00296A8E" w:rsidRDefault="00296A8E">
      <w:pPr>
        <w:pStyle w:val="ConsPlusNormal"/>
        <w:spacing w:before="220"/>
        <w:ind w:firstLine="540"/>
        <w:jc w:val="both"/>
      </w:pPr>
      <w:r>
        <w:t>3.2.29. В приказе указываются:</w:t>
      </w:r>
    </w:p>
    <w:p w:rsidR="00296A8E" w:rsidRDefault="00296A8E">
      <w:pPr>
        <w:pStyle w:val="ConsPlusNormal"/>
        <w:spacing w:before="220"/>
        <w:ind w:firstLine="540"/>
        <w:jc w:val="both"/>
      </w:pPr>
      <w:r>
        <w:t>1) наименование органа муниципального контроля, а также вид (виды) муниципального контроля;</w:t>
      </w:r>
    </w:p>
    <w:p w:rsidR="00296A8E" w:rsidRDefault="00296A8E">
      <w:pPr>
        <w:pStyle w:val="ConsPlusNormal"/>
        <w:spacing w:before="220"/>
        <w:ind w:firstLine="540"/>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6A8E" w:rsidRDefault="00296A8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6A8E" w:rsidRDefault="00296A8E">
      <w:pPr>
        <w:pStyle w:val="ConsPlusNormal"/>
        <w:spacing w:before="220"/>
        <w:ind w:firstLine="540"/>
        <w:jc w:val="both"/>
      </w:pPr>
      <w:r>
        <w:t>4) цели, задачи, предмет проверки и срок ее проведения;</w:t>
      </w:r>
    </w:p>
    <w:p w:rsidR="00296A8E" w:rsidRDefault="00296A8E">
      <w:pPr>
        <w:pStyle w:val="ConsPlusNormal"/>
        <w:spacing w:before="220"/>
        <w:ind w:firstLine="540"/>
        <w:jc w:val="both"/>
      </w:pPr>
      <w:r>
        <w:t>5) правовые основания проведения проверки;</w:t>
      </w:r>
    </w:p>
    <w:p w:rsidR="00296A8E" w:rsidRDefault="00296A8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96A8E" w:rsidRDefault="00296A8E">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96A8E" w:rsidRDefault="00296A8E">
      <w:pPr>
        <w:pStyle w:val="ConsPlusNormal"/>
        <w:spacing w:before="220"/>
        <w:ind w:firstLine="540"/>
        <w:jc w:val="both"/>
      </w:pPr>
      <w:r>
        <w:t>7) перечень административных регламентов по осуществлению муниципального контроля;</w:t>
      </w:r>
    </w:p>
    <w:p w:rsidR="00296A8E" w:rsidRDefault="00296A8E">
      <w:pPr>
        <w:pStyle w:val="ConsPlusNormal"/>
        <w:spacing w:before="220"/>
        <w:ind w:firstLine="540"/>
        <w:jc w:val="both"/>
      </w:pPr>
      <w:r>
        <w:t>8) перечень документов, представление которых Субъектами контроля необходимо для достижения целей и задач проведения проверки;</w:t>
      </w:r>
    </w:p>
    <w:p w:rsidR="00296A8E" w:rsidRDefault="00296A8E">
      <w:pPr>
        <w:pStyle w:val="ConsPlusNormal"/>
        <w:spacing w:before="220"/>
        <w:ind w:firstLine="540"/>
        <w:jc w:val="both"/>
      </w:pPr>
      <w:r>
        <w:t>9) даты начала и окончания проведения проверки.</w:t>
      </w:r>
    </w:p>
    <w:p w:rsidR="00296A8E" w:rsidRDefault="00296A8E">
      <w:pPr>
        <w:pStyle w:val="ConsPlusNormal"/>
        <w:spacing w:before="220"/>
        <w:ind w:firstLine="540"/>
        <w:jc w:val="both"/>
      </w:pPr>
      <w:r>
        <w:t xml:space="preserve">3.2.30. Проверка проводится в сроки, указанные в приказе Комитета о проведении проверки, но не более срока, указанного в </w:t>
      </w:r>
      <w:hyperlink w:anchor="P224" w:history="1">
        <w:r>
          <w:rPr>
            <w:color w:val="0000FF"/>
          </w:rPr>
          <w:t>подразделе 2.2</w:t>
        </w:r>
      </w:hyperlink>
      <w:r>
        <w:t xml:space="preserve"> настоящего Регламента.</w:t>
      </w:r>
    </w:p>
    <w:p w:rsidR="00296A8E" w:rsidRDefault="00296A8E">
      <w:pPr>
        <w:pStyle w:val="ConsPlusNormal"/>
        <w:spacing w:before="220"/>
        <w:ind w:firstLine="540"/>
        <w:jc w:val="both"/>
      </w:pPr>
      <w:bookmarkStart w:id="12" w:name="P311"/>
      <w:bookmarkEnd w:id="12"/>
      <w:r>
        <w:t xml:space="preserve">3.2.31. Заверенные печатью копии приказа председателя Комитета (лица, исполняющего его обязанности), заместителя председателя Комитета вручаются под подпись должностными лицами, </w:t>
      </w:r>
      <w:r>
        <w:lastRenderedPageBreak/>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проводящие проверку, обязаны представить информацию об этих органах, а также об экспертах, экспертных организациях в целях подтверждения своих полномочий.</w:t>
      </w:r>
    </w:p>
    <w:p w:rsidR="00296A8E" w:rsidRDefault="00296A8E">
      <w:pPr>
        <w:pStyle w:val="ConsPlusNormal"/>
        <w:spacing w:before="220"/>
        <w:ind w:firstLine="540"/>
        <w:jc w:val="both"/>
      </w:pPr>
      <w:bookmarkStart w:id="13" w:name="P312"/>
      <w:bookmarkEnd w:id="13"/>
      <w:r>
        <w:t>3.2.32. Предметом документарной проверки являются сведения, содержащиеся в документах Субъекта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96A8E" w:rsidRDefault="00296A8E">
      <w:pPr>
        <w:pStyle w:val="ConsPlusNormal"/>
        <w:spacing w:before="220"/>
        <w:ind w:firstLine="540"/>
        <w:jc w:val="both"/>
      </w:pPr>
      <w:r>
        <w:t xml:space="preserve">3.2.33. Организация документарной проверки (как плановой, так и внеплановой) осуществляется в соответствии с </w:t>
      </w:r>
      <w:hyperlink w:anchor="P297" w:history="1">
        <w:r>
          <w:rPr>
            <w:color w:val="0000FF"/>
          </w:rPr>
          <w:t>пунктами 3.2.28</w:t>
        </w:r>
      </w:hyperlink>
      <w:r>
        <w:t xml:space="preserve"> - </w:t>
      </w:r>
      <w:hyperlink w:anchor="P311" w:history="1">
        <w:r>
          <w:rPr>
            <w:color w:val="0000FF"/>
          </w:rPr>
          <w:t>3.2.31</w:t>
        </w:r>
      </w:hyperlink>
      <w:r>
        <w:t xml:space="preserve"> настоящего Регламента и проводится по месту нахождения Комитета.</w:t>
      </w:r>
    </w:p>
    <w:p w:rsidR="00296A8E" w:rsidRDefault="00296A8E">
      <w:pPr>
        <w:pStyle w:val="ConsPlusNormal"/>
        <w:spacing w:before="220"/>
        <w:ind w:firstLine="540"/>
        <w:jc w:val="both"/>
      </w:pPr>
      <w:r>
        <w:t xml:space="preserve">3.2.34. В процессе проведения документарной проверки должностными лицами Комитета в первую очередь рассматриваются документы Субъектов контроля, имеющиеся в распоряжении Комитета,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64"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контроля муниципального контроля.</w:t>
      </w:r>
    </w:p>
    <w:p w:rsidR="00296A8E" w:rsidRDefault="00296A8E">
      <w:pPr>
        <w:pStyle w:val="ConsPlusNormal"/>
        <w:spacing w:before="220"/>
        <w:ind w:firstLine="540"/>
        <w:jc w:val="both"/>
      </w:pPr>
      <w:r>
        <w:t>3.2.35.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контроля обязательных требований и требований, установленных муниципальными правовыми актами, Комитет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Комитета (лица, исполняющего его обязанности), заместителя председателя Комитета о проведении документарной проверки.</w:t>
      </w:r>
    </w:p>
    <w:p w:rsidR="00296A8E" w:rsidRDefault="00296A8E">
      <w:pPr>
        <w:pStyle w:val="ConsPlusNormal"/>
        <w:spacing w:before="220"/>
        <w:ind w:firstLine="540"/>
        <w:jc w:val="both"/>
      </w:pPr>
      <w:r>
        <w:t>3.2.36. Не допускается требовать нотариального удостоверения копий документов, если иное не предусмотрено законодательством Российской Федерации.</w:t>
      </w:r>
    </w:p>
    <w:p w:rsidR="00296A8E" w:rsidRDefault="00296A8E">
      <w:pPr>
        <w:pStyle w:val="ConsPlusNormal"/>
        <w:spacing w:before="220"/>
        <w:ind w:firstLine="540"/>
        <w:jc w:val="both"/>
      </w:pPr>
      <w:bookmarkStart w:id="14" w:name="P317"/>
      <w:bookmarkEnd w:id="14"/>
      <w:r>
        <w:t>3.2.37. 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документах, находящихся в Комитете и (или) полученным в ходе осуществления муниципального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296A8E" w:rsidRDefault="00296A8E">
      <w:pPr>
        <w:pStyle w:val="ConsPlusNormal"/>
        <w:spacing w:before="220"/>
        <w:ind w:firstLine="540"/>
        <w:jc w:val="both"/>
      </w:pPr>
      <w:r>
        <w:t>3.2.38.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или требований, установленных муниципальными правовыми актами, должностные лица Комитета вправе провести выездную проверку. При проведении выездной проверки запрещается требовать от Субъектов контроля представления документов и (или) информации, которые были представлены ими в ходе проведения документарной проверки.</w:t>
      </w:r>
    </w:p>
    <w:p w:rsidR="00296A8E" w:rsidRDefault="00296A8E">
      <w:pPr>
        <w:pStyle w:val="ConsPlusNormal"/>
        <w:spacing w:before="220"/>
        <w:ind w:firstLine="540"/>
        <w:jc w:val="both"/>
      </w:pPr>
      <w:r>
        <w:lastRenderedPageBreak/>
        <w:t>3.2.39. При проведении документарной проверки Комитет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Комитетом от иных органов государственного контроля (надзора), органов муниципального контроля.</w:t>
      </w:r>
    </w:p>
    <w:p w:rsidR="00296A8E" w:rsidRDefault="00296A8E">
      <w:pPr>
        <w:pStyle w:val="ConsPlusNormal"/>
        <w:spacing w:before="220"/>
        <w:ind w:firstLine="540"/>
        <w:jc w:val="both"/>
      </w:pPr>
      <w:r>
        <w:t>3.2.40. Предметом выездной проверки являются содержащиеся в документах Субъекта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контроля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6A8E" w:rsidRDefault="00296A8E">
      <w:pPr>
        <w:pStyle w:val="ConsPlusNormal"/>
        <w:spacing w:before="220"/>
        <w:ind w:firstLine="540"/>
        <w:jc w:val="both"/>
      </w:pPr>
      <w:r>
        <w:t>3.2.41.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96A8E" w:rsidRDefault="00296A8E">
      <w:pPr>
        <w:pStyle w:val="ConsPlusNormal"/>
        <w:spacing w:before="220"/>
        <w:ind w:firstLine="540"/>
        <w:jc w:val="both"/>
      </w:pPr>
      <w:r>
        <w:t>3.2.42. Выездная проверка проводится в случае, если при документарной проверке не представляется возможным:</w:t>
      </w:r>
    </w:p>
    <w:p w:rsidR="00296A8E" w:rsidRDefault="00296A8E">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Субъекта контроля;</w:t>
      </w:r>
    </w:p>
    <w:p w:rsidR="00296A8E" w:rsidRDefault="00296A8E">
      <w:pPr>
        <w:pStyle w:val="ConsPlusNormal"/>
        <w:spacing w:before="220"/>
        <w:ind w:firstLine="540"/>
        <w:jc w:val="both"/>
      </w:pPr>
      <w:r>
        <w:t>2) оценить соответствие деятельности Субъекта контроля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296A8E" w:rsidRDefault="00296A8E">
      <w:pPr>
        <w:pStyle w:val="ConsPlusNormal"/>
        <w:spacing w:before="220"/>
        <w:ind w:firstLine="540"/>
        <w:jc w:val="both"/>
      </w:pPr>
      <w:r>
        <w:t>3.2.43. Выездная проверка начинается с предъявления служебного удостоверения должностными лицами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6A8E" w:rsidRDefault="00296A8E">
      <w:pPr>
        <w:pStyle w:val="ConsPlusNormal"/>
        <w:spacing w:before="220"/>
        <w:ind w:firstLine="540"/>
        <w:jc w:val="both"/>
      </w:pPr>
      <w:r>
        <w:t>3.2.44.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 транспортным средствам и перевозимым ими грузам.</w:t>
      </w:r>
    </w:p>
    <w:p w:rsidR="00296A8E" w:rsidRDefault="00296A8E">
      <w:pPr>
        <w:pStyle w:val="ConsPlusNormal"/>
        <w:spacing w:before="220"/>
        <w:ind w:firstLine="540"/>
        <w:jc w:val="both"/>
      </w:pPr>
      <w:r>
        <w:t>3.2.45. Комитет привлекает к проведению выездной проверки Субъекта контроля экспертов, экспертные организации, не состоящие в гражданско-правовых и трудовых отношениях с Субъектом контроля, в отношении которых проводится проверка, и не являющиеся аффилированными лицами проверяемых лиц.</w:t>
      </w:r>
    </w:p>
    <w:p w:rsidR="00296A8E" w:rsidRDefault="00296A8E">
      <w:pPr>
        <w:pStyle w:val="ConsPlusNormal"/>
        <w:spacing w:before="220"/>
        <w:ind w:firstLine="540"/>
        <w:jc w:val="both"/>
      </w:pPr>
      <w:bookmarkStart w:id="15" w:name="P328"/>
      <w:bookmarkEnd w:id="15"/>
      <w:r>
        <w:t xml:space="preserve">3.2.46.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lastRenderedPageBreak/>
        <w:t>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субъектов контроля.</w:t>
      </w:r>
    </w:p>
    <w:p w:rsidR="00296A8E" w:rsidRDefault="00296A8E">
      <w:pPr>
        <w:pStyle w:val="ConsPlusNormal"/>
        <w:spacing w:before="220"/>
        <w:ind w:firstLine="540"/>
        <w:jc w:val="both"/>
      </w:pPr>
      <w:r>
        <w:t xml:space="preserve">3.2.47. 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межведомственный </w:t>
      </w:r>
      <w:hyperlink r:id="rId65" w:history="1">
        <w:r>
          <w:rPr>
            <w:color w:val="0000FF"/>
          </w:rPr>
          <w:t>перечень</w:t>
        </w:r>
      </w:hyperlink>
      <w:r>
        <w:t xml:space="preserve">, в рамках межведомственного информационного взаимодействия в сроки и порядке, установленные </w:t>
      </w:r>
      <w:hyperlink r:id="rId66" w:history="1">
        <w:r>
          <w:rPr>
            <w:color w:val="0000FF"/>
          </w:rPr>
          <w:t>постановлением</w:t>
        </w:r>
      </w:hyperlink>
      <w:r>
        <w:t xml:space="preserve"> Правительства Российской Федерации от 18.04.2016 N 323.</w:t>
      </w:r>
    </w:p>
    <w:p w:rsidR="00296A8E" w:rsidRDefault="00296A8E">
      <w:pPr>
        <w:pStyle w:val="ConsPlusNormal"/>
        <w:spacing w:before="220"/>
        <w:ind w:firstLine="540"/>
        <w:jc w:val="both"/>
      </w:pPr>
      <w:r>
        <w:t>В рамках межведомственного информационного взаимодействия Комитет запрашивает следующие документы и (или) информацию, содержащиеся в межведомственном перечне:</w:t>
      </w:r>
    </w:p>
    <w:p w:rsidR="00296A8E" w:rsidRDefault="00296A8E">
      <w:pPr>
        <w:pStyle w:val="ConsPlusNormal"/>
        <w:spacing w:before="220"/>
        <w:ind w:firstLine="540"/>
        <w:jc w:val="both"/>
      </w:pPr>
      <w: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296A8E" w:rsidRDefault="00296A8E">
      <w:pPr>
        <w:pStyle w:val="ConsPlusNormal"/>
        <w:spacing w:before="220"/>
        <w:ind w:firstLine="540"/>
        <w:jc w:val="both"/>
      </w:pPr>
      <w:r>
        <w:t>2) выписку из Единого государственного реестра прав на недвижимое имущество и сделок с ним о переходе прав на объект недвижимого имущества;</w:t>
      </w:r>
    </w:p>
    <w:p w:rsidR="00296A8E" w:rsidRDefault="00296A8E">
      <w:pPr>
        <w:pStyle w:val="ConsPlusNormal"/>
        <w:spacing w:before="220"/>
        <w:ind w:firstLine="540"/>
        <w:jc w:val="both"/>
      </w:pPr>
      <w:r>
        <w:t>3) сведения из Единого государственного реестра юридических лиц;</w:t>
      </w:r>
    </w:p>
    <w:p w:rsidR="00296A8E" w:rsidRDefault="00296A8E">
      <w:pPr>
        <w:pStyle w:val="ConsPlusNormal"/>
        <w:spacing w:before="220"/>
        <w:ind w:firstLine="540"/>
        <w:jc w:val="both"/>
      </w:pPr>
      <w:r>
        <w:t>4) сведения из Единого государственного реестра индивидуальных предпринимателей;</w:t>
      </w:r>
    </w:p>
    <w:p w:rsidR="00296A8E" w:rsidRDefault="00296A8E">
      <w:pPr>
        <w:pStyle w:val="ConsPlusNormal"/>
        <w:spacing w:before="220"/>
        <w:ind w:firstLine="540"/>
        <w:jc w:val="both"/>
      </w:pPr>
      <w:r>
        <w:t>5) сведения из Единого государственного реестра налогоплательщиков;</w:t>
      </w:r>
    </w:p>
    <w:p w:rsidR="00296A8E" w:rsidRDefault="00296A8E">
      <w:pPr>
        <w:pStyle w:val="ConsPlusNormal"/>
        <w:spacing w:before="220"/>
        <w:ind w:firstLine="540"/>
        <w:jc w:val="both"/>
      </w:pPr>
      <w:r>
        <w:t>6) сведения о среднесписочной численности работников за предшествующий календарный год.</w:t>
      </w:r>
    </w:p>
    <w:p w:rsidR="00296A8E" w:rsidRDefault="00296A8E">
      <w:pPr>
        <w:pStyle w:val="ConsPlusNormal"/>
        <w:spacing w:before="220"/>
        <w:ind w:firstLine="540"/>
        <w:jc w:val="both"/>
      </w:pPr>
      <w:r>
        <w:t>3.2.48.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контроля обязательных требований и предоставление указанных сведений предусмотрено федеральным законом.</w:t>
      </w:r>
    </w:p>
    <w:p w:rsidR="00296A8E" w:rsidRDefault="00296A8E">
      <w:pPr>
        <w:pStyle w:val="ConsPlusNormal"/>
        <w:spacing w:before="220"/>
        <w:ind w:firstLine="540"/>
        <w:jc w:val="both"/>
      </w:pPr>
      <w:r>
        <w:t xml:space="preserve">3.2.49.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67"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296A8E" w:rsidRDefault="00296A8E">
      <w:pPr>
        <w:pStyle w:val="ConsPlusNormal"/>
        <w:jc w:val="both"/>
      </w:pPr>
    </w:p>
    <w:p w:rsidR="00296A8E" w:rsidRDefault="00296A8E">
      <w:pPr>
        <w:pStyle w:val="ConsPlusTitle"/>
        <w:jc w:val="center"/>
        <w:outlineLvl w:val="2"/>
      </w:pPr>
      <w:r>
        <w:t>3.3. Составление акта проверки</w:t>
      </w:r>
    </w:p>
    <w:p w:rsidR="00296A8E" w:rsidRDefault="00296A8E">
      <w:pPr>
        <w:pStyle w:val="ConsPlusNormal"/>
        <w:jc w:val="both"/>
      </w:pPr>
    </w:p>
    <w:p w:rsidR="00296A8E" w:rsidRDefault="00296A8E">
      <w:pPr>
        <w:pStyle w:val="ConsPlusNormal"/>
        <w:ind w:firstLine="540"/>
        <w:jc w:val="both"/>
      </w:pPr>
      <w:r>
        <w:t xml:space="preserve">3.3.1. По результатам проверки должностными лицами Комитета, проводящими проверку, составляется в двух экземплярах </w:t>
      </w:r>
      <w:hyperlink r:id="rId68" w:history="1">
        <w:r>
          <w:rPr>
            <w:color w:val="0000FF"/>
          </w:rPr>
          <w:t>акт</w:t>
        </w:r>
      </w:hyperlink>
      <w:r>
        <w:t xml:space="preserve"> проверки по форме, утвержденной Приказом N 141.</w:t>
      </w:r>
    </w:p>
    <w:p w:rsidR="00296A8E" w:rsidRDefault="00296A8E">
      <w:pPr>
        <w:pStyle w:val="ConsPlusNormal"/>
        <w:spacing w:before="220"/>
        <w:ind w:firstLine="540"/>
        <w:jc w:val="both"/>
      </w:pPr>
      <w:r>
        <w:t>В акте проверки указываются:</w:t>
      </w:r>
    </w:p>
    <w:p w:rsidR="00296A8E" w:rsidRDefault="00296A8E">
      <w:pPr>
        <w:pStyle w:val="ConsPlusNormal"/>
        <w:spacing w:before="220"/>
        <w:ind w:firstLine="540"/>
        <w:jc w:val="both"/>
      </w:pPr>
      <w:r>
        <w:t>1) дата, время и место составления акта проверки;</w:t>
      </w:r>
    </w:p>
    <w:p w:rsidR="00296A8E" w:rsidRDefault="00296A8E">
      <w:pPr>
        <w:pStyle w:val="ConsPlusNormal"/>
        <w:spacing w:before="220"/>
        <w:ind w:firstLine="540"/>
        <w:jc w:val="both"/>
      </w:pPr>
      <w:r>
        <w:lastRenderedPageBreak/>
        <w:t>2) наименование органа муниципального контроля;</w:t>
      </w:r>
    </w:p>
    <w:p w:rsidR="00296A8E" w:rsidRDefault="00296A8E">
      <w:pPr>
        <w:pStyle w:val="ConsPlusNormal"/>
        <w:spacing w:before="220"/>
        <w:ind w:firstLine="540"/>
        <w:jc w:val="both"/>
      </w:pPr>
      <w:r>
        <w:t>3) дата и номер приказа председателя Комитета (лица, исполняющего его обязанности), заместителя председателя Комитета;</w:t>
      </w:r>
    </w:p>
    <w:p w:rsidR="00296A8E" w:rsidRDefault="00296A8E">
      <w:pPr>
        <w:pStyle w:val="ConsPlusNormal"/>
        <w:spacing w:before="220"/>
        <w:ind w:firstLine="540"/>
        <w:jc w:val="both"/>
      </w:pPr>
      <w:r>
        <w:t>4) фамилия, имя, отчество должностного лица или должностных лиц Комитета, проводивших проверку;</w:t>
      </w:r>
    </w:p>
    <w:p w:rsidR="00296A8E" w:rsidRDefault="00296A8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6A8E" w:rsidRDefault="00296A8E">
      <w:pPr>
        <w:pStyle w:val="ConsPlusNormal"/>
        <w:spacing w:before="220"/>
        <w:ind w:firstLine="540"/>
        <w:jc w:val="both"/>
      </w:pPr>
      <w:r>
        <w:t>6) дата, время, продолжительность и место проведения проверки;</w:t>
      </w:r>
    </w:p>
    <w:p w:rsidR="00296A8E" w:rsidRDefault="00296A8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6A8E" w:rsidRDefault="00296A8E">
      <w:pPr>
        <w:pStyle w:val="ConsPlusNormal"/>
        <w:spacing w:before="220"/>
        <w:ind w:firstLine="540"/>
        <w:jc w:val="both"/>
      </w:pPr>
      <w: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Субъектов контроля указанного журнала;</w:t>
      </w:r>
    </w:p>
    <w:p w:rsidR="00296A8E" w:rsidRDefault="00296A8E">
      <w:pPr>
        <w:pStyle w:val="ConsPlusNormal"/>
        <w:spacing w:before="220"/>
        <w:ind w:firstLine="540"/>
        <w:jc w:val="both"/>
      </w:pPr>
      <w:r>
        <w:t>9) подписи должностного лица или должностных лиц, проводивших проверку.</w:t>
      </w:r>
    </w:p>
    <w:p w:rsidR="00296A8E" w:rsidRDefault="00296A8E">
      <w:pPr>
        <w:pStyle w:val="ConsPlusNormal"/>
        <w:spacing w:before="220"/>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96A8E" w:rsidRDefault="00296A8E">
      <w:pPr>
        <w:pStyle w:val="ConsPlusNormal"/>
        <w:spacing w:before="220"/>
        <w:ind w:firstLine="540"/>
        <w:jc w:val="both"/>
      </w:pPr>
      <w:r>
        <w:t xml:space="preserve">3.3.2.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lastRenderedPageBreak/>
        <w:t>получения указанного документа, считается полученным проверяемым лицом.</w:t>
      </w:r>
    </w:p>
    <w:p w:rsidR="00296A8E" w:rsidRDefault="00296A8E">
      <w:pPr>
        <w:pStyle w:val="ConsPlusNormal"/>
        <w:spacing w:before="220"/>
        <w:ind w:firstLine="540"/>
        <w:jc w:val="both"/>
      </w:pPr>
      <w:r>
        <w:t>3.3.3.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Комитета.</w:t>
      </w:r>
    </w:p>
    <w:p w:rsidR="00296A8E" w:rsidRDefault="00296A8E">
      <w:pPr>
        <w:pStyle w:val="ConsPlusNormal"/>
        <w:spacing w:before="220"/>
        <w:ind w:firstLine="540"/>
        <w:jc w:val="both"/>
      </w:pPr>
      <w:r>
        <w:t>3.3.4. Должностными лицами Комитета по результатам проведения проверки в журнале учета проверок, находящемся у проверяемого лица, производится запись о проведенной проверке, содержащая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96A8E" w:rsidRDefault="00296A8E">
      <w:pPr>
        <w:pStyle w:val="ConsPlusNormal"/>
        <w:spacing w:before="220"/>
        <w:ind w:firstLine="540"/>
        <w:jc w:val="both"/>
      </w:pPr>
      <w:r>
        <w:t>3.3.5. При отсутствии журнала учета проверок в акте проверки делается соответствующая запись.</w:t>
      </w:r>
    </w:p>
    <w:p w:rsidR="00296A8E" w:rsidRDefault="00296A8E">
      <w:pPr>
        <w:pStyle w:val="ConsPlusNormal"/>
        <w:jc w:val="both"/>
      </w:pPr>
    </w:p>
    <w:p w:rsidR="00296A8E" w:rsidRDefault="00296A8E">
      <w:pPr>
        <w:pStyle w:val="ConsPlusTitle"/>
        <w:jc w:val="center"/>
        <w:outlineLvl w:val="2"/>
      </w:pPr>
      <w:r>
        <w:t>3.4. Принятие мер при выявлении фактов нарушений</w:t>
      </w:r>
    </w:p>
    <w:p w:rsidR="00296A8E" w:rsidRDefault="00296A8E">
      <w:pPr>
        <w:pStyle w:val="ConsPlusNormal"/>
        <w:jc w:val="both"/>
      </w:pPr>
    </w:p>
    <w:p w:rsidR="00296A8E" w:rsidRDefault="00296A8E">
      <w:pPr>
        <w:pStyle w:val="ConsPlusNormal"/>
        <w:ind w:firstLine="540"/>
        <w:jc w:val="both"/>
      </w:pPr>
      <w:r>
        <w:t>3.4.1. В случае выявления при проведении проверки нарушений Субъектом контроля обязательных требований или требований, установленных муниципальными правовыми актами, должностные лица Комитета, проводившие проверку, в пределах полномочий, предусмотренных законодательством Российской Федерации, обязаны:</w:t>
      </w:r>
    </w:p>
    <w:p w:rsidR="00296A8E" w:rsidRDefault="00296A8E">
      <w:pPr>
        <w:pStyle w:val="ConsPlusNormal"/>
        <w:spacing w:before="220"/>
        <w:ind w:firstLine="540"/>
        <w:jc w:val="both"/>
      </w:pPr>
      <w:r>
        <w:t xml:space="preserve">1) выдать </w:t>
      </w:r>
      <w:hyperlink w:anchor="P505" w:history="1">
        <w:r>
          <w:rPr>
            <w:color w:val="0000FF"/>
          </w:rPr>
          <w:t>предписание</w:t>
        </w:r>
      </w:hyperlink>
      <w:r>
        <w:t xml:space="preserve"> Субъекту контроля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к настоящему Регламенту;</w:t>
      </w:r>
    </w:p>
    <w:p w:rsidR="00296A8E" w:rsidRDefault="00296A8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6A8E" w:rsidRDefault="00296A8E">
      <w:pPr>
        <w:pStyle w:val="ConsPlusNormal"/>
        <w:spacing w:before="220"/>
        <w:ind w:firstLine="540"/>
        <w:jc w:val="both"/>
      </w:pPr>
      <w:r>
        <w:lastRenderedPageBreak/>
        <w:t xml:space="preserve">3.4.2.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96A8E" w:rsidRDefault="00296A8E">
      <w:pPr>
        <w:pStyle w:val="ConsPlusNormal"/>
        <w:spacing w:before="220"/>
        <w:ind w:firstLine="540"/>
        <w:jc w:val="both"/>
      </w:pPr>
      <w:r>
        <w:t>3.4.3. Предписание об устранении выявленных нарушений обязательных требований или требований, установленных муниципальными правовыми актами, направляется Субъекту контроля заказным письмом с уведомлением о вручении и (или) факсимильной связью с выводом отчета о передаче с факсимильного аппарата.</w:t>
      </w:r>
    </w:p>
    <w:p w:rsidR="00296A8E" w:rsidRDefault="00296A8E">
      <w:pPr>
        <w:pStyle w:val="ConsPlusNormal"/>
        <w:spacing w:before="220"/>
        <w:ind w:firstLine="540"/>
        <w:jc w:val="both"/>
      </w:pPr>
      <w:r>
        <w:t>3.4.4. Сроки устранения нарушений, выявленных при проведении проверки Субъекта контроля, указанные в предписании об устранении выявленных нарушений, пересмотру и переносу не подлежат.</w:t>
      </w:r>
    </w:p>
    <w:p w:rsidR="00296A8E" w:rsidRDefault="00296A8E">
      <w:pPr>
        <w:pStyle w:val="ConsPlusNormal"/>
        <w:spacing w:before="220"/>
        <w:ind w:firstLine="540"/>
        <w:jc w:val="both"/>
      </w:pPr>
      <w:r>
        <w:t>3.4.5. В течение 15 рабочих дней с момента истечения срока устранения нарушения, установленного предписанием об устранении нарушения обязательных требований и требований, установленных муниципальными правовыми актами, должностное лицо Комитета, выдавшее указанное предписание, проводит внеплановую проверку устранения ранее выявленного нарушения.</w:t>
      </w:r>
    </w:p>
    <w:p w:rsidR="00296A8E" w:rsidRDefault="00296A8E">
      <w:pPr>
        <w:pStyle w:val="ConsPlusNormal"/>
        <w:spacing w:before="220"/>
        <w:ind w:firstLine="540"/>
        <w:jc w:val="both"/>
      </w:pPr>
      <w:r>
        <w:t>3.4.6. При устранении допущенного нарушения должностное лицо Комитета, выдавшее предписание, составляет акт проверки соблюдения обязательных требований и требований, установленных муниципальными правовыми актами, включая при необходимости результаты необходимых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w:t>
      </w:r>
    </w:p>
    <w:p w:rsidR="00296A8E" w:rsidRDefault="00296A8E">
      <w:pPr>
        <w:pStyle w:val="ConsPlusNormal"/>
        <w:spacing w:before="220"/>
        <w:ind w:firstLine="540"/>
        <w:jc w:val="both"/>
      </w:pPr>
      <w:r>
        <w:t xml:space="preserve">3.4.7. В случае неустранения нарушения обязательных требований или требований, установленных муниципальными правовыми актами, должностное лицо Комитета, выдавшее предписание, одновременно с актом проверки составляет протокол об административном правонарушении за правонарушение, предусмотренное </w:t>
      </w:r>
      <w:hyperlink r:id="rId70" w:history="1">
        <w:r>
          <w:rPr>
            <w:color w:val="0000FF"/>
          </w:rPr>
          <w:t>частью 1 статьи 19.5</w:t>
        </w:r>
      </w:hyperlink>
      <w:r>
        <w:t xml:space="preserve">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 протокола об административном правонарушении.</w:t>
      </w:r>
    </w:p>
    <w:p w:rsidR="00296A8E" w:rsidRDefault="00296A8E">
      <w:pPr>
        <w:pStyle w:val="ConsPlusNormal"/>
        <w:jc w:val="both"/>
      </w:pPr>
    </w:p>
    <w:p w:rsidR="00296A8E" w:rsidRDefault="00296A8E">
      <w:pPr>
        <w:pStyle w:val="ConsPlusTitle"/>
        <w:jc w:val="center"/>
        <w:outlineLvl w:val="2"/>
      </w:pPr>
      <w:r>
        <w:t>3.5. Проведение плановых (рейдовых) осмотров, обследований</w:t>
      </w:r>
    </w:p>
    <w:p w:rsidR="00296A8E" w:rsidRDefault="00296A8E">
      <w:pPr>
        <w:pStyle w:val="ConsPlusNormal"/>
        <w:jc w:val="both"/>
      </w:pPr>
    </w:p>
    <w:p w:rsidR="00296A8E" w:rsidRDefault="00296A8E">
      <w:pPr>
        <w:pStyle w:val="ConsPlusNormal"/>
        <w:ind w:firstLine="540"/>
        <w:jc w:val="both"/>
      </w:pPr>
      <w:r>
        <w:lastRenderedPageBreak/>
        <w:t>3.5.1. Проведение плановых (рейдовых) осмотров, обследований осуществляется на основании плановых (рейдовых) заданий.</w:t>
      </w:r>
    </w:p>
    <w:p w:rsidR="00296A8E" w:rsidRDefault="00296A8E">
      <w:pPr>
        <w:pStyle w:val="ConsPlusNormal"/>
        <w:spacing w:before="220"/>
        <w:ind w:firstLine="540"/>
        <w:jc w:val="both"/>
      </w:pPr>
      <w:r>
        <w:t>3.5.2. Проведение плановых (рейдовых) осмотров, обследований осуществляется должностным лицом Комитета, ответственным за осуществление муниципального контроля.</w:t>
      </w:r>
    </w:p>
    <w:p w:rsidR="00296A8E" w:rsidRDefault="00296A8E">
      <w:pPr>
        <w:pStyle w:val="ConsPlusNormal"/>
        <w:spacing w:before="220"/>
        <w:ind w:firstLine="540"/>
        <w:jc w:val="both"/>
      </w:pPr>
      <w:r>
        <w:t xml:space="preserve">3.5.3. Содержание плановых (рейдовых) заданий должно соответствовать форме, установленной </w:t>
      </w:r>
      <w:hyperlink r:id="rId71" w:history="1">
        <w:r>
          <w:rPr>
            <w:color w:val="0000FF"/>
          </w:rPr>
          <w:t>Постановлением</w:t>
        </w:r>
      </w:hyperlink>
      <w:r>
        <w:t xml:space="preserve"> N 328.</w:t>
      </w:r>
    </w:p>
    <w:p w:rsidR="00296A8E" w:rsidRDefault="00296A8E">
      <w:pPr>
        <w:pStyle w:val="ConsPlusNormal"/>
        <w:spacing w:before="220"/>
        <w:ind w:firstLine="540"/>
        <w:jc w:val="both"/>
      </w:pPr>
      <w:r>
        <w:t>Плановые (рейдовые) задания утверждаются приказом председателя Комитета (лица, исполняющего его обязанности).</w:t>
      </w:r>
    </w:p>
    <w:p w:rsidR="00296A8E" w:rsidRDefault="00296A8E">
      <w:pPr>
        <w:pStyle w:val="ConsPlusNormal"/>
        <w:spacing w:before="220"/>
        <w:ind w:firstLine="540"/>
        <w:jc w:val="both"/>
      </w:pPr>
      <w:r>
        <w:t xml:space="preserve">3.5.4. По результатам планового (рейдового) осмотра, обследования должностным лицом Комитета, проводившим плановый (рейдовый) осмотр, обследование, оформляется </w:t>
      </w:r>
      <w:hyperlink r:id="rId72" w:history="1">
        <w:r>
          <w:rPr>
            <w:color w:val="0000FF"/>
          </w:rPr>
          <w:t>акт</w:t>
        </w:r>
      </w:hyperlink>
      <w:r>
        <w:t xml:space="preserve"> осмотра, обследования территорий (объектов) по форме, установленной Постановлением N 328.</w:t>
      </w:r>
    </w:p>
    <w:p w:rsidR="00296A8E" w:rsidRDefault="00296A8E">
      <w:pPr>
        <w:pStyle w:val="ConsPlusNormal"/>
        <w:spacing w:before="220"/>
        <w:ind w:firstLine="540"/>
        <w:jc w:val="both"/>
      </w:pPr>
      <w:r>
        <w:t>3.5.5. Акт осмотра, обследования территорий (объектов) оформляется в течение двух рабочих дней после его завершения в одном экземпляре.</w:t>
      </w:r>
    </w:p>
    <w:p w:rsidR="00296A8E" w:rsidRDefault="00296A8E">
      <w:pPr>
        <w:pStyle w:val="ConsPlusNormal"/>
        <w:spacing w:before="220"/>
        <w:ind w:firstLine="540"/>
        <w:jc w:val="both"/>
      </w:pPr>
      <w:r>
        <w:t>К акту осмотра, обследования территорий (объектов) прилагаются фото, видеоматериалы и иные материалы, собранные в ходе мероприятий по осмотру, обследованию территорий (объектов).</w:t>
      </w:r>
    </w:p>
    <w:p w:rsidR="00296A8E" w:rsidRDefault="00296A8E">
      <w:pPr>
        <w:pStyle w:val="ConsPlusNormal"/>
        <w:spacing w:before="220"/>
        <w:ind w:firstLine="540"/>
        <w:jc w:val="both"/>
      </w:pPr>
      <w:r>
        <w:t xml:space="preserve">3.5.6. 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должностные лица Комитета принимают в пределах своей компетенции меры по пресечению таких нарушений, а также направляют в письменной форме председателю Комитета (лицу, исполняющему его обязанности), или заместителю председателя Комитета мотивированное представление с информацией о выявленных нарушениях для принятия решения о назначении внеплановой проверки Субъектов контроля по основаниям, указанным в </w:t>
      </w:r>
      <w:hyperlink w:anchor="P280" w:history="1">
        <w:r>
          <w:rPr>
            <w:color w:val="0000FF"/>
          </w:rPr>
          <w:t>подпункте 2 пункта 3.2.17</w:t>
        </w:r>
      </w:hyperlink>
      <w:r>
        <w:t xml:space="preserve"> настоящего Регламента.</w:t>
      </w:r>
    </w:p>
    <w:p w:rsidR="00296A8E" w:rsidRDefault="00296A8E">
      <w:pPr>
        <w:pStyle w:val="ConsPlusNormal"/>
        <w:spacing w:before="220"/>
        <w:ind w:firstLine="540"/>
        <w:jc w:val="both"/>
      </w:pPr>
      <w:r>
        <w:t xml:space="preserve">3.5.7.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или требований, установленных муниципальными правовыми актами </w:t>
      </w:r>
      <w:proofErr w:type="gramStart"/>
      <w:r>
        <w:t>Комитет</w:t>
      </w:r>
      <w:proofErr w:type="gramEnd"/>
      <w:r>
        <w:t xml:space="preserve"> направляет Субъектам контроля предостережение о недопустимости нарушения обязательных требований или требований, установленных муниципальными правовыми актами.</w:t>
      </w:r>
    </w:p>
    <w:p w:rsidR="00296A8E" w:rsidRDefault="00296A8E">
      <w:pPr>
        <w:pStyle w:val="ConsPlusNormal"/>
        <w:jc w:val="both"/>
      </w:pPr>
    </w:p>
    <w:p w:rsidR="00296A8E" w:rsidRDefault="00296A8E">
      <w:pPr>
        <w:pStyle w:val="ConsPlusTitle"/>
        <w:jc w:val="center"/>
        <w:outlineLvl w:val="2"/>
      </w:pPr>
      <w:r>
        <w:t>3.6. Организация и проведение мероприятий, направленных</w:t>
      </w:r>
    </w:p>
    <w:p w:rsidR="00296A8E" w:rsidRDefault="00296A8E">
      <w:pPr>
        <w:pStyle w:val="ConsPlusTitle"/>
        <w:jc w:val="center"/>
      </w:pPr>
      <w:r>
        <w:t>на профилактику нарушений обязательных требований</w:t>
      </w:r>
    </w:p>
    <w:p w:rsidR="00296A8E" w:rsidRDefault="00296A8E">
      <w:pPr>
        <w:pStyle w:val="ConsPlusTitle"/>
        <w:jc w:val="center"/>
      </w:pPr>
      <w:r>
        <w:t>и требований, установленных муниципальными правовыми актами</w:t>
      </w:r>
    </w:p>
    <w:p w:rsidR="00296A8E" w:rsidRDefault="00296A8E">
      <w:pPr>
        <w:pStyle w:val="ConsPlusNormal"/>
        <w:jc w:val="both"/>
      </w:pPr>
    </w:p>
    <w:p w:rsidR="00296A8E" w:rsidRDefault="00296A8E">
      <w:pPr>
        <w:pStyle w:val="ConsPlusNormal"/>
        <w:ind w:firstLine="540"/>
        <w:jc w:val="both"/>
      </w:pPr>
      <w:r>
        <w:t>3.6.1. В целях предупреждения нарушений Субъектами контроля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Комитет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296A8E" w:rsidRDefault="00296A8E">
      <w:pPr>
        <w:pStyle w:val="ConsPlusNormal"/>
        <w:spacing w:before="220"/>
        <w:ind w:firstLine="540"/>
        <w:jc w:val="both"/>
      </w:pPr>
      <w:r>
        <w:t>3.6.2. В целях профилактики нарушений обязательных требований, требований, установленных муниципальными правовыми актами, Комитет:</w:t>
      </w:r>
    </w:p>
    <w:p w:rsidR="00296A8E" w:rsidRDefault="00296A8E">
      <w:pPr>
        <w:pStyle w:val="ConsPlusNormal"/>
        <w:spacing w:before="220"/>
        <w:ind w:firstLine="540"/>
        <w:jc w:val="both"/>
      </w:pPr>
      <w:r>
        <w:t xml:space="preserve">- обеспечивает размещение на официальном сайте администрации города Мурманска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w:t>
      </w:r>
      <w:r>
        <w:lastRenderedPageBreak/>
        <w:t>соответствующих нормативных правовых актов;</w:t>
      </w:r>
    </w:p>
    <w:p w:rsidR="00296A8E" w:rsidRDefault="00296A8E">
      <w:pPr>
        <w:pStyle w:val="ConsPlusNormal"/>
        <w:spacing w:before="220"/>
        <w:ind w:firstLine="540"/>
        <w:jc w:val="both"/>
      </w:pPr>
      <w:r>
        <w:t>- осуществляет информирование Субъектов контроля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Комитет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96A8E" w:rsidRDefault="00296A8E">
      <w:pPr>
        <w:pStyle w:val="ConsPlusNormal"/>
        <w:spacing w:before="220"/>
        <w:ind w:firstLine="540"/>
        <w:jc w:val="both"/>
      </w:pPr>
      <w:r>
        <w:t>-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Мурманска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Субъектами контроля в целях недопущения таких нарушений;</w:t>
      </w:r>
    </w:p>
    <w:p w:rsidR="00296A8E" w:rsidRDefault="00296A8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6A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A8E" w:rsidRDefault="00296A8E"/>
        </w:tc>
        <w:tc>
          <w:tcPr>
            <w:tcW w:w="113" w:type="dxa"/>
            <w:tcBorders>
              <w:top w:val="nil"/>
              <w:left w:val="nil"/>
              <w:bottom w:val="nil"/>
              <w:right w:val="nil"/>
            </w:tcBorders>
            <w:shd w:val="clear" w:color="auto" w:fill="F4F3F8"/>
            <w:tcMar>
              <w:top w:w="0" w:type="dxa"/>
              <w:left w:w="0" w:type="dxa"/>
              <w:bottom w:w="0" w:type="dxa"/>
              <w:right w:w="0" w:type="dxa"/>
            </w:tcMar>
          </w:tcPr>
          <w:p w:rsidR="00296A8E" w:rsidRDefault="00296A8E"/>
        </w:tc>
        <w:tc>
          <w:tcPr>
            <w:tcW w:w="0" w:type="auto"/>
            <w:tcBorders>
              <w:top w:val="nil"/>
              <w:left w:val="nil"/>
              <w:bottom w:val="nil"/>
              <w:right w:val="nil"/>
            </w:tcBorders>
            <w:shd w:val="clear" w:color="auto" w:fill="F4F3F8"/>
            <w:tcMar>
              <w:top w:w="113" w:type="dxa"/>
              <w:left w:w="0" w:type="dxa"/>
              <w:bottom w:w="113" w:type="dxa"/>
              <w:right w:w="0" w:type="dxa"/>
            </w:tcMar>
          </w:tcPr>
          <w:p w:rsidR="00296A8E" w:rsidRDefault="00296A8E">
            <w:pPr>
              <w:pStyle w:val="ConsPlusNormal"/>
              <w:jc w:val="both"/>
            </w:pPr>
            <w:r>
              <w:rPr>
                <w:color w:val="392C69"/>
              </w:rPr>
              <w:t>КонсультантПлюс: примечание.</w:t>
            </w:r>
          </w:p>
          <w:p w:rsidR="00296A8E" w:rsidRDefault="00296A8E">
            <w:pPr>
              <w:pStyle w:val="ConsPlusNormal"/>
              <w:jc w:val="both"/>
            </w:pPr>
            <w:r>
              <w:rPr>
                <w:color w:val="392C69"/>
              </w:rPr>
              <w:t>В официальном тексте документа, видимо, допущена опечатка: в Административном регламенте пункт 3.6.5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96A8E" w:rsidRDefault="00296A8E"/>
        </w:tc>
      </w:tr>
    </w:tbl>
    <w:p w:rsidR="00296A8E" w:rsidRDefault="00296A8E">
      <w:pPr>
        <w:pStyle w:val="ConsPlusNormal"/>
        <w:spacing w:before="280"/>
        <w:ind w:firstLine="540"/>
        <w:jc w:val="both"/>
      </w:pPr>
      <w:r>
        <w:t xml:space="preserve">-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w:t>
      </w:r>
      <w:hyperlink w:anchor="P395" w:history="1">
        <w:r>
          <w:rPr>
            <w:color w:val="0000FF"/>
          </w:rPr>
          <w:t>пунктами 3.6.3</w:t>
        </w:r>
      </w:hyperlink>
      <w:r>
        <w:t xml:space="preserve"> - 3.6.5 настоящего Регламента, если иной порядок не установлен федеральным законом.</w:t>
      </w:r>
    </w:p>
    <w:p w:rsidR="00296A8E" w:rsidRDefault="00296A8E">
      <w:pPr>
        <w:pStyle w:val="ConsPlusNormal"/>
        <w:spacing w:before="220"/>
        <w:ind w:firstLine="540"/>
        <w:jc w:val="both"/>
      </w:pPr>
      <w:bookmarkStart w:id="16" w:name="P395"/>
      <w:bookmarkEnd w:id="16"/>
      <w:r>
        <w:t>3.6.3. При условии, что иное не установлено федеральным законом, при наличии у Комитета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Субъекту контроля предостережение о недопустимости нарушения обязательных требований, требований, установленных муниципальными правовыми актами, и предлагают Субъекту контроля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Комитет.</w:t>
      </w:r>
    </w:p>
    <w:p w:rsidR="00296A8E" w:rsidRDefault="00296A8E">
      <w:pPr>
        <w:pStyle w:val="ConsPlusNormal"/>
        <w:spacing w:before="220"/>
        <w:ind w:firstLine="540"/>
        <w:jc w:val="both"/>
      </w:pPr>
      <w:r>
        <w:t xml:space="preserve">3.6.4.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w:t>
      </w:r>
      <w:r>
        <w:lastRenderedPageBreak/>
        <w:t>нарушению этих требований.</w:t>
      </w:r>
    </w:p>
    <w:p w:rsidR="00296A8E" w:rsidRDefault="00296A8E">
      <w:pPr>
        <w:pStyle w:val="ConsPlusNormal"/>
        <w:jc w:val="both"/>
      </w:pPr>
    </w:p>
    <w:p w:rsidR="00296A8E" w:rsidRDefault="00296A8E">
      <w:pPr>
        <w:pStyle w:val="ConsPlusTitle"/>
        <w:jc w:val="center"/>
        <w:outlineLvl w:val="1"/>
      </w:pPr>
      <w:r>
        <w:t>4. Порядок и формы контроля за осуществлением муниципального</w:t>
      </w:r>
    </w:p>
    <w:p w:rsidR="00296A8E" w:rsidRDefault="00296A8E">
      <w:pPr>
        <w:pStyle w:val="ConsPlusTitle"/>
        <w:jc w:val="center"/>
      </w:pPr>
      <w:r>
        <w:t>контроля</w:t>
      </w:r>
    </w:p>
    <w:p w:rsidR="00296A8E" w:rsidRDefault="00296A8E">
      <w:pPr>
        <w:pStyle w:val="ConsPlusNormal"/>
        <w:jc w:val="both"/>
      </w:pPr>
    </w:p>
    <w:p w:rsidR="00296A8E" w:rsidRDefault="00296A8E">
      <w:pPr>
        <w:pStyle w:val="ConsPlusTitle"/>
        <w:jc w:val="center"/>
        <w:outlineLvl w:val="2"/>
      </w:pPr>
      <w:r>
        <w:t>4.1. Порядок осуществления текущего контроля за соблюдением</w:t>
      </w:r>
    </w:p>
    <w:p w:rsidR="00296A8E" w:rsidRDefault="00296A8E">
      <w:pPr>
        <w:pStyle w:val="ConsPlusTitle"/>
        <w:jc w:val="center"/>
      </w:pPr>
      <w:r>
        <w:t>и исполнением ответственными должностными лицами Комитета</w:t>
      </w:r>
    </w:p>
    <w:p w:rsidR="00296A8E" w:rsidRDefault="00296A8E">
      <w:pPr>
        <w:pStyle w:val="ConsPlusTitle"/>
        <w:jc w:val="center"/>
      </w:pPr>
      <w:r>
        <w:t>положений настоящего Регламента и иных нормативных правовых</w:t>
      </w:r>
    </w:p>
    <w:p w:rsidR="00296A8E" w:rsidRDefault="00296A8E">
      <w:pPr>
        <w:pStyle w:val="ConsPlusTitle"/>
        <w:jc w:val="center"/>
      </w:pPr>
      <w:r>
        <w:t>актов, устанавливающих требования к осуществлению</w:t>
      </w:r>
    </w:p>
    <w:p w:rsidR="00296A8E" w:rsidRDefault="00296A8E">
      <w:pPr>
        <w:pStyle w:val="ConsPlusTitle"/>
        <w:jc w:val="center"/>
      </w:pPr>
      <w:r>
        <w:t>муниципального контроля, а также за принятием решений</w:t>
      </w:r>
    </w:p>
    <w:p w:rsidR="00296A8E" w:rsidRDefault="00296A8E">
      <w:pPr>
        <w:pStyle w:val="ConsPlusTitle"/>
        <w:jc w:val="center"/>
      </w:pPr>
      <w:r>
        <w:t>ответственными должностными лицами Комитета</w:t>
      </w:r>
    </w:p>
    <w:p w:rsidR="00296A8E" w:rsidRDefault="00296A8E">
      <w:pPr>
        <w:pStyle w:val="ConsPlusNormal"/>
        <w:jc w:val="both"/>
      </w:pPr>
    </w:p>
    <w:p w:rsidR="00296A8E" w:rsidRDefault="00296A8E">
      <w:pPr>
        <w:pStyle w:val="ConsPlusNormal"/>
        <w:ind w:firstLine="540"/>
        <w:jc w:val="both"/>
      </w:pPr>
      <w:r>
        <w:t>4.1.1. Текущий контроль за соблюдением и исполнением ответственными должностными лицами Комитета положений настоящего Регламента и иных нормативных правовых актов, устанавливающих требования к осуществлению муниципального контроля, а также за принятием решений ответственными должностными лицами Комитета (далее - текущий контроль) осуществляет должностное лицо Комитета, ответственное за организацию осуществления муниципального контроля.</w:t>
      </w:r>
    </w:p>
    <w:p w:rsidR="00296A8E" w:rsidRDefault="00296A8E">
      <w:pPr>
        <w:pStyle w:val="ConsPlusNormal"/>
        <w:spacing w:before="220"/>
        <w:ind w:firstLine="540"/>
        <w:jc w:val="both"/>
      </w:pPr>
      <w:r>
        <w:t>Текущий контроль проводится с целью выявления нарушений прав Субъектов контроля путем проведения проверок соблюдения и исполнения должностными лицами Комитета, ответственными за проведение проверки, положений настоящего Регламента, действующего законодательства и иных нормативных правовых актов, а также за принятием должностным лицом Комитета, ответственным за проведение проверки, решений.</w:t>
      </w:r>
    </w:p>
    <w:p w:rsidR="00296A8E" w:rsidRDefault="00296A8E">
      <w:pPr>
        <w:pStyle w:val="ConsPlusNormal"/>
        <w:spacing w:before="220"/>
        <w:ind w:firstLine="540"/>
        <w:jc w:val="both"/>
      </w:pPr>
      <w:r>
        <w:t>4.1.2. Перечень лиц, осуществляющих текущий контроль, устанавливает председатель Комитета (лицо, исполняющее его обязанности).</w:t>
      </w:r>
    </w:p>
    <w:p w:rsidR="00296A8E" w:rsidRDefault="00296A8E">
      <w:pPr>
        <w:pStyle w:val="ConsPlusNormal"/>
        <w:jc w:val="both"/>
      </w:pPr>
    </w:p>
    <w:p w:rsidR="00296A8E" w:rsidRDefault="00296A8E">
      <w:pPr>
        <w:pStyle w:val="ConsPlusTitle"/>
        <w:jc w:val="center"/>
        <w:outlineLvl w:val="2"/>
      </w:pPr>
      <w:r>
        <w:t>4.2. Порядок и периодичность осуществления плановых</w:t>
      </w:r>
    </w:p>
    <w:p w:rsidR="00296A8E" w:rsidRDefault="00296A8E">
      <w:pPr>
        <w:pStyle w:val="ConsPlusTitle"/>
        <w:jc w:val="center"/>
      </w:pPr>
      <w:r>
        <w:t>и внеплановых проверок полноты и качества осуществления</w:t>
      </w:r>
    </w:p>
    <w:p w:rsidR="00296A8E" w:rsidRDefault="00296A8E">
      <w:pPr>
        <w:pStyle w:val="ConsPlusTitle"/>
        <w:jc w:val="center"/>
      </w:pPr>
      <w:r>
        <w:t>муниципального контроля</w:t>
      </w:r>
    </w:p>
    <w:p w:rsidR="00296A8E" w:rsidRDefault="00296A8E">
      <w:pPr>
        <w:pStyle w:val="ConsPlusNormal"/>
        <w:jc w:val="both"/>
      </w:pPr>
    </w:p>
    <w:p w:rsidR="00296A8E" w:rsidRDefault="00296A8E">
      <w:pPr>
        <w:pStyle w:val="ConsPlusNormal"/>
        <w:ind w:firstLine="540"/>
        <w:jc w:val="both"/>
      </w:pPr>
      <w:r>
        <w:t>4.2.1. Плановые проверки полноты и качества осуществления муниципального контроля, периодичность их проведения устанавливаются перспективными планами работы Комитета и утверждаются председателем Комитета (лицом, исполняющим его обязанности). По результатам проверок должны быть осуществлены необходимые меры по устранению недостатков в осуществлении муниципального контроля.</w:t>
      </w:r>
    </w:p>
    <w:p w:rsidR="00296A8E" w:rsidRDefault="00296A8E">
      <w:pPr>
        <w:pStyle w:val="ConsPlusNormal"/>
        <w:spacing w:before="220"/>
        <w:ind w:firstLine="540"/>
        <w:jc w:val="both"/>
      </w:pPr>
      <w:r>
        <w:t>4.2.2. Внеплановые проверки проводятся на основании поступивших обращений (жалоб), содержащих сведения о неправомерных решениях, действиях (бездействии) должностных лиц Комитета, ответственных за осуществление муниципального контроля.</w:t>
      </w:r>
    </w:p>
    <w:p w:rsidR="00296A8E" w:rsidRDefault="00296A8E">
      <w:pPr>
        <w:pStyle w:val="ConsPlusNormal"/>
        <w:spacing w:before="220"/>
        <w:ind w:firstLine="540"/>
        <w:jc w:val="both"/>
      </w:pPr>
      <w:r>
        <w:t>4.2.3. Проверка полноты и качества осуществления муниципального контроля, служебное расследование проводится на основании приказа Комитета:</w:t>
      </w:r>
    </w:p>
    <w:p w:rsidR="00296A8E" w:rsidRDefault="00296A8E">
      <w:pPr>
        <w:pStyle w:val="ConsPlusNormal"/>
        <w:spacing w:before="220"/>
        <w:ind w:firstLine="540"/>
        <w:jc w:val="both"/>
      </w:pPr>
      <w:r>
        <w:t>- комиссией, в состав которой включаются должностные лица Комитета. Комиссия осуществляет свою деятельность в соответствии с приказом Комитета;</w:t>
      </w:r>
    </w:p>
    <w:p w:rsidR="00296A8E" w:rsidRDefault="00296A8E">
      <w:pPr>
        <w:pStyle w:val="ConsPlusNormal"/>
        <w:spacing w:before="220"/>
        <w:ind w:firstLine="540"/>
        <w:jc w:val="both"/>
      </w:pPr>
      <w:r>
        <w:t>- должностным лицом Комитета, назначенным ответственным за рассмотрение жалобы.</w:t>
      </w:r>
    </w:p>
    <w:p w:rsidR="00296A8E" w:rsidRDefault="00296A8E">
      <w:pPr>
        <w:pStyle w:val="ConsPlusNormal"/>
        <w:spacing w:before="220"/>
        <w:ind w:firstLine="540"/>
        <w:jc w:val="both"/>
      </w:pPr>
      <w:r>
        <w:t>Не допускается направление жалобы на рассмотрение должностному лицу, действия которого обжалуются.</w:t>
      </w:r>
    </w:p>
    <w:p w:rsidR="00296A8E" w:rsidRDefault="00296A8E">
      <w:pPr>
        <w:pStyle w:val="ConsPlusNormal"/>
        <w:spacing w:before="220"/>
        <w:ind w:firstLine="540"/>
        <w:jc w:val="both"/>
      </w:pPr>
      <w:r>
        <w:t xml:space="preserve">4.2.4.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w:t>
      </w:r>
      <w:r>
        <w:lastRenderedPageBreak/>
        <w:t>устранению.</w:t>
      </w:r>
    </w:p>
    <w:p w:rsidR="00296A8E" w:rsidRDefault="00296A8E">
      <w:pPr>
        <w:pStyle w:val="ConsPlusNormal"/>
        <w:spacing w:before="220"/>
        <w:ind w:firstLine="540"/>
        <w:jc w:val="both"/>
      </w:pPr>
      <w:r>
        <w:t>Результаты рассмотрения жалобы оформляются должностным лицом Комитета, назначенным ответственным за рассмотрение жалобы, в виде мотивированного письменного ответа заявителю.</w:t>
      </w:r>
    </w:p>
    <w:p w:rsidR="00296A8E" w:rsidRDefault="00296A8E">
      <w:pPr>
        <w:pStyle w:val="ConsPlusNormal"/>
        <w:jc w:val="both"/>
      </w:pPr>
    </w:p>
    <w:p w:rsidR="00296A8E" w:rsidRDefault="00296A8E">
      <w:pPr>
        <w:pStyle w:val="ConsPlusTitle"/>
        <w:jc w:val="center"/>
        <w:outlineLvl w:val="2"/>
      </w:pPr>
      <w:r>
        <w:t>4.3. Ответственность должностных лиц Комитета за решения</w:t>
      </w:r>
    </w:p>
    <w:p w:rsidR="00296A8E" w:rsidRDefault="00296A8E">
      <w:pPr>
        <w:pStyle w:val="ConsPlusTitle"/>
        <w:jc w:val="center"/>
      </w:pPr>
      <w:r>
        <w:t>и действия (бездействие), принимаемые (осуществляемые)</w:t>
      </w:r>
    </w:p>
    <w:p w:rsidR="00296A8E" w:rsidRDefault="00296A8E">
      <w:pPr>
        <w:pStyle w:val="ConsPlusTitle"/>
        <w:jc w:val="center"/>
      </w:pPr>
      <w:r>
        <w:t>в ходе осуществления муниципального контроля</w:t>
      </w:r>
    </w:p>
    <w:p w:rsidR="00296A8E" w:rsidRDefault="00296A8E">
      <w:pPr>
        <w:pStyle w:val="ConsPlusNormal"/>
        <w:jc w:val="both"/>
      </w:pPr>
    </w:p>
    <w:p w:rsidR="00296A8E" w:rsidRDefault="00296A8E">
      <w:pPr>
        <w:pStyle w:val="ConsPlusNormal"/>
        <w:ind w:firstLine="540"/>
        <w:jc w:val="both"/>
      </w:pPr>
      <w:r>
        <w:t>4.3.1. Комитет, его должностные лица в случае ненадлежащего осуществления соответственно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6A8E" w:rsidRDefault="00296A8E">
      <w:pPr>
        <w:pStyle w:val="ConsPlusNormal"/>
        <w:spacing w:before="220"/>
        <w:ind w:firstLine="540"/>
        <w:jc w:val="both"/>
      </w:pPr>
      <w:r>
        <w:t>4.3.2. Комитет осуществляет контроль за исполнением должностными лицами Комитета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96A8E" w:rsidRDefault="00296A8E">
      <w:pPr>
        <w:pStyle w:val="ConsPlusNormal"/>
        <w:spacing w:before="220"/>
        <w:ind w:firstLine="540"/>
        <w:jc w:val="both"/>
      </w:pPr>
      <w: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Комитет обязан сообщить в письменной форме Субъектам контроля, права и (или) законные интересы которых нарушены.</w:t>
      </w:r>
    </w:p>
    <w:p w:rsidR="00296A8E" w:rsidRDefault="00296A8E">
      <w:pPr>
        <w:pStyle w:val="ConsPlusNormal"/>
        <w:jc w:val="both"/>
      </w:pPr>
    </w:p>
    <w:p w:rsidR="00296A8E" w:rsidRDefault="00296A8E">
      <w:pPr>
        <w:pStyle w:val="ConsPlusTitle"/>
        <w:jc w:val="center"/>
        <w:outlineLvl w:val="2"/>
      </w:pPr>
      <w:r>
        <w:t>4.4. Положения, характеризующие требования к порядку</w:t>
      </w:r>
    </w:p>
    <w:p w:rsidR="00296A8E" w:rsidRDefault="00296A8E">
      <w:pPr>
        <w:pStyle w:val="ConsPlusTitle"/>
        <w:jc w:val="center"/>
      </w:pPr>
      <w:r>
        <w:t>и формам контроля за осуществлением муниципального контроля,</w:t>
      </w:r>
    </w:p>
    <w:p w:rsidR="00296A8E" w:rsidRDefault="00296A8E">
      <w:pPr>
        <w:pStyle w:val="ConsPlusTitle"/>
        <w:jc w:val="center"/>
      </w:pPr>
      <w:r>
        <w:t>в том числе со стороны граждан, их объединений и организаций</w:t>
      </w:r>
    </w:p>
    <w:p w:rsidR="00296A8E" w:rsidRDefault="00296A8E">
      <w:pPr>
        <w:pStyle w:val="ConsPlusNormal"/>
        <w:jc w:val="both"/>
      </w:pPr>
    </w:p>
    <w:p w:rsidR="00296A8E" w:rsidRDefault="00296A8E">
      <w:pPr>
        <w:pStyle w:val="ConsPlusNormal"/>
        <w:ind w:firstLine="540"/>
        <w:jc w:val="both"/>
      </w:pPr>
      <w:r>
        <w:t>4.4.1.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296A8E" w:rsidRDefault="00296A8E">
      <w:pPr>
        <w:pStyle w:val="ConsPlusNormal"/>
        <w:spacing w:before="220"/>
        <w:ind w:firstLine="540"/>
        <w:jc w:val="both"/>
      </w:pPr>
      <w:r>
        <w:t>4.4.2. Граждане, их объединения и организации вправе обратиться в Комитет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должностными лицами Комитета положений настоящего Регламента, иных нормативных правовых актов, устанавливающих требования к осуществлению муниципального контроля.</w:t>
      </w:r>
    </w:p>
    <w:p w:rsidR="00296A8E" w:rsidRDefault="00296A8E">
      <w:pPr>
        <w:pStyle w:val="ConsPlusNormal"/>
        <w:jc w:val="both"/>
      </w:pPr>
    </w:p>
    <w:p w:rsidR="00296A8E" w:rsidRDefault="00296A8E">
      <w:pPr>
        <w:pStyle w:val="ConsPlusTitle"/>
        <w:jc w:val="center"/>
        <w:outlineLvl w:val="1"/>
      </w:pPr>
      <w:r>
        <w:t>5. Досудебный (внесудебный) порядок обжалования решений</w:t>
      </w:r>
    </w:p>
    <w:p w:rsidR="00296A8E" w:rsidRDefault="00296A8E">
      <w:pPr>
        <w:pStyle w:val="ConsPlusTitle"/>
        <w:jc w:val="center"/>
      </w:pPr>
      <w:r>
        <w:t>и действий (бездействия) Комитета, а также его должностных</w:t>
      </w:r>
    </w:p>
    <w:p w:rsidR="00296A8E" w:rsidRDefault="00296A8E">
      <w:pPr>
        <w:pStyle w:val="ConsPlusTitle"/>
        <w:jc w:val="center"/>
      </w:pPr>
      <w:r>
        <w:t>лиц</w:t>
      </w:r>
    </w:p>
    <w:p w:rsidR="00296A8E" w:rsidRDefault="00296A8E">
      <w:pPr>
        <w:pStyle w:val="ConsPlusNormal"/>
        <w:jc w:val="both"/>
      </w:pPr>
    </w:p>
    <w:p w:rsidR="00296A8E" w:rsidRDefault="00296A8E">
      <w:pPr>
        <w:pStyle w:val="ConsPlusTitle"/>
        <w:jc w:val="center"/>
        <w:outlineLvl w:val="2"/>
      </w:pPr>
      <w:r>
        <w:t>5.1. Информация для заинтересованных лиц об их праве</w:t>
      </w:r>
    </w:p>
    <w:p w:rsidR="00296A8E" w:rsidRDefault="00296A8E">
      <w:pPr>
        <w:pStyle w:val="ConsPlusTitle"/>
        <w:jc w:val="center"/>
      </w:pPr>
      <w:r>
        <w:t>на досудебное (внесудебное) обжалование действий</w:t>
      </w:r>
    </w:p>
    <w:p w:rsidR="00296A8E" w:rsidRDefault="00296A8E">
      <w:pPr>
        <w:pStyle w:val="ConsPlusTitle"/>
        <w:jc w:val="center"/>
      </w:pPr>
      <w:r>
        <w:t>(бездействия) и (или) решений, принятых (осуществленных)</w:t>
      </w:r>
    </w:p>
    <w:p w:rsidR="00296A8E" w:rsidRDefault="00296A8E">
      <w:pPr>
        <w:pStyle w:val="ConsPlusTitle"/>
        <w:jc w:val="center"/>
      </w:pPr>
      <w:r>
        <w:t>в ходе осуществления муниципального контроля</w:t>
      </w:r>
    </w:p>
    <w:p w:rsidR="00296A8E" w:rsidRDefault="00296A8E">
      <w:pPr>
        <w:pStyle w:val="ConsPlusNormal"/>
        <w:jc w:val="both"/>
      </w:pPr>
    </w:p>
    <w:p w:rsidR="00296A8E" w:rsidRDefault="00296A8E">
      <w:pPr>
        <w:pStyle w:val="ConsPlusNormal"/>
        <w:ind w:firstLine="540"/>
        <w:jc w:val="both"/>
      </w:pPr>
      <w:r>
        <w:t>Действия (бездействия) и решения Комитета, а также его должностных лиц могут быть обжалованы заинтересованными лицами в досудебном порядке (внесудебном) порядке.</w:t>
      </w:r>
    </w:p>
    <w:p w:rsidR="00296A8E" w:rsidRDefault="00296A8E">
      <w:pPr>
        <w:pStyle w:val="ConsPlusNormal"/>
        <w:jc w:val="both"/>
      </w:pPr>
    </w:p>
    <w:p w:rsidR="00296A8E" w:rsidRDefault="00296A8E">
      <w:pPr>
        <w:pStyle w:val="ConsPlusTitle"/>
        <w:jc w:val="center"/>
        <w:outlineLvl w:val="2"/>
      </w:pPr>
      <w:r>
        <w:t>5.2. Предмет досудебного (внесудебного) обжалования</w:t>
      </w:r>
    </w:p>
    <w:p w:rsidR="00296A8E" w:rsidRDefault="00296A8E">
      <w:pPr>
        <w:pStyle w:val="ConsPlusNormal"/>
        <w:jc w:val="both"/>
      </w:pPr>
    </w:p>
    <w:p w:rsidR="00296A8E" w:rsidRDefault="00296A8E">
      <w:pPr>
        <w:pStyle w:val="ConsPlusNormal"/>
        <w:ind w:firstLine="540"/>
        <w:jc w:val="both"/>
      </w:pPr>
      <w:r>
        <w:lastRenderedPageBreak/>
        <w:t>Предметом досудебного (внесудебного) обжалования являются решения и действия (бездействие) Комитета, а также должностных лиц Комитета при осуществлении муниципального контроля.</w:t>
      </w:r>
    </w:p>
    <w:p w:rsidR="00296A8E" w:rsidRDefault="00296A8E">
      <w:pPr>
        <w:pStyle w:val="ConsPlusNormal"/>
        <w:jc w:val="both"/>
      </w:pPr>
    </w:p>
    <w:p w:rsidR="00296A8E" w:rsidRDefault="00296A8E">
      <w:pPr>
        <w:pStyle w:val="ConsPlusTitle"/>
        <w:jc w:val="center"/>
        <w:outlineLvl w:val="2"/>
      </w:pPr>
      <w:r>
        <w:t>5.3. Исчерпывающий перечень оснований для приостановления</w:t>
      </w:r>
    </w:p>
    <w:p w:rsidR="00296A8E" w:rsidRDefault="00296A8E">
      <w:pPr>
        <w:pStyle w:val="ConsPlusTitle"/>
        <w:jc w:val="center"/>
      </w:pPr>
      <w:r>
        <w:t>рассмотрения жалобы и случаев, в которых ответ на жалобу</w:t>
      </w:r>
    </w:p>
    <w:p w:rsidR="00296A8E" w:rsidRDefault="00296A8E">
      <w:pPr>
        <w:pStyle w:val="ConsPlusTitle"/>
        <w:jc w:val="center"/>
      </w:pPr>
      <w:r>
        <w:t>не дается</w:t>
      </w:r>
    </w:p>
    <w:p w:rsidR="00296A8E" w:rsidRDefault="00296A8E">
      <w:pPr>
        <w:pStyle w:val="ConsPlusNormal"/>
        <w:jc w:val="both"/>
      </w:pPr>
    </w:p>
    <w:p w:rsidR="00296A8E" w:rsidRDefault="00296A8E">
      <w:pPr>
        <w:pStyle w:val="ConsPlusNormal"/>
        <w:ind w:firstLine="540"/>
        <w:jc w:val="both"/>
      </w:pPr>
      <w:r>
        <w:t>Перечень случаев, при которых ответ на жалобу не дается:</w:t>
      </w:r>
    </w:p>
    <w:p w:rsidR="00296A8E" w:rsidRDefault="00296A8E">
      <w:pPr>
        <w:pStyle w:val="ConsPlusNormal"/>
        <w:spacing w:before="220"/>
        <w:ind w:firstLine="540"/>
        <w:jc w:val="both"/>
      </w:pPr>
      <w:r>
        <w:t>- в жалобе не указаны фамилия, имя, отчество заинтересованного лица (заявителя) и почтовый адрес, по которому должен быть направлен ответ;</w:t>
      </w:r>
    </w:p>
    <w:p w:rsidR="00296A8E" w:rsidRDefault="00296A8E">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96A8E" w:rsidRDefault="00296A8E">
      <w:pPr>
        <w:pStyle w:val="ConsPlusNormal"/>
        <w:spacing w:before="220"/>
        <w:ind w:firstLine="540"/>
        <w:jc w:val="both"/>
      </w:pPr>
      <w:r>
        <w:t>- текст жалобы не поддается прочтению;</w:t>
      </w:r>
    </w:p>
    <w:p w:rsidR="00296A8E" w:rsidRDefault="00296A8E">
      <w:pPr>
        <w:pStyle w:val="ConsPlusNormal"/>
        <w:spacing w:before="220"/>
        <w:ind w:firstLine="540"/>
        <w:jc w:val="both"/>
      </w:pPr>
      <w:r>
        <w:t>- текст жалобы не позволяет определить суть жалобы;</w:t>
      </w:r>
    </w:p>
    <w:p w:rsidR="00296A8E" w:rsidRDefault="00296A8E">
      <w:pPr>
        <w:pStyle w:val="ConsPlusNormal"/>
        <w:spacing w:before="220"/>
        <w:ind w:firstLine="540"/>
        <w:jc w:val="both"/>
      </w:pPr>
      <w:r>
        <w:t>- в жалобе содержится вопрос, на который заявителю многократно давались письменные ответы по существу в связи с ранее направленными жалобами.</w:t>
      </w:r>
    </w:p>
    <w:p w:rsidR="00296A8E" w:rsidRDefault="00296A8E">
      <w:pPr>
        <w:pStyle w:val="ConsPlusNormal"/>
        <w:jc w:val="both"/>
      </w:pPr>
    </w:p>
    <w:p w:rsidR="00296A8E" w:rsidRDefault="00296A8E">
      <w:pPr>
        <w:pStyle w:val="ConsPlusTitle"/>
        <w:jc w:val="center"/>
        <w:outlineLvl w:val="2"/>
      </w:pPr>
      <w:r>
        <w:t>5.4. Основания для начала процедуры досудебного</w:t>
      </w:r>
    </w:p>
    <w:p w:rsidR="00296A8E" w:rsidRDefault="00296A8E">
      <w:pPr>
        <w:pStyle w:val="ConsPlusTitle"/>
        <w:jc w:val="center"/>
      </w:pPr>
      <w:r>
        <w:t>(внесудебного) обжалования</w:t>
      </w:r>
    </w:p>
    <w:p w:rsidR="00296A8E" w:rsidRDefault="00296A8E">
      <w:pPr>
        <w:pStyle w:val="ConsPlusNormal"/>
        <w:jc w:val="both"/>
      </w:pPr>
    </w:p>
    <w:p w:rsidR="00296A8E" w:rsidRDefault="00296A8E">
      <w:pPr>
        <w:pStyle w:val="ConsPlusNormal"/>
        <w:ind w:firstLine="540"/>
        <w:jc w:val="both"/>
      </w:pPr>
      <w:r>
        <w:t>Основанием для начала процедуры досудебного (внесудебного) обжалования решений и действий (бездействия) в ходе осуществления муниципального контроля является поступление письменной жалобы в адрес Комитета или обращение заявителя на личном приеме.</w:t>
      </w:r>
    </w:p>
    <w:p w:rsidR="00296A8E" w:rsidRDefault="00296A8E">
      <w:pPr>
        <w:pStyle w:val="ConsPlusNormal"/>
        <w:jc w:val="both"/>
      </w:pPr>
    </w:p>
    <w:p w:rsidR="00296A8E" w:rsidRDefault="00296A8E">
      <w:pPr>
        <w:pStyle w:val="ConsPlusTitle"/>
        <w:jc w:val="center"/>
        <w:outlineLvl w:val="2"/>
      </w:pPr>
      <w:r>
        <w:t>5.5. Права заинтересованных лиц на получение информации</w:t>
      </w:r>
    </w:p>
    <w:p w:rsidR="00296A8E" w:rsidRDefault="00296A8E">
      <w:pPr>
        <w:pStyle w:val="ConsPlusTitle"/>
        <w:jc w:val="center"/>
      </w:pPr>
      <w:r>
        <w:t>и документов, необходимых для обоснования и рассмотрения</w:t>
      </w:r>
    </w:p>
    <w:p w:rsidR="00296A8E" w:rsidRDefault="00296A8E">
      <w:pPr>
        <w:pStyle w:val="ConsPlusTitle"/>
        <w:jc w:val="center"/>
      </w:pPr>
      <w:r>
        <w:t>жалобы</w:t>
      </w:r>
    </w:p>
    <w:p w:rsidR="00296A8E" w:rsidRDefault="00296A8E">
      <w:pPr>
        <w:pStyle w:val="ConsPlusNormal"/>
        <w:jc w:val="both"/>
      </w:pPr>
    </w:p>
    <w:p w:rsidR="00296A8E" w:rsidRDefault="00296A8E">
      <w:pPr>
        <w:pStyle w:val="ConsPlusNormal"/>
        <w:ind w:firstLine="540"/>
        <w:jc w:val="both"/>
      </w:pPr>
      <w:r>
        <w:t>Заявители имеют право обратиться в администрацию города Мурманска или Комитет за получением информации и документов, необходимых для обоснования и рассмотрения жалобы, в письменной форме по средствам почтовой связи, с использованием сети Интернет, официального сайта администрации города Мурманска, Единого портала государственных и муниципальных услуг (функций), а также на личном приеме заявителя должностными лицами администрации города Мурманска или Комитета.</w:t>
      </w:r>
    </w:p>
    <w:p w:rsidR="00296A8E" w:rsidRDefault="00296A8E">
      <w:pPr>
        <w:pStyle w:val="ConsPlusNormal"/>
        <w:jc w:val="both"/>
      </w:pPr>
    </w:p>
    <w:p w:rsidR="00296A8E" w:rsidRDefault="00296A8E">
      <w:pPr>
        <w:pStyle w:val="ConsPlusTitle"/>
        <w:jc w:val="center"/>
        <w:outlineLvl w:val="2"/>
      </w:pPr>
      <w:r>
        <w:t>5.6. Муниципальные органы и уполномоченные на рассмотрение</w:t>
      </w:r>
    </w:p>
    <w:p w:rsidR="00296A8E" w:rsidRDefault="00296A8E">
      <w:pPr>
        <w:pStyle w:val="ConsPlusTitle"/>
        <w:jc w:val="center"/>
      </w:pPr>
      <w:r>
        <w:t>жалобы лица, которым может быть направлена жалоба заявителя</w:t>
      </w:r>
    </w:p>
    <w:p w:rsidR="00296A8E" w:rsidRDefault="00296A8E">
      <w:pPr>
        <w:pStyle w:val="ConsPlusTitle"/>
        <w:jc w:val="center"/>
      </w:pPr>
      <w:r>
        <w:t>в досудебном (внесудебном) порядке</w:t>
      </w:r>
    </w:p>
    <w:p w:rsidR="00296A8E" w:rsidRDefault="00296A8E">
      <w:pPr>
        <w:pStyle w:val="ConsPlusNormal"/>
        <w:jc w:val="both"/>
      </w:pPr>
    </w:p>
    <w:p w:rsidR="00296A8E" w:rsidRDefault="00296A8E">
      <w:pPr>
        <w:pStyle w:val="ConsPlusNormal"/>
        <w:ind w:firstLine="540"/>
        <w:jc w:val="both"/>
      </w:pPr>
      <w:r>
        <w:t>5.6.1. Жалоба на действия (бездействие) и (или) решения уполномоченного должностного лица Комитета рассматривается председателем Комитета (лицом, исполняющим его обязанности) и иными уполномоченными должностными лицами Комитета.</w:t>
      </w:r>
    </w:p>
    <w:p w:rsidR="00296A8E" w:rsidRDefault="00296A8E">
      <w:pPr>
        <w:pStyle w:val="ConsPlusNormal"/>
        <w:spacing w:before="220"/>
        <w:ind w:firstLine="540"/>
        <w:jc w:val="both"/>
      </w:pPr>
      <w:r>
        <w:t>5.6.2. Жалоба на действия председателя Комитета (лица, исполняющего его обязанности) направляется в администрацию города Мурманска.</w:t>
      </w:r>
    </w:p>
    <w:p w:rsidR="00296A8E" w:rsidRDefault="00296A8E">
      <w:pPr>
        <w:pStyle w:val="ConsPlusNormal"/>
        <w:jc w:val="both"/>
      </w:pPr>
    </w:p>
    <w:p w:rsidR="00296A8E" w:rsidRDefault="00296A8E">
      <w:pPr>
        <w:pStyle w:val="ConsPlusTitle"/>
        <w:jc w:val="center"/>
        <w:outlineLvl w:val="2"/>
      </w:pPr>
      <w:r>
        <w:t>5.7. Сроки рассмотрения жалобы</w:t>
      </w:r>
    </w:p>
    <w:p w:rsidR="00296A8E" w:rsidRDefault="00296A8E">
      <w:pPr>
        <w:pStyle w:val="ConsPlusNormal"/>
        <w:jc w:val="both"/>
      </w:pPr>
    </w:p>
    <w:p w:rsidR="00296A8E" w:rsidRDefault="00296A8E">
      <w:pPr>
        <w:pStyle w:val="ConsPlusNormal"/>
        <w:ind w:firstLine="540"/>
        <w:jc w:val="both"/>
      </w:pPr>
      <w:r>
        <w:t xml:space="preserve">5.7.1. Жалоба подлежит обязательной регистрации в срок не позднее следующего рабочего </w:t>
      </w:r>
      <w:r>
        <w:lastRenderedPageBreak/>
        <w:t>дня со дня ее поступления.</w:t>
      </w:r>
    </w:p>
    <w:p w:rsidR="00296A8E" w:rsidRDefault="00296A8E">
      <w:pPr>
        <w:pStyle w:val="ConsPlusNormal"/>
        <w:spacing w:before="220"/>
        <w:ind w:firstLine="540"/>
        <w:jc w:val="both"/>
      </w:pPr>
      <w:r>
        <w:t>5.7.2. Жалоба рассматривается в течение 30 календарных дней с даты ее регистрации.</w:t>
      </w:r>
    </w:p>
    <w:p w:rsidR="00296A8E" w:rsidRDefault="00296A8E">
      <w:pPr>
        <w:pStyle w:val="ConsPlusNormal"/>
        <w:spacing w:before="220"/>
        <w:ind w:firstLine="540"/>
        <w:jc w:val="both"/>
      </w:pPr>
      <w:r>
        <w:t>5.7.3. Срок рассмотрения жалобы может быть продлен по решению председателя Комитета (лица, исполняющего его обязанности) до 30 дней при необходимости проведения дополнительных мероприятий по существу жалобы. О продлении срока рассмотрения жалобы заявитель уведомляется письменно.</w:t>
      </w:r>
    </w:p>
    <w:p w:rsidR="00296A8E" w:rsidRDefault="00296A8E">
      <w:pPr>
        <w:pStyle w:val="ConsPlusNormal"/>
        <w:jc w:val="both"/>
      </w:pPr>
    </w:p>
    <w:p w:rsidR="00296A8E" w:rsidRDefault="00296A8E">
      <w:pPr>
        <w:pStyle w:val="ConsPlusTitle"/>
        <w:jc w:val="center"/>
        <w:outlineLvl w:val="2"/>
      </w:pPr>
      <w:r>
        <w:t>5.8. Результат досудебного (внесудебного) обжалования</w:t>
      </w:r>
    </w:p>
    <w:p w:rsidR="00296A8E" w:rsidRDefault="00296A8E">
      <w:pPr>
        <w:pStyle w:val="ConsPlusTitle"/>
        <w:jc w:val="center"/>
      </w:pPr>
      <w:r>
        <w:t>применительно к каждой процедуре либо инстанции обжалования</w:t>
      </w:r>
    </w:p>
    <w:p w:rsidR="00296A8E" w:rsidRDefault="00296A8E">
      <w:pPr>
        <w:pStyle w:val="ConsPlusNormal"/>
        <w:jc w:val="both"/>
      </w:pPr>
    </w:p>
    <w:p w:rsidR="00296A8E" w:rsidRDefault="00296A8E">
      <w:pPr>
        <w:pStyle w:val="ConsPlusNormal"/>
        <w:ind w:firstLine="540"/>
        <w:jc w:val="both"/>
      </w:pPr>
      <w:r>
        <w:t>5.8.1. По результатам рассмотрения жалобы принимается решение об удовлетворении требований заявителя либо об отказе в удовлетворении жалобы.</w:t>
      </w:r>
    </w:p>
    <w:p w:rsidR="00296A8E" w:rsidRDefault="00296A8E">
      <w:pPr>
        <w:pStyle w:val="ConsPlusNormal"/>
        <w:spacing w:before="220"/>
        <w:ind w:firstLine="540"/>
        <w:jc w:val="both"/>
      </w:pPr>
      <w:r>
        <w:t>5.8.2. Ответ на жалобу, поступившую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
    <w:p w:rsidR="00296A8E" w:rsidRDefault="00296A8E">
      <w:pPr>
        <w:pStyle w:val="ConsPlusNormal"/>
        <w:spacing w:before="220"/>
        <w:ind w:firstLine="540"/>
        <w:jc w:val="both"/>
      </w:pPr>
      <w:r>
        <w:t>5.8.3. Если заинтересованные лица (заявители)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296A8E" w:rsidRDefault="00296A8E">
      <w:pPr>
        <w:pStyle w:val="ConsPlusNormal"/>
        <w:spacing w:before="220"/>
        <w:ind w:firstLine="540"/>
        <w:jc w:val="both"/>
      </w:pPr>
      <w:r>
        <w:t>5.8.4. Порядок подачи, рассмотрения и разрешения заявлений, направленных в суды, определяется законодательством Российской Федерации.</w:t>
      </w:r>
    </w:p>
    <w:p w:rsidR="00296A8E" w:rsidRDefault="00296A8E">
      <w:pPr>
        <w:pStyle w:val="ConsPlusNormal"/>
        <w:jc w:val="both"/>
      </w:pPr>
    </w:p>
    <w:p w:rsidR="00296A8E" w:rsidRDefault="00296A8E">
      <w:pPr>
        <w:pStyle w:val="ConsPlusNormal"/>
        <w:jc w:val="both"/>
      </w:pPr>
    </w:p>
    <w:p w:rsidR="00296A8E" w:rsidRDefault="00296A8E">
      <w:pPr>
        <w:pStyle w:val="ConsPlusNormal"/>
        <w:jc w:val="both"/>
      </w:pPr>
    </w:p>
    <w:p w:rsidR="00296A8E" w:rsidRDefault="00296A8E">
      <w:pPr>
        <w:pStyle w:val="ConsPlusNormal"/>
        <w:jc w:val="both"/>
      </w:pPr>
    </w:p>
    <w:p w:rsidR="00296A8E" w:rsidRDefault="00296A8E">
      <w:pPr>
        <w:pStyle w:val="ConsPlusNormal"/>
        <w:jc w:val="both"/>
      </w:pPr>
    </w:p>
    <w:p w:rsidR="00296A8E" w:rsidRDefault="00296A8E">
      <w:pPr>
        <w:pStyle w:val="ConsPlusNormal"/>
        <w:jc w:val="right"/>
        <w:outlineLvl w:val="1"/>
      </w:pPr>
      <w:r>
        <w:t>Приложение</w:t>
      </w:r>
    </w:p>
    <w:p w:rsidR="00296A8E" w:rsidRDefault="00296A8E">
      <w:pPr>
        <w:pStyle w:val="ConsPlusNormal"/>
        <w:jc w:val="right"/>
      </w:pPr>
      <w:r>
        <w:t>к Регламенту</w:t>
      </w:r>
    </w:p>
    <w:p w:rsidR="00296A8E" w:rsidRDefault="00296A8E">
      <w:pPr>
        <w:pStyle w:val="ConsPlusNormal"/>
        <w:jc w:val="both"/>
      </w:pPr>
    </w:p>
    <w:p w:rsidR="00296A8E" w:rsidRDefault="00296A8E">
      <w:pPr>
        <w:pStyle w:val="ConsPlusNormal"/>
        <w:jc w:val="center"/>
      </w:pPr>
      <w:bookmarkStart w:id="17" w:name="P505"/>
      <w:bookmarkEnd w:id="17"/>
      <w:r>
        <w:t>ПРЕДПИСАНИЕ N _____</w:t>
      </w:r>
    </w:p>
    <w:p w:rsidR="00296A8E" w:rsidRDefault="00296A8E">
      <w:pPr>
        <w:pStyle w:val="ConsPlusNormal"/>
        <w:jc w:val="center"/>
      </w:pPr>
      <w:r>
        <w:t>ОБ УСТРАНЕНИИ НАРУШЕНИЙ ОБЯЗАТЕЛЬНЫХ ТРЕБОВАНИЙ</w:t>
      </w:r>
    </w:p>
    <w:p w:rsidR="00296A8E" w:rsidRDefault="00296A8E">
      <w:pPr>
        <w:pStyle w:val="ConsPlusNormal"/>
        <w:jc w:val="center"/>
      </w:pPr>
      <w:r>
        <w:t>И ТРЕБОВАНИЙ, УСТАНОВЛЕННЫХ МУНИЦИПАЛЬНЫМИ ПРАВОВЫМИ АКТАМИ</w:t>
      </w:r>
    </w:p>
    <w:p w:rsidR="00296A8E" w:rsidRDefault="00296A8E">
      <w:pPr>
        <w:pStyle w:val="ConsPlusNormal"/>
        <w:jc w:val="both"/>
      </w:pPr>
    </w:p>
    <w:p w:rsidR="00296A8E" w:rsidRDefault="00296A8E">
      <w:pPr>
        <w:pStyle w:val="ConsPlusNonformat"/>
        <w:jc w:val="both"/>
      </w:pPr>
      <w:r>
        <w:t>"___" __________ 20___ г.</w:t>
      </w:r>
    </w:p>
    <w:p w:rsidR="00296A8E" w:rsidRDefault="00296A8E">
      <w:pPr>
        <w:pStyle w:val="ConsPlusNonformat"/>
        <w:jc w:val="both"/>
      </w:pPr>
    </w:p>
    <w:p w:rsidR="00296A8E" w:rsidRDefault="00296A8E">
      <w:pPr>
        <w:pStyle w:val="ConsPlusNonformat"/>
        <w:jc w:val="both"/>
      </w:pPr>
      <w:r>
        <w:t>По результатам: ___________________________________________________________</w:t>
      </w:r>
    </w:p>
    <w:p w:rsidR="00296A8E" w:rsidRDefault="00296A8E">
      <w:pPr>
        <w:pStyle w:val="ConsPlusNonformat"/>
        <w:jc w:val="both"/>
      </w:pPr>
      <w:r>
        <w:t>___________________________________________________________________________</w:t>
      </w:r>
    </w:p>
    <w:p w:rsidR="00296A8E" w:rsidRDefault="00296A8E">
      <w:pPr>
        <w:pStyle w:val="ConsPlusNonformat"/>
        <w:jc w:val="both"/>
      </w:pPr>
      <w:r>
        <w:t>(проведения планового (внепланового) мероприятия по контролю, номер и дата</w:t>
      </w:r>
    </w:p>
    <w:p w:rsidR="00296A8E" w:rsidRDefault="00296A8E">
      <w:pPr>
        <w:pStyle w:val="ConsPlusNonformat"/>
        <w:jc w:val="both"/>
      </w:pPr>
      <w:r>
        <w:t xml:space="preserve">                                 приказа)</w:t>
      </w:r>
    </w:p>
    <w:p w:rsidR="00296A8E" w:rsidRDefault="00296A8E">
      <w:pPr>
        <w:pStyle w:val="ConsPlusNonformat"/>
        <w:jc w:val="both"/>
      </w:pPr>
      <w:r>
        <w:t>в отношении: ______________________________________________________________</w:t>
      </w:r>
    </w:p>
    <w:p w:rsidR="00296A8E" w:rsidRDefault="00296A8E">
      <w:pPr>
        <w:pStyle w:val="ConsPlusNonformat"/>
        <w:jc w:val="both"/>
      </w:pPr>
      <w:r>
        <w:t>___________________________________________________________________________</w:t>
      </w:r>
    </w:p>
    <w:p w:rsidR="00296A8E" w:rsidRDefault="00296A8E">
      <w:pPr>
        <w:pStyle w:val="ConsPlusNonformat"/>
        <w:jc w:val="both"/>
      </w:pPr>
      <w:r>
        <w:t xml:space="preserve">    (официальное наименование юридического лица/Ф.И.О. индивидуального</w:t>
      </w:r>
    </w:p>
    <w:p w:rsidR="00296A8E" w:rsidRDefault="00296A8E">
      <w:pPr>
        <w:pStyle w:val="ConsPlusNonformat"/>
        <w:jc w:val="both"/>
      </w:pPr>
      <w:r>
        <w:t xml:space="preserve">                             предпринимателя)</w:t>
      </w:r>
    </w:p>
    <w:p w:rsidR="00296A8E" w:rsidRDefault="00296A8E">
      <w:pPr>
        <w:pStyle w:val="ConsPlusNonformat"/>
        <w:jc w:val="both"/>
      </w:pPr>
      <w:r>
        <w:t>по адресу: ________________________________________________________________</w:t>
      </w:r>
    </w:p>
    <w:p w:rsidR="00296A8E" w:rsidRDefault="00296A8E">
      <w:pPr>
        <w:pStyle w:val="ConsPlusNonformat"/>
        <w:jc w:val="both"/>
      </w:pPr>
      <w:r>
        <w:t>предписано:</w:t>
      </w:r>
    </w:p>
    <w:p w:rsidR="00296A8E" w:rsidRDefault="00296A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721"/>
        <w:gridCol w:w="2154"/>
      </w:tblGrid>
      <w:tr w:rsidR="00296A8E">
        <w:tc>
          <w:tcPr>
            <w:tcW w:w="567" w:type="dxa"/>
            <w:vAlign w:val="center"/>
          </w:tcPr>
          <w:p w:rsidR="00296A8E" w:rsidRDefault="00296A8E">
            <w:pPr>
              <w:pStyle w:val="ConsPlusNormal"/>
              <w:jc w:val="center"/>
            </w:pPr>
            <w:r>
              <w:t>N п/п</w:t>
            </w:r>
          </w:p>
        </w:tc>
        <w:tc>
          <w:tcPr>
            <w:tcW w:w="3628" w:type="dxa"/>
            <w:vAlign w:val="center"/>
          </w:tcPr>
          <w:p w:rsidR="00296A8E" w:rsidRDefault="00296A8E">
            <w:pPr>
              <w:pStyle w:val="ConsPlusNormal"/>
              <w:jc w:val="center"/>
            </w:pPr>
            <w:r>
              <w:t>Характеристика правонарушения</w:t>
            </w:r>
          </w:p>
        </w:tc>
        <w:tc>
          <w:tcPr>
            <w:tcW w:w="2721" w:type="dxa"/>
            <w:vAlign w:val="center"/>
          </w:tcPr>
          <w:p w:rsidR="00296A8E" w:rsidRDefault="00296A8E">
            <w:pPr>
              <w:pStyle w:val="ConsPlusNormal"/>
              <w:jc w:val="center"/>
            </w:pPr>
            <w:r>
              <w:t>Перечень мероприятий</w:t>
            </w:r>
          </w:p>
        </w:tc>
        <w:tc>
          <w:tcPr>
            <w:tcW w:w="2154" w:type="dxa"/>
            <w:vAlign w:val="center"/>
          </w:tcPr>
          <w:p w:rsidR="00296A8E" w:rsidRDefault="00296A8E">
            <w:pPr>
              <w:pStyle w:val="ConsPlusNormal"/>
              <w:jc w:val="center"/>
            </w:pPr>
            <w:r>
              <w:t>Сроки исполнения</w:t>
            </w:r>
          </w:p>
        </w:tc>
      </w:tr>
      <w:tr w:rsidR="00296A8E">
        <w:tc>
          <w:tcPr>
            <w:tcW w:w="567" w:type="dxa"/>
          </w:tcPr>
          <w:p w:rsidR="00296A8E" w:rsidRDefault="00296A8E">
            <w:pPr>
              <w:pStyle w:val="ConsPlusNormal"/>
            </w:pPr>
          </w:p>
        </w:tc>
        <w:tc>
          <w:tcPr>
            <w:tcW w:w="3628" w:type="dxa"/>
          </w:tcPr>
          <w:p w:rsidR="00296A8E" w:rsidRDefault="00296A8E">
            <w:pPr>
              <w:pStyle w:val="ConsPlusNormal"/>
            </w:pPr>
          </w:p>
        </w:tc>
        <w:tc>
          <w:tcPr>
            <w:tcW w:w="2721" w:type="dxa"/>
          </w:tcPr>
          <w:p w:rsidR="00296A8E" w:rsidRDefault="00296A8E">
            <w:pPr>
              <w:pStyle w:val="ConsPlusNormal"/>
            </w:pPr>
          </w:p>
        </w:tc>
        <w:tc>
          <w:tcPr>
            <w:tcW w:w="2154" w:type="dxa"/>
          </w:tcPr>
          <w:p w:rsidR="00296A8E" w:rsidRDefault="00296A8E">
            <w:pPr>
              <w:pStyle w:val="ConsPlusNormal"/>
            </w:pPr>
          </w:p>
        </w:tc>
      </w:tr>
      <w:tr w:rsidR="00296A8E">
        <w:tc>
          <w:tcPr>
            <w:tcW w:w="567" w:type="dxa"/>
          </w:tcPr>
          <w:p w:rsidR="00296A8E" w:rsidRDefault="00296A8E">
            <w:pPr>
              <w:pStyle w:val="ConsPlusNormal"/>
            </w:pPr>
          </w:p>
        </w:tc>
        <w:tc>
          <w:tcPr>
            <w:tcW w:w="3628" w:type="dxa"/>
          </w:tcPr>
          <w:p w:rsidR="00296A8E" w:rsidRDefault="00296A8E">
            <w:pPr>
              <w:pStyle w:val="ConsPlusNormal"/>
            </w:pPr>
          </w:p>
        </w:tc>
        <w:tc>
          <w:tcPr>
            <w:tcW w:w="2721" w:type="dxa"/>
          </w:tcPr>
          <w:p w:rsidR="00296A8E" w:rsidRDefault="00296A8E">
            <w:pPr>
              <w:pStyle w:val="ConsPlusNormal"/>
            </w:pPr>
          </w:p>
        </w:tc>
        <w:tc>
          <w:tcPr>
            <w:tcW w:w="2154" w:type="dxa"/>
          </w:tcPr>
          <w:p w:rsidR="00296A8E" w:rsidRDefault="00296A8E">
            <w:pPr>
              <w:pStyle w:val="ConsPlusNormal"/>
            </w:pPr>
          </w:p>
        </w:tc>
      </w:tr>
    </w:tbl>
    <w:p w:rsidR="00296A8E" w:rsidRDefault="00296A8E">
      <w:pPr>
        <w:pStyle w:val="ConsPlusNormal"/>
        <w:jc w:val="both"/>
      </w:pPr>
    </w:p>
    <w:p w:rsidR="00296A8E" w:rsidRDefault="00296A8E">
      <w:pPr>
        <w:pStyle w:val="ConsPlusNonformat"/>
        <w:jc w:val="both"/>
      </w:pPr>
      <w:r>
        <w:t>Предписание выдал: ________________________________________________________</w:t>
      </w:r>
    </w:p>
    <w:p w:rsidR="00296A8E" w:rsidRDefault="00296A8E">
      <w:pPr>
        <w:pStyle w:val="ConsPlusNonformat"/>
        <w:jc w:val="both"/>
      </w:pPr>
      <w:r>
        <w:t>___________________________________________________________________________</w:t>
      </w:r>
    </w:p>
    <w:p w:rsidR="00296A8E" w:rsidRDefault="00296A8E">
      <w:pPr>
        <w:pStyle w:val="ConsPlusNonformat"/>
        <w:jc w:val="both"/>
      </w:pPr>
      <w:r>
        <w:t xml:space="preserve">                     (организация, должность, Ф.И.О.)</w:t>
      </w:r>
    </w:p>
    <w:p w:rsidR="00296A8E" w:rsidRDefault="00296A8E">
      <w:pPr>
        <w:pStyle w:val="ConsPlusNonformat"/>
        <w:jc w:val="both"/>
      </w:pPr>
      <w:r>
        <w:t>___________________________________________________________________________</w:t>
      </w:r>
    </w:p>
    <w:p w:rsidR="00296A8E" w:rsidRDefault="00296A8E">
      <w:pPr>
        <w:pStyle w:val="ConsPlusNonformat"/>
        <w:jc w:val="both"/>
      </w:pPr>
      <w:r>
        <w:t xml:space="preserve">                                 (подпись)</w:t>
      </w:r>
    </w:p>
    <w:p w:rsidR="00296A8E" w:rsidRDefault="00296A8E">
      <w:pPr>
        <w:pStyle w:val="ConsPlusNonformat"/>
        <w:jc w:val="both"/>
      </w:pPr>
      <w:r>
        <w:t>Предписание вручено: ______________________________________________________</w:t>
      </w:r>
    </w:p>
    <w:p w:rsidR="00296A8E" w:rsidRDefault="00296A8E">
      <w:pPr>
        <w:pStyle w:val="ConsPlusNonformat"/>
        <w:jc w:val="both"/>
      </w:pPr>
      <w:r>
        <w:t>___________________________________________________________________________</w:t>
      </w:r>
    </w:p>
    <w:p w:rsidR="00296A8E" w:rsidRDefault="00296A8E">
      <w:pPr>
        <w:pStyle w:val="ConsPlusNonformat"/>
        <w:jc w:val="both"/>
      </w:pPr>
      <w:r>
        <w:t xml:space="preserve">                     (организация, должность, Ф.И.О.)</w:t>
      </w:r>
    </w:p>
    <w:p w:rsidR="00296A8E" w:rsidRDefault="00296A8E">
      <w:pPr>
        <w:pStyle w:val="ConsPlusNonformat"/>
        <w:jc w:val="both"/>
      </w:pPr>
      <w:r>
        <w:t>___________________________________________________________________________</w:t>
      </w:r>
    </w:p>
    <w:p w:rsidR="00296A8E" w:rsidRDefault="00296A8E">
      <w:pPr>
        <w:pStyle w:val="ConsPlusNonformat"/>
        <w:jc w:val="both"/>
      </w:pPr>
      <w:r>
        <w:t xml:space="preserve">                                 (подпись)</w:t>
      </w:r>
    </w:p>
    <w:p w:rsidR="00296A8E" w:rsidRDefault="00296A8E">
      <w:pPr>
        <w:pStyle w:val="ConsPlusNonformat"/>
        <w:jc w:val="both"/>
      </w:pPr>
      <w:r>
        <w:t>"___" ___________ 20__ г.</w:t>
      </w:r>
    </w:p>
    <w:p w:rsidR="00296A8E" w:rsidRDefault="00296A8E">
      <w:pPr>
        <w:pStyle w:val="ConsPlusNormal"/>
        <w:jc w:val="both"/>
      </w:pPr>
    </w:p>
    <w:p w:rsidR="00296A8E" w:rsidRDefault="00296A8E">
      <w:pPr>
        <w:pStyle w:val="ConsPlusNormal"/>
        <w:jc w:val="both"/>
      </w:pPr>
    </w:p>
    <w:p w:rsidR="00296A8E" w:rsidRDefault="00296A8E">
      <w:pPr>
        <w:pStyle w:val="ConsPlusNormal"/>
        <w:pBdr>
          <w:top w:val="single" w:sz="6" w:space="0" w:color="auto"/>
        </w:pBdr>
        <w:spacing w:before="100" w:after="100"/>
        <w:jc w:val="both"/>
        <w:rPr>
          <w:sz w:val="2"/>
          <w:szCs w:val="2"/>
        </w:rPr>
      </w:pPr>
    </w:p>
    <w:p w:rsidR="007E6BDF" w:rsidRDefault="00296A8E">
      <w:bookmarkStart w:id="18" w:name="_GoBack"/>
      <w:bookmarkEnd w:id="18"/>
    </w:p>
    <w:sectPr w:rsidR="007E6BDF" w:rsidSect="00037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E"/>
    <w:rsid w:val="00081FA2"/>
    <w:rsid w:val="00296A8E"/>
    <w:rsid w:val="0032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7824D-5AA1-4940-A6D6-B0A351A5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6A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A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A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BD7D5187F62B33EEA77D69EDBEE5D04975D0D5C19F37F53D14F3BF5159BCB9BD6FB1245D166E9A2BC5AEFF8EC4F586D158FB0913B4D4F4207DE92Ei7J" TargetMode="External"/><Relationship Id="rId18" Type="http://schemas.openxmlformats.org/officeDocument/2006/relationships/hyperlink" Target="consultantplus://offline/ref=FFBD7D5187F62B33EEA76364FBD2BBD54D7687DECE9B38A7644BA8E20650B6EEFA20E866191B6A9C23CEFAABC1C5A9C38C4BFB0113B7D4E822i3J" TargetMode="External"/><Relationship Id="rId26" Type="http://schemas.openxmlformats.org/officeDocument/2006/relationships/hyperlink" Target="consultantplus://offline/ref=FFBD7D5187F62B33EEA76364FBD2BBD54D7688D1CE9E38A7644BA8E20650B6EEE820B06A1813719B2BDBACFA8729i1J" TargetMode="External"/><Relationship Id="rId39" Type="http://schemas.openxmlformats.org/officeDocument/2006/relationships/hyperlink" Target="consultantplus://offline/ref=FFBD7D5187F62B33EEA77D69EDBEE5D04975D0D5C79F34F2391BAEB55900B0BBBA60EE33485F3A972ACDB0FB858EA6C28625i4J" TargetMode="External"/><Relationship Id="rId21" Type="http://schemas.openxmlformats.org/officeDocument/2006/relationships/hyperlink" Target="consultantplus://offline/ref=FFBD7D5187F62B33EEA77D69EDBEE5D04975D0D5CE9931F83D14F3BF5159BCB9BD6FB1245D166E9A2BC5AEFC8EC4F586D158FB0913B4D4F4207DE92Ei7J" TargetMode="External"/><Relationship Id="rId34" Type="http://schemas.openxmlformats.org/officeDocument/2006/relationships/hyperlink" Target="consultantplus://offline/ref=FFBD7D5187F62B33EEA76364FBD2BBD54D7887DBC79838A7644BA8E20650B6EEE820B06A1813719B2BDBACFA8729i1J" TargetMode="External"/><Relationship Id="rId42" Type="http://schemas.openxmlformats.org/officeDocument/2006/relationships/hyperlink" Target="consultantplus://offline/ref=FFBD7D5187F62B33EEA77D69EDBEE5D04975D0D5C79F34F8301CAEB55900B0BBBA60EE335A5F629B2BC5AEFA829BF093C000F70005ABD5EA3C7FEBE429i2J" TargetMode="External"/><Relationship Id="rId47" Type="http://schemas.openxmlformats.org/officeDocument/2006/relationships/hyperlink" Target="consultantplus://offline/ref=FFBD7D5187F62B33EEA77D69EDBEE5D04975D0D5C79F34F23C1FAEB55900B0BBBA60EE33485F3A972ACDB0FB858EA6C28625i4J" TargetMode="External"/><Relationship Id="rId50" Type="http://schemas.openxmlformats.org/officeDocument/2006/relationships/hyperlink" Target="consultantplus://offline/ref=FFBD7D5187F62B33EEA77D69EDBEE5D04975D0D5C79F34F8301CAEB55900B0BBBA60EE335A5F629B2BC5AEFA829BF093C000F70005ABD5EA3C7FEBE429i2J" TargetMode="External"/><Relationship Id="rId55" Type="http://schemas.openxmlformats.org/officeDocument/2006/relationships/hyperlink" Target="consultantplus://offline/ref=FFBD7D5187F62B33EEA76364FBD2BBD54D778BD8C19838A7644BA8E20650B6EEFA20E866191B6F9A22CEFAABC1C5A9C38C4BFB0113B7D4E822i3J" TargetMode="External"/><Relationship Id="rId63" Type="http://schemas.openxmlformats.org/officeDocument/2006/relationships/hyperlink" Target="consultantplus://offline/ref=FFBD7D5187F62B33EEA76364FBD2BBD54C7E88DBC49C38A7644BA8E20650B6EEFA20E8661B1264CE7A81FBF78498BAC3844BF8010F2Bi4J" TargetMode="External"/><Relationship Id="rId68" Type="http://schemas.openxmlformats.org/officeDocument/2006/relationships/hyperlink" Target="consultantplus://offline/ref=FFBD7D5187F62B33EEA76364FBD2BBD54C7E88DBC49C38A7644BA8E20650B6EEFA20E866191964CE7A81FBF78498BAC3844BF8010F2Bi4J" TargetMode="External"/><Relationship Id="rId7" Type="http://schemas.openxmlformats.org/officeDocument/2006/relationships/hyperlink" Target="consultantplus://offline/ref=FFBD7D5187F62B33EEA77D69EDBEE5D04975D0D5C59735F43D14F3BF5159BCB9BD6FB1245D166E9A2BC5AEFF8EC4F586D158FB0913B4D4F4207DE92Ei7J" TargetMode="External"/><Relationship Id="rId71" Type="http://schemas.openxmlformats.org/officeDocument/2006/relationships/hyperlink" Target="consultantplus://offline/ref=FFBD7D5187F62B33EEA77D69EDBEE5D04975D0D5C39A34F43814F3BF5159BCB9BD6FB1365D4E629B23DBAFFA9B92A4C028i5J" TargetMode="External"/><Relationship Id="rId2" Type="http://schemas.openxmlformats.org/officeDocument/2006/relationships/settings" Target="settings.xml"/><Relationship Id="rId16" Type="http://schemas.openxmlformats.org/officeDocument/2006/relationships/hyperlink" Target="consultantplus://offline/ref=FFBD7D5187F62B33EEA77D69EDBEE5D04975D0D5CF9E3AF33014F3BF5159BCB9BD6FB1245D166E9A2BC5AEFF8EC4F586D158FB0913B4D4F4207DE92Ei7J" TargetMode="External"/><Relationship Id="rId29" Type="http://schemas.openxmlformats.org/officeDocument/2006/relationships/hyperlink" Target="consultantplus://offline/ref=FFBD7D5187F62B33EEA76364FBD2BBD54D7687DCC49738A7644BA8E20650B6EEE820B06A1813719B2BDBACFA8729i1J" TargetMode="External"/><Relationship Id="rId11" Type="http://schemas.openxmlformats.org/officeDocument/2006/relationships/hyperlink" Target="consultantplus://offline/ref=FFBD7D5187F62B33EEA77D69EDBEE5D04975D0D5C09D31F33A14F3BF5159BCB9BD6FB1245D166E9A2BC5AEFF8EC4F586D158FB0913B4D4F4207DE92Ei7J" TargetMode="External"/><Relationship Id="rId24" Type="http://schemas.openxmlformats.org/officeDocument/2006/relationships/hyperlink" Target="consultantplus://offline/ref=FFBD7D5187F62B33EEA77D69EDBEE5D04975D0D5CF9E3AF33014F3BF5159BCB9BD6FB1245D166E9A2BC5AEFF8EC4F586D158FB0913B4D4F4207DE92Ei7J" TargetMode="External"/><Relationship Id="rId32" Type="http://schemas.openxmlformats.org/officeDocument/2006/relationships/hyperlink" Target="consultantplus://offline/ref=FFBD7D5187F62B33EEA76364FBD2BBD54F7687D0CF9E38A7644BA8E20650B6EEE820B06A1813719B2BDBACFA8729i1J" TargetMode="External"/><Relationship Id="rId37" Type="http://schemas.openxmlformats.org/officeDocument/2006/relationships/hyperlink" Target="consultantplus://offline/ref=FFBD7D5187F62B33EEA76364FBD2BBD54C7E88DBC49C38A7644BA8E20650B6EEE820B06A1813719B2BDBACFA8729i1J" TargetMode="External"/><Relationship Id="rId40" Type="http://schemas.openxmlformats.org/officeDocument/2006/relationships/hyperlink" Target="consultantplus://offline/ref=FFBD7D5187F62B33EEA77D69EDBEE5D04975D0D5C79F34F8301CAEB55900B0BBBA60EE335A5F629B2BC5AEFA829BF093C000F70005ABD5EA3C7FEBE429i2J" TargetMode="External"/><Relationship Id="rId45" Type="http://schemas.openxmlformats.org/officeDocument/2006/relationships/hyperlink" Target="consultantplus://offline/ref=FFBD7D5187F62B33EEA77D69EDBEE5D04975D0D5C79F33F73918AEB55900B0BBBA60EE33485F3A972ACDB0FB858EA6C28625i4J" TargetMode="External"/><Relationship Id="rId53" Type="http://schemas.openxmlformats.org/officeDocument/2006/relationships/hyperlink" Target="consultantplus://offline/ref=FFBD7D5187F62B33EEA76364FBD2BBD54D768DDEC19D38A7644BA8E20650B6EEFA20E866191B6F9A2CCEFAABC1C5A9C38C4BFB0113B7D4E822i3J" TargetMode="External"/><Relationship Id="rId58" Type="http://schemas.openxmlformats.org/officeDocument/2006/relationships/hyperlink" Target="consultantplus://offline/ref=FFBD7D5187F62B33EEA76364FBD2BBD54D7689DDC79838A7644BA8E20650B6EEE820B06A1813719B2BDBACFA8729i1J" TargetMode="External"/><Relationship Id="rId66" Type="http://schemas.openxmlformats.org/officeDocument/2006/relationships/hyperlink" Target="consultantplus://offline/ref=FFBD7D5187F62B33EEA76364FBD2BBD54F7788D1C19738A7644BA8E20650B6EEE820B06A1813719B2BDBACFA8729i1J" TargetMode="External"/><Relationship Id="rId74" Type="http://schemas.openxmlformats.org/officeDocument/2006/relationships/theme" Target="theme/theme1.xml"/><Relationship Id="rId5" Type="http://schemas.openxmlformats.org/officeDocument/2006/relationships/hyperlink" Target="consultantplus://offline/ref=FFBD7D5187F62B33EEA77D69EDBEE5D04975D0D5C49635F53C14F3BF5159BCB9BD6FB1245D166E9A2BC5AEFF8EC4F586D158FB0913B4D4F4207DE92Ei7J" TargetMode="External"/><Relationship Id="rId15" Type="http://schemas.openxmlformats.org/officeDocument/2006/relationships/hyperlink" Target="consultantplus://offline/ref=FFBD7D5187F62B33EEA77D69EDBEE5D04975D0D5CE9931F83D14F3BF5159BCB9BD6FB1245D166E9A2BC5AEFF8EC4F586D158FB0913B4D4F4207DE92Ei7J" TargetMode="External"/><Relationship Id="rId23" Type="http://schemas.openxmlformats.org/officeDocument/2006/relationships/hyperlink" Target="consultantplus://offline/ref=FFBD7D5187F62B33EEA77D69EDBEE5D04975D0D5CE9931F83D14F3BF5159BCB9BD6FB1245D166E9A2BC5AEF38EC4F586D158FB0913B4D4F4207DE92Ei7J" TargetMode="External"/><Relationship Id="rId28" Type="http://schemas.openxmlformats.org/officeDocument/2006/relationships/hyperlink" Target="consultantplus://offline/ref=FFBD7D5187F62B33EEA76364FBD2BBD54D7686DDC59B38A7644BA8E20650B6EEE820B06A1813719B2BDBACFA8729i1J" TargetMode="External"/><Relationship Id="rId36" Type="http://schemas.openxmlformats.org/officeDocument/2006/relationships/hyperlink" Target="consultantplus://offline/ref=FFBD7D5187F62B33EEA77D69EDBEE5D04975D0D5C79F34F8301CAEB55900B0BBBA60EE335A5F629B2BC5AEFB859BF093C000F70005ABD5EA3C7FEBE429i2J" TargetMode="External"/><Relationship Id="rId49" Type="http://schemas.openxmlformats.org/officeDocument/2006/relationships/hyperlink" Target="consultantplus://offline/ref=FFBD7D5187F62B33EEA77D69EDBEE5D04975D0D5C39A34F43814F3BF5159BCB9BD6FB1365D4E629B23DBAFFA9B92A4C028i5J" TargetMode="External"/><Relationship Id="rId57" Type="http://schemas.openxmlformats.org/officeDocument/2006/relationships/hyperlink" Target="consultantplus://offline/ref=FFBD7D5187F62B33EEA77D69EDBEE5D04975D0D5C79F34F8301CAEB55900B0BBBA60EE335A5F629B2BC5AEFB879BF093C000F70005ABD5EA3C7FEBE429i2J" TargetMode="External"/><Relationship Id="rId61" Type="http://schemas.openxmlformats.org/officeDocument/2006/relationships/hyperlink" Target="consultantplus://offline/ref=FFBD7D5187F62B33EEA76364FBD2BBD54C7E88DBC49C38A7644BA8E20650B6EEFA20E86518103BCB6F90A3FB8D8EA5C29A57FA0320iCJ" TargetMode="External"/><Relationship Id="rId10" Type="http://schemas.openxmlformats.org/officeDocument/2006/relationships/hyperlink" Target="consultantplus://offline/ref=FFBD7D5187F62B33EEA77D69EDBEE5D04975D0D5C3973BF23A14F3BF5159BCB9BD6FB1245D166E9A2BC5AEFF8EC4F586D158FB0913B4D4F4207DE92Ei7J" TargetMode="External"/><Relationship Id="rId19" Type="http://schemas.openxmlformats.org/officeDocument/2006/relationships/hyperlink" Target="consultantplus://offline/ref=FFBD7D5187F62B33EEA76364FBD2BBD54D7687DCC49738A7644BA8E20650B6EEFA20E8661E1364CE7A81FBF78498BAC3844BF8010F2Bi4J" TargetMode="External"/><Relationship Id="rId31" Type="http://schemas.openxmlformats.org/officeDocument/2006/relationships/hyperlink" Target="consultantplus://offline/ref=FFBD7D5187F62B33EEA76364FBD2BBD54D778BD8C19838A7644BA8E20650B6EEE820B06A1813719B2BDBACFA8729i1J" TargetMode="External"/><Relationship Id="rId44" Type="http://schemas.openxmlformats.org/officeDocument/2006/relationships/hyperlink" Target="consultantplus://offline/ref=FFBD7D5187F62B33EEA77D69EDBEE5D04975D0D5C79F34F8301CAEB55900B0BBBA60EE335A5F629B2BC5AEFA829BF093C000F70005ABD5EA3C7FEBE429i2J" TargetMode="External"/><Relationship Id="rId52" Type="http://schemas.openxmlformats.org/officeDocument/2006/relationships/hyperlink" Target="consultantplus://offline/ref=FFBD7D5187F62B33EEA76364FBD2BBD54D7688D1CE9E38A7644BA8E20650B6EEE820B06A1813719B2BDBACFA8729i1J" TargetMode="External"/><Relationship Id="rId60" Type="http://schemas.openxmlformats.org/officeDocument/2006/relationships/hyperlink" Target="consultantplus://offline/ref=FFBD7D5187F62B33EEA77D69EDBEE5D04975D0D5C79F34F8301CAEB55900B0BBBA60EE335A5F629B2BC5AEFB819BF093C000F70005ABD5EA3C7FEBE429i2J" TargetMode="External"/><Relationship Id="rId65" Type="http://schemas.openxmlformats.org/officeDocument/2006/relationships/hyperlink" Target="consultantplus://offline/ref=FFBD7D5187F62B33EEA76364FBD2BBD54D768DDEC19D38A7644BA8E20650B6EEFA20E866191B6F9A2CCEFAABC1C5A9C38C4BFB0113B7D4E822i3J"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FBD7D5187F62B33EEA77D69EDBEE5D04975D0D5C39D3BF33C14F3BF5159BCB9BD6FB1245D166E9A2BC5AEFF8EC4F586D158FB0913B4D4F4207DE92Ei7J" TargetMode="External"/><Relationship Id="rId14" Type="http://schemas.openxmlformats.org/officeDocument/2006/relationships/hyperlink" Target="consultantplus://offline/ref=FFBD7D5187F62B33EEA77D69EDBEE5D04975D0D5C1993BF63914F3BF5159BCB9BD6FB1245D166E9A2BC5AEFF8EC4F586D158FB0913B4D4F4207DE92Ei7J" TargetMode="External"/><Relationship Id="rId22" Type="http://schemas.openxmlformats.org/officeDocument/2006/relationships/hyperlink" Target="consultantplus://offline/ref=FFBD7D5187F62B33EEA77D69EDBEE5D04975D0D5CE9931F83D14F3BF5159BCB9BD6FB1245D166E9A2BC5AEFD8EC4F586D158FB0913B4D4F4207DE92Ei7J" TargetMode="External"/><Relationship Id="rId27" Type="http://schemas.openxmlformats.org/officeDocument/2006/relationships/hyperlink" Target="consultantplus://offline/ref=FFBD7D5187F62B33EEA76364FBD2BBD54D7689DDC79838A7644BA8E20650B6EEE820B06A1813719B2BDBACFA8729i1J" TargetMode="External"/><Relationship Id="rId30" Type="http://schemas.openxmlformats.org/officeDocument/2006/relationships/hyperlink" Target="consultantplus://offline/ref=FFBD7D5187F62B33EEA76364FBD2BBD54D7688D1CE9E38A7644BA8E20650B6EEE820B06A1813719B2BDBACFA8729i1J" TargetMode="External"/><Relationship Id="rId35" Type="http://schemas.openxmlformats.org/officeDocument/2006/relationships/hyperlink" Target="consultantplus://offline/ref=FFBD7D5187F62B33EEA77D69EDBEE5D04975D0D5C79F34F8301CAEB55900B0BBBA60EE335A5F629B2BC5AEFA8D9BF093C000F70005ABD5EA3C7FEBE429i2J" TargetMode="External"/><Relationship Id="rId43" Type="http://schemas.openxmlformats.org/officeDocument/2006/relationships/hyperlink" Target="consultantplus://offline/ref=FFBD7D5187F62B33EEA77D69EDBEE5D04975D0D5C79F3BF83D16AEB55900B0BBBA60EE335A5F629B2BC5AEFE869BF093C000F70005ABD5EA3C7FEBE429i2J" TargetMode="External"/><Relationship Id="rId48" Type="http://schemas.openxmlformats.org/officeDocument/2006/relationships/hyperlink" Target="consultantplus://offline/ref=FFBD7D5187F62B33EEA77D69EDBEE5D04975D0D5C79F34F8301CAEB55900B0BBBA60EE335A5F629B2BC5AEFA829BF093C000F70005ABD5EA3C7FEBE429i2J" TargetMode="External"/><Relationship Id="rId56" Type="http://schemas.openxmlformats.org/officeDocument/2006/relationships/hyperlink" Target="consultantplus://offline/ref=FFBD7D5187F62B33EEA76364FBD2BBD54D7687DAC49938A7644BA8E20650B6EEFA20E866191B6F9B22CEFAABC1C5A9C38C4BFB0113B7D4E822i3J" TargetMode="External"/><Relationship Id="rId64" Type="http://schemas.openxmlformats.org/officeDocument/2006/relationships/hyperlink" Target="consultantplus://offline/ref=FFBD7D5187F62B33EEA76364FBD2BBD54D7688D1CE9E38A7644BA8E20650B6EEFA20E866191B6F9D2DCEFAABC1C5A9C38C4BFB0113B7D4E822i3J" TargetMode="External"/><Relationship Id="rId69" Type="http://schemas.openxmlformats.org/officeDocument/2006/relationships/hyperlink" Target="consultantplus://offline/ref=FFBD7D5187F62B33EEA76364FBD2BBD54D7689DDC79838A7644BA8E20650B6EEE820B06A1813719B2BDBACFA8729i1J" TargetMode="External"/><Relationship Id="rId8" Type="http://schemas.openxmlformats.org/officeDocument/2006/relationships/hyperlink" Target="consultantplus://offline/ref=FFBD7D5187F62B33EEA77D69EDBEE5D04975D0D5C29C36F63014F3BF5159BCB9BD6FB1245D166E9A2BC5AEFF8EC4F586D158FB0913B4D4F4207DE92Ei7J" TargetMode="External"/><Relationship Id="rId51" Type="http://schemas.openxmlformats.org/officeDocument/2006/relationships/hyperlink" Target="consultantplus://offline/ref=FFBD7D5187F62B33EEA76364FBD2BBD54D7688D1CE9E38A7644BA8E20650B6EEE820B06A1813719B2BDBACFA8729i1J" TargetMode="External"/><Relationship Id="rId72" Type="http://schemas.openxmlformats.org/officeDocument/2006/relationships/hyperlink" Target="consultantplus://offline/ref=FFBD7D5187F62B33EEA77D69EDBEE5D04975D0D5C39A34F43814F3BF5159BCB9BD6FB1245D166E9A2BC5ADFC8EC4F586D158FB0913B4D4F4207DE92Ei7J" TargetMode="External"/><Relationship Id="rId3" Type="http://schemas.openxmlformats.org/officeDocument/2006/relationships/webSettings" Target="webSettings.xml"/><Relationship Id="rId12" Type="http://schemas.openxmlformats.org/officeDocument/2006/relationships/hyperlink" Target="consultantplus://offline/ref=FFBD7D5187F62B33EEA77D69EDBEE5D04975D0D5C0983BF83F14F3BF5159BCB9BD6FB1245D166E9A2BC5AEFF8EC4F586D158FB0913B4D4F4207DE92Ei7J" TargetMode="External"/><Relationship Id="rId17" Type="http://schemas.openxmlformats.org/officeDocument/2006/relationships/hyperlink" Target="consultantplus://offline/ref=FFBD7D5187F62B33EEA77D69EDBEE5D04975D0D5C79F34F8301CAEB55900B0BBBA60EE335A5F629B2BC5AEFA809BF093C000F70005ABD5EA3C7FEBE429i2J" TargetMode="External"/><Relationship Id="rId25" Type="http://schemas.openxmlformats.org/officeDocument/2006/relationships/hyperlink" Target="consultantplus://offline/ref=FFBD7D5187F62B33EEA77D69EDBEE5D04975D0D5C79F34F8301CAEB55900B0BBBA60EE335A5F629B2BC5AEFA809BF093C000F70005ABD5EA3C7FEBE429i2J" TargetMode="External"/><Relationship Id="rId33" Type="http://schemas.openxmlformats.org/officeDocument/2006/relationships/hyperlink" Target="consultantplus://offline/ref=FFBD7D5187F62B33EEA76364FBD2BBD54D7C8FDCC79A38A7644BA8E20650B6EEE820B06A1813719B2BDBACFA8729i1J" TargetMode="External"/><Relationship Id="rId38" Type="http://schemas.openxmlformats.org/officeDocument/2006/relationships/hyperlink" Target="consultantplus://offline/ref=FFBD7D5187F62B33EEA77D69EDBEE5D04975D0D5C79F34F8301CAEB55900B0BBBA60EE335A5F629B2BC5AEFA829BF093C000F70005ABD5EA3C7FEBE429i2J" TargetMode="External"/><Relationship Id="rId46" Type="http://schemas.openxmlformats.org/officeDocument/2006/relationships/hyperlink" Target="consultantplus://offline/ref=FFBD7D5187F62B33EEA77D69EDBEE5D04975D0D5C79F34F8301CAEB55900B0BBBA60EE335A5F629B2BC5AEFA829BF093C000F70005ABD5EA3C7FEBE429i2J" TargetMode="External"/><Relationship Id="rId59" Type="http://schemas.openxmlformats.org/officeDocument/2006/relationships/hyperlink" Target="consultantplus://offline/ref=FFBD7D5187F62B33EEA76364FBD2BBD54D7687DFC39D38A7644BA8E20650B6EEE820B06A1813719B2BDBACFA8729i1J" TargetMode="External"/><Relationship Id="rId67" Type="http://schemas.openxmlformats.org/officeDocument/2006/relationships/hyperlink" Target="consultantplus://offline/ref=FFBD7D5187F62B33EEA76364FBD2BBD54D7688D1CE9E38A7644BA8E20650B6EEE820B06A1813719B2BDBACFA8729i1J" TargetMode="External"/><Relationship Id="rId20" Type="http://schemas.openxmlformats.org/officeDocument/2006/relationships/hyperlink" Target="consultantplus://offline/ref=FFBD7D5187F62B33EEA77D69EDBEE5D04975D0D5CE9F33F13C14F3BF5159BCB9BD6FB1245D166E9A2BCCA7F88EC4F586D158FB0913B4D4F4207DE92Ei7J" TargetMode="External"/><Relationship Id="rId41" Type="http://schemas.openxmlformats.org/officeDocument/2006/relationships/hyperlink" Target="consultantplus://offline/ref=FFBD7D5187F62B33EEA77D69EDBEE5D04975D0D5CE9833F53E14F3BF5159BCB9BD6FB1365D4E629B23DBAFFA9B92A4C028i5J" TargetMode="External"/><Relationship Id="rId54" Type="http://schemas.openxmlformats.org/officeDocument/2006/relationships/hyperlink" Target="consultantplus://offline/ref=FFBD7D5187F62B33EEA76364FBD2BBD54D7688D1CE9E38A7644BA8E20650B6EEFA20E8641C1D64CE7A81FBF78498BAC3844BF8010F2Bi4J" TargetMode="External"/><Relationship Id="rId62" Type="http://schemas.openxmlformats.org/officeDocument/2006/relationships/hyperlink" Target="consultantplus://offline/ref=FFBD7D5187F62B33EEA76364FBD2BBD54C7E88DBC49C38A7644BA8E20650B6EEE820B06A1813719B2BDBACFA8729i1J" TargetMode="External"/><Relationship Id="rId70" Type="http://schemas.openxmlformats.org/officeDocument/2006/relationships/hyperlink" Target="consultantplus://offline/ref=FFBD7D5187F62B33EEA76364FBD2BBD54D7689DDC79838A7644BA8E20650B6EEFA20E8621B1D68917F94EAAF8891ACDC8555E4030DB72Di5J" TargetMode="External"/><Relationship Id="rId1" Type="http://schemas.openxmlformats.org/officeDocument/2006/relationships/styles" Target="styles.xml"/><Relationship Id="rId6" Type="http://schemas.openxmlformats.org/officeDocument/2006/relationships/hyperlink" Target="consultantplus://offline/ref=FFBD7D5187F62B33EEA77D69EDBEE5D04975D0D5C59931F73014F3BF5159BCB9BD6FB1245D166E9A2BC5AEFF8EC4F586D158FB0913B4D4F4207DE92E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15222</Words>
  <Characters>86772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Хацкевич Роман Михайлович</dc:creator>
  <cp:keywords/>
  <dc:description/>
  <cp:lastModifiedBy>Хацкевич Роман Михайлович</cp:lastModifiedBy>
  <cp:revision>1</cp:revision>
  <dcterms:created xsi:type="dcterms:W3CDTF">2021-10-18T09:34:00Z</dcterms:created>
  <dcterms:modified xsi:type="dcterms:W3CDTF">2021-10-18T09:44:00Z</dcterms:modified>
</cp:coreProperties>
</file>