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E52C5" w:rsidRPr="00CA6622" w:rsidTr="00EE52C5">
        <w:trPr>
          <w:trHeight w:val="132"/>
        </w:trPr>
        <w:tc>
          <w:tcPr>
            <w:tcW w:w="4926" w:type="dxa"/>
          </w:tcPr>
          <w:p w:rsidR="00EE52C5" w:rsidRPr="00CA6622" w:rsidRDefault="00EE52C5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4927" w:type="dxa"/>
          </w:tcPr>
          <w:p w:rsidR="00EE52C5" w:rsidRPr="00CA6622" w:rsidRDefault="00EE52C5" w:rsidP="00D87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A66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Приложение к письму </w:t>
            </w:r>
          </w:p>
          <w:p w:rsidR="00EE52C5" w:rsidRPr="00CA6622" w:rsidRDefault="00EE52C5" w:rsidP="00D8755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A6622">
              <w:rPr>
                <w:rFonts w:ascii="Times New Roman" w:eastAsia="Times New Roman" w:hAnsi="Times New Roman" w:cs="Times New Roman"/>
                <w:sz w:val="24"/>
                <w:szCs w:val="28"/>
              </w:rPr>
              <w:t>от___________№_____________</w:t>
            </w:r>
          </w:p>
        </w:tc>
      </w:tr>
    </w:tbl>
    <w:p w:rsidR="00EE52C5" w:rsidRPr="00CA6622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EE52C5" w:rsidRPr="00477549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439D" w:rsidRPr="00477549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549"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E7439D" w:rsidRPr="004775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04D45" w:rsidRPr="0047754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B04D45" w:rsidRPr="00477549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квартале 202</w:t>
      </w:r>
      <w:r w:rsidR="00477549" w:rsidRPr="0047754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04D45" w:rsidRPr="0047754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5C527D" w:rsidRPr="000119D8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5C527D" w:rsidRPr="00477549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549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477549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47754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 w:rsidRPr="00477549">
        <w:rPr>
          <w:rFonts w:ascii="Times New Roman" w:eastAsia="Times New Roman" w:hAnsi="Times New Roman" w:cs="Times New Roman"/>
          <w:sz w:val="24"/>
          <w:szCs w:val="24"/>
        </w:rPr>
        <w:br/>
      </w:r>
      <w:r w:rsidRPr="00477549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4775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7549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:rsidR="006B4E20" w:rsidRPr="00B4141F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141F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B4141F">
        <w:rPr>
          <w:rFonts w:ascii="Times New Roman" w:eastAsia="Times New Roman" w:hAnsi="Times New Roman" w:cs="Times New Roman"/>
          <w:sz w:val="24"/>
          <w:szCs w:val="24"/>
        </w:rPr>
        <w:t>2</w:t>
      </w:r>
      <w:r w:rsidR="00477549" w:rsidRPr="00B4141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B4141F">
        <w:rPr>
          <w:rFonts w:ascii="Times New Roman" w:eastAsia="Times New Roman" w:hAnsi="Times New Roman" w:cs="Times New Roman"/>
          <w:sz w:val="24"/>
          <w:szCs w:val="24"/>
        </w:rPr>
        <w:t>мают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477549" w:rsidRPr="00B4141F">
        <w:rPr>
          <w:rFonts w:ascii="Times New Roman" w:eastAsia="Times New Roman" w:hAnsi="Times New Roman" w:cs="Times New Roman"/>
          <w:sz w:val="24"/>
          <w:szCs w:val="24"/>
        </w:rPr>
        <w:t>восьми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EB6364" w:rsidRPr="00B4141F">
        <w:rPr>
          <w:rFonts w:ascii="Times New Roman" w:eastAsia="Times New Roman" w:hAnsi="Times New Roman" w:cs="Times New Roman"/>
          <w:sz w:val="24"/>
          <w:szCs w:val="24"/>
        </w:rPr>
        <w:br/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B4141F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AC5B10" w:rsidRPr="00B4141F">
        <w:rPr>
          <w:rFonts w:ascii="Times New Roman" w:eastAsia="Times New Roman" w:hAnsi="Times New Roman" w:cs="Times New Roman"/>
          <w:sz w:val="24"/>
          <w:szCs w:val="24"/>
        </w:rPr>
        <w:t>шести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B4141F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07.05.2018 № 204</w:t>
      </w:r>
      <w:r w:rsidR="006B4E20" w:rsidRPr="00B41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года». </w:t>
      </w:r>
    </w:p>
    <w:p w:rsidR="00E7439D" w:rsidRPr="000C5CB4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45248A" w:rsidRPr="00B4141F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проектов в бюджете муниципального образования город Мурманск </w:t>
      </w:r>
      <w:r w:rsidR="000D0E55" w:rsidRPr="00B4141F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B4141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4141F" w:rsidRPr="00B4141F">
        <w:rPr>
          <w:rFonts w:ascii="Times New Roman" w:eastAsia="Times New Roman" w:hAnsi="Times New Roman" w:cs="Times New Roman"/>
          <w:sz w:val="24"/>
          <w:szCs w:val="24"/>
        </w:rPr>
        <w:t>2</w:t>
      </w:r>
      <w:r w:rsidR="000D0E55" w:rsidRPr="00B4141F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финансовые средства в </w:t>
      </w:r>
      <w:r w:rsidR="0045248A" w:rsidRPr="00B4141F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41F" w:rsidRPr="00B4141F">
        <w:rPr>
          <w:rFonts w:ascii="Times New Roman" w:eastAsia="Times New Roman" w:hAnsi="Times New Roman" w:cs="Times New Roman"/>
          <w:sz w:val="24"/>
          <w:szCs w:val="24"/>
        </w:rPr>
        <w:t xml:space="preserve">3 455 664,0 </w:t>
      </w:r>
      <w:r w:rsidRPr="00B4141F">
        <w:rPr>
          <w:rFonts w:ascii="Times New Roman" w:eastAsia="Times New Roman" w:hAnsi="Times New Roman" w:cs="Times New Roman"/>
          <w:sz w:val="24"/>
          <w:szCs w:val="24"/>
        </w:rPr>
        <w:t xml:space="preserve">тыс. рублей, в том числе </w:t>
      </w:r>
      <w:r w:rsidR="00B4141F" w:rsidRPr="00B4141F">
        <w:rPr>
          <w:rFonts w:ascii="Times New Roman" w:eastAsia="Times New Roman" w:hAnsi="Times New Roman" w:cs="Times New Roman"/>
          <w:sz w:val="24"/>
          <w:szCs w:val="24"/>
        </w:rPr>
        <w:t>842</w:t>
      </w:r>
      <w:r w:rsidR="00B41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41F" w:rsidRPr="00B4141F">
        <w:rPr>
          <w:rFonts w:ascii="Times New Roman" w:eastAsia="Times New Roman" w:hAnsi="Times New Roman" w:cs="Times New Roman"/>
          <w:sz w:val="24"/>
          <w:szCs w:val="24"/>
        </w:rPr>
        <w:t>748,8</w:t>
      </w:r>
      <w:r w:rsidR="00E35DBC" w:rsidRPr="00B41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755F" w:rsidRPr="00B4141F">
        <w:rPr>
          <w:rFonts w:ascii="Times New Roman" w:eastAsia="Times New Roman" w:hAnsi="Times New Roman" w:cs="Times New Roman"/>
          <w:sz w:val="24"/>
          <w:szCs w:val="24"/>
        </w:rPr>
        <w:t xml:space="preserve">тыс. рублей – средства бюджета муниципального образования </w:t>
      </w:r>
      <w:r w:rsidR="00D8755F" w:rsidRPr="000C5CB4">
        <w:rPr>
          <w:rFonts w:ascii="Times New Roman" w:eastAsia="Times New Roman" w:hAnsi="Times New Roman" w:cs="Times New Roman"/>
          <w:sz w:val="24"/>
          <w:szCs w:val="24"/>
        </w:rPr>
        <w:t xml:space="preserve">город Мурманск, </w:t>
      </w:r>
      <w:r w:rsidR="00B4141F" w:rsidRPr="000C5CB4">
        <w:rPr>
          <w:rFonts w:ascii="Times New Roman" w:eastAsia="Times New Roman" w:hAnsi="Times New Roman" w:cs="Times New Roman"/>
          <w:sz w:val="24"/>
          <w:szCs w:val="24"/>
        </w:rPr>
        <w:t>2 612 915,2</w:t>
      </w:r>
      <w:r w:rsidR="00D8755F" w:rsidRPr="000C5CB4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</w:t>
      </w:r>
      <w:r w:rsidR="002969CE" w:rsidRPr="000C5CB4">
        <w:rPr>
          <w:rFonts w:ascii="Times New Roman" w:eastAsia="Times New Roman" w:hAnsi="Times New Roman" w:cs="Times New Roman"/>
          <w:sz w:val="24"/>
          <w:szCs w:val="24"/>
        </w:rPr>
        <w:t>бюджет</w:t>
      </w:r>
      <w:r w:rsidR="00253045" w:rsidRPr="000C5CB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8755F" w:rsidRPr="000C5CB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3045" w:rsidRPr="000C5CB4">
        <w:rPr>
          <w:rStyle w:val="ac"/>
          <w:rFonts w:ascii="Times New Roman" w:eastAsia="Times New Roman" w:hAnsi="Times New Roman" w:cs="Times New Roman"/>
          <w:sz w:val="24"/>
          <w:szCs w:val="24"/>
        </w:rPr>
        <w:footnoteReference w:id="1"/>
      </w:r>
    </w:p>
    <w:p w:rsidR="00D8755F" w:rsidRPr="000C5CB4" w:rsidRDefault="00D8755F" w:rsidP="001400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CB4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45248A" w:rsidRPr="000C5CB4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 w:rsidRPr="000C5CB4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0D0E55" w:rsidRPr="000C5CB4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253045" w:rsidRPr="000C5CB4">
        <w:rPr>
          <w:rFonts w:ascii="Times New Roman" w:hAnsi="Times New Roman" w:cs="Times New Roman"/>
          <w:sz w:val="24"/>
          <w:szCs w:val="24"/>
        </w:rPr>
        <w:t xml:space="preserve">1 квартала </w:t>
      </w:r>
      <w:r w:rsidR="00EB6364" w:rsidRPr="000C5CB4">
        <w:rPr>
          <w:rFonts w:ascii="Times New Roman" w:hAnsi="Times New Roman" w:cs="Times New Roman"/>
          <w:sz w:val="24"/>
          <w:szCs w:val="24"/>
        </w:rPr>
        <w:br/>
      </w:r>
      <w:r w:rsidR="00E35DBC" w:rsidRPr="000C5CB4">
        <w:rPr>
          <w:rFonts w:ascii="Times New Roman" w:hAnsi="Times New Roman" w:cs="Times New Roman"/>
          <w:sz w:val="24"/>
          <w:szCs w:val="24"/>
        </w:rPr>
        <w:t>202</w:t>
      </w:r>
      <w:r w:rsidR="00B4141F" w:rsidRPr="000C5CB4">
        <w:rPr>
          <w:rFonts w:ascii="Times New Roman" w:hAnsi="Times New Roman" w:cs="Times New Roman"/>
          <w:sz w:val="24"/>
          <w:szCs w:val="24"/>
        </w:rPr>
        <w:t>2</w:t>
      </w:r>
      <w:r w:rsidR="00253045" w:rsidRPr="000C5CB4">
        <w:rPr>
          <w:rFonts w:ascii="Times New Roman" w:hAnsi="Times New Roman" w:cs="Times New Roman"/>
          <w:sz w:val="24"/>
          <w:szCs w:val="24"/>
        </w:rPr>
        <w:t xml:space="preserve"> года</w:t>
      </w:r>
      <w:r w:rsidR="000D0E55" w:rsidRPr="000C5CB4">
        <w:rPr>
          <w:rFonts w:ascii="Times New Roman" w:hAnsi="Times New Roman" w:cs="Times New Roman"/>
          <w:sz w:val="24"/>
          <w:szCs w:val="24"/>
        </w:rPr>
        <w:t xml:space="preserve"> </w:t>
      </w:r>
      <w:r w:rsidRPr="000C5CB4">
        <w:rPr>
          <w:rFonts w:ascii="Times New Roman" w:hAnsi="Times New Roman" w:cs="Times New Roman"/>
          <w:sz w:val="24"/>
          <w:szCs w:val="24"/>
        </w:rPr>
        <w:t xml:space="preserve">освоены средства </w:t>
      </w:r>
      <w:r w:rsidRPr="00DD2F14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B4141F" w:rsidRPr="00DD2F14">
        <w:rPr>
          <w:rFonts w:ascii="Times New Roman" w:hAnsi="Times New Roman" w:cs="Times New Roman"/>
          <w:sz w:val="24"/>
          <w:szCs w:val="24"/>
        </w:rPr>
        <w:t>87 037,3</w:t>
      </w:r>
      <w:r w:rsidRPr="00DD2F14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400CF" w:rsidRPr="00DD2F14">
        <w:rPr>
          <w:rFonts w:ascii="Times New Roman" w:hAnsi="Times New Roman" w:cs="Times New Roman"/>
          <w:sz w:val="24"/>
          <w:szCs w:val="24"/>
        </w:rPr>
        <w:t>2,</w:t>
      </w:r>
      <w:r w:rsidR="004C04B5" w:rsidRPr="00DD2F14">
        <w:rPr>
          <w:rFonts w:ascii="Times New Roman" w:hAnsi="Times New Roman" w:cs="Times New Roman"/>
          <w:sz w:val="24"/>
          <w:szCs w:val="24"/>
        </w:rPr>
        <w:t>5</w:t>
      </w:r>
      <w:r w:rsidRPr="00DD2F14">
        <w:rPr>
          <w:rFonts w:ascii="Times New Roman" w:hAnsi="Times New Roman" w:cs="Times New Roman"/>
          <w:sz w:val="24"/>
          <w:szCs w:val="24"/>
        </w:rPr>
        <w:t>% от общего объема запланированных средств</w:t>
      </w:r>
      <w:r w:rsidR="001400CF" w:rsidRPr="00DD2F14">
        <w:rPr>
          <w:rFonts w:ascii="Times New Roman" w:hAnsi="Times New Roman" w:cs="Times New Roman"/>
          <w:sz w:val="24"/>
          <w:szCs w:val="24"/>
        </w:rPr>
        <w:t xml:space="preserve">, в том числе средств бюджета муниципального образования город Мурманск – 73 064,1 тыс. рублей или </w:t>
      </w:r>
      <w:r w:rsidR="004C04B5" w:rsidRPr="00DD2F14">
        <w:rPr>
          <w:rFonts w:ascii="Times New Roman" w:hAnsi="Times New Roman" w:cs="Times New Roman"/>
          <w:sz w:val="24"/>
          <w:szCs w:val="24"/>
        </w:rPr>
        <w:t>8,7</w:t>
      </w:r>
      <w:r w:rsidR="001400CF" w:rsidRPr="00DD2F14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CA6622" w:rsidRPr="00DD2F14">
        <w:rPr>
          <w:rFonts w:ascii="Times New Roman" w:hAnsi="Times New Roman" w:cs="Times New Roman"/>
          <w:sz w:val="24"/>
          <w:szCs w:val="24"/>
        </w:rPr>
        <w:br/>
      </w:r>
      <w:r w:rsidR="001400CF" w:rsidRPr="00DD2F14">
        <w:rPr>
          <w:rFonts w:ascii="Times New Roman" w:hAnsi="Times New Roman" w:cs="Times New Roman"/>
          <w:sz w:val="24"/>
          <w:szCs w:val="24"/>
        </w:rPr>
        <w:t>13 973,2 тыс</w:t>
      </w:r>
      <w:r w:rsidRPr="00DD2F14">
        <w:rPr>
          <w:rFonts w:ascii="Times New Roman" w:hAnsi="Times New Roman" w:cs="Times New Roman"/>
          <w:sz w:val="24"/>
          <w:szCs w:val="24"/>
        </w:rPr>
        <w:t>.</w:t>
      </w:r>
      <w:r w:rsidR="001400CF" w:rsidRPr="00DD2F14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0C5CB4" w:rsidRPr="00DD2F14">
        <w:rPr>
          <w:rFonts w:ascii="Times New Roman" w:hAnsi="Times New Roman" w:cs="Times New Roman"/>
          <w:sz w:val="24"/>
          <w:szCs w:val="24"/>
        </w:rPr>
        <w:t>0,5% от плана.</w:t>
      </w:r>
    </w:p>
    <w:p w:rsidR="00507EFF" w:rsidRPr="000C5CB4" w:rsidRDefault="00507EFF" w:rsidP="00507E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:rsidR="0045248A" w:rsidRPr="000119D8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5248A" w:rsidRPr="000C5CB4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C5CB4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:rsidR="0045248A" w:rsidRPr="000C5CB4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0C5CB4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:rsidR="00EE0EFE" w:rsidRPr="000C5CB4" w:rsidRDefault="0045248A" w:rsidP="000C5C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0C5CB4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0C5CB4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0C5CB4" w:rsidRPr="000C5CB4">
        <w:rPr>
          <w:rFonts w:ascii="Times New Roman" w:eastAsia="Times New Roman" w:hAnsi="Times New Roman" w:cs="Times New Roman"/>
          <w:sz w:val="24"/>
          <w:szCs w:val="24"/>
        </w:rPr>
        <w:t xml:space="preserve">комитет </w:t>
      </w:r>
      <w:r w:rsidR="00CA6622">
        <w:rPr>
          <w:rFonts w:ascii="Times New Roman" w:eastAsia="Times New Roman" w:hAnsi="Times New Roman" w:cs="Times New Roman"/>
          <w:sz w:val="24"/>
          <w:szCs w:val="24"/>
        </w:rPr>
        <w:br/>
      </w:r>
      <w:r w:rsidR="000C5CB4" w:rsidRPr="000C5CB4">
        <w:rPr>
          <w:rFonts w:ascii="Times New Roman" w:eastAsia="Times New Roman" w:hAnsi="Times New Roman" w:cs="Times New Roman"/>
          <w:sz w:val="24"/>
          <w:szCs w:val="24"/>
        </w:rPr>
        <w:t xml:space="preserve">по культуре администрации города Мурманска и комитет по строительству администрации города Мурманска </w:t>
      </w:r>
      <w:r w:rsidR="00EE0EFE" w:rsidRPr="000C5CB4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0C5CB4" w:rsidRPr="000C5C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0EFE" w:rsidRPr="000C5CB4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принимают участие в реализации </w:t>
      </w:r>
      <w:r w:rsidR="000C5CB4" w:rsidRPr="000C5CB4">
        <w:rPr>
          <w:rFonts w:ascii="Times New Roman" w:eastAsia="Times New Roman" w:hAnsi="Times New Roman" w:cs="Times New Roman"/>
          <w:sz w:val="24"/>
          <w:szCs w:val="24"/>
        </w:rPr>
        <w:t>регионального проекта «Культурная среда».</w:t>
      </w:r>
    </w:p>
    <w:p w:rsidR="00251964" w:rsidRPr="000C5CB4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0C5CB4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45248A" w:rsidRPr="000C5CB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5248A" w:rsidRPr="000C5CB4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45248A" w:rsidRPr="000C5CB4">
        <w:rPr>
          <w:rFonts w:ascii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="006B4E20" w:rsidRPr="000C5CB4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0C5CB4">
        <w:rPr>
          <w:rFonts w:ascii="Times New Roman" w:hAnsi="Times New Roman" w:cs="Times New Roman"/>
          <w:sz w:val="24"/>
          <w:szCs w:val="24"/>
        </w:rPr>
        <w:t>в 20</w:t>
      </w:r>
      <w:r w:rsidR="00253045" w:rsidRPr="000C5CB4">
        <w:rPr>
          <w:rFonts w:ascii="Times New Roman" w:hAnsi="Times New Roman" w:cs="Times New Roman"/>
          <w:sz w:val="24"/>
          <w:szCs w:val="24"/>
        </w:rPr>
        <w:t>2</w:t>
      </w:r>
      <w:r w:rsidR="000C5CB4" w:rsidRPr="000C5CB4">
        <w:rPr>
          <w:rFonts w:ascii="Times New Roman" w:hAnsi="Times New Roman" w:cs="Times New Roman"/>
          <w:sz w:val="24"/>
          <w:szCs w:val="24"/>
        </w:rPr>
        <w:t>2</w:t>
      </w:r>
      <w:r w:rsidR="0045248A" w:rsidRPr="000C5CB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0C5CB4">
        <w:rPr>
          <w:rFonts w:ascii="Times New Roman" w:hAnsi="Times New Roman" w:cs="Times New Roman"/>
          <w:sz w:val="24"/>
          <w:szCs w:val="24"/>
        </w:rPr>
        <w:br/>
      </w:r>
      <w:r w:rsidR="0045248A" w:rsidRPr="000C5CB4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0C5CB4" w:rsidRPr="000C5CB4">
        <w:rPr>
          <w:rFonts w:ascii="Times New Roman" w:hAnsi="Times New Roman" w:cs="Times New Roman"/>
          <w:sz w:val="24"/>
          <w:szCs w:val="24"/>
        </w:rPr>
        <w:t>230 483,7</w:t>
      </w:r>
      <w:r w:rsidR="0045248A" w:rsidRPr="000C5CB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E0EFE" w:rsidRPr="000C5CB4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0C5CB4" w:rsidRPr="000C5CB4">
        <w:rPr>
          <w:rFonts w:ascii="Times New Roman" w:hAnsi="Times New Roman" w:cs="Times New Roman"/>
          <w:sz w:val="24"/>
          <w:szCs w:val="24"/>
        </w:rPr>
        <w:t>188 532,6</w:t>
      </w:r>
      <w:r w:rsidR="0045248A" w:rsidRPr="000C5CB4">
        <w:rPr>
          <w:rFonts w:ascii="Times New Roman" w:hAnsi="Times New Roman" w:cs="Times New Roman"/>
          <w:sz w:val="24"/>
          <w:szCs w:val="24"/>
        </w:rPr>
        <w:t xml:space="preserve"> </w:t>
      </w:r>
      <w:r w:rsidR="00AB2617" w:rsidRPr="000C5CB4">
        <w:rPr>
          <w:rFonts w:ascii="Times New Roman" w:hAnsi="Times New Roman" w:cs="Times New Roman"/>
          <w:sz w:val="24"/>
          <w:szCs w:val="24"/>
        </w:rPr>
        <w:t xml:space="preserve">тыс. рублей – средства бюджета муниципального образования город Мурманск, </w:t>
      </w:r>
      <w:r w:rsidR="000C5CB4" w:rsidRPr="000C5CB4">
        <w:rPr>
          <w:rFonts w:ascii="Times New Roman" w:hAnsi="Times New Roman" w:cs="Times New Roman"/>
          <w:sz w:val="24"/>
          <w:szCs w:val="24"/>
        </w:rPr>
        <w:t>41 951,1</w:t>
      </w:r>
      <w:r w:rsidR="00AB2617" w:rsidRPr="000C5CB4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253045" w:rsidRPr="000C5CB4">
        <w:rPr>
          <w:rFonts w:ascii="Times New Roman" w:hAnsi="Times New Roman" w:cs="Times New Roman"/>
          <w:sz w:val="24"/>
          <w:szCs w:val="24"/>
        </w:rPr>
        <w:t>областного</w:t>
      </w:r>
      <w:r w:rsidR="002732CB" w:rsidRPr="000C5CB4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0C5CB4">
        <w:rPr>
          <w:rFonts w:ascii="Times New Roman" w:hAnsi="Times New Roman" w:cs="Times New Roman"/>
          <w:sz w:val="24"/>
          <w:szCs w:val="24"/>
        </w:rPr>
        <w:t>бюджета.</w:t>
      </w:r>
    </w:p>
    <w:p w:rsidR="00AC5B10" w:rsidRDefault="00AC5B10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5CB4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0C5CB4" w:rsidRPr="000C5CB4">
        <w:rPr>
          <w:rFonts w:ascii="Times New Roman" w:hAnsi="Times New Roman" w:cs="Times New Roman"/>
          <w:sz w:val="24"/>
          <w:szCs w:val="24"/>
        </w:rPr>
        <w:t>17 629,0</w:t>
      </w:r>
      <w:r w:rsidRPr="000C5CB4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C5CB4" w:rsidRPr="000C5CB4">
        <w:rPr>
          <w:rFonts w:ascii="Times New Roman" w:hAnsi="Times New Roman" w:cs="Times New Roman"/>
          <w:sz w:val="24"/>
          <w:szCs w:val="24"/>
        </w:rPr>
        <w:t>7,6</w:t>
      </w:r>
      <w:r w:rsidRPr="000C5CB4">
        <w:rPr>
          <w:rFonts w:ascii="Times New Roman" w:hAnsi="Times New Roman" w:cs="Times New Roman"/>
          <w:sz w:val="24"/>
          <w:szCs w:val="24"/>
        </w:rPr>
        <w:t>% от общего</w:t>
      </w:r>
      <w:r w:rsidR="00531C89" w:rsidRPr="000C5CB4">
        <w:rPr>
          <w:rFonts w:ascii="Times New Roman" w:hAnsi="Times New Roman" w:cs="Times New Roman"/>
          <w:sz w:val="24"/>
          <w:szCs w:val="24"/>
        </w:rPr>
        <w:t xml:space="preserve"> объёма запланированных средств, в том числе </w:t>
      </w:r>
      <w:r w:rsidR="000C5CB4" w:rsidRPr="000C5CB4">
        <w:rPr>
          <w:rFonts w:ascii="Times New Roman" w:hAnsi="Times New Roman" w:cs="Times New Roman"/>
          <w:sz w:val="24"/>
          <w:szCs w:val="24"/>
        </w:rPr>
        <w:t>средств бюджета муниципального образования город Мурманск - 9 379,0</w:t>
      </w:r>
      <w:r w:rsidR="00531C89" w:rsidRPr="000C5CB4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0C5CB4" w:rsidRPr="000C5CB4">
        <w:rPr>
          <w:rFonts w:ascii="Times New Roman" w:hAnsi="Times New Roman" w:cs="Times New Roman"/>
          <w:sz w:val="24"/>
          <w:szCs w:val="24"/>
        </w:rPr>
        <w:t>или 5,0% от плана</w:t>
      </w:r>
      <w:r w:rsidR="00531C89" w:rsidRPr="000C5CB4">
        <w:rPr>
          <w:rFonts w:ascii="Times New Roman" w:hAnsi="Times New Roman" w:cs="Times New Roman"/>
          <w:sz w:val="24"/>
          <w:szCs w:val="24"/>
        </w:rPr>
        <w:t xml:space="preserve">, </w:t>
      </w:r>
      <w:r w:rsidR="000C5CB4" w:rsidRPr="000C5CB4">
        <w:rPr>
          <w:rFonts w:ascii="Times New Roman" w:hAnsi="Times New Roman" w:cs="Times New Roman"/>
          <w:sz w:val="24"/>
          <w:szCs w:val="24"/>
        </w:rPr>
        <w:t xml:space="preserve">средств областного бюджета - 8 250,0 тыс. рублей или </w:t>
      </w:r>
      <w:r w:rsidR="000C5CB4" w:rsidRPr="00387316">
        <w:rPr>
          <w:rFonts w:ascii="Times New Roman" w:hAnsi="Times New Roman" w:cs="Times New Roman"/>
          <w:sz w:val="24"/>
          <w:szCs w:val="24"/>
        </w:rPr>
        <w:t>19,7% от плана.</w:t>
      </w:r>
      <w:proofErr w:type="gramEnd"/>
    </w:p>
    <w:p w:rsidR="00387316" w:rsidRPr="00387316" w:rsidRDefault="00387316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 году проектом предусмотрено </w:t>
      </w:r>
      <w:r w:rsidRPr="00387316">
        <w:rPr>
          <w:rFonts w:ascii="Times New Roman" w:hAnsi="Times New Roman" w:cs="Times New Roman"/>
          <w:sz w:val="24"/>
          <w:szCs w:val="24"/>
        </w:rPr>
        <w:t>создани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87316">
        <w:rPr>
          <w:rFonts w:ascii="Times New Roman" w:hAnsi="Times New Roman" w:cs="Times New Roman"/>
          <w:sz w:val="24"/>
          <w:szCs w:val="24"/>
        </w:rPr>
        <w:t xml:space="preserve"> двух модельных библиотек на базе библиотек-филиалов №№ 4, 17 МБУК «Центральная детская библиотека (по адресам соответственно: ул. Пономарева, д. 9/5, ул. Скальная, д. 13)</w:t>
      </w:r>
      <w:r>
        <w:rPr>
          <w:rFonts w:ascii="Times New Roman" w:hAnsi="Times New Roman" w:cs="Times New Roman"/>
          <w:sz w:val="24"/>
          <w:szCs w:val="24"/>
        </w:rPr>
        <w:t>, а также проведение капитального ремонта здания по адресу: ул. Полярной дивизии, д. 1/16 под размещение художественной школы.</w:t>
      </w:r>
    </w:p>
    <w:p w:rsidR="00387316" w:rsidRDefault="00791C68" w:rsidP="003873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7316">
        <w:rPr>
          <w:rFonts w:ascii="Times New Roman" w:hAnsi="Times New Roman" w:cs="Times New Roman"/>
          <w:sz w:val="24"/>
          <w:szCs w:val="24"/>
        </w:rPr>
        <w:lastRenderedPageBreak/>
        <w:t xml:space="preserve">В целях </w:t>
      </w:r>
      <w:r w:rsidR="00387316">
        <w:rPr>
          <w:rFonts w:ascii="Times New Roman" w:hAnsi="Times New Roman" w:cs="Times New Roman"/>
          <w:sz w:val="24"/>
          <w:szCs w:val="24"/>
        </w:rPr>
        <w:t xml:space="preserve">создания модельных библиотек </w:t>
      </w:r>
      <w:r w:rsidR="00387316" w:rsidRPr="00387316">
        <w:rPr>
          <w:rFonts w:ascii="Times New Roman" w:hAnsi="Times New Roman" w:cs="Times New Roman"/>
          <w:sz w:val="24"/>
          <w:szCs w:val="24"/>
        </w:rPr>
        <w:t>заключено 58 договоров</w:t>
      </w:r>
      <w:r w:rsidRPr="00387316">
        <w:rPr>
          <w:rFonts w:ascii="Times New Roman" w:hAnsi="Times New Roman" w:cs="Times New Roman"/>
          <w:sz w:val="24"/>
          <w:szCs w:val="24"/>
        </w:rPr>
        <w:t xml:space="preserve"> на проведение ремонта помещений указанных библиотек, приобретение специализированного оборудования, мебели, техники, книжного фонда, а также переподготовку и повышение квалификации персонала.</w:t>
      </w:r>
      <w:r w:rsidR="00387316" w:rsidRPr="00387316">
        <w:rPr>
          <w:rFonts w:ascii="Times New Roman" w:hAnsi="Times New Roman" w:cs="Times New Roman"/>
          <w:sz w:val="24"/>
          <w:szCs w:val="24"/>
        </w:rPr>
        <w:t xml:space="preserve"> Планируемый срок завершения работ по созданию модельных библиотек – 30 сентября 2022 года.</w:t>
      </w:r>
      <w:r w:rsidR="009A6775" w:rsidRPr="009A6775">
        <w:rPr>
          <w:rFonts w:ascii="Times New Roman" w:hAnsi="Times New Roman" w:cs="Times New Roman"/>
          <w:sz w:val="24"/>
          <w:szCs w:val="24"/>
        </w:rPr>
        <w:t xml:space="preserve"> </w:t>
      </w:r>
      <w:r w:rsidR="009A6775" w:rsidRPr="00387316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реализуются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="009A6775" w:rsidRPr="00387316">
        <w:rPr>
          <w:rFonts w:ascii="Times New Roman" w:hAnsi="Times New Roman" w:cs="Times New Roman"/>
          <w:sz w:val="24"/>
          <w:szCs w:val="24"/>
        </w:rPr>
        <w:t>в соответствии с графиком.</w:t>
      </w:r>
    </w:p>
    <w:p w:rsidR="00387316" w:rsidRDefault="00387316" w:rsidP="003873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размещения художественной школы </w:t>
      </w:r>
      <w:r w:rsidR="00016A1D">
        <w:rPr>
          <w:rFonts w:ascii="Times New Roman" w:hAnsi="Times New Roman" w:cs="Times New Roman"/>
          <w:sz w:val="24"/>
          <w:szCs w:val="24"/>
        </w:rPr>
        <w:t>в декабре 2020 года был заключен муниципальный контракт на выполнение работ по капитальному ремонту</w:t>
      </w:r>
      <w:r>
        <w:rPr>
          <w:rFonts w:ascii="Times New Roman" w:hAnsi="Times New Roman" w:cs="Times New Roman"/>
          <w:sz w:val="24"/>
          <w:szCs w:val="24"/>
        </w:rPr>
        <w:t xml:space="preserve"> здания по адресу: ул. Полярной дивизии, д. 1/16</w:t>
      </w:r>
      <w:r w:rsidR="00016A1D">
        <w:rPr>
          <w:rFonts w:ascii="Times New Roman" w:hAnsi="Times New Roman" w:cs="Times New Roman"/>
          <w:sz w:val="24"/>
          <w:szCs w:val="24"/>
        </w:rPr>
        <w:t xml:space="preserve">. В соответствии с контрактом были частично выполнены работы по демонтажу конструкций перегородок, полов и перекрытий, отбивке штукатурки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="00016A1D">
        <w:rPr>
          <w:rFonts w:ascii="Times New Roman" w:hAnsi="Times New Roman" w:cs="Times New Roman"/>
          <w:sz w:val="24"/>
          <w:szCs w:val="24"/>
        </w:rPr>
        <w:t xml:space="preserve">с поверхности стен второго и третьего этажей и лестничных клеток, демонтажу конструкций полов на первом, втором и четвертом этажах. В связи с существенными изменениями обстоятельств в мае 2021 года контракт расторгнут по соглашению сторон. </w:t>
      </w:r>
    </w:p>
    <w:p w:rsidR="00016A1D" w:rsidRDefault="00016A1D" w:rsidP="003873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июле 2021 года муниципальный контракт на выполнение указанных работ заключен повторно. Период выполнения работ в соответствии с контрактом – с 22.07.2021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по 22.08.2022. Произведено авансирование в размере 10% (25 429,3 тыс. рублей). 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В настоящее время ведется подготовка дополнительного соглашения к контракту, предусматривающего увеличение на 10% цены контракта и перенос срока выполнения работ на 2023 год. Подрядчиком выполнены работы: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- на 100% - по устройству монолитных перекрытий первого и второго этажей, монолитного чердачного перекрытия,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- на 95% - по закладке проемов кирпичной кладкой;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- на 90% - по демонтажу главного крыльца;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- на 60% - по демонтажу перекрытия четвертого этажа, расчистке фасада, внутренней отделке (штукатурке) стен, прокладке наружных сетей ливневой канализации;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- на 55% - по ремонту кровли;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- на 50% - по возведению стен лифтовой шахты из кирпича;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- на 40% - по устройству монолитного перекрытия и третьего этаже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525A7">
        <w:rPr>
          <w:rFonts w:ascii="Times New Roman" w:hAnsi="Times New Roman" w:cs="Times New Roman"/>
          <w:sz w:val="24"/>
          <w:szCs w:val="24"/>
        </w:rPr>
        <w:t>, по ремонту кирпичной кладки, ремонту подвала;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 xml:space="preserve">- на 20% - по монтажу внутренних сетей отопления и канализации. </w:t>
      </w:r>
    </w:p>
    <w:p w:rsidR="009A6775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>Общий уровень готовности объекта – 14,6%.</w:t>
      </w:r>
    </w:p>
    <w:p w:rsid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160F" w:rsidRPr="000C5CB4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b/>
          <w:sz w:val="24"/>
          <w:szCs w:val="24"/>
        </w:rPr>
        <w:t>2. Национальный проект «Образование»</w:t>
      </w:r>
    </w:p>
    <w:p w:rsidR="004F160F" w:rsidRPr="000C5CB4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>В целях достижения показателей национального проекта «Образование» комитет по строительству админ</w:t>
      </w:r>
      <w:r w:rsidR="00AB2617" w:rsidRPr="000C5CB4">
        <w:rPr>
          <w:rFonts w:ascii="Times New Roman" w:eastAsia="Times New Roman" w:hAnsi="Times New Roman" w:cs="Times New Roman"/>
          <w:sz w:val="24"/>
          <w:szCs w:val="24"/>
        </w:rPr>
        <w:t>истрации города Мурманска в 202</w:t>
      </w:r>
      <w:r w:rsidR="000C5CB4" w:rsidRPr="000C5CB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C5CB4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принимает участие </w:t>
      </w:r>
      <w:r w:rsidR="00EB6364" w:rsidRPr="000C5CB4">
        <w:rPr>
          <w:rFonts w:ascii="Times New Roman" w:eastAsia="Times New Roman" w:hAnsi="Times New Roman" w:cs="Times New Roman"/>
          <w:sz w:val="24"/>
          <w:szCs w:val="24"/>
        </w:rPr>
        <w:br/>
      </w:r>
      <w:r w:rsidRPr="000C5CB4">
        <w:rPr>
          <w:rFonts w:ascii="Times New Roman" w:eastAsia="Times New Roman" w:hAnsi="Times New Roman" w:cs="Times New Roman"/>
          <w:sz w:val="24"/>
          <w:szCs w:val="24"/>
        </w:rPr>
        <w:t>в реализации регионального проекта «Современная школа».</w:t>
      </w:r>
    </w:p>
    <w:p w:rsidR="004F160F" w:rsidRPr="000C5CB4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60F" w:rsidRPr="000C5CB4" w:rsidRDefault="004F160F" w:rsidP="00AB26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0C5CB4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0C5CB4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="00AB2617" w:rsidRPr="000C5CB4">
        <w:rPr>
          <w:rFonts w:ascii="Times New Roman" w:hAnsi="Times New Roman" w:cs="Times New Roman"/>
          <w:sz w:val="24"/>
          <w:szCs w:val="24"/>
        </w:rPr>
        <w:t xml:space="preserve"> в 202</w:t>
      </w:r>
      <w:r w:rsidR="000C5CB4" w:rsidRPr="000C5CB4">
        <w:rPr>
          <w:rFonts w:ascii="Times New Roman" w:hAnsi="Times New Roman" w:cs="Times New Roman"/>
          <w:sz w:val="24"/>
          <w:szCs w:val="24"/>
        </w:rPr>
        <w:t>2</w:t>
      </w:r>
      <w:r w:rsidRPr="000C5CB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0C5CB4">
        <w:rPr>
          <w:rFonts w:ascii="Times New Roman" w:hAnsi="Times New Roman" w:cs="Times New Roman"/>
          <w:sz w:val="24"/>
          <w:szCs w:val="24"/>
        </w:rPr>
        <w:br/>
      </w:r>
      <w:r w:rsidRPr="000C5CB4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0C5CB4" w:rsidRPr="000C5CB4">
        <w:rPr>
          <w:rFonts w:ascii="Times New Roman" w:hAnsi="Times New Roman" w:cs="Times New Roman"/>
          <w:sz w:val="24"/>
          <w:szCs w:val="24"/>
        </w:rPr>
        <w:t>522 383,1</w:t>
      </w:r>
      <w:r w:rsidRPr="000C5CB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B2617" w:rsidRPr="000C5CB4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0C5CB4" w:rsidRPr="000C5CB4">
        <w:rPr>
          <w:rFonts w:ascii="Times New Roman" w:hAnsi="Times New Roman" w:cs="Times New Roman"/>
          <w:sz w:val="24"/>
          <w:szCs w:val="24"/>
        </w:rPr>
        <w:t>192 122,5</w:t>
      </w:r>
      <w:r w:rsidR="00AB2617" w:rsidRPr="000C5CB4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0C5CB4" w:rsidRPr="000C5CB4">
        <w:rPr>
          <w:rFonts w:ascii="Times New Roman" w:hAnsi="Times New Roman" w:cs="Times New Roman"/>
          <w:sz w:val="24"/>
          <w:szCs w:val="24"/>
        </w:rPr>
        <w:t>330 260,5</w:t>
      </w:r>
      <w:r w:rsidR="00AB2617" w:rsidRPr="000C5CB4">
        <w:rPr>
          <w:rFonts w:ascii="Times New Roman" w:hAnsi="Times New Roman" w:cs="Times New Roman"/>
          <w:sz w:val="24"/>
          <w:szCs w:val="24"/>
        </w:rPr>
        <w:t xml:space="preserve"> тыс. рублей - </w:t>
      </w:r>
      <w:r w:rsidRPr="000C5CB4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B2617" w:rsidRPr="000C5CB4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0C5CB4">
        <w:rPr>
          <w:rFonts w:ascii="Times New Roman" w:hAnsi="Times New Roman" w:cs="Times New Roman"/>
          <w:sz w:val="24"/>
          <w:szCs w:val="24"/>
        </w:rPr>
        <w:t>.</w:t>
      </w:r>
    </w:p>
    <w:p w:rsidR="004F160F" w:rsidRPr="007D2E03" w:rsidRDefault="000C5CB4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2E03">
        <w:rPr>
          <w:rFonts w:ascii="Times New Roman" w:hAnsi="Times New Roman" w:cs="Times New Roman"/>
          <w:sz w:val="24"/>
          <w:szCs w:val="24"/>
        </w:rPr>
        <w:t xml:space="preserve">За отчетный период финансовые средства не </w:t>
      </w:r>
      <w:r w:rsidR="009A6775" w:rsidRPr="007D2E03">
        <w:rPr>
          <w:rFonts w:ascii="Times New Roman" w:hAnsi="Times New Roman" w:cs="Times New Roman"/>
          <w:sz w:val="24"/>
          <w:szCs w:val="24"/>
        </w:rPr>
        <w:t>расходовались</w:t>
      </w:r>
      <w:r w:rsidR="004F160F" w:rsidRPr="007D2E03">
        <w:rPr>
          <w:rFonts w:ascii="Times New Roman" w:hAnsi="Times New Roman" w:cs="Times New Roman"/>
          <w:sz w:val="24"/>
          <w:szCs w:val="24"/>
        </w:rPr>
        <w:t>.</w:t>
      </w:r>
      <w:r w:rsidR="009A6775" w:rsidRPr="007D2E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736" w:rsidRPr="007D2E03" w:rsidRDefault="007F1736" w:rsidP="007D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2E03">
        <w:rPr>
          <w:rFonts w:ascii="Times New Roman" w:hAnsi="Times New Roman" w:cs="Times New Roman"/>
          <w:sz w:val="24"/>
          <w:szCs w:val="24"/>
        </w:rPr>
        <w:t xml:space="preserve">Проектом предусмотрены мероприятия по строительству </w:t>
      </w:r>
      <w:r w:rsidR="001E5C1A" w:rsidRPr="007D2E03">
        <w:rPr>
          <w:rFonts w:ascii="Times New Roman" w:hAnsi="Times New Roman" w:cs="Times New Roman"/>
          <w:sz w:val="24"/>
          <w:szCs w:val="24"/>
        </w:rPr>
        <w:t>двух школ</w:t>
      </w:r>
      <w:r w:rsidRPr="007D2E03">
        <w:rPr>
          <w:rFonts w:ascii="Times New Roman" w:hAnsi="Times New Roman" w:cs="Times New Roman"/>
          <w:sz w:val="24"/>
          <w:szCs w:val="24"/>
        </w:rPr>
        <w:t xml:space="preserve"> на </w:t>
      </w:r>
      <w:r w:rsidR="001E5C1A" w:rsidRPr="007D2E03">
        <w:rPr>
          <w:rFonts w:ascii="Times New Roman" w:hAnsi="Times New Roman" w:cs="Times New Roman"/>
          <w:sz w:val="24"/>
          <w:szCs w:val="24"/>
        </w:rPr>
        <w:t>500 мест</w:t>
      </w:r>
      <w:r w:rsidRPr="007D2E03">
        <w:rPr>
          <w:rFonts w:ascii="Times New Roman" w:hAnsi="Times New Roman" w:cs="Times New Roman"/>
          <w:sz w:val="24"/>
          <w:szCs w:val="24"/>
        </w:rPr>
        <w:t xml:space="preserve"> </w:t>
      </w:r>
      <w:r w:rsidR="007D2E03" w:rsidRPr="007D2E03">
        <w:rPr>
          <w:rFonts w:ascii="Times New Roman" w:hAnsi="Times New Roman" w:cs="Times New Roman"/>
          <w:sz w:val="24"/>
          <w:szCs w:val="24"/>
        </w:rPr>
        <w:br/>
      </w:r>
      <w:r w:rsidR="001E5C1A" w:rsidRPr="007D2E03">
        <w:rPr>
          <w:rFonts w:ascii="Times New Roman" w:hAnsi="Times New Roman" w:cs="Times New Roman"/>
          <w:sz w:val="24"/>
          <w:szCs w:val="24"/>
        </w:rPr>
        <w:t>по ул</w:t>
      </w:r>
      <w:r w:rsidR="00EB145B">
        <w:rPr>
          <w:rFonts w:ascii="Times New Roman" w:hAnsi="Times New Roman" w:cs="Times New Roman"/>
          <w:sz w:val="24"/>
          <w:szCs w:val="24"/>
        </w:rPr>
        <w:t>.</w:t>
      </w:r>
      <w:r w:rsidR="001E5C1A" w:rsidRPr="007D2E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5C1A" w:rsidRPr="007D2E03">
        <w:rPr>
          <w:rFonts w:ascii="Times New Roman" w:hAnsi="Times New Roman" w:cs="Times New Roman"/>
          <w:sz w:val="24"/>
          <w:szCs w:val="24"/>
        </w:rPr>
        <w:t>Советской</w:t>
      </w:r>
      <w:proofErr w:type="gramEnd"/>
      <w:r w:rsidRPr="007D2E03">
        <w:rPr>
          <w:rFonts w:ascii="Times New Roman" w:hAnsi="Times New Roman" w:cs="Times New Roman"/>
          <w:sz w:val="24"/>
          <w:szCs w:val="24"/>
        </w:rPr>
        <w:t xml:space="preserve"> в городе Мурманске</w:t>
      </w:r>
      <w:r w:rsidR="005A59AB" w:rsidRPr="007D2E03">
        <w:rPr>
          <w:rFonts w:ascii="Times New Roman" w:hAnsi="Times New Roman" w:cs="Times New Roman"/>
          <w:sz w:val="24"/>
          <w:szCs w:val="24"/>
        </w:rPr>
        <w:t xml:space="preserve"> и на 800 мест по пер</w:t>
      </w:r>
      <w:r w:rsidR="004E5B36">
        <w:rPr>
          <w:rFonts w:ascii="Times New Roman" w:hAnsi="Times New Roman" w:cs="Times New Roman"/>
          <w:sz w:val="24"/>
          <w:szCs w:val="24"/>
        </w:rPr>
        <w:t>.</w:t>
      </w:r>
      <w:r w:rsidR="005A59AB" w:rsidRPr="007D2E03">
        <w:rPr>
          <w:rFonts w:ascii="Times New Roman" w:hAnsi="Times New Roman" w:cs="Times New Roman"/>
          <w:sz w:val="24"/>
          <w:szCs w:val="24"/>
        </w:rPr>
        <w:t xml:space="preserve"> К</w:t>
      </w:r>
      <w:r w:rsidR="001E5C1A" w:rsidRPr="007D2E03">
        <w:rPr>
          <w:rFonts w:ascii="Times New Roman" w:hAnsi="Times New Roman" w:cs="Times New Roman"/>
          <w:sz w:val="24"/>
          <w:szCs w:val="24"/>
        </w:rPr>
        <w:t>азарменному в городе Мурманске</w:t>
      </w:r>
      <w:r w:rsidRPr="007D2E03">
        <w:rPr>
          <w:rFonts w:ascii="Times New Roman" w:hAnsi="Times New Roman" w:cs="Times New Roman"/>
          <w:sz w:val="24"/>
          <w:szCs w:val="24"/>
        </w:rPr>
        <w:t>.</w:t>
      </w:r>
    </w:p>
    <w:p w:rsidR="009A6775" w:rsidRPr="00DD2F14" w:rsidRDefault="009A6775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2E03">
        <w:rPr>
          <w:rFonts w:ascii="Times New Roman" w:hAnsi="Times New Roman" w:cs="Times New Roman"/>
          <w:sz w:val="24"/>
          <w:szCs w:val="24"/>
        </w:rPr>
        <w:t xml:space="preserve">В соответствии с дополнительным соглашением от 20.12.2021 «О передаче прав </w:t>
      </w:r>
      <w:r w:rsidR="007D2E03" w:rsidRPr="007D2E03">
        <w:rPr>
          <w:rFonts w:ascii="Times New Roman" w:hAnsi="Times New Roman" w:cs="Times New Roman"/>
          <w:sz w:val="24"/>
          <w:szCs w:val="24"/>
        </w:rPr>
        <w:br/>
      </w:r>
      <w:r w:rsidR="004C04B5">
        <w:rPr>
          <w:rFonts w:ascii="Times New Roman" w:hAnsi="Times New Roman" w:cs="Times New Roman"/>
          <w:sz w:val="24"/>
          <w:szCs w:val="24"/>
        </w:rPr>
        <w:t>и обязанностей заказчика</w:t>
      </w:r>
      <w:r w:rsidRPr="007D2E03">
        <w:rPr>
          <w:rFonts w:ascii="Times New Roman" w:hAnsi="Times New Roman" w:cs="Times New Roman"/>
          <w:sz w:val="24"/>
          <w:szCs w:val="24"/>
        </w:rPr>
        <w:t xml:space="preserve"> по муниципальному контракту от 27.01.2021 № 2 на выполнение работ по инженерным изысканиям, подготовке проектной докум</w:t>
      </w:r>
      <w:r w:rsidR="004C04B5">
        <w:rPr>
          <w:rFonts w:ascii="Times New Roman" w:hAnsi="Times New Roman" w:cs="Times New Roman"/>
          <w:sz w:val="24"/>
          <w:szCs w:val="24"/>
        </w:rPr>
        <w:t>ентации и строительству объекта:</w:t>
      </w:r>
      <w:r w:rsidRPr="007D2E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2E03">
        <w:rPr>
          <w:rFonts w:ascii="Times New Roman" w:hAnsi="Times New Roman" w:cs="Times New Roman"/>
          <w:sz w:val="24"/>
          <w:szCs w:val="24"/>
        </w:rPr>
        <w:t>«Школа по пер</w:t>
      </w:r>
      <w:r w:rsidR="004E5B36">
        <w:rPr>
          <w:rFonts w:ascii="Times New Roman" w:hAnsi="Times New Roman" w:cs="Times New Roman"/>
          <w:sz w:val="24"/>
          <w:szCs w:val="24"/>
        </w:rPr>
        <w:t>.</w:t>
      </w:r>
      <w:r w:rsidRPr="007D2E03">
        <w:rPr>
          <w:rFonts w:ascii="Times New Roman" w:hAnsi="Times New Roman" w:cs="Times New Roman"/>
          <w:sz w:val="24"/>
          <w:szCs w:val="24"/>
        </w:rPr>
        <w:t xml:space="preserve"> Казарменному в городе Мурманске», заключенного ММКУ Управление капитального строительства с ГОКУ </w:t>
      </w:r>
      <w:r w:rsidR="007D2E03" w:rsidRPr="007D2E03">
        <w:rPr>
          <w:rFonts w:ascii="Times New Roman" w:hAnsi="Times New Roman" w:cs="Times New Roman"/>
          <w:sz w:val="24"/>
          <w:szCs w:val="24"/>
        </w:rPr>
        <w:t>«</w:t>
      </w:r>
      <w:r w:rsidRPr="007D2E03">
        <w:rPr>
          <w:rFonts w:ascii="Times New Roman" w:hAnsi="Times New Roman" w:cs="Times New Roman"/>
          <w:sz w:val="24"/>
          <w:szCs w:val="24"/>
        </w:rPr>
        <w:t xml:space="preserve">Управление капитального строительства </w:t>
      </w:r>
      <w:r w:rsidR="007D2E03" w:rsidRPr="00DD2F14">
        <w:rPr>
          <w:rFonts w:ascii="Times New Roman" w:hAnsi="Times New Roman" w:cs="Times New Roman"/>
          <w:sz w:val="24"/>
          <w:szCs w:val="24"/>
        </w:rPr>
        <w:t>Мурманской области»</w:t>
      </w:r>
      <w:r w:rsidR="004C04B5" w:rsidRPr="00DD2F14">
        <w:rPr>
          <w:rFonts w:ascii="Times New Roman" w:hAnsi="Times New Roman" w:cs="Times New Roman"/>
          <w:sz w:val="24"/>
          <w:szCs w:val="24"/>
        </w:rPr>
        <w:t>,</w:t>
      </w:r>
      <w:r w:rsidR="007D2E03" w:rsidRPr="00DD2F14">
        <w:rPr>
          <w:rFonts w:ascii="Times New Roman" w:hAnsi="Times New Roman" w:cs="Times New Roman"/>
          <w:sz w:val="24"/>
          <w:szCs w:val="24"/>
        </w:rPr>
        <w:t xml:space="preserve"> о</w:t>
      </w:r>
      <w:r w:rsidRPr="00DD2F14">
        <w:rPr>
          <w:rFonts w:ascii="Times New Roman" w:hAnsi="Times New Roman" w:cs="Times New Roman"/>
          <w:sz w:val="24"/>
          <w:szCs w:val="24"/>
        </w:rPr>
        <w:t xml:space="preserve">бъект </w:t>
      </w:r>
      <w:r w:rsidR="007D2E03" w:rsidRPr="00DD2F14">
        <w:rPr>
          <w:rFonts w:ascii="Times New Roman" w:hAnsi="Times New Roman" w:cs="Times New Roman"/>
          <w:sz w:val="24"/>
          <w:szCs w:val="24"/>
        </w:rPr>
        <w:t>«Школа по пер</w:t>
      </w:r>
      <w:r w:rsidR="004E5B36" w:rsidRPr="00DD2F14">
        <w:rPr>
          <w:rFonts w:ascii="Times New Roman" w:hAnsi="Times New Roman" w:cs="Times New Roman"/>
          <w:sz w:val="24"/>
          <w:szCs w:val="24"/>
        </w:rPr>
        <w:t>.</w:t>
      </w:r>
      <w:r w:rsidR="007D2E03" w:rsidRPr="00DD2F14">
        <w:rPr>
          <w:rFonts w:ascii="Times New Roman" w:hAnsi="Times New Roman" w:cs="Times New Roman"/>
          <w:sz w:val="24"/>
          <w:szCs w:val="24"/>
        </w:rPr>
        <w:t xml:space="preserve"> Казарменному в городе Мурманске» </w:t>
      </w:r>
      <w:r w:rsidRPr="00DD2F14">
        <w:rPr>
          <w:rFonts w:ascii="Times New Roman" w:hAnsi="Times New Roman" w:cs="Times New Roman"/>
          <w:sz w:val="24"/>
          <w:szCs w:val="24"/>
        </w:rPr>
        <w:t xml:space="preserve">передан ГОКУ </w:t>
      </w:r>
      <w:r w:rsidR="007D2E03" w:rsidRPr="00DD2F14">
        <w:rPr>
          <w:rFonts w:ascii="Times New Roman" w:hAnsi="Times New Roman" w:cs="Times New Roman"/>
          <w:sz w:val="24"/>
          <w:szCs w:val="24"/>
        </w:rPr>
        <w:t>«Управление капитального строительства Мурманской области»</w:t>
      </w:r>
      <w:r w:rsidRPr="00DD2F1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E5842" w:rsidRDefault="007D2E03" w:rsidP="00BE58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DD2F14">
        <w:rPr>
          <w:rFonts w:ascii="Times New Roman" w:hAnsi="Times New Roman" w:cs="Times New Roman"/>
          <w:sz w:val="24"/>
          <w:szCs w:val="24"/>
        </w:rPr>
        <w:lastRenderedPageBreak/>
        <w:t>В целях строительства школы на 500 мест по ул</w:t>
      </w:r>
      <w:r w:rsidR="00EB145B" w:rsidRPr="00DD2F14">
        <w:rPr>
          <w:rFonts w:ascii="Times New Roman" w:hAnsi="Times New Roman" w:cs="Times New Roman"/>
          <w:sz w:val="24"/>
          <w:szCs w:val="24"/>
        </w:rPr>
        <w:t>.</w:t>
      </w:r>
      <w:r w:rsidRPr="00DD2F14">
        <w:rPr>
          <w:rFonts w:ascii="Times New Roman" w:hAnsi="Times New Roman" w:cs="Times New Roman"/>
          <w:sz w:val="24"/>
          <w:szCs w:val="24"/>
        </w:rPr>
        <w:t xml:space="preserve"> Советской в 2021 году</w:t>
      </w:r>
      <w:r w:rsidR="00183B4A" w:rsidRPr="00DD2F14">
        <w:rPr>
          <w:rFonts w:ascii="Times New Roman" w:hAnsi="Times New Roman" w:cs="Times New Roman"/>
          <w:sz w:val="24"/>
          <w:szCs w:val="24"/>
        </w:rPr>
        <w:t xml:space="preserve"> </w:t>
      </w:r>
      <w:r w:rsidR="00387D68" w:rsidRPr="00DD2F14">
        <w:rPr>
          <w:rFonts w:ascii="Times New Roman" w:hAnsi="Times New Roman" w:cs="Times New Roman"/>
          <w:sz w:val="24"/>
          <w:szCs w:val="24"/>
        </w:rPr>
        <w:br/>
      </w:r>
      <w:r w:rsidR="00183B4A" w:rsidRPr="00DD2F14">
        <w:rPr>
          <w:rFonts w:ascii="Times New Roman" w:hAnsi="Times New Roman" w:cs="Times New Roman"/>
          <w:sz w:val="24"/>
          <w:szCs w:val="24"/>
        </w:rPr>
        <w:t xml:space="preserve">в соответствии с заключенным муниципальным </w:t>
      </w:r>
      <w:r w:rsidR="004C04B5" w:rsidRPr="00DD2F14">
        <w:rPr>
          <w:rFonts w:ascii="Times New Roman" w:hAnsi="Times New Roman" w:cs="Times New Roman"/>
          <w:sz w:val="24"/>
          <w:szCs w:val="24"/>
        </w:rPr>
        <w:t>контрактом</w:t>
      </w:r>
      <w:r w:rsidRPr="00DD2F14">
        <w:rPr>
          <w:rFonts w:ascii="Times New Roman" w:hAnsi="Times New Roman" w:cs="Times New Roman"/>
          <w:sz w:val="24"/>
          <w:szCs w:val="24"/>
        </w:rPr>
        <w:t xml:space="preserve"> проведены</w:t>
      </w:r>
      <w:r w:rsidRPr="00A55236">
        <w:rPr>
          <w:rFonts w:ascii="Times New Roman" w:hAnsi="Times New Roman" w:cs="Times New Roman"/>
          <w:sz w:val="24"/>
          <w:szCs w:val="24"/>
        </w:rPr>
        <w:t xml:space="preserve"> инженерные изыскания и разработана проектная документация, 30.12.2021 получено положительное заключение государственной</w:t>
      </w:r>
      <w:r w:rsidRPr="007D2E03">
        <w:rPr>
          <w:rFonts w:ascii="Times New Roman" w:hAnsi="Times New Roman" w:cs="Times New Roman"/>
          <w:sz w:val="24"/>
          <w:szCs w:val="24"/>
        </w:rPr>
        <w:t xml:space="preserve"> экспертизы проектной документации и </w:t>
      </w:r>
      <w:r>
        <w:rPr>
          <w:rFonts w:ascii="Times New Roman" w:hAnsi="Times New Roman" w:cs="Times New Roman"/>
          <w:sz w:val="24"/>
          <w:szCs w:val="24"/>
        </w:rPr>
        <w:t xml:space="preserve">результатов инженерных </w:t>
      </w:r>
      <w:r w:rsidRPr="002158B6">
        <w:rPr>
          <w:rFonts w:ascii="Times New Roman" w:hAnsi="Times New Roman" w:cs="Times New Roman"/>
          <w:sz w:val="24"/>
          <w:szCs w:val="24"/>
        </w:rPr>
        <w:t xml:space="preserve">изысканий. </w:t>
      </w:r>
      <w:r w:rsidR="005B721B" w:rsidRPr="002158B6">
        <w:rPr>
          <w:rFonts w:ascii="Times New Roman" w:hAnsi="Times New Roman" w:cs="Times New Roman"/>
          <w:sz w:val="24"/>
          <w:szCs w:val="28"/>
        </w:rPr>
        <w:t xml:space="preserve">Кроме того, в 2021 году </w:t>
      </w:r>
      <w:r w:rsidR="00BE5842" w:rsidRPr="002158B6">
        <w:rPr>
          <w:rFonts w:ascii="Times New Roman" w:hAnsi="Times New Roman" w:cs="Times New Roman"/>
          <w:sz w:val="24"/>
          <w:szCs w:val="28"/>
        </w:rPr>
        <w:t xml:space="preserve">заключены </w:t>
      </w:r>
      <w:r w:rsidR="005B721B" w:rsidRPr="002158B6">
        <w:rPr>
          <w:rFonts w:ascii="Times New Roman" w:hAnsi="Times New Roman" w:cs="Times New Roman"/>
          <w:sz w:val="24"/>
          <w:szCs w:val="28"/>
        </w:rPr>
        <w:t>договоры на технологическое присоединение</w:t>
      </w:r>
      <w:r w:rsidR="00BE5842" w:rsidRPr="002158B6">
        <w:rPr>
          <w:rFonts w:ascii="Times New Roman" w:hAnsi="Times New Roman" w:cs="Times New Roman"/>
          <w:sz w:val="24"/>
          <w:szCs w:val="28"/>
        </w:rPr>
        <w:t xml:space="preserve"> объекта к централизованным системам холодного водоснабжения и водоотведения, системе теплоснабжения.</w:t>
      </w:r>
      <w:r w:rsidR="002158B6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83B4A" w:rsidRDefault="00183B4A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работы по строительству школы (второй этап муниципального контракта) не представляется возможным в связи с тем, что </w:t>
      </w:r>
      <w:r w:rsidRPr="00183B4A">
        <w:rPr>
          <w:rFonts w:ascii="Times New Roman" w:hAnsi="Times New Roman" w:cs="Times New Roman"/>
          <w:sz w:val="24"/>
          <w:szCs w:val="24"/>
        </w:rPr>
        <w:t>пятн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83B4A">
        <w:rPr>
          <w:rFonts w:ascii="Times New Roman" w:hAnsi="Times New Roman" w:cs="Times New Roman"/>
          <w:sz w:val="24"/>
          <w:szCs w:val="24"/>
        </w:rPr>
        <w:t xml:space="preserve"> застройки</w:t>
      </w:r>
      <w:r>
        <w:rPr>
          <w:rFonts w:ascii="Times New Roman" w:hAnsi="Times New Roman" w:cs="Times New Roman"/>
          <w:sz w:val="24"/>
          <w:szCs w:val="24"/>
        </w:rPr>
        <w:t xml:space="preserve"> не в полном объеме освобождено от аварийных жилых домов: продолжае</w:t>
      </w:r>
      <w:r w:rsidR="00632C25">
        <w:rPr>
          <w:rFonts w:ascii="Times New Roman" w:hAnsi="Times New Roman" w:cs="Times New Roman"/>
          <w:sz w:val="24"/>
          <w:szCs w:val="24"/>
        </w:rPr>
        <w:t>тся расселение домов по адресам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Pr="00183B4A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3B4A">
        <w:rPr>
          <w:rFonts w:ascii="Times New Roman" w:hAnsi="Times New Roman" w:cs="Times New Roman"/>
          <w:sz w:val="24"/>
          <w:szCs w:val="24"/>
        </w:rPr>
        <w:t xml:space="preserve"> Фрунзе, 12 и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3B4A">
        <w:rPr>
          <w:rFonts w:ascii="Times New Roman" w:hAnsi="Times New Roman" w:cs="Times New Roman"/>
          <w:sz w:val="24"/>
          <w:szCs w:val="24"/>
        </w:rPr>
        <w:t xml:space="preserve"> Горького, 8</w:t>
      </w:r>
      <w:r>
        <w:rPr>
          <w:rFonts w:ascii="Times New Roman" w:hAnsi="Times New Roman" w:cs="Times New Roman"/>
          <w:sz w:val="24"/>
          <w:szCs w:val="24"/>
        </w:rPr>
        <w:t xml:space="preserve">, дом по адресу ул. Фрунзе, 14а расселен, в настоящее время </w:t>
      </w:r>
      <w:r w:rsidR="00A55236">
        <w:rPr>
          <w:rFonts w:ascii="Times New Roman" w:hAnsi="Times New Roman" w:cs="Times New Roman"/>
          <w:sz w:val="24"/>
          <w:szCs w:val="24"/>
        </w:rPr>
        <w:t xml:space="preserve">заключен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контракт на </w:t>
      </w:r>
      <w:r w:rsidR="00A55236">
        <w:rPr>
          <w:rFonts w:ascii="Times New Roman" w:hAnsi="Times New Roman" w:cs="Times New Roman"/>
          <w:sz w:val="24"/>
          <w:szCs w:val="24"/>
        </w:rPr>
        <w:t>проведение</w:t>
      </w:r>
      <w:r>
        <w:rPr>
          <w:rFonts w:ascii="Times New Roman" w:hAnsi="Times New Roman" w:cs="Times New Roman"/>
          <w:sz w:val="24"/>
          <w:szCs w:val="24"/>
        </w:rPr>
        <w:t xml:space="preserve"> его </w:t>
      </w:r>
      <w:r w:rsidR="00A55236">
        <w:rPr>
          <w:rFonts w:ascii="Times New Roman" w:hAnsi="Times New Roman" w:cs="Times New Roman"/>
          <w:sz w:val="24"/>
          <w:szCs w:val="24"/>
        </w:rPr>
        <w:t>демонтажа (работы планируется завершить</w:t>
      </w:r>
      <w:proofErr w:type="gramEnd"/>
      <w:r w:rsidR="00A55236">
        <w:rPr>
          <w:rFonts w:ascii="Times New Roman" w:hAnsi="Times New Roman" w:cs="Times New Roman"/>
          <w:sz w:val="24"/>
          <w:szCs w:val="24"/>
        </w:rPr>
        <w:t xml:space="preserve"> 23.06.2022)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25A7" w:rsidRDefault="003525A7" w:rsidP="00A552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t xml:space="preserve">Кроме того, сметная стоимость строительства объекта в соответствии с проектной документацией составила 1 728 922,12 тыс. рублей,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3525A7">
        <w:rPr>
          <w:rFonts w:ascii="Times New Roman" w:hAnsi="Times New Roman" w:cs="Times New Roman"/>
          <w:sz w:val="24"/>
          <w:szCs w:val="24"/>
        </w:rPr>
        <w:t xml:space="preserve">превышает цену муниципального контракта в 2,5 раза, расчетная продолжительность строительства превышает срок исполнения контракта. </w:t>
      </w:r>
    </w:p>
    <w:p w:rsidR="00A55236" w:rsidRDefault="00A55236" w:rsidP="00A552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58B6">
        <w:rPr>
          <w:rFonts w:ascii="Times New Roman" w:hAnsi="Times New Roman" w:cs="Times New Roman"/>
          <w:sz w:val="24"/>
          <w:szCs w:val="24"/>
        </w:rPr>
        <w:t xml:space="preserve">В связи с тем, что бюджетом муниципального образования город Мурманск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Pr="002158B6">
        <w:rPr>
          <w:rFonts w:ascii="Times New Roman" w:hAnsi="Times New Roman" w:cs="Times New Roman"/>
          <w:sz w:val="24"/>
          <w:szCs w:val="24"/>
        </w:rPr>
        <w:t>не предусмотрено дополнительных бюджетных ассигнований в размере 1 036 191,5 тыс. рублей, необходимых для заключения дополнительного соглашения</w:t>
      </w:r>
      <w:r w:rsidRPr="002158B6">
        <w:rPr>
          <w:rStyle w:val="ac"/>
          <w:rFonts w:ascii="Times New Roman" w:hAnsi="Times New Roman" w:cs="Times New Roman"/>
          <w:sz w:val="24"/>
          <w:szCs w:val="24"/>
        </w:rPr>
        <w:footnoteReference w:id="2"/>
      </w:r>
      <w:r w:rsidR="005B721B" w:rsidRPr="002158B6">
        <w:rPr>
          <w:rFonts w:ascii="Times New Roman" w:hAnsi="Times New Roman" w:cs="Times New Roman"/>
          <w:sz w:val="24"/>
          <w:szCs w:val="24"/>
        </w:rPr>
        <w:t>, муниципальный контракт на строительство школы расторгнут.</w:t>
      </w:r>
      <w:r w:rsidR="002158B6">
        <w:rPr>
          <w:rFonts w:ascii="Times New Roman" w:hAnsi="Times New Roman" w:cs="Times New Roman"/>
          <w:sz w:val="24"/>
          <w:szCs w:val="24"/>
        </w:rPr>
        <w:t xml:space="preserve"> В настоящее время </w:t>
      </w:r>
      <w:r w:rsidR="00387D68">
        <w:rPr>
          <w:rFonts w:ascii="Times New Roman" w:hAnsi="Times New Roman" w:cs="Times New Roman"/>
          <w:sz w:val="24"/>
          <w:szCs w:val="24"/>
        </w:rPr>
        <w:t>план дальнейшей реализации проекта уточняется.</w:t>
      </w:r>
    </w:p>
    <w:p w:rsidR="00D81A17" w:rsidRPr="000119D8" w:rsidRDefault="00D81A17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5248A" w:rsidRPr="000C5CB4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0C5CB4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0C5CB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0C5CB4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:rsidR="00C0383B" w:rsidRPr="000C5CB4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0C5CB4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0C5CB4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0C5CB4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0C5CB4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0C5C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0C5CB4" w:rsidRPr="000C5CB4">
        <w:rPr>
          <w:rFonts w:ascii="Times New Roman" w:eastAsia="Times New Roman" w:hAnsi="Times New Roman" w:cs="Times New Roman"/>
          <w:sz w:val="24"/>
          <w:szCs w:val="24"/>
        </w:rPr>
        <w:t>2</w:t>
      </w:r>
      <w:r w:rsidR="00221599" w:rsidRPr="000C5CB4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0C5CB4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EB6364" w:rsidRPr="000C5CB4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0C5CB4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0C5CB4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:rsidR="00C0383B" w:rsidRPr="000C5CB4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>- региональный проект «Жилье» - комитет градостроительства</w:t>
      </w:r>
      <w:r w:rsidR="006B4E20" w:rsidRPr="000C5C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5CB4">
        <w:rPr>
          <w:rFonts w:ascii="Times New Roman" w:eastAsia="Times New Roman" w:hAnsi="Times New Roman" w:cs="Times New Roman"/>
          <w:sz w:val="24"/>
          <w:szCs w:val="24"/>
        </w:rPr>
        <w:t>и территориального развития администрации города Мурманска;</w:t>
      </w:r>
    </w:p>
    <w:p w:rsidR="00C0383B" w:rsidRPr="000C5CB4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 w:rsidRPr="000C5CB4">
        <w:rPr>
          <w:rFonts w:ascii="Times New Roman" w:eastAsia="Times New Roman" w:hAnsi="Times New Roman" w:cs="Times New Roman"/>
          <w:sz w:val="24"/>
          <w:szCs w:val="24"/>
        </w:rPr>
        <w:br/>
      </w:r>
      <w:r w:rsidRPr="000C5CB4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 и комитет по культуре администрации города Мурманска;</w:t>
      </w:r>
    </w:p>
    <w:p w:rsidR="00C0383B" w:rsidRPr="000C5CB4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CB4">
        <w:rPr>
          <w:rFonts w:ascii="Times New Roman" w:eastAsia="Times New Roman" w:hAnsi="Times New Roman" w:cs="Times New Roman"/>
          <w:sz w:val="24"/>
          <w:szCs w:val="24"/>
        </w:rPr>
        <w:t>- региональный проект «Обеспечение устойчивого сокращения непригодного для проживания жилищного фонда» - комитет имущественных отношений города Мурманска.</w:t>
      </w:r>
    </w:p>
    <w:p w:rsidR="00251964" w:rsidRPr="000C5CB4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383B" w:rsidRPr="009E6D58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6D58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9E6D58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9E6D5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9E6D5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9E6D58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9E6D58">
        <w:rPr>
          <w:rFonts w:ascii="Times New Roman" w:hAnsi="Times New Roman" w:cs="Times New Roman"/>
          <w:sz w:val="24"/>
          <w:szCs w:val="24"/>
        </w:rPr>
        <w:t xml:space="preserve"> в 20</w:t>
      </w:r>
      <w:r w:rsidR="00E35DBC" w:rsidRPr="009E6D58">
        <w:rPr>
          <w:rFonts w:ascii="Times New Roman" w:hAnsi="Times New Roman" w:cs="Times New Roman"/>
          <w:sz w:val="24"/>
          <w:szCs w:val="24"/>
        </w:rPr>
        <w:t>2</w:t>
      </w:r>
      <w:r w:rsidR="000C5CB4" w:rsidRPr="009E6D58">
        <w:rPr>
          <w:rFonts w:ascii="Times New Roman" w:hAnsi="Times New Roman" w:cs="Times New Roman"/>
          <w:sz w:val="24"/>
          <w:szCs w:val="24"/>
        </w:rPr>
        <w:t>2</w:t>
      </w:r>
      <w:r w:rsidR="00C0383B" w:rsidRPr="009E6D58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9E6D58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9E6D58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 w:rsidRPr="009E6D58">
        <w:rPr>
          <w:rFonts w:ascii="Times New Roman" w:hAnsi="Times New Roman" w:cs="Times New Roman"/>
          <w:sz w:val="24"/>
          <w:szCs w:val="24"/>
        </w:rPr>
        <w:br/>
      </w:r>
      <w:r w:rsidR="009E6D58" w:rsidRPr="009E6D58">
        <w:rPr>
          <w:rFonts w:ascii="Times New Roman" w:hAnsi="Times New Roman" w:cs="Times New Roman"/>
          <w:sz w:val="24"/>
          <w:szCs w:val="24"/>
        </w:rPr>
        <w:t>31 974,6</w:t>
      </w:r>
      <w:r w:rsidR="00C0383B" w:rsidRPr="009E6D5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9E6D58" w:rsidRPr="009E6D58">
        <w:rPr>
          <w:rFonts w:ascii="Times New Roman" w:hAnsi="Times New Roman" w:cs="Times New Roman"/>
          <w:sz w:val="24"/>
          <w:szCs w:val="24"/>
        </w:rPr>
        <w:t>12 203,7</w:t>
      </w:r>
      <w:r w:rsidR="00C0383B" w:rsidRPr="009E6D5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9E6D58">
        <w:rPr>
          <w:rFonts w:ascii="Times New Roman" w:hAnsi="Times New Roman" w:cs="Times New Roman"/>
          <w:sz w:val="24"/>
          <w:szCs w:val="24"/>
        </w:rPr>
        <w:t xml:space="preserve"> </w:t>
      </w:r>
      <w:r w:rsidR="009E6D58" w:rsidRPr="009E6D58">
        <w:rPr>
          <w:rFonts w:ascii="Times New Roman" w:hAnsi="Times New Roman" w:cs="Times New Roman"/>
          <w:sz w:val="24"/>
          <w:szCs w:val="24"/>
        </w:rPr>
        <w:t>19 770,9</w:t>
      </w:r>
      <w:r w:rsidR="00C0383B" w:rsidRPr="009E6D5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:rsidR="0055267B" w:rsidRPr="00CA6622" w:rsidRDefault="009E6D58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За отчетный период финансовые средства не осваивались.</w:t>
      </w:r>
    </w:p>
    <w:p w:rsidR="00BE5842" w:rsidRPr="00CA6622" w:rsidRDefault="00BE5842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 xml:space="preserve">Проектом предусмотрено обеспечение земельных участков под строительство, предназначенных для предоставления на безвозмездной основе многодетным семьям, объектами коммунальной инфраструктуры. </w:t>
      </w:r>
    </w:p>
    <w:p w:rsidR="00E9215E" w:rsidRDefault="00E9215E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В целях реализации регионального</w:t>
      </w:r>
      <w:r w:rsidRPr="00546D20">
        <w:rPr>
          <w:rFonts w:ascii="Times New Roman" w:hAnsi="Times New Roman" w:cs="Times New Roman"/>
          <w:sz w:val="24"/>
          <w:szCs w:val="24"/>
        </w:rPr>
        <w:t xml:space="preserve"> проекта </w:t>
      </w:r>
      <w:r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Pr="00546D20">
        <w:rPr>
          <w:rFonts w:ascii="Times New Roman" w:hAnsi="Times New Roman" w:cs="Times New Roman"/>
          <w:sz w:val="24"/>
          <w:szCs w:val="24"/>
        </w:rPr>
        <w:t xml:space="preserve">заключено два договора </w:t>
      </w:r>
      <w:r>
        <w:rPr>
          <w:rFonts w:ascii="Times New Roman" w:hAnsi="Times New Roman" w:cs="Times New Roman"/>
          <w:sz w:val="24"/>
          <w:szCs w:val="24"/>
        </w:rPr>
        <w:br/>
      </w:r>
      <w:r w:rsidRPr="00546D20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земельных участков к сетям </w:t>
      </w:r>
      <w:r w:rsidR="00632C25">
        <w:rPr>
          <w:rFonts w:ascii="Times New Roman" w:hAnsi="Times New Roman" w:cs="Times New Roman"/>
          <w:sz w:val="24"/>
          <w:szCs w:val="24"/>
        </w:rPr>
        <w:t>электроснабжения и три договора</w:t>
      </w:r>
      <w:r w:rsidRPr="00546D20">
        <w:rPr>
          <w:rFonts w:ascii="Times New Roman" w:hAnsi="Times New Roman" w:cs="Times New Roman"/>
          <w:sz w:val="24"/>
          <w:szCs w:val="24"/>
        </w:rPr>
        <w:t xml:space="preserve"> на подключение к сетям водоснабжения.</w:t>
      </w:r>
      <w:r>
        <w:rPr>
          <w:rFonts w:ascii="Times New Roman" w:hAnsi="Times New Roman" w:cs="Times New Roman"/>
          <w:sz w:val="24"/>
          <w:szCs w:val="24"/>
        </w:rPr>
        <w:t xml:space="preserve"> По четырем договорам работы выполнены и оплачены в 2020-2021 годах. </w:t>
      </w:r>
    </w:p>
    <w:p w:rsidR="00E9215E" w:rsidRDefault="00E9215E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7E41">
        <w:rPr>
          <w:rFonts w:ascii="Times New Roman" w:hAnsi="Times New Roman" w:cs="Times New Roman"/>
          <w:sz w:val="24"/>
          <w:szCs w:val="24"/>
        </w:rPr>
        <w:t>В четвертом квартале 2022 года предусмотрено завершение работ по одному договору на подключение участков к сетям водоснабжения. В настоящее время работы по договору ведутся в соответствии с графиком.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964" w:rsidRPr="009E6D58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6D58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51964" w:rsidRPr="009E6D58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9E6D5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9E6D5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9E6D58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9E6D58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9E6D58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9E6D58">
        <w:rPr>
          <w:rFonts w:ascii="Times New Roman" w:hAnsi="Times New Roman" w:cs="Times New Roman"/>
          <w:sz w:val="24"/>
          <w:szCs w:val="24"/>
        </w:rPr>
        <w:t xml:space="preserve"> в 20</w:t>
      </w:r>
      <w:r w:rsidRPr="009E6D58">
        <w:rPr>
          <w:rFonts w:ascii="Times New Roman" w:hAnsi="Times New Roman" w:cs="Times New Roman"/>
          <w:sz w:val="24"/>
          <w:szCs w:val="24"/>
        </w:rPr>
        <w:t>2</w:t>
      </w:r>
      <w:r w:rsidR="009E6D58" w:rsidRPr="009E6D58">
        <w:rPr>
          <w:rFonts w:ascii="Times New Roman" w:hAnsi="Times New Roman" w:cs="Times New Roman"/>
          <w:sz w:val="24"/>
          <w:szCs w:val="24"/>
        </w:rPr>
        <w:t>2</w:t>
      </w:r>
      <w:r w:rsidR="00251964" w:rsidRPr="009E6D5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9E6D58">
        <w:rPr>
          <w:rFonts w:ascii="Times New Roman" w:hAnsi="Times New Roman" w:cs="Times New Roman"/>
          <w:sz w:val="24"/>
          <w:szCs w:val="24"/>
        </w:rPr>
        <w:t xml:space="preserve"> </w:t>
      </w:r>
      <w:r w:rsidR="009E6D58" w:rsidRPr="009E6D58">
        <w:rPr>
          <w:rFonts w:ascii="Times New Roman" w:hAnsi="Times New Roman" w:cs="Times New Roman"/>
          <w:sz w:val="24"/>
          <w:szCs w:val="24"/>
        </w:rPr>
        <w:t>368 189,0</w:t>
      </w:r>
      <w:r w:rsidR="00251964" w:rsidRPr="009E6D5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9E6D58" w:rsidRPr="009E6D58">
        <w:rPr>
          <w:rFonts w:ascii="Times New Roman" w:hAnsi="Times New Roman" w:cs="Times New Roman"/>
          <w:sz w:val="24"/>
          <w:szCs w:val="24"/>
        </w:rPr>
        <w:t>159 965,3</w:t>
      </w:r>
      <w:r w:rsidR="00251964" w:rsidRPr="009E6D5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9E6D58" w:rsidRPr="009E6D58">
        <w:rPr>
          <w:rFonts w:ascii="Times New Roman" w:hAnsi="Times New Roman" w:cs="Times New Roman"/>
          <w:sz w:val="24"/>
          <w:szCs w:val="24"/>
        </w:rPr>
        <w:t>208 223,7</w:t>
      </w:r>
      <w:r w:rsidR="00251964" w:rsidRPr="009E6D5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9E6D58">
        <w:rPr>
          <w:rFonts w:ascii="Times New Roman" w:hAnsi="Times New Roman" w:cs="Times New Roman"/>
          <w:sz w:val="24"/>
          <w:szCs w:val="24"/>
        </w:rPr>
        <w:t>.</w:t>
      </w:r>
    </w:p>
    <w:p w:rsidR="00005499" w:rsidRPr="00CA6622" w:rsidRDefault="00414904" w:rsidP="00005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EB145B" w:rsidRPr="00CA6622" w:rsidRDefault="0087367C" w:rsidP="00005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В 202</w:t>
      </w:r>
      <w:r w:rsidR="00E9215E" w:rsidRPr="00CA6622">
        <w:rPr>
          <w:rFonts w:ascii="Times New Roman" w:hAnsi="Times New Roman" w:cs="Times New Roman"/>
          <w:sz w:val="24"/>
          <w:szCs w:val="24"/>
        </w:rPr>
        <w:t>2</w:t>
      </w:r>
      <w:r w:rsidRPr="00CA6622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</w:t>
      </w:r>
      <w:r w:rsidR="00EB145B" w:rsidRPr="00CA6622">
        <w:rPr>
          <w:rFonts w:ascii="Times New Roman" w:hAnsi="Times New Roman" w:cs="Times New Roman"/>
          <w:sz w:val="24"/>
          <w:szCs w:val="24"/>
        </w:rPr>
        <w:t xml:space="preserve">комплексное </w:t>
      </w:r>
      <w:r w:rsidRPr="00CA6622">
        <w:rPr>
          <w:rFonts w:ascii="Times New Roman" w:hAnsi="Times New Roman" w:cs="Times New Roman"/>
          <w:sz w:val="24"/>
          <w:szCs w:val="24"/>
        </w:rPr>
        <w:t xml:space="preserve">благоустройство </w:t>
      </w:r>
      <w:r w:rsidR="00EB145B" w:rsidRPr="00CA6622">
        <w:rPr>
          <w:rFonts w:ascii="Times New Roman" w:hAnsi="Times New Roman" w:cs="Times New Roman"/>
          <w:sz w:val="24"/>
          <w:szCs w:val="24"/>
        </w:rPr>
        <w:t xml:space="preserve">двух общественных территорий: зеленой зоны вдоль ручья Чистого (вдоль просп. Кольского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="00EB145B" w:rsidRPr="00CA6622">
        <w:rPr>
          <w:rFonts w:ascii="Times New Roman" w:hAnsi="Times New Roman" w:cs="Times New Roman"/>
          <w:sz w:val="24"/>
          <w:szCs w:val="24"/>
        </w:rPr>
        <w:t xml:space="preserve">от ул. Баумана до ул. Генерала Щербакова) и зеленой зоны озера Среднего, а также </w:t>
      </w:r>
      <w:r w:rsidR="00EB145B" w:rsidRPr="00CA6622">
        <w:rPr>
          <w:rFonts w:ascii="Times New Roman" w:hAnsi="Times New Roman" w:cs="Times New Roman"/>
          <w:sz w:val="24"/>
          <w:szCs w:val="24"/>
        </w:rPr>
        <w:br/>
        <w:t>17</w:t>
      </w:r>
      <w:r w:rsidRPr="00CA6622">
        <w:rPr>
          <w:rFonts w:ascii="Times New Roman" w:hAnsi="Times New Roman" w:cs="Times New Roman"/>
          <w:sz w:val="24"/>
          <w:szCs w:val="24"/>
        </w:rPr>
        <w:t xml:space="preserve"> дворовых территорий</w:t>
      </w:r>
      <w:r w:rsidR="00EB145B" w:rsidRPr="00CA6622">
        <w:rPr>
          <w:rFonts w:ascii="Times New Roman" w:hAnsi="Times New Roman" w:cs="Times New Roman"/>
          <w:sz w:val="24"/>
          <w:szCs w:val="24"/>
        </w:rPr>
        <w:t>: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- ул. Шмидта, д. 37;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Халтурина, д. 1, 3;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Гончарова, д. 7, 9, 11, 13, 15;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просп. Ленина, д. 63;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просп. Ленина, д. 65;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Старостина, д. 13 корп. 1, 13 корп. 2;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Капитана Егорова, д. 13;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Капитана Егорова, д. 19;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Привокзальная, д. 14;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Привокзальная, д. 16;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Привокзальная, д. 18;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 xml:space="preserve">- просп. Кольский, д. 91 корп. 1, 91 корп. 2, 91 корп. 3, 93, 95, 97 корп. 1, 97 корп. 2,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Pr="00EB145B">
        <w:rPr>
          <w:rFonts w:ascii="Times New Roman" w:hAnsi="Times New Roman" w:cs="Times New Roman"/>
          <w:sz w:val="24"/>
          <w:szCs w:val="24"/>
        </w:rPr>
        <w:t>97 корп. 3, 97 корп. 4;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Старостина, д. 4, 6, 8, 10;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Радищева, д. 22;</w:t>
      </w:r>
    </w:p>
    <w:p w:rsidR="00EB145B" w:rsidRPr="00EB145B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5B">
        <w:rPr>
          <w:rFonts w:ascii="Times New Roman" w:hAnsi="Times New Roman" w:cs="Times New Roman"/>
          <w:sz w:val="24"/>
          <w:szCs w:val="24"/>
        </w:rPr>
        <w:t>- ул. Марата, д. 21;</w:t>
      </w:r>
    </w:p>
    <w:p w:rsidR="00EB145B" w:rsidRPr="00CA6622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- ул. Карла Либкнехта, д. 54;</w:t>
      </w:r>
    </w:p>
    <w:p w:rsidR="006B2D31" w:rsidRPr="00CA6622" w:rsidRDefault="00EB145B" w:rsidP="00EB145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- ул. Воровского, д. 19.</w:t>
      </w:r>
    </w:p>
    <w:p w:rsidR="00EB145B" w:rsidRPr="00CA6622" w:rsidRDefault="00CA6622" w:rsidP="00005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За отчетный период инициированы</w:t>
      </w:r>
      <w:r w:rsidR="00EB145B" w:rsidRPr="00CA6622">
        <w:rPr>
          <w:rFonts w:ascii="Times New Roman" w:hAnsi="Times New Roman" w:cs="Times New Roman"/>
          <w:sz w:val="24"/>
          <w:szCs w:val="24"/>
        </w:rPr>
        <w:t xml:space="preserve"> конкурсные процедуры в целях определения подрядчика на выполнение работ по благоустройству всех дворовых территорий. </w:t>
      </w:r>
    </w:p>
    <w:p w:rsidR="00EB145B" w:rsidRPr="00CA6622" w:rsidRDefault="00EB145B" w:rsidP="000054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В отношении общественных территорий заключены договоры на проведени</w:t>
      </w:r>
      <w:r w:rsidR="00CA6622" w:rsidRPr="00CA6622">
        <w:rPr>
          <w:rFonts w:ascii="Times New Roman" w:hAnsi="Times New Roman" w:cs="Times New Roman"/>
          <w:sz w:val="24"/>
          <w:szCs w:val="24"/>
        </w:rPr>
        <w:t>е</w:t>
      </w:r>
      <w:r w:rsidRPr="00CA6622">
        <w:rPr>
          <w:rFonts w:ascii="Times New Roman" w:hAnsi="Times New Roman" w:cs="Times New Roman"/>
          <w:sz w:val="24"/>
          <w:szCs w:val="24"/>
        </w:rPr>
        <w:t xml:space="preserve"> работ по благоустройству.</w:t>
      </w:r>
    </w:p>
    <w:p w:rsidR="00B362FA" w:rsidRPr="00CA6622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:rsidR="0087367C" w:rsidRPr="00CA6622" w:rsidRDefault="0087367C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2D31" w:rsidRPr="009E6D58" w:rsidRDefault="0087367C" w:rsidP="009E6D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3</w:t>
      </w:r>
      <w:r w:rsidR="006B2D31" w:rsidRPr="00CA6622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CA6622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CA6622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CA6622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</w:t>
      </w:r>
      <w:r w:rsidR="006B2D31" w:rsidRPr="009E6D58">
        <w:rPr>
          <w:rFonts w:ascii="Times New Roman" w:hAnsi="Times New Roman" w:cs="Times New Roman"/>
          <w:b/>
          <w:sz w:val="24"/>
          <w:szCs w:val="24"/>
        </w:rPr>
        <w:t xml:space="preserve"> жилищного фонда»</w:t>
      </w:r>
      <w:r w:rsidR="006B2D31" w:rsidRPr="009E6D58">
        <w:rPr>
          <w:rFonts w:ascii="Times New Roman" w:hAnsi="Times New Roman" w:cs="Times New Roman"/>
          <w:sz w:val="24"/>
          <w:szCs w:val="24"/>
        </w:rPr>
        <w:t xml:space="preserve"> в 20</w:t>
      </w:r>
      <w:r w:rsidR="00AB2617" w:rsidRPr="009E6D58">
        <w:rPr>
          <w:rFonts w:ascii="Times New Roman" w:hAnsi="Times New Roman" w:cs="Times New Roman"/>
          <w:sz w:val="24"/>
          <w:szCs w:val="24"/>
        </w:rPr>
        <w:t>2</w:t>
      </w:r>
      <w:r w:rsidR="009E6D58" w:rsidRPr="009E6D58">
        <w:rPr>
          <w:rFonts w:ascii="Times New Roman" w:hAnsi="Times New Roman" w:cs="Times New Roman"/>
          <w:sz w:val="24"/>
          <w:szCs w:val="24"/>
        </w:rPr>
        <w:t>2</w:t>
      </w:r>
      <w:r w:rsidR="006B2D31" w:rsidRPr="009E6D5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815457" w:rsidRPr="009E6D58">
        <w:rPr>
          <w:rFonts w:ascii="Times New Roman" w:hAnsi="Times New Roman" w:cs="Times New Roman"/>
          <w:sz w:val="24"/>
          <w:szCs w:val="24"/>
        </w:rPr>
        <w:br/>
      </w:r>
      <w:r w:rsidR="009E6D58" w:rsidRPr="009E6D58">
        <w:rPr>
          <w:rFonts w:ascii="Times New Roman" w:hAnsi="Times New Roman" w:cs="Times New Roman"/>
          <w:sz w:val="24"/>
          <w:szCs w:val="24"/>
        </w:rPr>
        <w:t>221 770,8</w:t>
      </w:r>
      <w:r w:rsidR="006B2D31" w:rsidRPr="009E6D5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9E6D58" w:rsidRPr="009E6D58">
        <w:rPr>
          <w:rFonts w:ascii="Times New Roman" w:hAnsi="Times New Roman" w:cs="Times New Roman"/>
          <w:sz w:val="24"/>
          <w:szCs w:val="24"/>
        </w:rPr>
        <w:t>5 958,4</w:t>
      </w:r>
      <w:r w:rsidR="006B2D31" w:rsidRPr="009E6D5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9E6D58" w:rsidRPr="009E6D58">
        <w:rPr>
          <w:rFonts w:ascii="Times New Roman" w:hAnsi="Times New Roman" w:cs="Times New Roman"/>
          <w:sz w:val="24"/>
          <w:szCs w:val="24"/>
        </w:rPr>
        <w:t>215 812,4</w:t>
      </w:r>
      <w:r w:rsidR="006B2D31" w:rsidRPr="009E6D5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9E6D58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:rsidR="00DD2F14" w:rsidRDefault="00095A76" w:rsidP="00111F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6D58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  <w:r w:rsidR="00632C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2F14" w:rsidRPr="00DD2F14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E4224C">
        <w:rPr>
          <w:rFonts w:ascii="Times New Roman" w:hAnsi="Times New Roman" w:cs="Times New Roman"/>
          <w:sz w:val="24"/>
          <w:szCs w:val="24"/>
        </w:rPr>
        <w:t>5 866,1</w:t>
      </w:r>
      <w:r w:rsidR="00DD2F14" w:rsidRPr="00DD2F14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4224C">
        <w:rPr>
          <w:rFonts w:ascii="Times New Roman" w:hAnsi="Times New Roman" w:cs="Times New Roman"/>
          <w:sz w:val="24"/>
          <w:szCs w:val="24"/>
        </w:rPr>
        <w:t>2</w:t>
      </w:r>
      <w:r w:rsidR="00DD2F14" w:rsidRPr="00DD2F14">
        <w:rPr>
          <w:rFonts w:ascii="Times New Roman" w:hAnsi="Times New Roman" w:cs="Times New Roman"/>
          <w:sz w:val="24"/>
          <w:szCs w:val="24"/>
        </w:rPr>
        <w:t xml:space="preserve">,6% от общего объёма запланированных средств, в том числе средств бюджета муниципального образования город Мурманск </w:t>
      </w:r>
      <w:r w:rsidR="00E4224C">
        <w:rPr>
          <w:rFonts w:ascii="Times New Roman" w:hAnsi="Times New Roman" w:cs="Times New Roman"/>
          <w:sz w:val="24"/>
          <w:szCs w:val="24"/>
        </w:rPr>
        <w:t>–</w:t>
      </w:r>
      <w:r w:rsidR="00DD2F14" w:rsidRPr="00DD2F14">
        <w:rPr>
          <w:rFonts w:ascii="Times New Roman" w:hAnsi="Times New Roman" w:cs="Times New Roman"/>
          <w:sz w:val="24"/>
          <w:szCs w:val="24"/>
        </w:rPr>
        <w:t xml:space="preserve"> </w:t>
      </w:r>
      <w:r w:rsidR="00E4224C">
        <w:rPr>
          <w:rFonts w:ascii="Times New Roman" w:hAnsi="Times New Roman" w:cs="Times New Roman"/>
          <w:sz w:val="24"/>
          <w:szCs w:val="24"/>
        </w:rPr>
        <w:t>142,9</w:t>
      </w:r>
      <w:r w:rsidR="00DD2F14" w:rsidRPr="00DD2F14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4224C">
        <w:rPr>
          <w:rFonts w:ascii="Times New Roman" w:hAnsi="Times New Roman" w:cs="Times New Roman"/>
          <w:sz w:val="24"/>
          <w:szCs w:val="24"/>
        </w:rPr>
        <w:t>2,4</w:t>
      </w:r>
      <w:r w:rsidR="00DD2F14" w:rsidRPr="00DD2F14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</w:t>
      </w:r>
      <w:r w:rsidR="00E4224C">
        <w:rPr>
          <w:rFonts w:ascii="Times New Roman" w:hAnsi="Times New Roman" w:cs="Times New Roman"/>
          <w:sz w:val="24"/>
          <w:szCs w:val="24"/>
        </w:rPr>
        <w:t>–</w:t>
      </w:r>
      <w:r w:rsidR="00DD2F14" w:rsidRPr="00DD2F14">
        <w:rPr>
          <w:rFonts w:ascii="Times New Roman" w:hAnsi="Times New Roman" w:cs="Times New Roman"/>
          <w:sz w:val="24"/>
          <w:szCs w:val="24"/>
        </w:rPr>
        <w:t xml:space="preserve"> </w:t>
      </w:r>
      <w:r w:rsidR="00E4224C">
        <w:rPr>
          <w:rFonts w:ascii="Times New Roman" w:hAnsi="Times New Roman" w:cs="Times New Roman"/>
          <w:sz w:val="24"/>
          <w:szCs w:val="24"/>
        </w:rPr>
        <w:t>5 723,2</w:t>
      </w:r>
      <w:r w:rsidR="00DD2F14" w:rsidRPr="00DD2F14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11FAC">
        <w:rPr>
          <w:rFonts w:ascii="Times New Roman" w:hAnsi="Times New Roman" w:cs="Times New Roman"/>
          <w:sz w:val="24"/>
          <w:szCs w:val="24"/>
        </w:rPr>
        <w:t>2,7</w:t>
      </w:r>
      <w:r w:rsidR="00DD2F14" w:rsidRPr="00DD2F14">
        <w:rPr>
          <w:rFonts w:ascii="Times New Roman" w:hAnsi="Times New Roman" w:cs="Times New Roman"/>
          <w:sz w:val="24"/>
          <w:szCs w:val="24"/>
        </w:rPr>
        <w:t xml:space="preserve">% </w:t>
      </w:r>
      <w:r w:rsidR="00111FAC">
        <w:rPr>
          <w:rFonts w:ascii="Times New Roman" w:hAnsi="Times New Roman" w:cs="Times New Roman"/>
          <w:sz w:val="24"/>
          <w:szCs w:val="24"/>
        </w:rPr>
        <w:br/>
      </w:r>
      <w:r w:rsidR="00DD2F14" w:rsidRPr="00DD2F14">
        <w:rPr>
          <w:rFonts w:ascii="Times New Roman" w:hAnsi="Times New Roman" w:cs="Times New Roman"/>
          <w:sz w:val="24"/>
          <w:szCs w:val="24"/>
        </w:rPr>
        <w:t>от плана.</w:t>
      </w:r>
      <w:proofErr w:type="gramEnd"/>
    </w:p>
    <w:p w:rsidR="00127E60" w:rsidRDefault="00571B03" w:rsidP="00B362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2CA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</w:t>
      </w:r>
      <w:r w:rsidR="00095A76" w:rsidRPr="007D72CA">
        <w:rPr>
          <w:rFonts w:ascii="Times New Roman" w:hAnsi="Times New Roman" w:cs="Times New Roman"/>
          <w:sz w:val="24"/>
          <w:szCs w:val="24"/>
        </w:rPr>
        <w:t xml:space="preserve">в 1 </w:t>
      </w:r>
      <w:r w:rsidR="00EB6364" w:rsidRPr="007D72CA">
        <w:rPr>
          <w:rFonts w:ascii="Times New Roman" w:hAnsi="Times New Roman" w:cs="Times New Roman"/>
          <w:sz w:val="24"/>
          <w:szCs w:val="24"/>
        </w:rPr>
        <w:t>квартале</w:t>
      </w:r>
      <w:r w:rsidR="00095A76" w:rsidRPr="007D72CA">
        <w:rPr>
          <w:rFonts w:ascii="Times New Roman" w:hAnsi="Times New Roman" w:cs="Times New Roman"/>
          <w:sz w:val="24"/>
          <w:szCs w:val="24"/>
        </w:rPr>
        <w:t xml:space="preserve"> 202</w:t>
      </w:r>
      <w:r w:rsidR="00EB145B" w:rsidRPr="007D72CA">
        <w:rPr>
          <w:rFonts w:ascii="Times New Roman" w:hAnsi="Times New Roman" w:cs="Times New Roman"/>
          <w:sz w:val="24"/>
          <w:szCs w:val="24"/>
        </w:rPr>
        <w:t>2</w:t>
      </w:r>
      <w:r w:rsidR="00095A76" w:rsidRPr="007D72CA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D72CA">
        <w:rPr>
          <w:rFonts w:ascii="Times New Roman" w:hAnsi="Times New Roman" w:cs="Times New Roman"/>
          <w:sz w:val="24"/>
          <w:szCs w:val="24"/>
        </w:rPr>
        <w:t xml:space="preserve">стало переселение </w:t>
      </w:r>
      <w:r w:rsidR="00D3797D" w:rsidRPr="007D72CA">
        <w:rPr>
          <w:rFonts w:ascii="Times New Roman" w:hAnsi="Times New Roman" w:cs="Times New Roman"/>
          <w:sz w:val="24"/>
          <w:szCs w:val="24"/>
        </w:rPr>
        <w:br/>
      </w:r>
      <w:r w:rsidR="007D72CA" w:rsidRPr="007D72CA">
        <w:rPr>
          <w:rFonts w:ascii="Times New Roman" w:hAnsi="Times New Roman" w:cs="Times New Roman"/>
          <w:sz w:val="24"/>
          <w:szCs w:val="24"/>
        </w:rPr>
        <w:t>37</w:t>
      </w:r>
      <w:r w:rsidR="00095A76" w:rsidRPr="007D72CA">
        <w:rPr>
          <w:rFonts w:ascii="Times New Roman" w:hAnsi="Times New Roman" w:cs="Times New Roman"/>
          <w:sz w:val="24"/>
          <w:szCs w:val="24"/>
        </w:rPr>
        <w:t xml:space="preserve"> человек из </w:t>
      </w:r>
      <w:r w:rsidR="007D72CA" w:rsidRPr="007D72CA">
        <w:rPr>
          <w:rFonts w:ascii="Times New Roman" w:hAnsi="Times New Roman" w:cs="Times New Roman"/>
          <w:sz w:val="24"/>
          <w:szCs w:val="24"/>
        </w:rPr>
        <w:t>18</w:t>
      </w:r>
      <w:r w:rsidR="00095A76" w:rsidRPr="007D72CA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D3797D" w:rsidRPr="007D72CA">
        <w:rPr>
          <w:rFonts w:ascii="Times New Roman" w:hAnsi="Times New Roman" w:cs="Times New Roman"/>
          <w:sz w:val="24"/>
          <w:szCs w:val="24"/>
        </w:rPr>
        <w:t xml:space="preserve"> </w:t>
      </w:r>
      <w:r w:rsidR="007D72CA" w:rsidRPr="007D72CA">
        <w:rPr>
          <w:rFonts w:ascii="Times New Roman" w:hAnsi="Times New Roman" w:cs="Times New Roman"/>
          <w:sz w:val="24"/>
          <w:szCs w:val="24"/>
        </w:rPr>
        <w:t xml:space="preserve">(10,5% от плана) общей площадью 794,2 </w:t>
      </w:r>
      <w:proofErr w:type="spellStart"/>
      <w:r w:rsidR="007D72CA" w:rsidRPr="007D72C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37E41">
        <w:rPr>
          <w:rFonts w:ascii="Times New Roman" w:hAnsi="Times New Roman" w:cs="Times New Roman"/>
          <w:sz w:val="24"/>
          <w:szCs w:val="24"/>
        </w:rPr>
        <w:t xml:space="preserve">. </w:t>
      </w:r>
      <w:r w:rsidR="00127E60">
        <w:rPr>
          <w:rFonts w:ascii="Times New Roman" w:hAnsi="Times New Roman" w:cs="Times New Roman"/>
          <w:sz w:val="24"/>
          <w:szCs w:val="24"/>
        </w:rPr>
        <w:t xml:space="preserve">Переселение граждан, проживавших в непригодных для проживания жилых помещениях производилось путем выкупа у них жилых помещений за счет финансовых средств, предусмотренных проектом в 2021 году, а также путем предоставления гражданам жилых помещений, приобретенных в 2021 году. </w:t>
      </w:r>
      <w:proofErr w:type="gramEnd"/>
    </w:p>
    <w:p w:rsidR="00B362FA" w:rsidRPr="007D72CA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2CA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:rsidR="00387D68" w:rsidRPr="000119D8" w:rsidRDefault="00387D68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92885" w:rsidRPr="009E6D58" w:rsidRDefault="00492885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6D58">
        <w:rPr>
          <w:rFonts w:ascii="Times New Roman" w:hAnsi="Times New Roman" w:cs="Times New Roman"/>
          <w:b/>
          <w:sz w:val="24"/>
          <w:szCs w:val="24"/>
        </w:rPr>
        <w:lastRenderedPageBreak/>
        <w:t>4. Национальный проект «Экология»</w:t>
      </w:r>
    </w:p>
    <w:p w:rsidR="00492885" w:rsidRPr="009E6D58" w:rsidRDefault="00492885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6D58">
        <w:rPr>
          <w:rFonts w:ascii="Times New Roman" w:hAnsi="Times New Roman" w:cs="Times New Roman"/>
          <w:sz w:val="24"/>
          <w:szCs w:val="24"/>
        </w:rPr>
        <w:t xml:space="preserve">В целях достижения показателей национального проекта «Экология» комитет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Pr="009E6D58">
        <w:rPr>
          <w:rFonts w:ascii="Times New Roman" w:hAnsi="Times New Roman" w:cs="Times New Roman"/>
          <w:sz w:val="24"/>
          <w:szCs w:val="24"/>
        </w:rPr>
        <w:t xml:space="preserve">по развитию городского хозяйства </w:t>
      </w:r>
      <w:r w:rsidR="009C4D7C" w:rsidRPr="009E6D58">
        <w:rPr>
          <w:rFonts w:ascii="Times New Roman" w:hAnsi="Times New Roman" w:cs="Times New Roman"/>
          <w:sz w:val="24"/>
          <w:szCs w:val="24"/>
        </w:rPr>
        <w:t xml:space="preserve">администрации города Мурманска </w:t>
      </w:r>
      <w:r w:rsidR="008C48DC" w:rsidRPr="009E6D58">
        <w:rPr>
          <w:rFonts w:ascii="Times New Roman" w:hAnsi="Times New Roman" w:cs="Times New Roman"/>
          <w:sz w:val="24"/>
          <w:szCs w:val="24"/>
        </w:rPr>
        <w:t>в 202</w:t>
      </w:r>
      <w:r w:rsidR="009E6D58" w:rsidRPr="009E6D58">
        <w:rPr>
          <w:rFonts w:ascii="Times New Roman" w:hAnsi="Times New Roman" w:cs="Times New Roman"/>
          <w:sz w:val="24"/>
          <w:szCs w:val="24"/>
        </w:rPr>
        <w:t>2</w:t>
      </w:r>
      <w:r w:rsidR="008C48DC" w:rsidRPr="009E6D5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9C4D7C" w:rsidRPr="009E6D58">
        <w:rPr>
          <w:rFonts w:ascii="Times New Roman" w:hAnsi="Times New Roman" w:cs="Times New Roman"/>
          <w:sz w:val="24"/>
          <w:szCs w:val="24"/>
        </w:rPr>
        <w:t>принимает участие в реализации регионального проекта «Чистая страна».</w:t>
      </w:r>
    </w:p>
    <w:p w:rsidR="00FF6E37" w:rsidRPr="00DA4742" w:rsidRDefault="00FF6E37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4D7C" w:rsidRPr="00DA4742" w:rsidRDefault="009C4D7C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742">
        <w:rPr>
          <w:rFonts w:ascii="Times New Roman" w:hAnsi="Times New Roman" w:cs="Times New Roman"/>
          <w:sz w:val="24"/>
          <w:szCs w:val="24"/>
        </w:rPr>
        <w:t>4.1. На реализацию регионального проекта «Чистая страна» в 202</w:t>
      </w:r>
      <w:r w:rsidR="009E6D58" w:rsidRPr="00DA4742">
        <w:rPr>
          <w:rFonts w:ascii="Times New Roman" w:hAnsi="Times New Roman" w:cs="Times New Roman"/>
          <w:sz w:val="24"/>
          <w:szCs w:val="24"/>
        </w:rPr>
        <w:t>2</w:t>
      </w:r>
      <w:r w:rsidRPr="00DA4742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9E6D58" w:rsidRPr="00DA4742">
        <w:rPr>
          <w:rFonts w:ascii="Times New Roman" w:hAnsi="Times New Roman" w:cs="Times New Roman"/>
          <w:sz w:val="24"/>
          <w:szCs w:val="24"/>
        </w:rPr>
        <w:br/>
        <w:t>1</w:t>
      </w:r>
      <w:r w:rsidR="00192AC0">
        <w:rPr>
          <w:rFonts w:ascii="Times New Roman" w:hAnsi="Times New Roman" w:cs="Times New Roman"/>
          <w:sz w:val="24"/>
          <w:szCs w:val="24"/>
        </w:rPr>
        <w:t xml:space="preserve"> </w:t>
      </w:r>
      <w:r w:rsidR="009E6D58" w:rsidRPr="00DA4742">
        <w:rPr>
          <w:rFonts w:ascii="Times New Roman" w:hAnsi="Times New Roman" w:cs="Times New Roman"/>
          <w:sz w:val="24"/>
          <w:szCs w:val="24"/>
        </w:rPr>
        <w:t>382 767,4</w:t>
      </w:r>
      <w:r w:rsidRPr="00DA4742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DA4742" w:rsidRPr="00DA4742">
        <w:rPr>
          <w:rFonts w:ascii="Times New Roman" w:hAnsi="Times New Roman" w:cs="Times New Roman"/>
          <w:sz w:val="24"/>
          <w:szCs w:val="24"/>
        </w:rPr>
        <w:t>116 290,7</w:t>
      </w:r>
      <w:r w:rsidRPr="00DA4742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DA4742" w:rsidRPr="00DA4742">
        <w:rPr>
          <w:rFonts w:ascii="Times New Roman" w:hAnsi="Times New Roman" w:cs="Times New Roman"/>
          <w:sz w:val="24"/>
          <w:szCs w:val="24"/>
        </w:rPr>
        <w:t>1 266 476,6</w:t>
      </w:r>
      <w:r w:rsidRPr="00DA4742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:rsidR="00492885" w:rsidRPr="00E242A5" w:rsidRDefault="009C4D7C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42A5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7D72CA" w:rsidRPr="00CA6622" w:rsidRDefault="007D72CA" w:rsidP="00FF6E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42A5">
        <w:rPr>
          <w:rFonts w:ascii="Times New Roman" w:hAnsi="Times New Roman" w:cs="Times New Roman"/>
          <w:sz w:val="24"/>
          <w:szCs w:val="24"/>
        </w:rPr>
        <w:t xml:space="preserve">Проектом предусмотрено </w:t>
      </w:r>
      <w:r w:rsidR="00FF6E37" w:rsidRPr="00E242A5">
        <w:rPr>
          <w:rFonts w:ascii="Times New Roman" w:hAnsi="Times New Roman" w:cs="Times New Roman"/>
          <w:sz w:val="24"/>
          <w:szCs w:val="24"/>
        </w:rPr>
        <w:t>выполнение работ по рекультивации городской свалки твердых отходов</w:t>
      </w:r>
      <w:r w:rsidRPr="00E242A5">
        <w:rPr>
          <w:rFonts w:ascii="Times New Roman" w:hAnsi="Times New Roman" w:cs="Times New Roman"/>
          <w:sz w:val="24"/>
          <w:szCs w:val="24"/>
        </w:rPr>
        <w:t xml:space="preserve">. В этой связи в июле 2021 года заключен гражданско-правовой договор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Pr="00E242A5">
        <w:rPr>
          <w:rFonts w:ascii="Times New Roman" w:hAnsi="Times New Roman" w:cs="Times New Roman"/>
          <w:sz w:val="24"/>
          <w:szCs w:val="24"/>
        </w:rPr>
        <w:t xml:space="preserve">на </w:t>
      </w:r>
      <w:r w:rsidRPr="00CA6622">
        <w:rPr>
          <w:rFonts w:ascii="Times New Roman" w:hAnsi="Times New Roman" w:cs="Times New Roman"/>
          <w:sz w:val="24"/>
          <w:szCs w:val="24"/>
        </w:rPr>
        <w:t xml:space="preserve">выполнение соответствующих работ. Договором предусмотрено завершение работ в срок до 31.07.2023. </w:t>
      </w:r>
    </w:p>
    <w:p w:rsidR="007D72CA" w:rsidRPr="00E242A5" w:rsidRDefault="007D72CA" w:rsidP="00FF6E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622">
        <w:rPr>
          <w:rFonts w:ascii="Times New Roman" w:hAnsi="Times New Roman" w:cs="Times New Roman"/>
          <w:sz w:val="24"/>
          <w:szCs w:val="24"/>
        </w:rPr>
        <w:t>Работы по договору выполняются в соответствии с графиком. В</w:t>
      </w:r>
      <w:r w:rsidR="00E242A5" w:rsidRPr="00CA6622">
        <w:rPr>
          <w:rFonts w:ascii="Times New Roman" w:hAnsi="Times New Roman" w:cs="Times New Roman"/>
          <w:sz w:val="24"/>
          <w:szCs w:val="24"/>
        </w:rPr>
        <w:t>ыполнены земляные работы хозяйственной зоны и прилегающей территории.</w:t>
      </w:r>
    </w:p>
    <w:p w:rsidR="009C4D7C" w:rsidRPr="000119D8" w:rsidRDefault="009C4D7C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71B03" w:rsidRPr="00DA4742" w:rsidRDefault="009C4D7C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742">
        <w:rPr>
          <w:rFonts w:ascii="Times New Roman" w:hAnsi="Times New Roman" w:cs="Times New Roman"/>
          <w:b/>
          <w:sz w:val="24"/>
          <w:szCs w:val="24"/>
        </w:rPr>
        <w:t>5</w:t>
      </w:r>
      <w:r w:rsidR="00571B03" w:rsidRPr="00DA4742">
        <w:rPr>
          <w:rFonts w:ascii="Times New Roman" w:hAnsi="Times New Roman" w:cs="Times New Roman"/>
          <w:b/>
          <w:sz w:val="24"/>
          <w:szCs w:val="24"/>
        </w:rPr>
        <w:t>. Национальный проект «Демография»</w:t>
      </w:r>
    </w:p>
    <w:p w:rsidR="00C66D48" w:rsidRPr="00DA4742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4742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66D48" w:rsidRPr="00DA4742">
        <w:rPr>
          <w:rFonts w:ascii="Times New Roman" w:eastAsia="Times New Roman" w:hAnsi="Times New Roman" w:cs="Times New Roman"/>
          <w:sz w:val="24"/>
          <w:szCs w:val="24"/>
        </w:rPr>
        <w:t>национального проекта «Демография» комитет</w:t>
      </w:r>
      <w:r w:rsidR="006B4E20" w:rsidRPr="00DA4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 w:rsidRPr="00DA4742">
        <w:rPr>
          <w:rFonts w:ascii="Times New Roman" w:eastAsia="Times New Roman" w:hAnsi="Times New Roman" w:cs="Times New Roman"/>
          <w:sz w:val="24"/>
          <w:szCs w:val="24"/>
        </w:rPr>
        <w:br/>
      </w:r>
      <w:r w:rsidR="00C66D48" w:rsidRPr="00DA4742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</w:t>
      </w:r>
      <w:r w:rsidRPr="00DA4742">
        <w:rPr>
          <w:rFonts w:ascii="Times New Roman" w:eastAsia="Times New Roman" w:hAnsi="Times New Roman" w:cs="Times New Roman"/>
          <w:sz w:val="24"/>
          <w:szCs w:val="24"/>
        </w:rPr>
        <w:t>приним</w:t>
      </w:r>
      <w:r w:rsidR="00492885" w:rsidRPr="00DA47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B6364" w:rsidRPr="00DA4742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DA4742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DA4742" w:rsidRPr="00DA4742">
        <w:rPr>
          <w:rFonts w:ascii="Times New Roman" w:eastAsia="Times New Roman" w:hAnsi="Times New Roman" w:cs="Times New Roman"/>
          <w:sz w:val="24"/>
          <w:szCs w:val="24"/>
        </w:rPr>
        <w:t>регионального проекта «Содействие занятости»</w:t>
      </w:r>
      <w:r w:rsidR="00C66D48" w:rsidRPr="00DA47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6D48" w:rsidRPr="000119D8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225F7" w:rsidRPr="00360102" w:rsidRDefault="009C4D7C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4742">
        <w:rPr>
          <w:rFonts w:ascii="Times New Roman" w:hAnsi="Times New Roman" w:cs="Times New Roman"/>
          <w:sz w:val="24"/>
          <w:szCs w:val="24"/>
        </w:rPr>
        <w:t>5</w:t>
      </w:r>
      <w:r w:rsidR="00B225F7" w:rsidRPr="00DA4742">
        <w:rPr>
          <w:rFonts w:ascii="Times New Roman" w:hAnsi="Times New Roman" w:cs="Times New Roman"/>
          <w:sz w:val="24"/>
          <w:szCs w:val="24"/>
        </w:rPr>
        <w:t>.</w:t>
      </w:r>
      <w:r w:rsidR="00DA4742" w:rsidRPr="00DA4742">
        <w:rPr>
          <w:rFonts w:ascii="Times New Roman" w:hAnsi="Times New Roman" w:cs="Times New Roman"/>
          <w:sz w:val="24"/>
          <w:szCs w:val="24"/>
        </w:rPr>
        <w:t>1</w:t>
      </w:r>
      <w:r w:rsidR="00B225F7" w:rsidRPr="00DA4742">
        <w:rPr>
          <w:rFonts w:ascii="Times New Roman" w:hAnsi="Times New Roman" w:cs="Times New Roman"/>
          <w:sz w:val="24"/>
          <w:szCs w:val="24"/>
        </w:rPr>
        <w:t xml:space="preserve">. </w:t>
      </w:r>
      <w:r w:rsidR="00B225F7" w:rsidRPr="00DA4742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225F7" w:rsidRPr="00DA4742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B225F7" w:rsidRPr="00DA4742">
        <w:rPr>
          <w:rFonts w:ascii="Times New Roman" w:hAnsi="Times New Roman" w:cs="Times New Roman"/>
          <w:b/>
          <w:sz w:val="24"/>
          <w:szCs w:val="24"/>
        </w:rPr>
        <w:t>региональног</w:t>
      </w:r>
      <w:bookmarkStart w:id="0" w:name="_GoBack"/>
      <w:bookmarkEnd w:id="0"/>
      <w:r w:rsidR="00B225F7" w:rsidRPr="00DA4742">
        <w:rPr>
          <w:rFonts w:ascii="Times New Roman" w:hAnsi="Times New Roman" w:cs="Times New Roman"/>
          <w:b/>
          <w:sz w:val="24"/>
          <w:szCs w:val="24"/>
        </w:rPr>
        <w:t>о проекта «</w:t>
      </w:r>
      <w:r w:rsidR="00D31D43" w:rsidRPr="00DA4742">
        <w:rPr>
          <w:rFonts w:ascii="Times New Roman" w:hAnsi="Times New Roman" w:cs="Times New Roman"/>
          <w:b/>
          <w:sz w:val="24"/>
          <w:szCs w:val="24"/>
        </w:rPr>
        <w:t>Содействие занятости</w:t>
      </w:r>
      <w:r w:rsidR="00B225F7" w:rsidRPr="00DA4742">
        <w:rPr>
          <w:rFonts w:ascii="Times New Roman" w:hAnsi="Times New Roman" w:cs="Times New Roman"/>
          <w:b/>
          <w:sz w:val="24"/>
          <w:szCs w:val="24"/>
        </w:rPr>
        <w:t>»</w:t>
      </w:r>
      <w:r w:rsidR="00B225F7" w:rsidRPr="00DA4742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DA4742">
        <w:rPr>
          <w:rFonts w:ascii="Times New Roman" w:hAnsi="Times New Roman" w:cs="Times New Roman"/>
          <w:sz w:val="24"/>
          <w:szCs w:val="24"/>
        </w:rPr>
        <w:br/>
      </w:r>
      <w:r w:rsidR="00B225F7" w:rsidRPr="00DA4742">
        <w:rPr>
          <w:rFonts w:ascii="Times New Roman" w:hAnsi="Times New Roman" w:cs="Times New Roman"/>
          <w:sz w:val="24"/>
          <w:szCs w:val="24"/>
        </w:rPr>
        <w:t>в 20</w:t>
      </w:r>
      <w:r w:rsidR="00F0049F" w:rsidRPr="00DA4742">
        <w:rPr>
          <w:rFonts w:ascii="Times New Roman" w:hAnsi="Times New Roman" w:cs="Times New Roman"/>
          <w:sz w:val="24"/>
          <w:szCs w:val="24"/>
        </w:rPr>
        <w:t>2</w:t>
      </w:r>
      <w:r w:rsidR="00DA4742" w:rsidRPr="00DA4742">
        <w:rPr>
          <w:rFonts w:ascii="Times New Roman" w:hAnsi="Times New Roman" w:cs="Times New Roman"/>
          <w:sz w:val="24"/>
          <w:szCs w:val="24"/>
        </w:rPr>
        <w:t>2</w:t>
      </w:r>
      <w:r w:rsidR="00B225F7" w:rsidRPr="00DA4742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</w:t>
      </w:r>
      <w:r w:rsidR="00B225F7" w:rsidRPr="00360102">
        <w:rPr>
          <w:rFonts w:ascii="Times New Roman" w:hAnsi="Times New Roman" w:cs="Times New Roman"/>
          <w:sz w:val="24"/>
          <w:szCs w:val="24"/>
        </w:rPr>
        <w:t xml:space="preserve">средства в размере </w:t>
      </w:r>
      <w:r w:rsidR="00DA4742" w:rsidRPr="00360102">
        <w:rPr>
          <w:rFonts w:ascii="Times New Roman" w:hAnsi="Times New Roman" w:cs="Times New Roman"/>
          <w:sz w:val="24"/>
          <w:szCs w:val="24"/>
        </w:rPr>
        <w:t>104 240,2</w:t>
      </w:r>
      <w:r w:rsidR="00B225F7" w:rsidRPr="00360102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DA4742" w:rsidRPr="00360102">
        <w:rPr>
          <w:rFonts w:ascii="Times New Roman" w:hAnsi="Times New Roman" w:cs="Times New Roman"/>
          <w:sz w:val="24"/>
          <w:szCs w:val="24"/>
        </w:rPr>
        <w:t xml:space="preserve"> (средства бюджета муниципального образования город Мурманск)</w:t>
      </w:r>
      <w:r w:rsidR="00F0049F" w:rsidRPr="00360102">
        <w:rPr>
          <w:rFonts w:ascii="Times New Roman" w:hAnsi="Times New Roman" w:cs="Times New Roman"/>
          <w:sz w:val="24"/>
          <w:szCs w:val="24"/>
        </w:rPr>
        <w:t>.</w:t>
      </w:r>
    </w:p>
    <w:p w:rsidR="00F35635" w:rsidRPr="00360102" w:rsidRDefault="00F35635" w:rsidP="00F356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102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360102" w:rsidRPr="00360102">
        <w:rPr>
          <w:rFonts w:ascii="Times New Roman" w:hAnsi="Times New Roman" w:cs="Times New Roman"/>
          <w:sz w:val="24"/>
          <w:szCs w:val="24"/>
        </w:rPr>
        <w:t>63 542,1</w:t>
      </w:r>
      <w:r w:rsidRPr="00360102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60102" w:rsidRPr="00360102">
        <w:rPr>
          <w:rFonts w:ascii="Times New Roman" w:hAnsi="Times New Roman" w:cs="Times New Roman"/>
          <w:sz w:val="24"/>
          <w:szCs w:val="24"/>
        </w:rPr>
        <w:t>61</w:t>
      </w:r>
      <w:r w:rsidRPr="00360102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</w:t>
      </w:r>
      <w:r w:rsidR="00360102" w:rsidRPr="00360102">
        <w:rPr>
          <w:rFonts w:ascii="Times New Roman" w:hAnsi="Times New Roman" w:cs="Times New Roman"/>
          <w:sz w:val="24"/>
          <w:szCs w:val="24"/>
        </w:rPr>
        <w:t xml:space="preserve"> (средства бюджета муниципального образования город Мурманск)</w:t>
      </w:r>
      <w:r w:rsidRPr="00360102">
        <w:rPr>
          <w:rFonts w:ascii="Times New Roman" w:hAnsi="Times New Roman" w:cs="Times New Roman"/>
          <w:sz w:val="24"/>
          <w:szCs w:val="24"/>
        </w:rPr>
        <w:t>.</w:t>
      </w:r>
    </w:p>
    <w:p w:rsidR="004877DB" w:rsidRPr="00ED2C1A" w:rsidRDefault="004877DB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1A">
        <w:rPr>
          <w:rFonts w:ascii="Times New Roman" w:hAnsi="Times New Roman" w:cs="Times New Roman"/>
          <w:sz w:val="24"/>
          <w:szCs w:val="24"/>
        </w:rPr>
        <w:t xml:space="preserve">В рамках регионального проекта предусмотрено строительство </w:t>
      </w:r>
      <w:r w:rsidR="005019C8" w:rsidRPr="00ED2C1A">
        <w:rPr>
          <w:rFonts w:ascii="Times New Roman" w:hAnsi="Times New Roman" w:cs="Times New Roman"/>
          <w:sz w:val="24"/>
          <w:szCs w:val="24"/>
        </w:rPr>
        <w:t xml:space="preserve">двух </w:t>
      </w:r>
      <w:r w:rsidRPr="00ED2C1A">
        <w:rPr>
          <w:rFonts w:ascii="Times New Roman" w:hAnsi="Times New Roman" w:cs="Times New Roman"/>
          <w:sz w:val="24"/>
          <w:szCs w:val="24"/>
        </w:rPr>
        <w:t>детских садов:</w:t>
      </w:r>
    </w:p>
    <w:p w:rsidR="004877DB" w:rsidRPr="00ED2C1A" w:rsidRDefault="004877DB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1A">
        <w:rPr>
          <w:rFonts w:ascii="Times New Roman" w:hAnsi="Times New Roman" w:cs="Times New Roman"/>
          <w:sz w:val="24"/>
          <w:szCs w:val="24"/>
        </w:rPr>
        <w:t xml:space="preserve">1. На 80 мест в районе дома 44 по улице Капитана </w:t>
      </w:r>
      <w:proofErr w:type="spellStart"/>
      <w:r w:rsidRPr="00ED2C1A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ED2C1A">
        <w:rPr>
          <w:rFonts w:ascii="Times New Roman" w:hAnsi="Times New Roman" w:cs="Times New Roman"/>
          <w:sz w:val="24"/>
          <w:szCs w:val="24"/>
        </w:rPr>
        <w:t>.</w:t>
      </w:r>
    </w:p>
    <w:p w:rsidR="00ED3C69" w:rsidRDefault="005019C8" w:rsidP="00ED2C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2C1A">
        <w:rPr>
          <w:rFonts w:ascii="Times New Roman" w:hAnsi="Times New Roman" w:cs="Times New Roman"/>
          <w:sz w:val="24"/>
          <w:szCs w:val="24"/>
        </w:rPr>
        <w:t xml:space="preserve">Работы по возведению здания завершены. </w:t>
      </w:r>
    </w:p>
    <w:p w:rsidR="005019C8" w:rsidRDefault="00ED2C1A" w:rsidP="00ED2C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Вместе с тем, </w:t>
      </w:r>
      <w:r w:rsidR="00807D2E">
        <w:rPr>
          <w:rFonts w:ascii="Times New Roman" w:hAnsi="Times New Roman" w:cs="Times New Roman"/>
          <w:sz w:val="24"/>
          <w:szCs w:val="24"/>
        </w:rPr>
        <w:t>в</w:t>
      </w:r>
      <w:r w:rsidR="00807D2E" w:rsidRPr="008B450E">
        <w:rPr>
          <w:rFonts w:ascii="Times New Roman" w:hAnsi="Times New Roman" w:cs="Times New Roman"/>
          <w:sz w:val="24"/>
          <w:szCs w:val="24"/>
        </w:rPr>
        <w:t xml:space="preserve"> связи с возникшими обстоятельствами (</w:t>
      </w:r>
      <w:r w:rsidR="00807D2E">
        <w:rPr>
          <w:rFonts w:ascii="Times New Roman" w:hAnsi="Times New Roman" w:cs="Times New Roman"/>
          <w:sz w:val="24"/>
          <w:szCs w:val="24"/>
        </w:rPr>
        <w:t xml:space="preserve">выход грунтовых вод </w:t>
      </w:r>
      <w:r w:rsidR="00807D2E">
        <w:rPr>
          <w:rFonts w:ascii="Times New Roman" w:hAnsi="Times New Roman" w:cs="Times New Roman"/>
          <w:sz w:val="24"/>
          <w:szCs w:val="24"/>
        </w:rPr>
        <w:br/>
        <w:t>на поверхность строительной площадки</w:t>
      </w:r>
      <w:r w:rsidR="00807D2E" w:rsidRPr="008B450E">
        <w:rPr>
          <w:rFonts w:ascii="Times New Roman" w:hAnsi="Times New Roman" w:cs="Times New Roman"/>
          <w:sz w:val="24"/>
          <w:szCs w:val="24"/>
        </w:rPr>
        <w:t xml:space="preserve">), потребовавшими дополнительных обследований,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="00807D2E" w:rsidRPr="008B450E">
        <w:rPr>
          <w:rFonts w:ascii="Times New Roman" w:hAnsi="Times New Roman" w:cs="Times New Roman"/>
          <w:sz w:val="24"/>
          <w:szCs w:val="24"/>
        </w:rPr>
        <w:t xml:space="preserve">а также корректировки проектных решений,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019C8" w:rsidRPr="00ED2C1A">
        <w:rPr>
          <w:rFonts w:ascii="Times New Roman" w:hAnsi="Times New Roman" w:cs="Times New Roman"/>
          <w:sz w:val="24"/>
          <w:szCs w:val="24"/>
        </w:rPr>
        <w:t xml:space="preserve">е в полном объеме завершены работы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="005019C8" w:rsidRPr="00ED2C1A">
        <w:rPr>
          <w:rFonts w:ascii="Times New Roman" w:hAnsi="Times New Roman" w:cs="Times New Roman"/>
          <w:sz w:val="24"/>
          <w:szCs w:val="24"/>
        </w:rPr>
        <w:t xml:space="preserve">по благоустройству территории объекта: </w:t>
      </w:r>
      <w:r w:rsidRPr="00ED2C1A">
        <w:rPr>
          <w:rFonts w:ascii="Times New Roman" w:hAnsi="Times New Roman" w:cs="Times New Roman"/>
          <w:sz w:val="24"/>
          <w:szCs w:val="24"/>
        </w:rPr>
        <w:t>установка бортового камня, асфальтирование проездов и тротуаров, планировка территории под устройство прогулочных площадок, устройство фундаментов под теневые навесы, устройство физкультурных и бытовых площадок, монтаж ограждения, устройство подпорной</w:t>
      </w:r>
      <w:proofErr w:type="gramEnd"/>
      <w:r w:rsidRPr="00ED2C1A">
        <w:rPr>
          <w:rFonts w:ascii="Times New Roman" w:hAnsi="Times New Roman" w:cs="Times New Roman"/>
          <w:sz w:val="24"/>
          <w:szCs w:val="24"/>
        </w:rPr>
        <w:t xml:space="preserve"> стенки, а также работы по прокладке наружных инженерных сетей (за исключением сети освещения).</w:t>
      </w:r>
    </w:p>
    <w:p w:rsidR="00ED2C1A" w:rsidRPr="00ED2C1A" w:rsidRDefault="00ED2C1A" w:rsidP="00ED2C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50E">
        <w:rPr>
          <w:rFonts w:ascii="Times New Roman" w:hAnsi="Times New Roman" w:cs="Times New Roman"/>
          <w:sz w:val="24"/>
          <w:szCs w:val="24"/>
        </w:rPr>
        <w:t xml:space="preserve">Указанные работы планируется </w:t>
      </w:r>
      <w:r w:rsidR="008B450E" w:rsidRPr="008B450E">
        <w:rPr>
          <w:rFonts w:ascii="Times New Roman" w:hAnsi="Times New Roman" w:cs="Times New Roman"/>
          <w:sz w:val="24"/>
          <w:szCs w:val="24"/>
        </w:rPr>
        <w:t>завершить в третьем квартале текущего года, по</w:t>
      </w:r>
      <w:r w:rsidRPr="008B450E">
        <w:rPr>
          <w:rFonts w:ascii="Times New Roman" w:hAnsi="Times New Roman" w:cs="Times New Roman"/>
          <w:sz w:val="24"/>
          <w:szCs w:val="24"/>
        </w:rPr>
        <w:t xml:space="preserve">сле </w:t>
      </w:r>
      <w:r w:rsidR="008B450E" w:rsidRPr="008B450E">
        <w:rPr>
          <w:rFonts w:ascii="Times New Roman" w:hAnsi="Times New Roman" w:cs="Times New Roman"/>
          <w:sz w:val="24"/>
          <w:szCs w:val="24"/>
        </w:rPr>
        <w:t>чего</w:t>
      </w:r>
      <w:r w:rsidRPr="008B450E">
        <w:rPr>
          <w:rFonts w:ascii="Times New Roman" w:hAnsi="Times New Roman" w:cs="Times New Roman"/>
          <w:sz w:val="24"/>
          <w:szCs w:val="24"/>
        </w:rPr>
        <w:t xml:space="preserve"> объек</w:t>
      </w:r>
      <w:r w:rsidR="00E2488E" w:rsidRPr="008B450E">
        <w:rPr>
          <w:rFonts w:ascii="Times New Roman" w:hAnsi="Times New Roman" w:cs="Times New Roman"/>
          <w:sz w:val="24"/>
          <w:szCs w:val="24"/>
        </w:rPr>
        <w:t>т будет введен в эксплуатацию, на объект будет оформлено право муниципальной собственности.</w:t>
      </w:r>
    </w:p>
    <w:p w:rsidR="004877DB" w:rsidRPr="008B450E" w:rsidRDefault="004877DB" w:rsidP="004877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50E">
        <w:rPr>
          <w:rFonts w:ascii="Times New Roman" w:hAnsi="Times New Roman" w:cs="Times New Roman"/>
          <w:sz w:val="24"/>
          <w:szCs w:val="24"/>
        </w:rPr>
        <w:t>2. На 196 мест в районе домов 31 и 32 по улице Достоевского.</w:t>
      </w:r>
    </w:p>
    <w:p w:rsidR="003525A7" w:rsidRDefault="008B450E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50E">
        <w:rPr>
          <w:rFonts w:ascii="Times New Roman" w:hAnsi="Times New Roman" w:cs="Times New Roman"/>
          <w:sz w:val="24"/>
          <w:szCs w:val="24"/>
        </w:rPr>
        <w:t xml:space="preserve">Строительство объекта завершено. </w:t>
      </w:r>
      <w:r w:rsidR="00ED3C69" w:rsidRPr="008B450E">
        <w:rPr>
          <w:rFonts w:ascii="Times New Roman" w:hAnsi="Times New Roman" w:cs="Times New Roman"/>
          <w:sz w:val="24"/>
          <w:szCs w:val="24"/>
        </w:rPr>
        <w:t xml:space="preserve">В связи с возникшими обстоятельствами (выход скальных пород), </w:t>
      </w:r>
      <w:r w:rsidRPr="008B450E">
        <w:rPr>
          <w:rFonts w:ascii="Times New Roman" w:hAnsi="Times New Roman" w:cs="Times New Roman"/>
          <w:sz w:val="24"/>
          <w:szCs w:val="24"/>
        </w:rPr>
        <w:t>потребовавшими</w:t>
      </w:r>
      <w:r w:rsidR="00ED3C69" w:rsidRPr="008B450E">
        <w:rPr>
          <w:rFonts w:ascii="Times New Roman" w:hAnsi="Times New Roman" w:cs="Times New Roman"/>
          <w:sz w:val="24"/>
          <w:szCs w:val="24"/>
        </w:rPr>
        <w:t xml:space="preserve"> дополнительных обследований, а также корректировки проектных решений, в декабре 2021 года было заключено дополнительное соглашение </w:t>
      </w:r>
      <w:r w:rsidRPr="008B450E">
        <w:rPr>
          <w:rFonts w:ascii="Times New Roman" w:hAnsi="Times New Roman" w:cs="Times New Roman"/>
          <w:sz w:val="24"/>
          <w:szCs w:val="24"/>
        </w:rPr>
        <w:br/>
      </w:r>
      <w:r w:rsidR="00ED3C69" w:rsidRPr="008B450E">
        <w:rPr>
          <w:rFonts w:ascii="Times New Roman" w:hAnsi="Times New Roman" w:cs="Times New Roman"/>
          <w:sz w:val="24"/>
          <w:szCs w:val="24"/>
        </w:rPr>
        <w:t xml:space="preserve">к муниципальному контракту на строительство объекта, согласно которому сроки строительства были увеличены. В </w:t>
      </w:r>
      <w:r w:rsidRPr="008B450E">
        <w:rPr>
          <w:rFonts w:ascii="Times New Roman" w:hAnsi="Times New Roman" w:cs="Times New Roman"/>
          <w:sz w:val="24"/>
          <w:szCs w:val="24"/>
        </w:rPr>
        <w:t>связи с этим</w:t>
      </w:r>
      <w:r w:rsidR="00ED3C69" w:rsidRPr="008B450E">
        <w:rPr>
          <w:rFonts w:ascii="Times New Roman" w:hAnsi="Times New Roman" w:cs="Times New Roman"/>
          <w:sz w:val="24"/>
          <w:szCs w:val="24"/>
        </w:rPr>
        <w:t xml:space="preserve"> </w:t>
      </w:r>
      <w:r w:rsidR="00ED3C69" w:rsidRPr="008B450E">
        <w:rPr>
          <w:rFonts w:ascii="Times New Roman" w:hAnsi="Times New Roman" w:cs="Times New Roman"/>
          <w:bCs/>
          <w:sz w:val="24"/>
          <w:szCs w:val="24"/>
          <w:lang w:eastAsia="ru-RU"/>
        </w:rPr>
        <w:t>работы по благоустройству территории детского сада (асфальтированию)</w:t>
      </w:r>
      <w:r w:rsidR="00ED3C69" w:rsidRPr="008B450E">
        <w:rPr>
          <w:rFonts w:ascii="Times New Roman" w:hAnsi="Times New Roman" w:cs="Times New Roman"/>
          <w:sz w:val="24"/>
          <w:szCs w:val="24"/>
        </w:rPr>
        <w:t xml:space="preserve"> </w:t>
      </w:r>
      <w:r w:rsidRPr="008B450E">
        <w:rPr>
          <w:rFonts w:ascii="Times New Roman" w:hAnsi="Times New Roman" w:cs="Times New Roman"/>
          <w:sz w:val="24"/>
          <w:szCs w:val="24"/>
        </w:rPr>
        <w:t>были завершены в марте текущего года</w:t>
      </w:r>
      <w:r w:rsidR="00ED3C69" w:rsidRPr="008B45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25A7" w:rsidRPr="003525A7" w:rsidRDefault="003525A7" w:rsidP="003525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25A7">
        <w:rPr>
          <w:rFonts w:ascii="Times New Roman" w:hAnsi="Times New Roman" w:cs="Times New Roman"/>
          <w:sz w:val="24"/>
          <w:szCs w:val="24"/>
        </w:rPr>
        <w:lastRenderedPageBreak/>
        <w:t xml:space="preserve">30.12.2021 получено разрешение на ввод детского сада в эксплуатацию, 22.03.2022 зарегистрировано право муниципальной собственности на объект. В настоящее время проводится работа по лицензированию дошкольного образовательного учреждения. </w:t>
      </w:r>
    </w:p>
    <w:p w:rsidR="00E2488E" w:rsidRDefault="00E2488E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FCD" w:rsidRPr="00360102" w:rsidRDefault="008C48D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102">
        <w:rPr>
          <w:rFonts w:ascii="Times New Roman" w:hAnsi="Times New Roman" w:cs="Times New Roman"/>
          <w:b/>
          <w:sz w:val="24"/>
          <w:szCs w:val="24"/>
        </w:rPr>
        <w:t>6</w:t>
      </w:r>
      <w:r w:rsidR="002B6FCD" w:rsidRPr="00360102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качественные дороги»</w:t>
      </w:r>
    </w:p>
    <w:p w:rsidR="002B6FCD" w:rsidRPr="00360102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102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360102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360102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360102">
        <w:rPr>
          <w:rFonts w:ascii="Times New Roman" w:hAnsi="Times New Roman" w:cs="Times New Roman"/>
          <w:sz w:val="24"/>
          <w:szCs w:val="24"/>
        </w:rPr>
        <w:br/>
      </w:r>
      <w:r w:rsidR="002B6FCD" w:rsidRPr="00360102">
        <w:rPr>
          <w:rFonts w:ascii="Times New Roman" w:hAnsi="Times New Roman" w:cs="Times New Roman"/>
          <w:sz w:val="24"/>
          <w:szCs w:val="24"/>
        </w:rPr>
        <w:t>качественные дороги» комитет по развитию городского хозяйства администрации города Мурманска</w:t>
      </w:r>
      <w:r w:rsidR="002E57FB" w:rsidRPr="00360102">
        <w:rPr>
          <w:rFonts w:ascii="Times New Roman" w:hAnsi="Times New Roman" w:cs="Times New Roman"/>
          <w:sz w:val="24"/>
          <w:szCs w:val="24"/>
        </w:rPr>
        <w:t xml:space="preserve"> в 202</w:t>
      </w:r>
      <w:r w:rsidR="00360102" w:rsidRPr="00360102">
        <w:rPr>
          <w:rFonts w:ascii="Times New Roman" w:hAnsi="Times New Roman" w:cs="Times New Roman"/>
          <w:sz w:val="24"/>
          <w:szCs w:val="24"/>
        </w:rPr>
        <w:t>2</w:t>
      </w:r>
      <w:r w:rsidR="002E57FB" w:rsidRPr="00360102">
        <w:rPr>
          <w:rFonts w:ascii="Times New Roman" w:hAnsi="Times New Roman" w:cs="Times New Roman"/>
          <w:sz w:val="24"/>
          <w:szCs w:val="24"/>
        </w:rPr>
        <w:t xml:space="preserve"> году</w:t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360102">
        <w:rPr>
          <w:rFonts w:ascii="Times New Roman" w:hAnsi="Times New Roman" w:cs="Times New Roman"/>
          <w:sz w:val="24"/>
          <w:szCs w:val="24"/>
        </w:rPr>
        <w:t>принима</w:t>
      </w:r>
      <w:r w:rsidR="002E57FB" w:rsidRPr="00360102">
        <w:rPr>
          <w:rFonts w:ascii="Times New Roman" w:hAnsi="Times New Roman" w:cs="Times New Roman"/>
          <w:sz w:val="24"/>
          <w:szCs w:val="24"/>
        </w:rPr>
        <w:t>ет</w:t>
      </w:r>
      <w:r w:rsidR="007E564F" w:rsidRPr="00360102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360102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:rsidR="002E57FB" w:rsidRPr="000119D8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6FCD" w:rsidRPr="00360102" w:rsidRDefault="008C48DC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102">
        <w:rPr>
          <w:rFonts w:ascii="Times New Roman" w:hAnsi="Times New Roman" w:cs="Times New Roman"/>
          <w:sz w:val="24"/>
          <w:szCs w:val="24"/>
        </w:rPr>
        <w:t>6</w:t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="002B6FCD" w:rsidRPr="00360102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360102">
        <w:rPr>
          <w:rFonts w:ascii="Times New Roman" w:hAnsi="Times New Roman" w:cs="Times New Roman"/>
          <w:sz w:val="24"/>
          <w:szCs w:val="24"/>
        </w:rPr>
        <w:t xml:space="preserve"> </w:t>
      </w:r>
      <w:r w:rsidR="002B6FCD" w:rsidRPr="00360102">
        <w:rPr>
          <w:rFonts w:ascii="Times New Roman" w:hAnsi="Times New Roman" w:cs="Times New Roman"/>
          <w:sz w:val="24"/>
          <w:szCs w:val="24"/>
        </w:rPr>
        <w:t>в 20</w:t>
      </w:r>
      <w:r w:rsidR="00CC0A88" w:rsidRPr="00360102">
        <w:rPr>
          <w:rFonts w:ascii="Times New Roman" w:hAnsi="Times New Roman" w:cs="Times New Roman"/>
          <w:sz w:val="24"/>
          <w:szCs w:val="24"/>
        </w:rPr>
        <w:t>2</w:t>
      </w:r>
      <w:r w:rsidR="00360102" w:rsidRPr="00360102">
        <w:rPr>
          <w:rFonts w:ascii="Times New Roman" w:hAnsi="Times New Roman" w:cs="Times New Roman"/>
          <w:sz w:val="24"/>
          <w:szCs w:val="24"/>
        </w:rPr>
        <w:t>2</w:t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360102">
        <w:rPr>
          <w:rFonts w:ascii="Times New Roman" w:hAnsi="Times New Roman" w:cs="Times New Roman"/>
          <w:sz w:val="24"/>
          <w:szCs w:val="24"/>
        </w:rPr>
        <w:br/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360102">
        <w:rPr>
          <w:rFonts w:ascii="Times New Roman" w:hAnsi="Times New Roman" w:cs="Times New Roman"/>
          <w:sz w:val="24"/>
          <w:szCs w:val="24"/>
        </w:rPr>
        <w:br/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360102" w:rsidRPr="00360102">
        <w:rPr>
          <w:rFonts w:ascii="Times New Roman" w:hAnsi="Times New Roman" w:cs="Times New Roman"/>
          <w:sz w:val="24"/>
          <w:szCs w:val="24"/>
        </w:rPr>
        <w:t>593 855,3</w:t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360102" w:rsidRPr="00360102">
        <w:rPr>
          <w:rFonts w:ascii="Times New Roman" w:hAnsi="Times New Roman" w:cs="Times New Roman"/>
          <w:sz w:val="24"/>
          <w:szCs w:val="24"/>
        </w:rPr>
        <w:t>63 435,3</w:t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Pr="00360102">
        <w:rPr>
          <w:rFonts w:ascii="Times New Roman" w:hAnsi="Times New Roman" w:cs="Times New Roman"/>
          <w:sz w:val="24"/>
          <w:szCs w:val="24"/>
        </w:rPr>
        <w:t xml:space="preserve"> </w:t>
      </w:r>
      <w:r w:rsidR="00360102" w:rsidRPr="00360102">
        <w:rPr>
          <w:rFonts w:ascii="Times New Roman" w:hAnsi="Times New Roman" w:cs="Times New Roman"/>
          <w:sz w:val="24"/>
          <w:szCs w:val="24"/>
        </w:rPr>
        <w:t>530 420,0</w:t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360102">
        <w:rPr>
          <w:rFonts w:ascii="Times New Roman" w:hAnsi="Times New Roman" w:cs="Times New Roman"/>
          <w:sz w:val="24"/>
          <w:szCs w:val="24"/>
        </w:rPr>
        <w:t>областного</w:t>
      </w:r>
      <w:r w:rsidR="002B6FCD" w:rsidRPr="00360102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030749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102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4E5B36" w:rsidRPr="00DB314B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2022 году проектом предусмотрено проведение </w:t>
      </w:r>
      <w:r w:rsidRPr="004E5B36">
        <w:rPr>
          <w:rFonts w:ascii="Times New Roman" w:hAnsi="Times New Roman" w:cs="Times New Roman"/>
          <w:sz w:val="24"/>
          <w:szCs w:val="24"/>
        </w:rPr>
        <w:t xml:space="preserve">ремонта 28 автомобильных дорог </w:t>
      </w:r>
      <w:r w:rsidRPr="00DB314B">
        <w:rPr>
          <w:rFonts w:ascii="Times New Roman" w:hAnsi="Times New Roman" w:cs="Times New Roman"/>
          <w:sz w:val="24"/>
          <w:szCs w:val="24"/>
        </w:rPr>
        <w:t>протяженностью 13,51 км:</w:t>
      </w:r>
    </w:p>
    <w:p w:rsidR="004E5B36" w:rsidRPr="00DB314B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14B">
        <w:rPr>
          <w:rFonts w:ascii="Times New Roman" w:hAnsi="Times New Roman" w:cs="Times New Roman"/>
          <w:sz w:val="24"/>
          <w:szCs w:val="24"/>
        </w:rPr>
        <w:t xml:space="preserve">- внутриквартального проезда от д. 39 по ул. Капитана Буркова до д. 46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Pr="00DB314B">
        <w:rPr>
          <w:rFonts w:ascii="Times New Roman" w:hAnsi="Times New Roman" w:cs="Times New Roman"/>
          <w:sz w:val="24"/>
          <w:szCs w:val="24"/>
        </w:rPr>
        <w:t>по ул. Полярные Зори;</w:t>
      </w:r>
    </w:p>
    <w:p w:rsidR="004E5B36" w:rsidRPr="00DB314B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14B">
        <w:rPr>
          <w:rFonts w:ascii="Times New Roman" w:hAnsi="Times New Roman" w:cs="Times New Roman"/>
          <w:sz w:val="24"/>
          <w:szCs w:val="24"/>
        </w:rPr>
        <w:t xml:space="preserve">- ул. Генерала Журбы; </w:t>
      </w:r>
    </w:p>
    <w:p w:rsidR="004E5B36" w:rsidRPr="00DB314B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14B">
        <w:rPr>
          <w:rFonts w:ascii="Times New Roman" w:hAnsi="Times New Roman" w:cs="Times New Roman"/>
          <w:sz w:val="24"/>
          <w:szCs w:val="24"/>
        </w:rPr>
        <w:t xml:space="preserve">- ул. Полярной Дивизии; 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14B">
        <w:rPr>
          <w:rFonts w:ascii="Times New Roman" w:hAnsi="Times New Roman" w:cs="Times New Roman"/>
          <w:sz w:val="24"/>
          <w:szCs w:val="24"/>
        </w:rPr>
        <w:t>- ул. Зои Космодемьянской;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ул. Ломоносова;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Новосельск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ул. Песочн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ул. Полев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пер.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Хибинск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ул. Капитана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Пономарёва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ул. Достоевского;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ул. Анатолия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Бредова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проезд от ул. Капитана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 xml:space="preserve"> к д.47 по просп. Кирова;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местн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E5B36">
        <w:rPr>
          <w:rFonts w:ascii="Times New Roman" w:hAnsi="Times New Roman" w:cs="Times New Roman"/>
          <w:sz w:val="24"/>
          <w:szCs w:val="24"/>
        </w:rPr>
        <w:t xml:space="preserve"> проезд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5B36">
        <w:rPr>
          <w:rFonts w:ascii="Times New Roman" w:hAnsi="Times New Roman" w:cs="Times New Roman"/>
          <w:sz w:val="24"/>
          <w:szCs w:val="24"/>
        </w:rPr>
        <w:t xml:space="preserve"> вдоль 307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.;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проезд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5B36"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gramStart"/>
      <w:r w:rsidRPr="004E5B36">
        <w:rPr>
          <w:rFonts w:ascii="Times New Roman" w:hAnsi="Times New Roman" w:cs="Times New Roman"/>
          <w:sz w:val="24"/>
          <w:szCs w:val="24"/>
        </w:rPr>
        <w:t>Заводской</w:t>
      </w:r>
      <w:proofErr w:type="gramEnd"/>
      <w:r w:rsidRPr="004E5B36">
        <w:rPr>
          <w:rFonts w:ascii="Times New Roman" w:hAnsi="Times New Roman" w:cs="Times New Roman"/>
          <w:sz w:val="24"/>
          <w:szCs w:val="24"/>
        </w:rPr>
        <w:t xml:space="preserve"> до д. 44 по просп. Кирова;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ул. Полярной Правды;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ул. Софьи Перовской;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ул. Дзержинского;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Кильдинск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проезд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5B36">
        <w:rPr>
          <w:rFonts w:ascii="Times New Roman" w:hAnsi="Times New Roman" w:cs="Times New Roman"/>
          <w:sz w:val="24"/>
          <w:szCs w:val="24"/>
        </w:rPr>
        <w:t xml:space="preserve"> от дома № 1 по ул.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Кильдинской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 xml:space="preserve"> до ул. Георгия Седова;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проезд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5B36"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Кильдинской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 xml:space="preserve"> до дома № 5 по Верхне-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Ростинскому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 xml:space="preserve"> шоссе;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проезд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5B36">
        <w:rPr>
          <w:rFonts w:ascii="Times New Roman" w:hAnsi="Times New Roman" w:cs="Times New Roman"/>
          <w:sz w:val="24"/>
          <w:szCs w:val="24"/>
        </w:rPr>
        <w:t xml:space="preserve"> от дома № 24 по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5B36">
        <w:rPr>
          <w:rFonts w:ascii="Times New Roman" w:hAnsi="Times New Roman" w:cs="Times New Roman"/>
          <w:sz w:val="24"/>
          <w:szCs w:val="24"/>
        </w:rPr>
        <w:t xml:space="preserve"> Георгия Седова до домов №№ 9, 11 по ул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5B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Кильдинской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 xml:space="preserve"> и дома № 19 по Верхне-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Ростинскому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 xml:space="preserve"> шоссе;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проезд от ул. Саши Ковалева до дома № 40/3 по ул.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Аскольдовцев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ул. Алексея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 xml:space="preserve"> (от просп. Героев-североморцев до ул. Гончарова);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проезд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5B36">
        <w:rPr>
          <w:rFonts w:ascii="Times New Roman" w:hAnsi="Times New Roman" w:cs="Times New Roman"/>
          <w:sz w:val="24"/>
          <w:szCs w:val="24"/>
        </w:rPr>
        <w:t xml:space="preserve"> от дома № 18 по ул. Алексея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 xml:space="preserve"> до дома № 9 корп. 6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Pr="004E5B36">
        <w:rPr>
          <w:rFonts w:ascii="Times New Roman" w:hAnsi="Times New Roman" w:cs="Times New Roman"/>
          <w:sz w:val="24"/>
          <w:szCs w:val="24"/>
        </w:rPr>
        <w:t>по ул. Адмирала флота Лобова;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 xml:space="preserve">- ул. Анатолия </w:t>
      </w:r>
      <w:proofErr w:type="spellStart"/>
      <w:r w:rsidRPr="004E5B36">
        <w:rPr>
          <w:rFonts w:ascii="Times New Roman" w:hAnsi="Times New Roman" w:cs="Times New Roman"/>
          <w:sz w:val="24"/>
          <w:szCs w:val="24"/>
        </w:rPr>
        <w:t>Бредова</w:t>
      </w:r>
      <w:proofErr w:type="spellEnd"/>
      <w:r w:rsidRPr="004E5B36">
        <w:rPr>
          <w:rFonts w:ascii="Times New Roman" w:hAnsi="Times New Roman" w:cs="Times New Roman"/>
          <w:sz w:val="24"/>
          <w:szCs w:val="24"/>
        </w:rPr>
        <w:t>;</w:t>
      </w:r>
    </w:p>
    <w:p w:rsidR="004E5B36" w:rsidRPr="004E5B36" w:rsidRDefault="004E5B36" w:rsidP="004E5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5B36">
        <w:rPr>
          <w:rFonts w:ascii="Times New Roman" w:hAnsi="Times New Roman" w:cs="Times New Roman"/>
          <w:sz w:val="24"/>
          <w:szCs w:val="24"/>
        </w:rPr>
        <w:t>- проезд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5B36">
        <w:rPr>
          <w:rFonts w:ascii="Times New Roman" w:hAnsi="Times New Roman" w:cs="Times New Roman"/>
          <w:sz w:val="24"/>
          <w:szCs w:val="24"/>
        </w:rPr>
        <w:t xml:space="preserve"> от дома № 13 по ул. Набережной до дома № 46 по ул. Адмирала флота Лобова.</w:t>
      </w:r>
    </w:p>
    <w:p w:rsidR="004E5B36" w:rsidRPr="00360102" w:rsidRDefault="004E5B36" w:rsidP="00DB314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14B">
        <w:rPr>
          <w:rFonts w:ascii="Times New Roman" w:hAnsi="Times New Roman" w:cs="Times New Roman"/>
          <w:sz w:val="24"/>
          <w:szCs w:val="24"/>
        </w:rPr>
        <w:t xml:space="preserve">За отчетный период инициированы конкурсные процедуры в целях </w:t>
      </w:r>
      <w:r w:rsidR="00CA6622" w:rsidRPr="00DB314B">
        <w:rPr>
          <w:rFonts w:ascii="Times New Roman" w:hAnsi="Times New Roman" w:cs="Times New Roman"/>
          <w:sz w:val="24"/>
          <w:szCs w:val="24"/>
        </w:rPr>
        <w:t xml:space="preserve">заключения гражданско-правовых договоров на проведение ремонта 25 объектов. Кроме того,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="00CA6622" w:rsidRPr="00DB314B">
        <w:rPr>
          <w:rFonts w:ascii="Times New Roman" w:hAnsi="Times New Roman" w:cs="Times New Roman"/>
          <w:sz w:val="24"/>
          <w:szCs w:val="24"/>
        </w:rPr>
        <w:t xml:space="preserve">в отношении трех объектов </w:t>
      </w:r>
      <w:r w:rsidR="00DB314B" w:rsidRPr="00DB314B">
        <w:rPr>
          <w:rFonts w:ascii="Times New Roman" w:hAnsi="Times New Roman" w:cs="Times New Roman"/>
          <w:sz w:val="24"/>
          <w:szCs w:val="24"/>
        </w:rPr>
        <w:t xml:space="preserve">(внутриквартального проезда от д. 39 по ул. Капитана Буркова </w:t>
      </w:r>
      <w:r w:rsidR="00387D68">
        <w:rPr>
          <w:rFonts w:ascii="Times New Roman" w:hAnsi="Times New Roman" w:cs="Times New Roman"/>
          <w:sz w:val="24"/>
          <w:szCs w:val="24"/>
        </w:rPr>
        <w:br/>
      </w:r>
      <w:r w:rsidR="00DB314B" w:rsidRPr="00DB314B">
        <w:rPr>
          <w:rFonts w:ascii="Times New Roman" w:hAnsi="Times New Roman" w:cs="Times New Roman"/>
          <w:sz w:val="24"/>
          <w:szCs w:val="24"/>
        </w:rPr>
        <w:lastRenderedPageBreak/>
        <w:t xml:space="preserve">до д. 46 по ул. Полярные Зори, ул. Генерала Журбы и ул. Полярной Дивизии) </w:t>
      </w:r>
      <w:r w:rsidR="00CA6622" w:rsidRPr="00DB314B">
        <w:rPr>
          <w:rFonts w:ascii="Times New Roman" w:hAnsi="Times New Roman" w:cs="Times New Roman"/>
          <w:sz w:val="24"/>
          <w:szCs w:val="24"/>
        </w:rPr>
        <w:t>договоры заключены в конце 2021 года.</w:t>
      </w:r>
    </w:p>
    <w:p w:rsidR="00CC0A88" w:rsidRPr="0008545B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527D" w:rsidRPr="0008545B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45B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08545B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:rsidR="005C527D" w:rsidRPr="0008545B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7A9E" w:rsidRPr="0008545B" w:rsidRDefault="00B362FA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45B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проведенного мониторинга реализации региональных проектов </w:t>
      </w:r>
      <w:r w:rsidR="00815457" w:rsidRPr="0008545B">
        <w:rPr>
          <w:rFonts w:ascii="Times New Roman" w:eastAsia="Times New Roman" w:hAnsi="Times New Roman" w:cs="Times New Roman"/>
          <w:sz w:val="24"/>
          <w:szCs w:val="24"/>
        </w:rPr>
        <w:br/>
      </w:r>
      <w:r w:rsidRPr="0008545B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город Мурманск можно заключить, что предусмотренные </w:t>
      </w:r>
      <w:r w:rsidR="00DB314B" w:rsidRPr="0008545B">
        <w:rPr>
          <w:rFonts w:ascii="Times New Roman" w:eastAsia="Times New Roman" w:hAnsi="Times New Roman" w:cs="Times New Roman"/>
          <w:sz w:val="24"/>
          <w:szCs w:val="24"/>
        </w:rPr>
        <w:t>семью</w:t>
      </w:r>
      <w:r w:rsidRPr="0008545B">
        <w:rPr>
          <w:rFonts w:ascii="Times New Roman" w:eastAsia="Times New Roman" w:hAnsi="Times New Roman" w:cs="Times New Roman"/>
          <w:sz w:val="24"/>
          <w:szCs w:val="24"/>
        </w:rPr>
        <w:t xml:space="preserve"> проектами мероприятия реализуются в соответствии с графиком. </w:t>
      </w:r>
    </w:p>
    <w:p w:rsidR="00DB314B" w:rsidRPr="0008545B" w:rsidRDefault="008C7A9E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45B">
        <w:rPr>
          <w:rFonts w:ascii="Times New Roman" w:eastAsia="Times New Roman" w:hAnsi="Times New Roman" w:cs="Times New Roman"/>
          <w:sz w:val="24"/>
          <w:szCs w:val="24"/>
        </w:rPr>
        <w:t>Вместе с тем, реализация региональн</w:t>
      </w:r>
      <w:r w:rsidR="00DB314B" w:rsidRPr="0008545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8545B">
        <w:rPr>
          <w:rFonts w:ascii="Times New Roman" w:eastAsia="Times New Roman" w:hAnsi="Times New Roman" w:cs="Times New Roman"/>
          <w:sz w:val="24"/>
          <w:szCs w:val="24"/>
        </w:rPr>
        <w:t xml:space="preserve"> проект</w:t>
      </w:r>
      <w:r w:rsidR="00DB314B" w:rsidRPr="0008545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8545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127E60" w:rsidRPr="0008545B">
        <w:rPr>
          <w:rFonts w:ascii="Times New Roman" w:eastAsia="Times New Roman" w:hAnsi="Times New Roman" w:cs="Times New Roman"/>
          <w:sz w:val="24"/>
          <w:szCs w:val="24"/>
        </w:rPr>
        <w:t>Современная школа</w:t>
      </w:r>
      <w:r w:rsidRPr="0008545B">
        <w:rPr>
          <w:rFonts w:ascii="Times New Roman" w:eastAsia="Times New Roman" w:hAnsi="Times New Roman" w:cs="Times New Roman"/>
          <w:sz w:val="24"/>
          <w:szCs w:val="24"/>
        </w:rPr>
        <w:t xml:space="preserve">» столкнулась </w:t>
      </w:r>
      <w:r w:rsidR="00815457" w:rsidRPr="0008545B">
        <w:rPr>
          <w:rFonts w:ascii="Times New Roman" w:eastAsia="Times New Roman" w:hAnsi="Times New Roman" w:cs="Times New Roman"/>
          <w:sz w:val="24"/>
          <w:szCs w:val="24"/>
        </w:rPr>
        <w:br/>
      </w:r>
      <w:r w:rsidRPr="0008545B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DB314B" w:rsidRPr="0008545B">
        <w:rPr>
          <w:rFonts w:ascii="Times New Roman" w:eastAsia="Times New Roman" w:hAnsi="Times New Roman" w:cs="Times New Roman"/>
          <w:sz w:val="24"/>
          <w:szCs w:val="24"/>
        </w:rPr>
        <w:t>внешними</w:t>
      </w:r>
      <w:r w:rsidRPr="000854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314B" w:rsidRPr="0008545B">
        <w:rPr>
          <w:rFonts w:ascii="Times New Roman" w:eastAsia="Times New Roman" w:hAnsi="Times New Roman" w:cs="Times New Roman"/>
          <w:sz w:val="24"/>
          <w:szCs w:val="24"/>
        </w:rPr>
        <w:t xml:space="preserve">(административными) </w:t>
      </w:r>
      <w:r w:rsidRPr="0008545B">
        <w:rPr>
          <w:rFonts w:ascii="Times New Roman" w:eastAsia="Times New Roman" w:hAnsi="Times New Roman" w:cs="Times New Roman"/>
          <w:sz w:val="24"/>
          <w:szCs w:val="24"/>
        </w:rPr>
        <w:t>рисками</w:t>
      </w:r>
      <w:r w:rsidR="00C43D46" w:rsidRPr="000854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DB314B" w:rsidRPr="000854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78DB" w:rsidRPr="0008545B" w:rsidRDefault="00DF5CC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45B">
        <w:rPr>
          <w:rFonts w:ascii="Times New Roman" w:eastAsia="Times New Roman" w:hAnsi="Times New Roman" w:cs="Times New Roman"/>
          <w:sz w:val="24"/>
          <w:szCs w:val="24"/>
        </w:rPr>
        <w:t>По итогам проведенного мониторинга г</w:t>
      </w:r>
      <w:r w:rsidR="00E003E6" w:rsidRPr="0008545B">
        <w:rPr>
          <w:rFonts w:ascii="Times New Roman" w:eastAsia="Times New Roman" w:hAnsi="Times New Roman" w:cs="Times New Roman"/>
          <w:sz w:val="24"/>
          <w:szCs w:val="24"/>
        </w:rPr>
        <w:t xml:space="preserve">лавным распорядителям бюджетных средств – заказчикам проектов рекомендуется </w:t>
      </w:r>
      <w:r w:rsidRPr="0008545B">
        <w:rPr>
          <w:rFonts w:ascii="Times New Roman" w:eastAsia="Times New Roman" w:hAnsi="Times New Roman" w:cs="Times New Roman"/>
          <w:sz w:val="24"/>
          <w:szCs w:val="24"/>
        </w:rPr>
        <w:t>регулярно осуществлять</w:t>
      </w:r>
      <w:r w:rsidR="00E003E6" w:rsidRPr="0008545B">
        <w:rPr>
          <w:rFonts w:ascii="Times New Roman" w:eastAsia="Times New Roman" w:hAnsi="Times New Roman" w:cs="Times New Roman"/>
          <w:sz w:val="24"/>
          <w:szCs w:val="24"/>
        </w:rPr>
        <w:t xml:space="preserve"> текущий </w:t>
      </w:r>
      <w:proofErr w:type="gramStart"/>
      <w:r w:rsidR="00E003E6" w:rsidRPr="0008545B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6B4E20" w:rsidRPr="000854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7D68">
        <w:rPr>
          <w:rFonts w:ascii="Times New Roman" w:eastAsia="Times New Roman" w:hAnsi="Times New Roman" w:cs="Times New Roman"/>
          <w:sz w:val="24"/>
          <w:szCs w:val="24"/>
        </w:rPr>
        <w:br/>
      </w:r>
      <w:r w:rsidR="00E003E6" w:rsidRPr="000854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="00E003E6" w:rsidRPr="0008545B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проектов, своевременно информировать кураторов проектов</w:t>
      </w:r>
      <w:r w:rsidR="006B4E20" w:rsidRPr="000854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3E6" w:rsidRPr="0008545B">
        <w:rPr>
          <w:rFonts w:ascii="Times New Roman" w:eastAsia="Times New Roman" w:hAnsi="Times New Roman" w:cs="Times New Roman"/>
          <w:sz w:val="24"/>
          <w:szCs w:val="24"/>
        </w:rPr>
        <w:t>о возникающих проблемах для принятия соответствующих управленческих решений.</w:t>
      </w:r>
    </w:p>
    <w:p w:rsidR="005B367F" w:rsidRPr="0008545B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545B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EB6364">
      <w:headerReference w:type="default" r:id="rId9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E7A" w:rsidRDefault="00234E7A" w:rsidP="005B367F">
      <w:pPr>
        <w:spacing w:after="0" w:line="240" w:lineRule="auto"/>
      </w:pPr>
      <w:r>
        <w:separator/>
      </w:r>
    </w:p>
  </w:endnote>
  <w:endnote w:type="continuationSeparator" w:id="0">
    <w:p w:rsidR="00234E7A" w:rsidRDefault="00234E7A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E7A" w:rsidRDefault="00234E7A" w:rsidP="005B367F">
      <w:pPr>
        <w:spacing w:after="0" w:line="240" w:lineRule="auto"/>
      </w:pPr>
      <w:r>
        <w:separator/>
      </w:r>
    </w:p>
  </w:footnote>
  <w:footnote w:type="continuationSeparator" w:id="0">
    <w:p w:rsidR="00234E7A" w:rsidRDefault="00234E7A" w:rsidP="005B367F">
      <w:pPr>
        <w:spacing w:after="0" w:line="240" w:lineRule="auto"/>
      </w:pPr>
      <w:r>
        <w:continuationSeparator/>
      </w:r>
    </w:p>
  </w:footnote>
  <w:footnote w:id="1">
    <w:p w:rsidR="00EB145B" w:rsidRPr="002E57FB" w:rsidRDefault="00EB145B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2E57FB">
        <w:rPr>
          <w:rFonts w:ascii="Times New Roman" w:hAnsi="Times New Roman" w:cs="Times New Roman"/>
        </w:rPr>
        <w:t xml:space="preserve">Здесь и далее: в том числе средства федерального бюджета, предоставленные бюджету Мурманской области </w:t>
      </w:r>
      <w:r w:rsidR="00387D68">
        <w:rPr>
          <w:rFonts w:ascii="Times New Roman" w:hAnsi="Times New Roman" w:cs="Times New Roman"/>
        </w:rPr>
        <w:br/>
      </w:r>
      <w:r w:rsidRPr="002E57FB">
        <w:rPr>
          <w:rFonts w:ascii="Times New Roman" w:hAnsi="Times New Roman" w:cs="Times New Roman"/>
        </w:rPr>
        <w:t>в целях реализации на территории региона национальных проектов.</w:t>
      </w:r>
    </w:p>
  </w:footnote>
  <w:footnote w:id="2">
    <w:p w:rsidR="00EB145B" w:rsidRPr="00CA6622" w:rsidRDefault="00EB145B" w:rsidP="00632C25">
      <w:pPr>
        <w:pStyle w:val="aa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CA6622">
        <w:rPr>
          <w:rFonts w:ascii="Times New Roman" w:hAnsi="Times New Roman" w:cs="Times New Roman"/>
        </w:rPr>
        <w:t>На основании части 65.1 статьи 112 ФЗ-44</w:t>
      </w:r>
      <w:r w:rsidR="004B39BD">
        <w:rPr>
          <w:rFonts w:ascii="Times New Roman" w:hAnsi="Times New Roman" w:cs="Times New Roman"/>
        </w:rPr>
        <w:t xml:space="preserve"> «</w:t>
      </w:r>
      <w:r w:rsidR="003C5ED0" w:rsidRPr="003C5ED0">
        <w:rPr>
          <w:rFonts w:ascii="Times New Roman" w:hAnsi="Times New Roman" w:cs="Times New Roman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C5ED0">
        <w:rPr>
          <w:rFonts w:ascii="Times New Roman" w:hAnsi="Times New Roman" w:cs="Times New Roman"/>
        </w:rPr>
        <w:t>»</w:t>
      </w:r>
      <w:r w:rsidR="00CA6622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B145B" w:rsidRPr="00F615A0" w:rsidRDefault="002628B2" w:rsidP="00F615A0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="00EB145B"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CD0E65">
          <w:rPr>
            <w:rFonts w:ascii="Times New Roman" w:hAnsi="Times New Roman" w:cs="Times New Roman"/>
            <w:noProof/>
          </w:rPr>
          <w:t>2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D"/>
    <w:rsid w:val="00002806"/>
    <w:rsid w:val="00005499"/>
    <w:rsid w:val="000119D8"/>
    <w:rsid w:val="00016A1D"/>
    <w:rsid w:val="00030749"/>
    <w:rsid w:val="00036B6F"/>
    <w:rsid w:val="00063FD6"/>
    <w:rsid w:val="0008545B"/>
    <w:rsid w:val="00086D51"/>
    <w:rsid w:val="00095A76"/>
    <w:rsid w:val="000C5CB4"/>
    <w:rsid w:val="000D0E55"/>
    <w:rsid w:val="001051F4"/>
    <w:rsid w:val="00111FAC"/>
    <w:rsid w:val="001200F4"/>
    <w:rsid w:val="00127E60"/>
    <w:rsid w:val="001400CF"/>
    <w:rsid w:val="001536E7"/>
    <w:rsid w:val="001725F9"/>
    <w:rsid w:val="00183B4A"/>
    <w:rsid w:val="00192AC0"/>
    <w:rsid w:val="001B5280"/>
    <w:rsid w:val="001E5C1A"/>
    <w:rsid w:val="002158B6"/>
    <w:rsid w:val="00221599"/>
    <w:rsid w:val="00234E7A"/>
    <w:rsid w:val="002355F5"/>
    <w:rsid w:val="0024530F"/>
    <w:rsid w:val="00251964"/>
    <w:rsid w:val="00253045"/>
    <w:rsid w:val="002628B2"/>
    <w:rsid w:val="002732CB"/>
    <w:rsid w:val="002969CE"/>
    <w:rsid w:val="002A1A88"/>
    <w:rsid w:val="002A5F13"/>
    <w:rsid w:val="002B1226"/>
    <w:rsid w:val="002B479B"/>
    <w:rsid w:val="002B6FCD"/>
    <w:rsid w:val="002E0A89"/>
    <w:rsid w:val="002E57FB"/>
    <w:rsid w:val="00302D8A"/>
    <w:rsid w:val="003269CB"/>
    <w:rsid w:val="003525A7"/>
    <w:rsid w:val="00360102"/>
    <w:rsid w:val="003601B3"/>
    <w:rsid w:val="00387316"/>
    <w:rsid w:val="003878DB"/>
    <w:rsid w:val="00387D68"/>
    <w:rsid w:val="003C5ED0"/>
    <w:rsid w:val="003D1F20"/>
    <w:rsid w:val="003D4360"/>
    <w:rsid w:val="004036F9"/>
    <w:rsid w:val="00414904"/>
    <w:rsid w:val="00431561"/>
    <w:rsid w:val="0044336C"/>
    <w:rsid w:val="0045248A"/>
    <w:rsid w:val="00474771"/>
    <w:rsid w:val="00477549"/>
    <w:rsid w:val="00477D47"/>
    <w:rsid w:val="00483CE3"/>
    <w:rsid w:val="00484622"/>
    <w:rsid w:val="00484A59"/>
    <w:rsid w:val="00484D68"/>
    <w:rsid w:val="004877DB"/>
    <w:rsid w:val="00492885"/>
    <w:rsid w:val="00497522"/>
    <w:rsid w:val="004B39BD"/>
    <w:rsid w:val="004B7EAB"/>
    <w:rsid w:val="004C04B5"/>
    <w:rsid w:val="004D4BB2"/>
    <w:rsid w:val="004E5B36"/>
    <w:rsid w:val="004F160F"/>
    <w:rsid w:val="005019C8"/>
    <w:rsid w:val="005051C6"/>
    <w:rsid w:val="00507EFF"/>
    <w:rsid w:val="00531C89"/>
    <w:rsid w:val="0055267B"/>
    <w:rsid w:val="00571B03"/>
    <w:rsid w:val="005A59AB"/>
    <w:rsid w:val="005B367F"/>
    <w:rsid w:val="005B721B"/>
    <w:rsid w:val="005C527D"/>
    <w:rsid w:val="006273EE"/>
    <w:rsid w:val="00631B78"/>
    <w:rsid w:val="00632C25"/>
    <w:rsid w:val="00637320"/>
    <w:rsid w:val="00644715"/>
    <w:rsid w:val="00682D6B"/>
    <w:rsid w:val="00692E1E"/>
    <w:rsid w:val="006B2D31"/>
    <w:rsid w:val="006B4E20"/>
    <w:rsid w:val="006D6379"/>
    <w:rsid w:val="006E44A4"/>
    <w:rsid w:val="006F5CA0"/>
    <w:rsid w:val="00711828"/>
    <w:rsid w:val="00733F0F"/>
    <w:rsid w:val="007431D4"/>
    <w:rsid w:val="0076191E"/>
    <w:rsid w:val="00791C68"/>
    <w:rsid w:val="007A1C1F"/>
    <w:rsid w:val="007C496A"/>
    <w:rsid w:val="007D2E03"/>
    <w:rsid w:val="007D72BE"/>
    <w:rsid w:val="007D72CA"/>
    <w:rsid w:val="007E564F"/>
    <w:rsid w:val="007F1736"/>
    <w:rsid w:val="00807D2E"/>
    <w:rsid w:val="00812BD4"/>
    <w:rsid w:val="008137F8"/>
    <w:rsid w:val="00815457"/>
    <w:rsid w:val="00845725"/>
    <w:rsid w:val="00845D1A"/>
    <w:rsid w:val="0087367C"/>
    <w:rsid w:val="008B20BE"/>
    <w:rsid w:val="008B450E"/>
    <w:rsid w:val="008C48DC"/>
    <w:rsid w:val="008C7A9E"/>
    <w:rsid w:val="0090357E"/>
    <w:rsid w:val="00904255"/>
    <w:rsid w:val="00926A0A"/>
    <w:rsid w:val="00985811"/>
    <w:rsid w:val="009875E8"/>
    <w:rsid w:val="00991A1A"/>
    <w:rsid w:val="009A6775"/>
    <w:rsid w:val="009B3EA0"/>
    <w:rsid w:val="009C4D7C"/>
    <w:rsid w:val="009E6D58"/>
    <w:rsid w:val="00A01325"/>
    <w:rsid w:val="00A02E65"/>
    <w:rsid w:val="00A43B65"/>
    <w:rsid w:val="00A449E5"/>
    <w:rsid w:val="00A50753"/>
    <w:rsid w:val="00A54161"/>
    <w:rsid w:val="00A55236"/>
    <w:rsid w:val="00A668FE"/>
    <w:rsid w:val="00A96833"/>
    <w:rsid w:val="00AB2617"/>
    <w:rsid w:val="00AB60F1"/>
    <w:rsid w:val="00AC5B10"/>
    <w:rsid w:val="00AD0565"/>
    <w:rsid w:val="00AE3C51"/>
    <w:rsid w:val="00B04D45"/>
    <w:rsid w:val="00B14001"/>
    <w:rsid w:val="00B225F7"/>
    <w:rsid w:val="00B24656"/>
    <w:rsid w:val="00B362FA"/>
    <w:rsid w:val="00B37E41"/>
    <w:rsid w:val="00B4141F"/>
    <w:rsid w:val="00B94D2D"/>
    <w:rsid w:val="00BB20F8"/>
    <w:rsid w:val="00BC7E92"/>
    <w:rsid w:val="00BD7252"/>
    <w:rsid w:val="00BE5842"/>
    <w:rsid w:val="00BE5EBC"/>
    <w:rsid w:val="00BE759B"/>
    <w:rsid w:val="00C0383B"/>
    <w:rsid w:val="00C321F2"/>
    <w:rsid w:val="00C43D46"/>
    <w:rsid w:val="00C66D48"/>
    <w:rsid w:val="00C77985"/>
    <w:rsid w:val="00C877B5"/>
    <w:rsid w:val="00CA03A8"/>
    <w:rsid w:val="00CA6622"/>
    <w:rsid w:val="00CC0A88"/>
    <w:rsid w:val="00CC1ECF"/>
    <w:rsid w:val="00CD0E65"/>
    <w:rsid w:val="00CF2C45"/>
    <w:rsid w:val="00D3003A"/>
    <w:rsid w:val="00D31D43"/>
    <w:rsid w:val="00D3797D"/>
    <w:rsid w:val="00D407EB"/>
    <w:rsid w:val="00D81A17"/>
    <w:rsid w:val="00D8755F"/>
    <w:rsid w:val="00DA4742"/>
    <w:rsid w:val="00DB1536"/>
    <w:rsid w:val="00DB314B"/>
    <w:rsid w:val="00DC3E11"/>
    <w:rsid w:val="00DD2F14"/>
    <w:rsid w:val="00DF5CC3"/>
    <w:rsid w:val="00E003E6"/>
    <w:rsid w:val="00E15023"/>
    <w:rsid w:val="00E24096"/>
    <w:rsid w:val="00E242A5"/>
    <w:rsid w:val="00E2488E"/>
    <w:rsid w:val="00E32A43"/>
    <w:rsid w:val="00E35DBC"/>
    <w:rsid w:val="00E4224C"/>
    <w:rsid w:val="00E7439D"/>
    <w:rsid w:val="00E85D62"/>
    <w:rsid w:val="00E9215E"/>
    <w:rsid w:val="00EA7079"/>
    <w:rsid w:val="00EB145B"/>
    <w:rsid w:val="00EB6364"/>
    <w:rsid w:val="00ED2C1A"/>
    <w:rsid w:val="00ED3C69"/>
    <w:rsid w:val="00EE0EFE"/>
    <w:rsid w:val="00EE52C5"/>
    <w:rsid w:val="00EF1ED7"/>
    <w:rsid w:val="00F0049F"/>
    <w:rsid w:val="00F30E58"/>
    <w:rsid w:val="00F35635"/>
    <w:rsid w:val="00F367F4"/>
    <w:rsid w:val="00F615A0"/>
    <w:rsid w:val="00F87131"/>
    <w:rsid w:val="00FB3086"/>
    <w:rsid w:val="00FB3A3B"/>
    <w:rsid w:val="00FB7DB6"/>
    <w:rsid w:val="00FC39EC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8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8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926B9-B761-46CD-85CB-4A33F779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2849</Words>
  <Characters>16244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Дубинина Дарья Александровна</cp:lastModifiedBy>
  <cp:revision>4</cp:revision>
  <cp:lastPrinted>2022-04-26T14:09:00Z</cp:lastPrinted>
  <dcterms:created xsi:type="dcterms:W3CDTF">2022-04-26T12:11:00Z</dcterms:created>
  <dcterms:modified xsi:type="dcterms:W3CDTF">2022-04-26T14:25:00Z</dcterms:modified>
</cp:coreProperties>
</file>