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B5E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6077561" w:edGrp="everyone"/>
      <w:r>
        <w:rPr>
          <w:rFonts w:eastAsia="Times New Roman"/>
          <w:szCs w:val="20"/>
          <w:lang w:eastAsia="ru-RU"/>
        </w:rPr>
        <w:t xml:space="preserve">   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permEnd w:id="9860775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8832412" w:edGrp="everyone"/>
      <w:r>
        <w:rPr>
          <w:rFonts w:eastAsia="Times New Roman"/>
          <w:szCs w:val="20"/>
          <w:lang w:eastAsia="ru-RU"/>
        </w:rPr>
        <w:t>       </w:t>
      </w:r>
      <w:r w:rsidRPr="00627280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val="en-US" w:eastAsia="ru-RU"/>
        </w:rPr>
        <w:t> </w:t>
      </w:r>
      <w:permEnd w:id="14883241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24886701" w:edGrp="everyone" w:displacedByCustomXml="prev"/>
        <w:p w:rsidR="00FD3B16" w:rsidRPr="00FD3B16" w:rsidRDefault="000D0E0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06243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E1434">
            <w:rPr>
              <w:rFonts w:eastAsia="Times New Roman"/>
              <w:b/>
              <w:szCs w:val="20"/>
              <w:lang w:eastAsia="ru-RU"/>
            </w:rPr>
            <w:t>согласовании совершения сделки на передачу</w:t>
          </w:r>
          <w:r>
            <w:rPr>
              <w:rFonts w:eastAsia="Times New Roman"/>
              <w:b/>
              <w:szCs w:val="20"/>
              <w:lang w:eastAsia="ru-RU"/>
            </w:rPr>
            <w:t xml:space="preserve"> муниципального недвижимого имущества в аренду</w:t>
          </w:r>
          <w:r w:rsidR="00D942F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22488670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D0E0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74463312" w:edGrp="everyone"/>
      <w:r>
        <w:rPr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решением Совета депутатов города Мурманска от</w:t>
      </w:r>
      <w:r w:rsidR="00D11375">
        <w:rPr>
          <w:szCs w:val="28"/>
        </w:rPr>
        <w:t xml:space="preserve"> </w:t>
      </w:r>
      <w:r>
        <w:rPr>
          <w:szCs w:val="28"/>
        </w:rPr>
        <w:t>29.01.2015 № 8-100 «Об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Мурманска», постановлением администрации города Мурманска от 02.03.2021 № 502 «Об утверждении Порядка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 или на праве хозяйственного ведения за муниципальными унитарными предприятиями»,</w:t>
      </w:r>
      <w:r w:rsidR="00CE1434">
        <w:rPr>
          <w:szCs w:val="28"/>
        </w:rPr>
        <w:t xml:space="preserve"> учитывая обращение Мурманского муниципального бюджетного учреждения «Управление дорожного хозяйства» от 21.12.2021 № 04-04/8524</w:t>
      </w:r>
      <w:r w:rsidR="00063845">
        <w:rPr>
          <w:szCs w:val="28"/>
        </w:rPr>
        <w:t xml:space="preserve"> </w:t>
      </w:r>
      <w:permEnd w:id="67446331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95809541" w:edGrp="everyone"/>
      <w:r w:rsidRPr="00B67C6A">
        <w:rPr>
          <w:rFonts w:eastAsia="Times New Roman"/>
          <w:szCs w:val="28"/>
          <w:lang w:eastAsia="ru-RU"/>
        </w:rPr>
        <w:t xml:space="preserve">1. </w:t>
      </w:r>
      <w:r w:rsidR="00CE1434">
        <w:rPr>
          <w:rFonts w:eastAsia="Times New Roman"/>
          <w:szCs w:val="28"/>
          <w:lang w:eastAsia="ru-RU"/>
        </w:rPr>
        <w:t xml:space="preserve">Согласовать совершение сделки на передачу </w:t>
      </w:r>
      <w:proofErr w:type="spellStart"/>
      <w:r w:rsidR="00CE1434">
        <w:rPr>
          <w:rFonts w:eastAsia="Times New Roman"/>
          <w:szCs w:val="28"/>
          <w:lang w:eastAsia="ru-RU"/>
        </w:rPr>
        <w:t>муниципальноего</w:t>
      </w:r>
      <w:proofErr w:type="spellEnd"/>
      <w:r w:rsidR="00CE1434">
        <w:rPr>
          <w:rFonts w:eastAsia="Times New Roman"/>
          <w:szCs w:val="28"/>
          <w:lang w:eastAsia="ru-RU"/>
        </w:rPr>
        <w:t xml:space="preserve"> недвижимого имущества, указанного</w:t>
      </w:r>
      <w:bookmarkStart w:id="0" w:name="_GoBack"/>
      <w:bookmarkEnd w:id="0"/>
      <w:r w:rsidR="000D0E08">
        <w:rPr>
          <w:rFonts w:eastAsia="Times New Roman"/>
          <w:szCs w:val="28"/>
          <w:lang w:eastAsia="ru-RU"/>
        </w:rPr>
        <w:t xml:space="preserve"> в приложении к настоящему постановлению, в аренду публичному акционерному обществу «Мобильные </w:t>
      </w:r>
      <w:proofErr w:type="spellStart"/>
      <w:r w:rsidR="000D0E08">
        <w:rPr>
          <w:rFonts w:eastAsia="Times New Roman"/>
          <w:szCs w:val="28"/>
          <w:lang w:eastAsia="ru-RU"/>
        </w:rPr>
        <w:t>ТелеСистемы</w:t>
      </w:r>
      <w:proofErr w:type="spellEnd"/>
      <w:r w:rsidR="000D0E08">
        <w:rPr>
          <w:rFonts w:eastAsia="Times New Roman"/>
          <w:szCs w:val="28"/>
          <w:lang w:eastAsia="ru-RU"/>
        </w:rPr>
        <w:t xml:space="preserve">» для использования </w:t>
      </w:r>
      <w:r w:rsidR="00C0652E">
        <w:rPr>
          <w:rFonts w:eastAsia="Times New Roman"/>
          <w:szCs w:val="28"/>
          <w:lang w:eastAsia="ru-RU"/>
        </w:rPr>
        <w:t>под базовую станцию сотовой радиотелефонной связи</w:t>
      </w:r>
      <w:r w:rsidRPr="00B67C6A">
        <w:rPr>
          <w:rFonts w:eastAsia="Times New Roman"/>
          <w:szCs w:val="28"/>
          <w:lang w:eastAsia="ru-RU"/>
        </w:rPr>
        <w:t>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0652E" w:rsidRPr="00B67C6A" w:rsidRDefault="00B67C6A" w:rsidP="00C06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67C6A">
        <w:rPr>
          <w:rFonts w:eastAsia="Times New Roman"/>
          <w:szCs w:val="28"/>
          <w:lang w:eastAsia="ru-RU"/>
        </w:rPr>
        <w:t xml:space="preserve">2. </w:t>
      </w:r>
      <w:r w:rsidR="00C0652E">
        <w:rPr>
          <w:rFonts w:eastAsia="Times New Roman"/>
          <w:szCs w:val="28"/>
          <w:lang w:eastAsia="ru-RU"/>
        </w:rPr>
        <w:t xml:space="preserve">Мурманскому муниципальному бюджетному учреждению «Управление дорожного хозяйства» </w:t>
      </w:r>
      <w:r w:rsidR="006823A2">
        <w:rPr>
          <w:rFonts w:eastAsia="Times New Roman"/>
          <w:szCs w:val="28"/>
          <w:lang w:eastAsia="ru-RU"/>
        </w:rPr>
        <w:t xml:space="preserve">(Ковалева М.А.) </w:t>
      </w:r>
      <w:r w:rsidR="00C0652E">
        <w:rPr>
          <w:rFonts w:eastAsia="Times New Roman"/>
          <w:szCs w:val="28"/>
          <w:lang w:eastAsia="ru-RU"/>
        </w:rPr>
        <w:t xml:space="preserve">заключить договор аренды объектов муниципального нежилого фонда г. Мурманска с публичным акционерным обществом «Мобильные </w:t>
      </w:r>
      <w:proofErr w:type="spellStart"/>
      <w:r w:rsidR="00C0652E">
        <w:rPr>
          <w:rFonts w:eastAsia="Times New Roman"/>
          <w:szCs w:val="28"/>
          <w:lang w:eastAsia="ru-RU"/>
        </w:rPr>
        <w:t>ТелеСистемы</w:t>
      </w:r>
      <w:proofErr w:type="spellEnd"/>
      <w:r w:rsidR="00C0652E">
        <w:rPr>
          <w:rFonts w:eastAsia="Times New Roman"/>
          <w:szCs w:val="28"/>
          <w:lang w:eastAsia="ru-RU"/>
        </w:rPr>
        <w:t xml:space="preserve">» на недвижимое имущество, указанное в приложении к настоящему постановлению, и распространить его действие на срок </w:t>
      </w:r>
      <w:r w:rsidR="00D11375">
        <w:rPr>
          <w:rFonts w:eastAsia="Times New Roman"/>
          <w:szCs w:val="28"/>
          <w:lang w:eastAsia="ru-RU"/>
        </w:rPr>
        <w:t xml:space="preserve">с </w:t>
      </w:r>
      <w:r w:rsidR="00C0652E">
        <w:rPr>
          <w:rFonts w:eastAsia="Times New Roman"/>
          <w:szCs w:val="28"/>
          <w:lang w:eastAsia="ru-RU"/>
        </w:rPr>
        <w:t>01.08.2021 по 31.07.2031.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C6A" w:rsidRPr="00B67C6A" w:rsidRDefault="00C0652E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B67C6A" w:rsidRPr="00B67C6A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</w:t>
      </w:r>
      <w:r w:rsidR="00B67C6A" w:rsidRPr="00B67C6A">
        <w:rPr>
          <w:rFonts w:eastAsia="Times New Roman"/>
          <w:szCs w:val="28"/>
          <w:lang w:eastAsia="ru-RU"/>
        </w:rPr>
        <w:lastRenderedPageBreak/>
        <w:t xml:space="preserve">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Интернет. </w:t>
      </w:r>
    </w:p>
    <w:p w:rsidR="00B67C6A" w:rsidRPr="00B67C6A" w:rsidRDefault="00B67C6A" w:rsidP="00B67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C0652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B67C6A" w:rsidRPr="00B67C6A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B53F4D">
        <w:rPr>
          <w:rFonts w:eastAsia="Times New Roman"/>
          <w:szCs w:val="28"/>
          <w:lang w:eastAsia="ru-RU"/>
        </w:rPr>
        <w:t>заместителя</w:t>
      </w:r>
      <w:r w:rsidR="00B53F4D" w:rsidRPr="00B53F4D">
        <w:rPr>
          <w:rFonts w:eastAsia="Times New Roman"/>
          <w:szCs w:val="28"/>
          <w:lang w:eastAsia="ru-RU"/>
        </w:rPr>
        <w:t xml:space="preserve"> главы администрации</w:t>
      </w:r>
      <w:r w:rsidR="000B41ED">
        <w:rPr>
          <w:rFonts w:eastAsia="Times New Roman"/>
          <w:szCs w:val="28"/>
          <w:lang w:eastAsia="ru-RU"/>
        </w:rPr>
        <w:t xml:space="preserve"> города</w:t>
      </w:r>
      <w:r>
        <w:rPr>
          <w:rFonts w:eastAsia="Times New Roman"/>
          <w:szCs w:val="28"/>
          <w:lang w:eastAsia="ru-RU"/>
        </w:rPr>
        <w:t xml:space="preserve"> Мурманска </w:t>
      </w:r>
      <w:proofErr w:type="spellStart"/>
      <w:r>
        <w:rPr>
          <w:rFonts w:eastAsia="Times New Roman"/>
          <w:szCs w:val="28"/>
          <w:lang w:eastAsia="ru-RU"/>
        </w:rPr>
        <w:t>Синякаева</w:t>
      </w:r>
      <w:proofErr w:type="spellEnd"/>
      <w:r>
        <w:rPr>
          <w:rFonts w:eastAsia="Times New Roman"/>
          <w:szCs w:val="28"/>
          <w:lang w:eastAsia="ru-RU"/>
        </w:rPr>
        <w:t xml:space="preserve"> Р.Р</w:t>
      </w:r>
      <w:r w:rsidR="00B67C6A" w:rsidRPr="00B67C6A">
        <w:rPr>
          <w:rFonts w:eastAsia="Times New Roman"/>
          <w:szCs w:val="28"/>
          <w:lang w:eastAsia="ru-RU"/>
        </w:rPr>
        <w:t>.</w:t>
      </w:r>
      <w:permEnd w:id="139580954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7417" w:rsidRDefault="0002741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permStart w:id="537683555" w:edGrp="everyone"/>
      <w:r>
        <w:rPr>
          <w:b/>
          <w:szCs w:val="28"/>
        </w:rPr>
        <w:t>Временно исполняющий полномочия</w:t>
      </w:r>
    </w:p>
    <w:p w:rsidR="00FD3B16" w:rsidRPr="005E7669" w:rsidRDefault="00027417" w:rsidP="005E7669">
      <w:pPr>
        <w:tabs>
          <w:tab w:val="left" w:pos="9498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>главы</w:t>
      </w:r>
      <w:r w:rsidR="005E7669" w:rsidRPr="0016459C">
        <w:rPr>
          <w:b/>
          <w:szCs w:val="28"/>
        </w:rPr>
        <w:t xml:space="preserve"> администрации города Мурманска               </w:t>
      </w:r>
      <w:r>
        <w:rPr>
          <w:b/>
          <w:szCs w:val="28"/>
        </w:rPr>
        <w:t xml:space="preserve">                        В.А. Доцник</w:t>
      </w:r>
      <w:permEnd w:id="537683555"/>
    </w:p>
    <w:sectPr w:rsidR="00FD3B16" w:rsidRPr="005E7669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02" w:rsidRDefault="00B90302" w:rsidP="00534CFE">
      <w:pPr>
        <w:spacing w:after="0" w:line="240" w:lineRule="auto"/>
      </w:pPr>
      <w:r>
        <w:separator/>
      </w:r>
    </w:p>
  </w:endnote>
  <w:endnote w:type="continuationSeparator" w:id="0">
    <w:p w:rsidR="00B90302" w:rsidRDefault="00B903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02" w:rsidRDefault="00B90302" w:rsidP="00534CFE">
      <w:pPr>
        <w:spacing w:after="0" w:line="240" w:lineRule="auto"/>
      </w:pPr>
      <w:r>
        <w:separator/>
      </w:r>
    </w:p>
  </w:footnote>
  <w:footnote w:type="continuationSeparator" w:id="0">
    <w:p w:rsidR="00B90302" w:rsidRDefault="00B903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4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1DF0"/>
    <w:rsid w:val="00027417"/>
    <w:rsid w:val="0003045D"/>
    <w:rsid w:val="000375F5"/>
    <w:rsid w:val="00062434"/>
    <w:rsid w:val="00063845"/>
    <w:rsid w:val="000A33F9"/>
    <w:rsid w:val="000B41ED"/>
    <w:rsid w:val="000D0E08"/>
    <w:rsid w:val="00102425"/>
    <w:rsid w:val="00180C58"/>
    <w:rsid w:val="00195AE7"/>
    <w:rsid w:val="00195FE1"/>
    <w:rsid w:val="001E2AD3"/>
    <w:rsid w:val="00200532"/>
    <w:rsid w:val="00212D8C"/>
    <w:rsid w:val="0028113A"/>
    <w:rsid w:val="00292D65"/>
    <w:rsid w:val="002A18C1"/>
    <w:rsid w:val="002B3B64"/>
    <w:rsid w:val="002D2CF6"/>
    <w:rsid w:val="002E1D1F"/>
    <w:rsid w:val="00316F7C"/>
    <w:rsid w:val="003435F6"/>
    <w:rsid w:val="0035326E"/>
    <w:rsid w:val="00355EAC"/>
    <w:rsid w:val="00436082"/>
    <w:rsid w:val="00451559"/>
    <w:rsid w:val="0047067D"/>
    <w:rsid w:val="004A157E"/>
    <w:rsid w:val="004D6461"/>
    <w:rsid w:val="00534CFE"/>
    <w:rsid w:val="005519F1"/>
    <w:rsid w:val="00556012"/>
    <w:rsid w:val="00584256"/>
    <w:rsid w:val="005B5EC6"/>
    <w:rsid w:val="005D4CEB"/>
    <w:rsid w:val="005E7669"/>
    <w:rsid w:val="005F3C94"/>
    <w:rsid w:val="00626FF6"/>
    <w:rsid w:val="00627280"/>
    <w:rsid w:val="00630398"/>
    <w:rsid w:val="00653E17"/>
    <w:rsid w:val="006823A2"/>
    <w:rsid w:val="00683347"/>
    <w:rsid w:val="006B33F0"/>
    <w:rsid w:val="006C713C"/>
    <w:rsid w:val="00766541"/>
    <w:rsid w:val="007833C5"/>
    <w:rsid w:val="007A437E"/>
    <w:rsid w:val="007F5BFF"/>
    <w:rsid w:val="00806B47"/>
    <w:rsid w:val="008A4CC6"/>
    <w:rsid w:val="008D6020"/>
    <w:rsid w:val="008F7588"/>
    <w:rsid w:val="009B5331"/>
    <w:rsid w:val="009B72F2"/>
    <w:rsid w:val="009D5CCF"/>
    <w:rsid w:val="00A0484D"/>
    <w:rsid w:val="00A13D3C"/>
    <w:rsid w:val="00A327D1"/>
    <w:rsid w:val="00A61962"/>
    <w:rsid w:val="00AD3188"/>
    <w:rsid w:val="00AE0798"/>
    <w:rsid w:val="00AE6CC1"/>
    <w:rsid w:val="00AF66CF"/>
    <w:rsid w:val="00B26F81"/>
    <w:rsid w:val="00B35E42"/>
    <w:rsid w:val="00B53F4D"/>
    <w:rsid w:val="00B63303"/>
    <w:rsid w:val="00B640FF"/>
    <w:rsid w:val="00B651FD"/>
    <w:rsid w:val="00B67C6A"/>
    <w:rsid w:val="00B75FE6"/>
    <w:rsid w:val="00B90302"/>
    <w:rsid w:val="00B957CB"/>
    <w:rsid w:val="00BD0B1F"/>
    <w:rsid w:val="00BE23C9"/>
    <w:rsid w:val="00C0652E"/>
    <w:rsid w:val="00CB62E3"/>
    <w:rsid w:val="00CB790D"/>
    <w:rsid w:val="00CC7E86"/>
    <w:rsid w:val="00CE1434"/>
    <w:rsid w:val="00D074C1"/>
    <w:rsid w:val="00D11375"/>
    <w:rsid w:val="00D55EA8"/>
    <w:rsid w:val="00D64B24"/>
    <w:rsid w:val="00D852BA"/>
    <w:rsid w:val="00D930A3"/>
    <w:rsid w:val="00D942F8"/>
    <w:rsid w:val="00DD0D57"/>
    <w:rsid w:val="00DD3351"/>
    <w:rsid w:val="00E36F6E"/>
    <w:rsid w:val="00E74597"/>
    <w:rsid w:val="00F33FC8"/>
    <w:rsid w:val="00F62B94"/>
    <w:rsid w:val="00F6545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76EB"/>
    <w:rsid w:val="001520F6"/>
    <w:rsid w:val="001C32C4"/>
    <w:rsid w:val="003024DD"/>
    <w:rsid w:val="004F4620"/>
    <w:rsid w:val="00544B48"/>
    <w:rsid w:val="005676C9"/>
    <w:rsid w:val="0060200E"/>
    <w:rsid w:val="0074271C"/>
    <w:rsid w:val="0083717E"/>
    <w:rsid w:val="00871F2E"/>
    <w:rsid w:val="00890B0A"/>
    <w:rsid w:val="00AF1268"/>
    <w:rsid w:val="00B03900"/>
    <w:rsid w:val="00B3143A"/>
    <w:rsid w:val="00BE2B65"/>
    <w:rsid w:val="00C51266"/>
    <w:rsid w:val="00CD7115"/>
    <w:rsid w:val="00D92D67"/>
    <w:rsid w:val="00DD37AE"/>
    <w:rsid w:val="00E10E85"/>
    <w:rsid w:val="00ED3BF7"/>
    <w:rsid w:val="00F80BA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76EB"/>
    <w:rPr>
      <w:color w:val="808080"/>
    </w:rPr>
  </w:style>
  <w:style w:type="paragraph" w:customStyle="1" w:styleId="381899829391407D91DEBC4B0AAAE2B9">
    <w:name w:val="381899829391407D91DEBC4B0AAAE2B9"/>
    <w:rsid w:val="00057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2016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5</cp:revision>
  <cp:lastPrinted>2022-03-21T13:46:00Z</cp:lastPrinted>
  <dcterms:created xsi:type="dcterms:W3CDTF">2022-03-21T13:07:00Z</dcterms:created>
  <dcterms:modified xsi:type="dcterms:W3CDTF">2022-03-23T08:10:00Z</dcterms:modified>
</cp:coreProperties>
</file>