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3E5" w:rsidRPr="00AC0298" w:rsidRDefault="00CE43E5" w:rsidP="00CE4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C0298">
        <w:rPr>
          <w:rFonts w:ascii="Times New Roman" w:hAnsi="Times New Roman"/>
          <w:color w:val="000000"/>
          <w:sz w:val="28"/>
          <w:szCs w:val="28"/>
        </w:rPr>
        <w:t>2.6.1. Для получения муниципальной услуги заявитель предоставляет в Комитет или ГОБУ «МФЦ МО»</w:t>
      </w:r>
      <w:r>
        <w:rPr>
          <w:rFonts w:ascii="Times New Roman" w:hAnsi="Times New Roman"/>
          <w:color w:val="000000"/>
          <w:sz w:val="28"/>
          <w:szCs w:val="28"/>
        </w:rPr>
        <w:t xml:space="preserve"> заявление</w:t>
      </w:r>
      <w:r w:rsidRPr="00AC0298">
        <w:rPr>
          <w:rFonts w:ascii="Times New Roman" w:hAnsi="Times New Roman"/>
          <w:color w:val="000000"/>
          <w:sz w:val="28"/>
          <w:szCs w:val="28"/>
        </w:rPr>
        <w:t>. Для предоставления муниципальной услуги необходимы следующие документы:</w:t>
      </w:r>
    </w:p>
    <w:p w:rsidR="00CE43E5" w:rsidRPr="00AC0298" w:rsidRDefault="00CE43E5" w:rsidP="00CE4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0" w:name="Par169"/>
      <w:bookmarkEnd w:id="0"/>
      <w:r w:rsidRPr="00AC0298">
        <w:rPr>
          <w:rFonts w:ascii="Times New Roman" w:hAnsi="Times New Roman"/>
          <w:color w:val="000000"/>
          <w:sz w:val="28"/>
          <w:szCs w:val="28"/>
        </w:rPr>
        <w:t xml:space="preserve">2.6.1.1. </w:t>
      </w:r>
      <w:proofErr w:type="gramStart"/>
      <w:r w:rsidRPr="00AC0298">
        <w:rPr>
          <w:rFonts w:ascii="Times New Roman" w:hAnsi="Times New Roman"/>
          <w:color w:val="000000"/>
          <w:sz w:val="28"/>
          <w:szCs w:val="28"/>
        </w:rPr>
        <w:t>Правоустанавливающие документы на земельный участок,</w:t>
      </w:r>
      <w:r w:rsidRPr="00AC029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</w:t>
      </w:r>
      <w:hyperlink r:id="rId5" w:history="1">
        <w:r w:rsidRPr="00AC0298">
          <w:rPr>
            <w:rFonts w:ascii="Times New Roman" w:hAnsi="Times New Roman"/>
            <w:color w:val="000000"/>
            <w:sz w:val="28"/>
            <w:szCs w:val="28"/>
            <w:lang w:eastAsia="ru-RU"/>
          </w:rPr>
          <w:t>частью 1.1 статьи 57.3</w:t>
        </w:r>
      </w:hyperlink>
      <w:r w:rsidRPr="00AC029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Градостроительного кодекса Российской Федерации.</w:t>
      </w:r>
      <w:proofErr w:type="gramEnd"/>
    </w:p>
    <w:p w:rsidR="00CE43E5" w:rsidRPr="00AC0298" w:rsidRDefault="00CE43E5" w:rsidP="00CE4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AC0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 наличии соглашения о передаче в случаях, установленных бюджетным </w:t>
      </w:r>
      <w:hyperlink r:id="rId6" w:history="1">
        <w:r w:rsidRPr="00AC0298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законодательством</w:t>
        </w:r>
      </w:hyperlink>
      <w:r w:rsidRPr="00AC0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Российской Федерации, а также в соответствии со </w:t>
      </w:r>
      <w:hyperlink r:id="rId7" w:history="1">
        <w:r w:rsidRPr="00AC0298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статьей 13.3</w:t>
        </w:r>
      </w:hyperlink>
      <w:r w:rsidRPr="00AC0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Федерального закона от 29.07.2017 № 218-ФЗ «О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Федерации» органом государственной власти (государственным органом), Государственной корпорацией по атомной энергии «</w:t>
      </w:r>
      <w:proofErr w:type="spellStart"/>
      <w:r w:rsidRPr="00AC0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Росатом</w:t>
      </w:r>
      <w:proofErr w:type="spellEnd"/>
      <w:r w:rsidRPr="00AC0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», Государственной</w:t>
      </w:r>
      <w:proofErr w:type="gramEnd"/>
      <w:r w:rsidRPr="00AC0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корпорацией по космической деятельности «</w:t>
      </w:r>
      <w:proofErr w:type="spellStart"/>
      <w:r w:rsidRPr="00AC0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Роскосмос</w:t>
      </w:r>
      <w:proofErr w:type="spellEnd"/>
      <w:r w:rsidRPr="00AC0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 (далее – Соглашение), - указанное Соглашение, правоустанавливающие документы на земельный участок правообладателя, с которым заключено это Соглашение.</w:t>
      </w:r>
    </w:p>
    <w:p w:rsidR="00CE43E5" w:rsidRPr="00AC0298" w:rsidRDefault="00CE43E5" w:rsidP="00CE4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0298">
        <w:rPr>
          <w:rFonts w:ascii="Times New Roman" w:hAnsi="Times New Roman"/>
          <w:color w:val="000000"/>
          <w:sz w:val="28"/>
          <w:szCs w:val="28"/>
        </w:rPr>
        <w:t xml:space="preserve">2.6.1.2. </w:t>
      </w:r>
      <w:proofErr w:type="gramStart"/>
      <w:r w:rsidRPr="00AC0298">
        <w:rPr>
          <w:rFonts w:ascii="Times New Roman" w:hAnsi="Times New Roman"/>
          <w:color w:val="000000"/>
          <w:sz w:val="28"/>
          <w:szCs w:val="28"/>
        </w:rPr>
        <w:t xml:space="preserve">Градостроительный план земельного участка, выданный не ранее чем за три года до дня представления заявления </w:t>
      </w:r>
      <w:r>
        <w:rPr>
          <w:rFonts w:ascii="Times New Roman" w:hAnsi="Times New Roman"/>
          <w:color w:val="000000"/>
          <w:sz w:val="28"/>
          <w:szCs w:val="28"/>
        </w:rPr>
        <w:t>о выдаче</w:t>
      </w:r>
      <w:r w:rsidRPr="00AC0298">
        <w:rPr>
          <w:rFonts w:ascii="Times New Roman" w:hAnsi="Times New Roman"/>
          <w:color w:val="000000"/>
          <w:sz w:val="28"/>
          <w:szCs w:val="28"/>
        </w:rPr>
        <w:t xml:space="preserve">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</w:t>
      </w:r>
      <w:r w:rsidRPr="00AC029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</w:t>
      </w:r>
      <w:proofErr w:type="gramEnd"/>
      <w:r w:rsidRPr="00AC029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выдачи разрешения на строительство линейного объекта, для размещения которого не требуется образование земельного участка. </w:t>
      </w:r>
    </w:p>
    <w:p w:rsidR="00CE43E5" w:rsidRPr="00AC0298" w:rsidRDefault="00CE43E5" w:rsidP="00CE4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C0298">
        <w:rPr>
          <w:rFonts w:ascii="Times New Roman" w:hAnsi="Times New Roman"/>
          <w:color w:val="000000"/>
          <w:sz w:val="28"/>
          <w:szCs w:val="28"/>
        </w:rPr>
        <w:t xml:space="preserve">2.6.1.3. Результаты инженерных изысканий и следующие материалы, содержащиеся в утвержденной в соответствии с </w:t>
      </w:r>
      <w:hyperlink r:id="rId8" w:history="1">
        <w:r w:rsidRPr="00AC0298">
          <w:rPr>
            <w:rFonts w:ascii="Times New Roman" w:hAnsi="Times New Roman"/>
            <w:color w:val="000000"/>
            <w:sz w:val="28"/>
            <w:szCs w:val="28"/>
          </w:rPr>
          <w:t>частью 15 статьи 48</w:t>
        </w:r>
      </w:hyperlink>
      <w:r w:rsidRPr="00AC0298">
        <w:rPr>
          <w:rFonts w:ascii="Times New Roman" w:hAnsi="Times New Roman"/>
          <w:color w:val="000000"/>
          <w:sz w:val="28"/>
          <w:szCs w:val="28"/>
        </w:rPr>
        <w:t xml:space="preserve"> Градостроительного кодекса проектной документации: </w:t>
      </w:r>
    </w:p>
    <w:p w:rsidR="00CE43E5" w:rsidRPr="00AC0298" w:rsidRDefault="00CE43E5" w:rsidP="00CE4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C0298">
        <w:rPr>
          <w:rFonts w:ascii="Times New Roman" w:hAnsi="Times New Roman"/>
          <w:color w:val="000000"/>
          <w:sz w:val="28"/>
          <w:szCs w:val="28"/>
        </w:rPr>
        <w:t>а) пояснительная записка;</w:t>
      </w:r>
      <w:proofErr w:type="gramEnd"/>
    </w:p>
    <w:p w:rsidR="00CE43E5" w:rsidRPr="00AC0298" w:rsidRDefault="00CE43E5" w:rsidP="00CE4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C0298">
        <w:rPr>
          <w:rFonts w:ascii="Times New Roman" w:hAnsi="Times New Roman"/>
          <w:color w:val="000000"/>
          <w:sz w:val="28"/>
          <w:szCs w:val="28"/>
        </w:rPr>
        <w:t xml:space="preserve"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</w:t>
      </w:r>
      <w:r w:rsidRPr="00AC0298">
        <w:rPr>
          <w:rFonts w:ascii="Times New Roman" w:hAnsi="Times New Roman"/>
          <w:color w:val="000000"/>
          <w:sz w:val="28"/>
          <w:szCs w:val="28"/>
        </w:rPr>
        <w:lastRenderedPageBreak/>
        <w:t>требуется подготовка документации по планировке территории);</w:t>
      </w:r>
      <w:proofErr w:type="gramEnd"/>
    </w:p>
    <w:p w:rsidR="00CE43E5" w:rsidRPr="00AC0298" w:rsidRDefault="00CE43E5" w:rsidP="00CE4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C0298">
        <w:rPr>
          <w:rFonts w:ascii="Times New Roman" w:hAnsi="Times New Roman"/>
          <w:color w:val="000000"/>
          <w:sz w:val="28"/>
          <w:szCs w:val="28"/>
        </w:rPr>
        <w:t>в) 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  <w:proofErr w:type="gramEnd"/>
    </w:p>
    <w:p w:rsidR="00CE43E5" w:rsidRPr="00AC0298" w:rsidRDefault="00CE43E5" w:rsidP="00CE4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C0298">
        <w:rPr>
          <w:rFonts w:ascii="Times New Roman" w:hAnsi="Times New Roman"/>
          <w:color w:val="000000"/>
          <w:sz w:val="28"/>
          <w:szCs w:val="28"/>
        </w:rPr>
        <w:t>г)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строительства).</w:t>
      </w:r>
    </w:p>
    <w:p w:rsidR="00CE43E5" w:rsidRPr="00AC0298" w:rsidRDefault="00CE43E5" w:rsidP="00CE4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C0298">
        <w:rPr>
          <w:rFonts w:ascii="Times New Roman" w:hAnsi="Times New Roman"/>
          <w:color w:val="000000"/>
          <w:sz w:val="28"/>
          <w:szCs w:val="28"/>
        </w:rPr>
        <w:t xml:space="preserve">2.6.1.4. </w:t>
      </w:r>
      <w:proofErr w:type="gramStart"/>
      <w:r w:rsidRPr="00AC0298">
        <w:rPr>
          <w:rFonts w:ascii="Times New Roman" w:hAnsi="Times New Roman"/>
          <w:color w:val="000000"/>
          <w:sz w:val="28"/>
          <w:szCs w:val="28"/>
        </w:rPr>
        <w:t xml:space="preserve">Положительное заключение экспертизы проектной документации объекта капитального строительства,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 случае, предусмотренном </w:t>
      </w:r>
      <w:hyperlink r:id="rId9" w:history="1">
        <w:r w:rsidRPr="00AC0298">
          <w:rPr>
            <w:rFonts w:ascii="Times New Roman" w:hAnsi="Times New Roman"/>
            <w:color w:val="000000"/>
            <w:sz w:val="28"/>
            <w:szCs w:val="28"/>
          </w:rPr>
          <w:t>частью 12.1 статьи 48</w:t>
        </w:r>
      </w:hyperlink>
      <w:r w:rsidRPr="00AC0298">
        <w:rPr>
          <w:rFonts w:ascii="Times New Roman" w:hAnsi="Times New Roman"/>
          <w:color w:val="000000"/>
          <w:sz w:val="28"/>
          <w:szCs w:val="28"/>
        </w:rPr>
        <w:t xml:space="preserve"> Градостроительного кодекса Российской Федерации), если такая проектная документация подлежит экспертизе</w:t>
      </w:r>
      <w:proofErr w:type="gramEnd"/>
      <w:r w:rsidRPr="00AC0298">
        <w:rPr>
          <w:rFonts w:ascii="Times New Roman" w:hAnsi="Times New Roman"/>
          <w:color w:val="000000"/>
          <w:sz w:val="28"/>
          <w:szCs w:val="28"/>
        </w:rPr>
        <w:t xml:space="preserve"> в соответствии со </w:t>
      </w:r>
      <w:hyperlink r:id="rId10" w:history="1">
        <w:r w:rsidRPr="00AC0298">
          <w:rPr>
            <w:rFonts w:ascii="Times New Roman" w:hAnsi="Times New Roman"/>
            <w:color w:val="000000"/>
            <w:sz w:val="28"/>
            <w:szCs w:val="28"/>
          </w:rPr>
          <w:t>статьей 49</w:t>
        </w:r>
      </w:hyperlink>
      <w:r w:rsidRPr="00AC0298">
        <w:rPr>
          <w:rFonts w:ascii="Times New Roman" w:hAnsi="Times New Roman"/>
          <w:color w:val="000000"/>
          <w:sz w:val="28"/>
          <w:szCs w:val="28"/>
        </w:rPr>
        <w:t xml:space="preserve">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</w:t>
      </w:r>
      <w:hyperlink r:id="rId11" w:history="1">
        <w:r w:rsidRPr="00AC0298">
          <w:rPr>
            <w:rFonts w:ascii="Times New Roman" w:hAnsi="Times New Roman"/>
            <w:color w:val="000000"/>
            <w:sz w:val="28"/>
            <w:szCs w:val="28"/>
          </w:rPr>
          <w:t>частью 3.4 статьи 49</w:t>
        </w:r>
      </w:hyperlink>
      <w:r w:rsidRPr="00AC0298">
        <w:rPr>
          <w:rFonts w:ascii="Times New Roman" w:hAnsi="Times New Roman"/>
          <w:color w:val="000000"/>
          <w:sz w:val="28"/>
          <w:szCs w:val="28"/>
        </w:rPr>
        <w:t xml:space="preserve"> Градостроительного кодекса Российской Федерации, положительное заключение государственной экологической экспертизы проектной документации в случаях, предусмотренных </w:t>
      </w:r>
      <w:hyperlink r:id="rId12" w:history="1">
        <w:r w:rsidRPr="00AC0298">
          <w:rPr>
            <w:rFonts w:ascii="Times New Roman" w:hAnsi="Times New Roman"/>
            <w:color w:val="000000"/>
            <w:sz w:val="28"/>
            <w:szCs w:val="28"/>
          </w:rPr>
          <w:t>частью 6 статьи 49</w:t>
        </w:r>
      </w:hyperlink>
      <w:r w:rsidRPr="00AC0298">
        <w:rPr>
          <w:rFonts w:ascii="Times New Roman" w:hAnsi="Times New Roman"/>
          <w:color w:val="000000"/>
          <w:sz w:val="28"/>
          <w:szCs w:val="28"/>
        </w:rPr>
        <w:t xml:space="preserve"> Градостроительного кодекса Российской Федерации.</w:t>
      </w:r>
    </w:p>
    <w:p w:rsidR="00CE43E5" w:rsidRPr="00AC0298" w:rsidRDefault="00CE43E5" w:rsidP="00CE4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C0298">
        <w:rPr>
          <w:rFonts w:ascii="Times New Roman" w:hAnsi="Times New Roman"/>
          <w:color w:val="000000"/>
          <w:sz w:val="28"/>
          <w:szCs w:val="28"/>
        </w:rPr>
        <w:t xml:space="preserve">2.6.1.5.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</w:t>
      </w:r>
      <w:hyperlink r:id="rId13" w:history="1">
        <w:r w:rsidRPr="00AC0298">
          <w:rPr>
            <w:rFonts w:ascii="Times New Roman" w:hAnsi="Times New Roman"/>
            <w:color w:val="000000"/>
            <w:sz w:val="28"/>
            <w:szCs w:val="28"/>
          </w:rPr>
          <w:t>статьей 40</w:t>
        </w:r>
      </w:hyperlink>
      <w:r w:rsidRPr="00AC0298">
        <w:rPr>
          <w:rFonts w:ascii="Times New Roman" w:hAnsi="Times New Roman"/>
          <w:color w:val="000000"/>
          <w:sz w:val="28"/>
          <w:szCs w:val="28"/>
        </w:rPr>
        <w:t xml:space="preserve"> Градостроительного кодекса Российской Федерации).</w:t>
      </w:r>
    </w:p>
    <w:p w:rsidR="00CE43E5" w:rsidRPr="00AC0298" w:rsidRDefault="00CE43E5" w:rsidP="00CE4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C0298">
        <w:rPr>
          <w:rFonts w:ascii="Times New Roman" w:hAnsi="Times New Roman"/>
          <w:color w:val="000000"/>
          <w:sz w:val="28"/>
          <w:szCs w:val="28"/>
        </w:rPr>
        <w:t xml:space="preserve">2.6.1.6. Согласие всех правообладателей объекта капитального строительства в случае реконструкции такого объекта, за исключением случаев реконструкции многоквартирного дома, указанных в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AC0298">
        <w:rPr>
          <w:rFonts w:ascii="Times New Roman" w:hAnsi="Times New Roman"/>
          <w:color w:val="000000"/>
          <w:sz w:val="28"/>
          <w:szCs w:val="28"/>
        </w:rPr>
        <w:t>пункте 2.8.1.8 настоящего Регламента.</w:t>
      </w:r>
    </w:p>
    <w:p w:rsidR="00CE43E5" w:rsidRPr="00AC0298" w:rsidRDefault="00CE43E5" w:rsidP="00CE4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1" w:name="Par183"/>
      <w:bookmarkEnd w:id="1"/>
      <w:r w:rsidRPr="00AC0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2.6.1.7. </w:t>
      </w:r>
      <w:bookmarkStart w:id="2" w:name="Par184"/>
      <w:bookmarkEnd w:id="2"/>
      <w:r w:rsidRPr="00AC0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Соглашение о проведении реконструкции, </w:t>
      </w:r>
      <w:proofErr w:type="gramStart"/>
      <w:r w:rsidRPr="00AC0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определяющее</w:t>
      </w:r>
      <w:proofErr w:type="gramEnd"/>
      <w:r w:rsidRPr="00AC0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том числе условия и порядок возмещения ущерба, причиненного указанному объекту при осуществлении реконструкции,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«</w:t>
      </w:r>
      <w:proofErr w:type="spellStart"/>
      <w:r w:rsidRPr="00AC0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Росатом</w:t>
      </w:r>
      <w:proofErr w:type="spellEnd"/>
      <w:r w:rsidRPr="00AC0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», Государственной корпорацией по космической деятельности «</w:t>
      </w:r>
      <w:proofErr w:type="spellStart"/>
      <w:r w:rsidRPr="00AC0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Роскосмос</w:t>
      </w:r>
      <w:proofErr w:type="spellEnd"/>
      <w:r w:rsidRPr="00AC0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», </w:t>
      </w:r>
      <w:r w:rsidRPr="00AC0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органом управления государственным внебюджетным фондом или органом местного самоуправления, на объекте  капитального строительства государственной (муниципальной) собственности, </w:t>
      </w:r>
      <w:proofErr w:type="gramStart"/>
      <w:r w:rsidRPr="00AC0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правообладателем</w:t>
      </w:r>
      <w:proofErr w:type="gramEnd"/>
      <w:r w:rsidRPr="00AC0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 права собственника имущества.</w:t>
      </w:r>
    </w:p>
    <w:p w:rsidR="00CE43E5" w:rsidRPr="00AC0298" w:rsidRDefault="00CE43E5" w:rsidP="00CE4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C0298">
        <w:rPr>
          <w:rFonts w:ascii="Times New Roman" w:hAnsi="Times New Roman"/>
          <w:color w:val="000000"/>
          <w:sz w:val="28"/>
          <w:szCs w:val="28"/>
        </w:rPr>
        <w:t xml:space="preserve">2.6.1.8. Решение общего собрания собственников помещений и </w:t>
      </w:r>
      <w:proofErr w:type="spellStart"/>
      <w:r w:rsidRPr="00AC0298">
        <w:rPr>
          <w:rFonts w:ascii="Times New Roman" w:hAnsi="Times New Roman"/>
          <w:color w:val="000000"/>
          <w:sz w:val="28"/>
          <w:szCs w:val="28"/>
        </w:rPr>
        <w:t>машино</w:t>
      </w:r>
      <w:proofErr w:type="spellEnd"/>
      <w:r w:rsidRPr="00AC0298">
        <w:rPr>
          <w:rFonts w:ascii="Times New Roman" w:hAnsi="Times New Roman"/>
          <w:color w:val="000000"/>
          <w:sz w:val="28"/>
          <w:szCs w:val="28"/>
        </w:rPr>
        <w:t xml:space="preserve">-мест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Pr="00AC0298">
        <w:rPr>
          <w:rFonts w:ascii="Times New Roman" w:hAnsi="Times New Roman"/>
          <w:color w:val="000000"/>
          <w:sz w:val="28"/>
          <w:szCs w:val="28"/>
        </w:rPr>
        <w:t>машино</w:t>
      </w:r>
      <w:proofErr w:type="spellEnd"/>
      <w:r w:rsidRPr="00AC0298">
        <w:rPr>
          <w:rFonts w:ascii="Times New Roman" w:hAnsi="Times New Roman"/>
          <w:color w:val="000000"/>
          <w:sz w:val="28"/>
          <w:szCs w:val="28"/>
        </w:rPr>
        <w:t>-мест в многоквартирном доме.</w:t>
      </w:r>
    </w:p>
    <w:p w:rsidR="00CE43E5" w:rsidRPr="00AC0298" w:rsidRDefault="00CE43E5" w:rsidP="00CE4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3" w:name="Par185"/>
      <w:bookmarkEnd w:id="3"/>
      <w:r w:rsidRPr="00AC0298">
        <w:rPr>
          <w:rFonts w:ascii="Times New Roman" w:hAnsi="Times New Roman"/>
          <w:color w:val="000000"/>
          <w:sz w:val="28"/>
          <w:szCs w:val="28"/>
        </w:rPr>
        <w:t>2.6.1.9.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документации.</w:t>
      </w:r>
    </w:p>
    <w:p w:rsidR="00CE43E5" w:rsidRPr="00AC0298" w:rsidRDefault="00CE43E5" w:rsidP="00CE4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C0298">
        <w:rPr>
          <w:rFonts w:ascii="Times New Roman" w:hAnsi="Times New Roman"/>
          <w:color w:val="000000"/>
          <w:sz w:val="28"/>
          <w:szCs w:val="28"/>
        </w:rPr>
        <w:t>2.6.1.10.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</w:p>
    <w:p w:rsidR="00CE43E5" w:rsidRPr="00AC0298" w:rsidRDefault="00CE43E5" w:rsidP="00CE43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C0298">
        <w:rPr>
          <w:rFonts w:ascii="Times New Roman" w:hAnsi="Times New Roman"/>
          <w:color w:val="000000"/>
          <w:sz w:val="28"/>
          <w:szCs w:val="28"/>
        </w:rPr>
        <w:t xml:space="preserve">2.6.1.11. </w:t>
      </w:r>
      <w:proofErr w:type="gramStart"/>
      <w:r w:rsidRPr="00AC0298">
        <w:rPr>
          <w:rFonts w:ascii="Times New Roman" w:hAnsi="Times New Roman"/>
          <w:color w:val="000000"/>
          <w:sz w:val="28"/>
          <w:szCs w:val="28"/>
        </w:rPr>
        <w:t xml:space="preserve">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</w:t>
      </w:r>
      <w:hyperlink r:id="rId14" w:history="1">
        <w:r w:rsidRPr="00AC0298">
          <w:rPr>
            <w:rFonts w:ascii="Times New Roman" w:hAnsi="Times New Roman"/>
            <w:color w:val="000000"/>
            <w:sz w:val="28"/>
            <w:szCs w:val="28"/>
          </w:rPr>
          <w:t>законодательством</w:t>
        </w:r>
      </w:hyperlink>
      <w:r w:rsidRPr="00AC0298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 или</w:t>
      </w:r>
      <w:proofErr w:type="gramEnd"/>
      <w:r w:rsidRPr="00AC0298">
        <w:rPr>
          <w:rFonts w:ascii="Times New Roman" w:hAnsi="Times New Roman"/>
          <w:color w:val="000000"/>
          <w:sz w:val="28"/>
          <w:szCs w:val="28"/>
        </w:rPr>
        <w:t xml:space="preserve"> ранее установленная зона с особыми условиями использования территории подлежит изменению.  </w:t>
      </w:r>
    </w:p>
    <w:p w:rsidR="00CE43E5" w:rsidRPr="00AC0298" w:rsidRDefault="00CE43E5" w:rsidP="00CE43E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0298">
        <w:rPr>
          <w:rFonts w:ascii="Times New Roman" w:hAnsi="Times New Roman"/>
          <w:color w:val="000000"/>
          <w:sz w:val="28"/>
          <w:szCs w:val="28"/>
        </w:rPr>
        <w:t xml:space="preserve">        </w:t>
      </w:r>
      <w:r>
        <w:rPr>
          <w:rFonts w:ascii="Times New Roman" w:hAnsi="Times New Roman"/>
          <w:color w:val="000000"/>
          <w:sz w:val="28"/>
          <w:szCs w:val="28"/>
        </w:rPr>
        <w:t xml:space="preserve">  Т</w:t>
      </w:r>
      <w:r w:rsidRPr="00AC029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ребование о представлении копии решения об установлении или изменении зоны с особыми условиями использования территории </w:t>
      </w:r>
      <w:hyperlink r:id="rId15" w:history="1">
        <w:r w:rsidRPr="00AC0298">
          <w:rPr>
            <w:rFonts w:ascii="Times New Roman" w:hAnsi="Times New Roman"/>
            <w:color w:val="000000"/>
            <w:sz w:val="28"/>
            <w:szCs w:val="28"/>
            <w:lang w:eastAsia="ru-RU"/>
          </w:rPr>
          <w:t>применяется</w:t>
        </w:r>
      </w:hyperlink>
      <w:r w:rsidRPr="00AC029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 01.01.2022.</w:t>
      </w:r>
    </w:p>
    <w:p w:rsidR="00CE43E5" w:rsidRPr="00AC0298" w:rsidRDefault="00CE43E5" w:rsidP="00CE4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C0298">
        <w:rPr>
          <w:rFonts w:ascii="Times New Roman" w:hAnsi="Times New Roman"/>
          <w:color w:val="000000"/>
          <w:sz w:val="28"/>
          <w:szCs w:val="28"/>
        </w:rPr>
        <w:t xml:space="preserve">2.6.1.12. </w:t>
      </w:r>
      <w:proofErr w:type="gramStart"/>
      <w:r w:rsidRPr="00AC0298">
        <w:rPr>
          <w:rFonts w:ascii="Times New Roman" w:hAnsi="Times New Roman"/>
          <w:color w:val="000000"/>
          <w:sz w:val="28"/>
          <w:szCs w:val="28"/>
        </w:rPr>
        <w:t xml:space="preserve">Подтверждение соответствия вносимых в проектную документацию изменений требованиям, указанным в </w:t>
      </w:r>
      <w:hyperlink r:id="rId16" w:history="1">
        <w:r w:rsidRPr="00AC0298">
          <w:rPr>
            <w:rStyle w:val="a3"/>
            <w:rFonts w:ascii="Times New Roman" w:hAnsi="Times New Roman"/>
            <w:color w:val="000000"/>
            <w:sz w:val="28"/>
            <w:szCs w:val="28"/>
          </w:rPr>
          <w:t>части 3.8 статьи 49</w:t>
        </w:r>
      </w:hyperlink>
      <w:r w:rsidRPr="00AC0298">
        <w:rPr>
          <w:rFonts w:ascii="Times New Roman" w:hAnsi="Times New Roman"/>
          <w:color w:val="000000"/>
          <w:sz w:val="28"/>
          <w:szCs w:val="28"/>
        </w:rPr>
        <w:t xml:space="preserve"> Градостроительного кодекса Российской Федерации, предоставленное лицом, являющимся членом саморегулируемой организации, основанной на членстве лиц, осуществляющих подготовку проектной документации, и утвержденное привлеченным этим лицом в соответствии с Градостроительным кодексом Российской Федерации специалистом по организации архитектурно-строительного проектирования в должности главного инженера проекта, в случае внесения изменений в проектную</w:t>
      </w:r>
      <w:proofErr w:type="gramEnd"/>
      <w:r w:rsidRPr="00AC0298">
        <w:rPr>
          <w:rFonts w:ascii="Times New Roman" w:hAnsi="Times New Roman"/>
          <w:color w:val="000000"/>
          <w:sz w:val="28"/>
          <w:szCs w:val="28"/>
        </w:rPr>
        <w:t xml:space="preserve"> документацию в соответствии с частью 3.8 статьи 49 Градостроительного </w:t>
      </w:r>
      <w:r w:rsidRPr="00AC0298">
        <w:rPr>
          <w:rFonts w:ascii="Times New Roman" w:hAnsi="Times New Roman"/>
          <w:color w:val="000000"/>
          <w:sz w:val="28"/>
          <w:szCs w:val="28"/>
        </w:rPr>
        <w:lastRenderedPageBreak/>
        <w:t>кодекса Российской Федерации.</w:t>
      </w:r>
    </w:p>
    <w:p w:rsidR="00CE43E5" w:rsidRPr="00AC0298" w:rsidRDefault="00CE43E5" w:rsidP="00CE4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C0298">
        <w:rPr>
          <w:rFonts w:ascii="Times New Roman" w:hAnsi="Times New Roman"/>
          <w:color w:val="000000"/>
          <w:sz w:val="28"/>
          <w:szCs w:val="28"/>
        </w:rPr>
        <w:t xml:space="preserve">2.6.1.13. </w:t>
      </w:r>
      <w:proofErr w:type="gramStart"/>
      <w:r w:rsidRPr="00AC0298">
        <w:rPr>
          <w:rFonts w:ascii="Times New Roman" w:hAnsi="Times New Roman"/>
          <w:color w:val="000000"/>
          <w:sz w:val="28"/>
          <w:szCs w:val="28"/>
        </w:rPr>
        <w:t xml:space="preserve">Подтверждение соответствия вносимых в проектную документацию изменений требованиям, указанным в </w:t>
      </w:r>
      <w:hyperlink r:id="rId17" w:history="1">
        <w:r w:rsidRPr="00AC0298">
          <w:rPr>
            <w:rStyle w:val="a3"/>
            <w:rFonts w:ascii="Times New Roman" w:hAnsi="Times New Roman"/>
            <w:color w:val="000000"/>
            <w:sz w:val="28"/>
            <w:szCs w:val="28"/>
          </w:rPr>
          <w:t>части 3.9 статьи 49</w:t>
        </w:r>
      </w:hyperlink>
      <w:r w:rsidRPr="00AC0298">
        <w:rPr>
          <w:rFonts w:ascii="Times New Roman" w:hAnsi="Times New Roman"/>
          <w:color w:val="000000"/>
          <w:sz w:val="28"/>
          <w:szCs w:val="28"/>
        </w:rPr>
        <w:t xml:space="preserve"> Градостроительного кодекса Российской Федерации, предоставленное органом исполнительной 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 </w:t>
      </w:r>
      <w:hyperlink r:id="rId18" w:history="1">
        <w:r w:rsidRPr="00AC0298">
          <w:rPr>
            <w:rStyle w:val="a3"/>
            <w:rFonts w:ascii="Times New Roman" w:hAnsi="Times New Roman"/>
            <w:color w:val="000000"/>
            <w:sz w:val="28"/>
            <w:szCs w:val="28"/>
          </w:rPr>
          <w:t>частью 3.9 статьи 49</w:t>
        </w:r>
      </w:hyperlink>
      <w:r w:rsidRPr="00AC0298">
        <w:rPr>
          <w:rFonts w:ascii="Times New Roman" w:hAnsi="Times New Roman"/>
          <w:color w:val="000000"/>
          <w:sz w:val="28"/>
          <w:szCs w:val="28"/>
        </w:rPr>
        <w:t xml:space="preserve"> Градостроительного кодекса Российской Федерации.</w:t>
      </w:r>
      <w:proofErr w:type="gramEnd"/>
    </w:p>
    <w:p w:rsidR="00CE43E5" w:rsidRPr="00AC0298" w:rsidRDefault="00CE43E5" w:rsidP="00CE4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C0298">
        <w:rPr>
          <w:rFonts w:ascii="Times New Roman" w:hAnsi="Times New Roman"/>
          <w:color w:val="000000"/>
          <w:sz w:val="28"/>
          <w:szCs w:val="28"/>
        </w:rPr>
        <w:t xml:space="preserve">2.6.1.14. </w:t>
      </w:r>
      <w:proofErr w:type="gramStart"/>
      <w:r w:rsidRPr="00AC0298">
        <w:rPr>
          <w:rFonts w:ascii="Times New Roman" w:hAnsi="Times New Roman"/>
          <w:color w:val="000000"/>
          <w:sz w:val="28"/>
          <w:szCs w:val="28"/>
        </w:rPr>
        <w:t>Копия договора о развитии застроенной территории или договора о комплексном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самоуправления, за исключением случая принятия решения о самостоятельном осуществлении комплексного развития территории.</w:t>
      </w:r>
      <w:proofErr w:type="gramEnd"/>
    </w:p>
    <w:p w:rsidR="00CE43E5" w:rsidRPr="00AC0298" w:rsidRDefault="00CE43E5" w:rsidP="00CE4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C0298">
        <w:rPr>
          <w:rFonts w:ascii="Times New Roman" w:hAnsi="Times New Roman"/>
          <w:color w:val="000000"/>
          <w:sz w:val="28"/>
          <w:szCs w:val="28"/>
        </w:rPr>
        <w:t xml:space="preserve">2.6.2. </w:t>
      </w:r>
      <w:proofErr w:type="gramStart"/>
      <w:r w:rsidRPr="00AC0298">
        <w:rPr>
          <w:rFonts w:ascii="Times New Roman" w:hAnsi="Times New Roman"/>
          <w:color w:val="000000"/>
          <w:sz w:val="28"/>
          <w:szCs w:val="28"/>
        </w:rPr>
        <w:t xml:space="preserve">Заявление, а также документы, указанные в </w:t>
      </w:r>
      <w:hyperlink w:anchor="Par169" w:history="1">
        <w:r w:rsidRPr="00AC0298">
          <w:rPr>
            <w:rFonts w:ascii="Times New Roman" w:hAnsi="Times New Roman"/>
            <w:color w:val="000000"/>
            <w:sz w:val="28"/>
            <w:szCs w:val="28"/>
          </w:rPr>
          <w:t>пункте 2.6.1</w:t>
        </w:r>
      </w:hyperlink>
      <w:r w:rsidRPr="00AC0298">
        <w:rPr>
          <w:rFonts w:ascii="Times New Roman" w:hAnsi="Times New Roman"/>
          <w:color w:val="000000"/>
          <w:sz w:val="28"/>
          <w:szCs w:val="28"/>
        </w:rPr>
        <w:t xml:space="preserve"> настоящего Регламента, могут быть направлены заявителем в электронной форме в соответствии с порядком, установленным постановлением Правительства Российской Федерации от 07.10.2019 № 1294</w:t>
      </w:r>
      <w:r w:rsidRPr="00AC0298">
        <w:rPr>
          <w:rFonts w:ascii="Times New Roman" w:hAnsi="Times New Roman"/>
          <w:bCs/>
          <w:color w:val="000000"/>
          <w:sz w:val="28"/>
          <w:szCs w:val="28"/>
        </w:rPr>
        <w:t xml:space="preserve"> «Об утверждении Правил направления документов в уполномоченные на выдачу разрешений на строительство и (или) разрешений на ввод объекта в эксплуатацию федеральные органы исполнительной власти, органы исполнительной власти субъектов Российской Федерации, органы</w:t>
      </w:r>
      <w:proofErr w:type="gramEnd"/>
      <w:r w:rsidRPr="00AC0298">
        <w:rPr>
          <w:rFonts w:ascii="Times New Roman" w:hAnsi="Times New Roman"/>
          <w:bCs/>
          <w:color w:val="000000"/>
          <w:sz w:val="28"/>
          <w:szCs w:val="28"/>
        </w:rPr>
        <w:t xml:space="preserve"> местного самоуправления, Государственную корпорацию по атомной энергии «</w:t>
      </w:r>
      <w:proofErr w:type="spellStart"/>
      <w:r w:rsidRPr="00AC0298">
        <w:rPr>
          <w:rFonts w:ascii="Times New Roman" w:hAnsi="Times New Roman"/>
          <w:bCs/>
          <w:color w:val="000000"/>
          <w:sz w:val="28"/>
          <w:szCs w:val="28"/>
        </w:rPr>
        <w:t>Росатом</w:t>
      </w:r>
      <w:proofErr w:type="spellEnd"/>
      <w:r w:rsidRPr="00AC0298">
        <w:rPr>
          <w:rFonts w:ascii="Times New Roman" w:hAnsi="Times New Roman"/>
          <w:bCs/>
          <w:color w:val="000000"/>
          <w:sz w:val="28"/>
          <w:szCs w:val="28"/>
        </w:rPr>
        <w:t>», Государственную корпорацию по космической деятельности «</w:t>
      </w:r>
      <w:proofErr w:type="spellStart"/>
      <w:r w:rsidRPr="00AC0298">
        <w:rPr>
          <w:rFonts w:ascii="Times New Roman" w:hAnsi="Times New Roman"/>
          <w:bCs/>
          <w:color w:val="000000"/>
          <w:sz w:val="28"/>
          <w:szCs w:val="28"/>
        </w:rPr>
        <w:t>Роскосмос</w:t>
      </w:r>
      <w:proofErr w:type="spellEnd"/>
      <w:r w:rsidRPr="00AC0298">
        <w:rPr>
          <w:rFonts w:ascii="Times New Roman" w:hAnsi="Times New Roman"/>
          <w:bCs/>
          <w:color w:val="000000"/>
          <w:sz w:val="28"/>
          <w:szCs w:val="28"/>
        </w:rPr>
        <w:t xml:space="preserve">» в электронной форме» </w:t>
      </w:r>
      <w:r w:rsidRPr="00AC0298">
        <w:rPr>
          <w:rFonts w:ascii="Times New Roman" w:hAnsi="Times New Roman"/>
          <w:color w:val="000000"/>
          <w:sz w:val="28"/>
          <w:szCs w:val="28"/>
        </w:rPr>
        <w:t>с использованием Единого портала.</w:t>
      </w:r>
    </w:p>
    <w:p w:rsidR="00CE43E5" w:rsidRPr="00AC0298" w:rsidRDefault="00CE43E5" w:rsidP="00CE4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C0298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Заявлени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е</w:t>
      </w:r>
      <w:r w:rsidRPr="00AC0298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, а также документы, указанные в пункте 2.6.1 настоящего Регламента, предоставляются заявителем исключительно в электронной форме в случае, если в отношении проектной документации объектов капитального строительства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,</w:t>
      </w:r>
      <w:r w:rsidRPr="00AC0298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 предусмотренных п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унктом</w:t>
      </w:r>
      <w:r w:rsidRPr="00AC0298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 3.4 ст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атьи</w:t>
      </w:r>
      <w:r w:rsidRPr="00AC0298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 49, п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унктом</w:t>
      </w:r>
      <w:r w:rsidRPr="00AC0298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 5.1 ч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асти</w:t>
      </w:r>
      <w:r w:rsidRPr="00AC0298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 1 ст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атьи</w:t>
      </w:r>
      <w:r w:rsidRPr="00AC0298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 6 Градостроительного кодекса Российской Федерации, проводилась государственная экспертиза и заключение государственной экспертизы выдавалось в электронной форме.</w:t>
      </w:r>
      <w:proofErr w:type="gramEnd"/>
    </w:p>
    <w:p w:rsidR="00CE43E5" w:rsidRPr="00AC0298" w:rsidRDefault="00CE43E5" w:rsidP="00CE4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C0298">
        <w:rPr>
          <w:rFonts w:ascii="Times New Roman" w:hAnsi="Times New Roman"/>
          <w:color w:val="000000"/>
          <w:sz w:val="28"/>
          <w:szCs w:val="28"/>
        </w:rPr>
        <w:t>2.6.3. Обязанность по предоставлению документов, указанных в подпунктах 2.6.1.6, 2.6.1.7, 2.6.1.8 пункта 2.6.1</w:t>
      </w:r>
      <w:r>
        <w:rPr>
          <w:rFonts w:ascii="Times New Roman" w:hAnsi="Times New Roman"/>
          <w:color w:val="000000"/>
          <w:sz w:val="28"/>
          <w:szCs w:val="28"/>
        </w:rPr>
        <w:t xml:space="preserve"> настоящего Регламента</w:t>
      </w:r>
      <w:r w:rsidRPr="00AC0298">
        <w:rPr>
          <w:rFonts w:ascii="Times New Roman" w:hAnsi="Times New Roman"/>
          <w:color w:val="000000"/>
          <w:sz w:val="28"/>
          <w:szCs w:val="28"/>
        </w:rPr>
        <w:t>, а также Соглашения, указанного в подпункте 2.6.1.1 пункта 2.6.1</w:t>
      </w:r>
      <w:r>
        <w:rPr>
          <w:rFonts w:ascii="Times New Roman" w:hAnsi="Times New Roman"/>
          <w:color w:val="000000"/>
          <w:sz w:val="28"/>
          <w:szCs w:val="28"/>
        </w:rPr>
        <w:t xml:space="preserve"> настоящего Регламента</w:t>
      </w:r>
      <w:r w:rsidRPr="00AC0298">
        <w:rPr>
          <w:rFonts w:ascii="Times New Roman" w:hAnsi="Times New Roman"/>
          <w:color w:val="000000"/>
          <w:sz w:val="28"/>
          <w:szCs w:val="28"/>
        </w:rPr>
        <w:t>, возложена на заявителя.</w:t>
      </w:r>
    </w:p>
    <w:p w:rsidR="00CE43E5" w:rsidRPr="00AC0298" w:rsidRDefault="00CE43E5" w:rsidP="00CE4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C0298">
        <w:rPr>
          <w:rFonts w:ascii="Times New Roman" w:hAnsi="Times New Roman"/>
          <w:color w:val="000000"/>
          <w:sz w:val="28"/>
          <w:szCs w:val="28"/>
        </w:rPr>
        <w:t>Документы, указанные в подпунктах 2.6.1.2, 2.6.1.5, 2.6.1.14 пункта 2.6.1 настоящего Регламента, находятся в распоряжении Комитета и не являются документами, обязанность по предоставлению которых возложена на заявителя.</w:t>
      </w:r>
    </w:p>
    <w:p w:rsidR="00CE43E5" w:rsidRPr="00AC0298" w:rsidRDefault="00CE43E5" w:rsidP="00CE4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C0298">
        <w:rPr>
          <w:rFonts w:ascii="Times New Roman" w:hAnsi="Times New Roman"/>
          <w:color w:val="000000"/>
          <w:sz w:val="28"/>
          <w:szCs w:val="28"/>
        </w:rPr>
        <w:t xml:space="preserve">Документы (сведения, содержащиеся в них), указанные в подпунктах 2.6.1.1 (за исключением Соглашения), 2.6.1.3, 2.6.1.4, 2.6.1.9, 2.6.1.10, 2.6.1.11, 2.6.1.12, 2.6.1.13 пункта 2.6.1 настоящего Регламента, Комитет </w:t>
      </w:r>
      <w:r w:rsidRPr="00AC0298">
        <w:rPr>
          <w:rFonts w:ascii="Times New Roman" w:hAnsi="Times New Roman"/>
          <w:color w:val="000000"/>
          <w:sz w:val="28"/>
          <w:szCs w:val="28"/>
        </w:rPr>
        <w:lastRenderedPageBreak/>
        <w:t>самостоятельно запрашивает в рамках межведомственного</w:t>
      </w:r>
      <w:r>
        <w:rPr>
          <w:rFonts w:ascii="Times New Roman" w:hAnsi="Times New Roman"/>
          <w:color w:val="000000"/>
          <w:sz w:val="28"/>
          <w:szCs w:val="28"/>
        </w:rPr>
        <w:t xml:space="preserve"> информационного</w:t>
      </w:r>
      <w:r w:rsidRPr="00AC0298">
        <w:rPr>
          <w:rFonts w:ascii="Times New Roman" w:hAnsi="Times New Roman"/>
          <w:color w:val="000000"/>
          <w:sz w:val="28"/>
          <w:szCs w:val="28"/>
        </w:rPr>
        <w:t xml:space="preserve"> взаимодействия посредством направления межведомственного запроса в Управление Федеральной службы государственной регистрации, кадастра и картографии по Мурманской области, комитет по культуре и искусству Мурманской области, </w:t>
      </w:r>
      <w:r w:rsidRPr="00AC0298">
        <w:rPr>
          <w:rFonts w:ascii="Times New Roman" w:hAnsi="Times New Roman"/>
          <w:bCs/>
          <w:color w:val="000000"/>
          <w:sz w:val="28"/>
          <w:szCs w:val="28"/>
        </w:rPr>
        <w:t>ФАУ</w:t>
      </w:r>
      <w:r w:rsidRPr="00AC0298">
        <w:rPr>
          <w:rFonts w:ascii="Times New Roman" w:hAnsi="Times New Roman"/>
          <w:color w:val="000000"/>
          <w:sz w:val="28"/>
          <w:szCs w:val="28"/>
        </w:rPr>
        <w:t xml:space="preserve"> «</w:t>
      </w:r>
      <w:proofErr w:type="spellStart"/>
      <w:r w:rsidRPr="00AC0298">
        <w:rPr>
          <w:rFonts w:ascii="Times New Roman" w:hAnsi="Times New Roman"/>
          <w:color w:val="000000"/>
          <w:sz w:val="28"/>
          <w:szCs w:val="28"/>
        </w:rPr>
        <w:t>Главгосэкспертиза</w:t>
      </w:r>
      <w:proofErr w:type="spellEnd"/>
      <w:r w:rsidRPr="00AC0298">
        <w:rPr>
          <w:rFonts w:ascii="Times New Roman" w:hAnsi="Times New Roman"/>
          <w:color w:val="000000"/>
          <w:sz w:val="28"/>
          <w:szCs w:val="28"/>
        </w:rPr>
        <w:t xml:space="preserve"> России», </w:t>
      </w:r>
      <w:proofErr w:type="spellStart"/>
      <w:r w:rsidRPr="00AC0298">
        <w:rPr>
          <w:rFonts w:ascii="Times New Roman" w:hAnsi="Times New Roman"/>
          <w:color w:val="000000"/>
          <w:sz w:val="28"/>
          <w:szCs w:val="28"/>
        </w:rPr>
        <w:t>Росаккредитацию</w:t>
      </w:r>
      <w:proofErr w:type="spellEnd"/>
      <w:r w:rsidRPr="00AC0298">
        <w:rPr>
          <w:rFonts w:ascii="Times New Roman" w:hAnsi="Times New Roman"/>
          <w:color w:val="000000"/>
          <w:sz w:val="28"/>
          <w:szCs w:val="28"/>
        </w:rPr>
        <w:t>,</w:t>
      </w:r>
      <w:r w:rsidRPr="00AC0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Управление </w:t>
      </w:r>
      <w:proofErr w:type="spellStart"/>
      <w:r w:rsidRPr="00AC02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Роспотребнадзора</w:t>
      </w:r>
      <w:proofErr w:type="spellEnd"/>
      <w:proofErr w:type="gramEnd"/>
      <w:r w:rsidRPr="00AC0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</w:t>
      </w:r>
      <w:r w:rsidRPr="00AC02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Мурманской</w:t>
      </w:r>
      <w:r w:rsidRPr="00AC0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C02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области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</w:t>
      </w:r>
      <w:r w:rsidRPr="00AC0298">
        <w:rPr>
          <w:rFonts w:ascii="Times New Roman" w:hAnsi="Times New Roman"/>
          <w:color w:val="000000"/>
          <w:sz w:val="28"/>
          <w:szCs w:val="28"/>
        </w:rPr>
        <w:t xml:space="preserve"> в том числе, при наличии технической возможности, в электронной форме с использованием системы межведомственного электронного взаимодействия, в случае если заявитель не представил их самостоятельно.</w:t>
      </w:r>
    </w:p>
    <w:p w:rsidR="00CE43E5" w:rsidRPr="00AC0298" w:rsidRDefault="00CE43E5" w:rsidP="00CE4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C0298">
        <w:rPr>
          <w:rFonts w:ascii="Times New Roman" w:hAnsi="Times New Roman"/>
          <w:color w:val="000000"/>
          <w:sz w:val="28"/>
          <w:szCs w:val="28"/>
        </w:rPr>
        <w:t xml:space="preserve">2.6.4. Неполучение (несвоевременное получение) документов, указанных в </w:t>
      </w:r>
      <w:hyperlink w:anchor="Par169" w:history="1">
        <w:r w:rsidRPr="00AC0298">
          <w:rPr>
            <w:rFonts w:ascii="Times New Roman" w:hAnsi="Times New Roman"/>
            <w:color w:val="000000"/>
            <w:sz w:val="28"/>
            <w:szCs w:val="28"/>
          </w:rPr>
          <w:t>подпунктах 2.6.1.1 (за исключением Соглашения), 2.6.1.3, 2.6.1.4, 2.6.1.9, 2.6.1.10, 2.6.1.11, 2.6.1.12, 2.6.1.13 пункта 2.6.1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настоящего Регламента</w:t>
      </w:r>
      <w:r w:rsidRPr="00AC0298">
        <w:rPr>
          <w:rFonts w:ascii="Times New Roman" w:hAnsi="Times New Roman"/>
          <w:color w:val="000000"/>
          <w:sz w:val="28"/>
          <w:szCs w:val="28"/>
        </w:rPr>
        <w:t>, не может являться основанием для отказа в предоставлении муниципальной услуги.</w:t>
      </w:r>
    </w:p>
    <w:p w:rsidR="00CE43E5" w:rsidRPr="00AC0298" w:rsidRDefault="00CE43E5" w:rsidP="00CE43E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AC0298">
        <w:rPr>
          <w:rFonts w:ascii="Times New Roman" w:hAnsi="Times New Roman"/>
          <w:color w:val="000000"/>
          <w:sz w:val="28"/>
          <w:szCs w:val="28"/>
        </w:rPr>
        <w:t xml:space="preserve">2.6.5. </w:t>
      </w:r>
      <w:proofErr w:type="gramStart"/>
      <w:r w:rsidRPr="00AC0298">
        <w:rPr>
          <w:rFonts w:ascii="Times New Roman" w:hAnsi="Times New Roman"/>
          <w:color w:val="000000"/>
          <w:sz w:val="28"/>
          <w:szCs w:val="28"/>
        </w:rPr>
        <w:t xml:space="preserve">Документы, указанные в </w:t>
      </w:r>
      <w:hyperlink w:anchor="Par169" w:history="1">
        <w:r w:rsidRPr="00AC0298">
          <w:rPr>
            <w:rFonts w:ascii="Times New Roman" w:hAnsi="Times New Roman"/>
            <w:color w:val="000000"/>
            <w:sz w:val="28"/>
            <w:szCs w:val="28"/>
          </w:rPr>
          <w:t>подпунктах 2.6.1.1 (за исключением Соглашения), 2.6.1.3, 2.6.1.4, 2.6.1.9, 2.6.1.11, 2.6.1.12, 2.6.1.13 пункта 2.6.1</w:t>
        </w:r>
      </w:hyperlink>
      <w:r w:rsidRPr="00AC0298">
        <w:rPr>
          <w:rFonts w:ascii="Times New Roman" w:hAnsi="Times New Roman"/>
          <w:color w:val="000000"/>
          <w:sz w:val="28"/>
          <w:szCs w:val="28"/>
        </w:rPr>
        <w:t xml:space="preserve"> настоящего Регламента,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</w:t>
      </w:r>
      <w:r w:rsidRPr="00AC0298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AC0298">
        <w:rPr>
          <w:rFonts w:ascii="Times New Roman" w:hAnsi="Times New Roman"/>
          <w:bCs/>
          <w:color w:val="000000"/>
          <w:sz w:val="28"/>
          <w:szCs w:val="28"/>
        </w:rPr>
        <w:t xml:space="preserve"> ФАУ</w:t>
      </w:r>
      <w:r w:rsidRPr="00AC0298">
        <w:rPr>
          <w:rFonts w:ascii="Times New Roman" w:hAnsi="Times New Roman"/>
          <w:color w:val="000000"/>
          <w:sz w:val="28"/>
          <w:szCs w:val="28"/>
        </w:rPr>
        <w:t xml:space="preserve"> «</w:t>
      </w:r>
      <w:proofErr w:type="spellStart"/>
      <w:r w:rsidRPr="00AC0298">
        <w:rPr>
          <w:rFonts w:ascii="Times New Roman" w:hAnsi="Times New Roman"/>
          <w:color w:val="000000"/>
          <w:sz w:val="28"/>
          <w:szCs w:val="28"/>
        </w:rPr>
        <w:t>Главгосэкспертиза</w:t>
      </w:r>
      <w:proofErr w:type="spellEnd"/>
      <w:r w:rsidRPr="00AC0298">
        <w:rPr>
          <w:rFonts w:ascii="Times New Roman" w:hAnsi="Times New Roman"/>
          <w:color w:val="000000"/>
          <w:sz w:val="28"/>
          <w:szCs w:val="28"/>
        </w:rPr>
        <w:t xml:space="preserve"> России», Едином государственном реестре заключений, реестре </w:t>
      </w:r>
      <w:proofErr w:type="spellStart"/>
      <w:r w:rsidRPr="00AC0298">
        <w:rPr>
          <w:rFonts w:ascii="Times New Roman" w:hAnsi="Times New Roman"/>
          <w:color w:val="000000"/>
          <w:sz w:val="28"/>
          <w:szCs w:val="28"/>
        </w:rPr>
        <w:t>Росаккредитации</w:t>
      </w:r>
      <w:proofErr w:type="spellEnd"/>
      <w:r w:rsidRPr="00AC0298">
        <w:rPr>
          <w:rFonts w:ascii="Times New Roman" w:hAnsi="Times New Roman"/>
          <w:color w:val="000000"/>
          <w:sz w:val="28"/>
          <w:szCs w:val="28"/>
        </w:rPr>
        <w:t>,</w:t>
      </w:r>
      <w:r w:rsidRPr="00AC029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AC0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Управлении </w:t>
      </w:r>
      <w:proofErr w:type="spellStart"/>
      <w:r w:rsidRPr="00AC02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Роспотребнадзора</w:t>
      </w:r>
      <w:proofErr w:type="spellEnd"/>
      <w:r w:rsidRPr="00AC0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</w:t>
      </w:r>
      <w:r w:rsidRPr="00AC02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Мурманской</w:t>
      </w:r>
      <w:r w:rsidRPr="00AC0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C02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области.</w:t>
      </w:r>
      <w:proofErr w:type="gramEnd"/>
    </w:p>
    <w:p w:rsidR="00CE43E5" w:rsidRPr="00AC0298" w:rsidRDefault="00CE43E5" w:rsidP="00CE43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C0298">
        <w:rPr>
          <w:rFonts w:ascii="Times New Roman" w:hAnsi="Times New Roman"/>
          <w:color w:val="000000"/>
          <w:sz w:val="28"/>
          <w:szCs w:val="28"/>
        </w:rPr>
        <w:t>2.6.6. Заявление заверяется подписью заявителя (представителя заявителя).</w:t>
      </w:r>
    </w:p>
    <w:p w:rsidR="00CE43E5" w:rsidRPr="00AC0298" w:rsidRDefault="00CE43E5" w:rsidP="00CE43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C0298">
        <w:rPr>
          <w:rFonts w:ascii="Times New Roman" w:hAnsi="Times New Roman"/>
          <w:color w:val="000000"/>
          <w:sz w:val="28"/>
          <w:szCs w:val="28"/>
        </w:rPr>
        <w:t xml:space="preserve">В случае представления заявления и документов при личном обращении заявителя или представителя заявителя в Комитет предъявляется документ, удостоверяющий соответственно личность заявителя или представителя заявителя, доверенность. </w:t>
      </w:r>
    </w:p>
    <w:p w:rsidR="00CE43E5" w:rsidRPr="00AC0298" w:rsidRDefault="00CE43E5" w:rsidP="00CE43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C0298">
        <w:rPr>
          <w:rFonts w:ascii="Times New Roman" w:hAnsi="Times New Roman"/>
          <w:color w:val="000000"/>
          <w:sz w:val="28"/>
          <w:szCs w:val="28"/>
        </w:rPr>
        <w:t>Лицо, имеющее право действовать без доверенности от имени юридического лица, предъявляет документ, удостоверяющий его личность,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документа.</w:t>
      </w:r>
    </w:p>
    <w:p w:rsidR="00CE43E5" w:rsidRPr="00AC0298" w:rsidRDefault="00CE43E5" w:rsidP="00CE43E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AC0298">
        <w:rPr>
          <w:rFonts w:ascii="Times New Roman" w:hAnsi="Times New Roman"/>
          <w:color w:val="000000"/>
          <w:spacing w:val="-2"/>
          <w:sz w:val="28"/>
          <w:szCs w:val="28"/>
        </w:rPr>
        <w:t>2.6.7. Запрещается требовать от заявителя:</w:t>
      </w:r>
    </w:p>
    <w:p w:rsidR="00CE43E5" w:rsidRPr="00AC0298" w:rsidRDefault="00CE43E5" w:rsidP="00CE4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C0298">
        <w:rPr>
          <w:rFonts w:ascii="Times New Roman" w:hAnsi="Times New Roman"/>
          <w:color w:val="000000"/>
          <w:sz w:val="28"/>
          <w:szCs w:val="28"/>
        </w:rPr>
        <w:t>- 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E43E5" w:rsidRPr="00AC0298" w:rsidRDefault="00CE43E5" w:rsidP="00CE4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C0298">
        <w:rPr>
          <w:rFonts w:ascii="Times New Roman" w:hAnsi="Times New Roman"/>
          <w:color w:val="000000"/>
          <w:sz w:val="28"/>
          <w:szCs w:val="28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Мурманской области, муниципальными правовыми актами города Мурманска находятся в распоряжении структурного подразделения администрации города Мурманска, предоставляющего муниципальную услугу, государственных органов, иных органов местного самоуправления и (или) подведомственных государственным органам или </w:t>
      </w:r>
      <w:r w:rsidRPr="00AC0298">
        <w:rPr>
          <w:rFonts w:ascii="Times New Roman" w:hAnsi="Times New Roman"/>
          <w:color w:val="000000"/>
          <w:sz w:val="28"/>
          <w:szCs w:val="28"/>
        </w:rPr>
        <w:lastRenderedPageBreak/>
        <w:t>органам местного самоуправления организаций, участвующих в предоставлении государственных и муниципальных услуг, за исключением документов</w:t>
      </w:r>
      <w:proofErr w:type="gramEnd"/>
      <w:r w:rsidRPr="00AC0298">
        <w:rPr>
          <w:rFonts w:ascii="Times New Roman" w:hAnsi="Times New Roman"/>
          <w:color w:val="000000"/>
          <w:sz w:val="28"/>
          <w:szCs w:val="28"/>
        </w:rPr>
        <w:t xml:space="preserve">, указанных в </w:t>
      </w:r>
      <w:hyperlink r:id="rId19" w:history="1">
        <w:r w:rsidRPr="00AC0298">
          <w:rPr>
            <w:rFonts w:ascii="Times New Roman" w:hAnsi="Times New Roman"/>
            <w:color w:val="000000"/>
            <w:sz w:val="28"/>
            <w:szCs w:val="28"/>
          </w:rPr>
          <w:t>части 6 статьи 7</w:t>
        </w:r>
      </w:hyperlink>
      <w:r w:rsidRPr="00AC0298">
        <w:rPr>
          <w:rFonts w:ascii="Times New Roman" w:hAnsi="Times New Roman"/>
          <w:color w:val="000000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(далее – Федеральный закон). </w:t>
      </w:r>
      <w:proofErr w:type="gramStart"/>
      <w:r w:rsidRPr="00AC0298">
        <w:rPr>
          <w:rFonts w:ascii="Times New Roman" w:hAnsi="Times New Roman"/>
          <w:color w:val="000000"/>
          <w:sz w:val="28"/>
          <w:szCs w:val="28"/>
        </w:rPr>
        <w:t>Заявитель вправе представить указанные документы и информацию по собственной инициативе;</w:t>
      </w:r>
      <w:proofErr w:type="gramEnd"/>
    </w:p>
    <w:p w:rsidR="00CE43E5" w:rsidRPr="00AC0298" w:rsidRDefault="00CE43E5" w:rsidP="00CE4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C0298">
        <w:rPr>
          <w:rFonts w:ascii="Times New Roman" w:hAnsi="Times New Roman"/>
          <w:color w:val="000000"/>
          <w:sz w:val="28"/>
          <w:szCs w:val="28"/>
        </w:rPr>
        <w:t xml:space="preserve"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20" w:history="1">
        <w:r w:rsidRPr="00AC0298">
          <w:rPr>
            <w:rFonts w:ascii="Times New Roman" w:hAnsi="Times New Roman"/>
            <w:color w:val="000000"/>
            <w:sz w:val="28"/>
            <w:szCs w:val="28"/>
          </w:rPr>
          <w:t>части 1 статьи 9</w:t>
        </w:r>
      </w:hyperlink>
      <w:r w:rsidRPr="00AC0298">
        <w:rPr>
          <w:rFonts w:ascii="Times New Roman" w:hAnsi="Times New Roman"/>
          <w:color w:val="000000"/>
          <w:sz w:val="28"/>
          <w:szCs w:val="28"/>
        </w:rPr>
        <w:t xml:space="preserve"> Федерального закона;</w:t>
      </w:r>
    </w:p>
    <w:p w:rsidR="00CE43E5" w:rsidRPr="00AC0298" w:rsidRDefault="00CE43E5" w:rsidP="00CE4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C0298">
        <w:rPr>
          <w:rFonts w:ascii="Times New Roman" w:hAnsi="Times New Roman"/>
          <w:color w:val="000000"/>
          <w:sz w:val="28"/>
          <w:szCs w:val="28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1" w:history="1">
        <w:r w:rsidRPr="00AC0298">
          <w:rPr>
            <w:rFonts w:ascii="Times New Roman" w:hAnsi="Times New Roman"/>
            <w:color w:val="000000"/>
            <w:sz w:val="28"/>
            <w:szCs w:val="28"/>
          </w:rPr>
          <w:t>пунктом 4 части 1 статьи 7</w:t>
        </w:r>
      </w:hyperlink>
      <w:r w:rsidRPr="00AC0298">
        <w:rPr>
          <w:rFonts w:ascii="Times New Roman" w:hAnsi="Times New Roman"/>
          <w:color w:val="000000"/>
          <w:sz w:val="28"/>
          <w:szCs w:val="28"/>
        </w:rPr>
        <w:t xml:space="preserve"> Федерального закона.</w:t>
      </w:r>
    </w:p>
    <w:p w:rsidR="00316846" w:rsidRDefault="00316846">
      <w:bookmarkStart w:id="4" w:name="_GoBack"/>
      <w:bookmarkEnd w:id="4"/>
    </w:p>
    <w:sectPr w:rsidR="00316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54D"/>
    <w:rsid w:val="00316846"/>
    <w:rsid w:val="0051554D"/>
    <w:rsid w:val="00CE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E43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E43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B20014782C73BC5BA430C8B697CA96DB0CE6B5162F34242D871A37B4547021A19B397BF2DF99088F09A87BE2095B28F600137637E0KEz1J" TargetMode="External"/><Relationship Id="rId13" Type="http://schemas.openxmlformats.org/officeDocument/2006/relationships/hyperlink" Target="consultantplus://offline/ref=6869AFC12AF25157E4C6278FC4435DB0DDB9759722697F39103C97D43348D228D44EB36994ED76C3mEz3K" TargetMode="External"/><Relationship Id="rId18" Type="http://schemas.openxmlformats.org/officeDocument/2006/relationships/hyperlink" Target="consultantplus://offline/ref=8308C8B9E631E086113FF2F2908DD10B87F48E6BFC3CD51C0A0E2840CA8324F9CA85BD6E7AEF9A9C2B8972F46E784891748F418768ABL6w7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B8BE8DA1619B6AA219365AF054815FB44BC6E0F321940A6563BB54F91D3DBEE77146C8348FFC21BF8CEE56AA20B25F53A9114596EGDo9I" TargetMode="External"/><Relationship Id="rId7" Type="http://schemas.openxmlformats.org/officeDocument/2006/relationships/hyperlink" Target="consultantplus://offline/ref=45386E710EFE9907324A2F352CD533A2CFD6A78D6E8736C96713C0970CD822CDF2F3B9E19A5DC3D00036CD475B529DB860464C43C2AD6A9Ee9m0H" TargetMode="External"/><Relationship Id="rId12" Type="http://schemas.openxmlformats.org/officeDocument/2006/relationships/hyperlink" Target="consultantplus://offline/ref=6869AFC12AF25157E4C6278FC4435DB0DDB9759722697F39103C97D43348D228D44EB36995EDm7z6K" TargetMode="External"/><Relationship Id="rId17" Type="http://schemas.openxmlformats.org/officeDocument/2006/relationships/hyperlink" Target="consultantplus://offline/ref=8308C8B9E631E086113FF2F2908DD10B87F48E6BFC3CD51C0A0E2840CA8324F9CA85BD6E7AEF9A9C2B8972F46E784891748F418768ABL6w7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308C8B9E631E086113FF2F2908DD10B87F48E6BFC3CD51C0A0E2840CA8324F9CA85BD6E7AEC9E9C2B8972F46E784891748F418768ABL6w7M" TargetMode="External"/><Relationship Id="rId20" Type="http://schemas.openxmlformats.org/officeDocument/2006/relationships/hyperlink" Target="consultantplus://offline/ref=5B8BE8DA1619B6AA219365AF054815FB44BC6E0F321940A6563BB54F91D3DBEE77146C8041FFC94AAF81E436E75836F43B91165E71D2E661GAo6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7A4A926D02DAF10DC1443DC2114BC954B2D444D20E8CBC7197A8A4E681FC2FB492EA479920El5X0I" TargetMode="External"/><Relationship Id="rId11" Type="http://schemas.openxmlformats.org/officeDocument/2006/relationships/hyperlink" Target="consultantplus://offline/ref=6869AFC12AF25157E4C6278FC4435DB0DDB9759722697F39103C97D43348D228D44EB36D94mEzDK" TargetMode="External"/><Relationship Id="rId5" Type="http://schemas.openxmlformats.org/officeDocument/2006/relationships/hyperlink" Target="consultantplus://offline/ref=8203523B1BBEA92DCDAD2F42F446FFD8BF15A40B80FB192D12C9FACFB7082D77E8E4F7FA81E53D0558410C61F6AE6617C3CC5F9437ADEEO1L" TargetMode="External"/><Relationship Id="rId15" Type="http://schemas.openxmlformats.org/officeDocument/2006/relationships/hyperlink" Target="consultantplus://offline/ref=25613B820ED8D467709385FFBBD2423B71920BBC5D5C377A8236A5B7B3F274E2D454DCF61034F374AB80BFDDEC5E362FCA30570B4AE152D9G0hDM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6869AFC12AF25157E4C6278FC4435DB0DDB9759722697F39103C97D43348D228D44EB36F9CmEz4K" TargetMode="External"/><Relationship Id="rId19" Type="http://schemas.openxmlformats.org/officeDocument/2006/relationships/hyperlink" Target="consultantplus://offline/ref=5B8BE8DA1619B6AA219365AF054815FB44BC6E0F321940A6563BB54F91D3DBEE77146C8542F49D1EEDDFBD66A5133BF2238D1658G6o6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869AFC12AF25157E4C6278FC4435DB0DDB9759722697F39103C97D43348D228D44EB36C90mEz5K" TargetMode="External"/><Relationship Id="rId14" Type="http://schemas.openxmlformats.org/officeDocument/2006/relationships/hyperlink" Target="consultantplus://offline/ref=2ED8C139B026E65FAA0F04052F058B98955880FDF5204DAA6AFF4C967BEFF923D4382A95D63Bq5J3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2647</Words>
  <Characters>15090</Characters>
  <Application>Microsoft Office Word</Application>
  <DocSecurity>0</DocSecurity>
  <Lines>125</Lines>
  <Paragraphs>35</Paragraphs>
  <ScaleCrop>false</ScaleCrop>
  <Company/>
  <LinksUpToDate>false</LinksUpToDate>
  <CharactersWithSpaces>17702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Колосова Мария Александровна</dc:creator>
  <cp:keywords/>
  <dc:description/>
  <cp:lastModifiedBy>Колосова Мария Александровна</cp:lastModifiedBy>
  <cp:revision>2</cp:revision>
  <dcterms:created xsi:type="dcterms:W3CDTF">2022-04-15T09:41:00Z</dcterms:created>
  <dcterms:modified xsi:type="dcterms:W3CDTF">2022-04-15T09:41:00Z</dcterms:modified>
</cp:coreProperties>
</file>