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692" w:rsidRPr="00CC29BF" w:rsidRDefault="00626692" w:rsidP="00626692">
      <w:pPr>
        <w:spacing w:after="0" w:line="240" w:lineRule="auto"/>
        <w:jc w:val="center"/>
        <w:rPr>
          <w:rFonts w:ascii="Times New Roman" w:hAnsi="Times New Roman"/>
          <w:bCs/>
          <w:sz w:val="28"/>
          <w:szCs w:val="28"/>
        </w:rPr>
      </w:pPr>
      <w:r w:rsidRPr="00CC29BF">
        <w:rPr>
          <w:rFonts w:ascii="Times New Roman" w:hAnsi="Times New Roman"/>
          <w:bCs/>
          <w:sz w:val="28"/>
          <w:szCs w:val="28"/>
          <w:lang w:val="en-US"/>
        </w:rPr>
        <w:t>II</w:t>
      </w:r>
      <w:r w:rsidRPr="00CC29BF">
        <w:rPr>
          <w:rFonts w:ascii="Times New Roman" w:hAnsi="Times New Roman"/>
          <w:bCs/>
          <w:sz w:val="28"/>
          <w:szCs w:val="28"/>
        </w:rPr>
        <w:t>. Подпрограмма «Обеспечение благоустроенным жильем жителей города Мурманска, проживающих в многоквартирных домах пониженной капитальности, имеющих не все виды благоустройства» на 2018-2024 годы</w:t>
      </w:r>
    </w:p>
    <w:p w:rsidR="00626692" w:rsidRPr="00CC29BF" w:rsidRDefault="00626692" w:rsidP="00626692">
      <w:pPr>
        <w:spacing w:after="0" w:line="240" w:lineRule="auto"/>
        <w:jc w:val="center"/>
        <w:rPr>
          <w:rFonts w:ascii="Times New Roman" w:hAnsi="Times New Roman"/>
          <w:bCs/>
          <w:sz w:val="28"/>
          <w:szCs w:val="28"/>
        </w:rPr>
      </w:pPr>
    </w:p>
    <w:p w:rsidR="00626692" w:rsidRPr="00CC29BF" w:rsidRDefault="00626692" w:rsidP="00626692">
      <w:pPr>
        <w:spacing w:after="0" w:line="240" w:lineRule="auto"/>
        <w:jc w:val="center"/>
        <w:rPr>
          <w:rFonts w:ascii="Times New Roman" w:hAnsi="Times New Roman"/>
          <w:bCs/>
          <w:sz w:val="28"/>
          <w:szCs w:val="28"/>
        </w:rPr>
      </w:pPr>
      <w:r w:rsidRPr="00CC29BF">
        <w:rPr>
          <w:rFonts w:ascii="Times New Roman" w:hAnsi="Times New Roman"/>
          <w:bCs/>
          <w:sz w:val="28"/>
          <w:szCs w:val="28"/>
        </w:rPr>
        <w:t>Паспорт подпрограммы</w:t>
      </w:r>
    </w:p>
    <w:p w:rsidR="00626692" w:rsidRPr="00CC29BF" w:rsidRDefault="00626692" w:rsidP="00626692">
      <w:pPr>
        <w:spacing w:after="0" w:line="240" w:lineRule="auto"/>
        <w:jc w:val="center"/>
        <w:rPr>
          <w:rFonts w:ascii="Times New Roman" w:hAnsi="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53"/>
        <w:gridCol w:w="7353"/>
        <w:gridCol w:w="21"/>
      </w:tblGrid>
      <w:tr w:rsidR="00626692" w:rsidRPr="00CC29BF" w:rsidTr="00596263">
        <w:trPr>
          <w:trHeight w:val="441"/>
        </w:trPr>
        <w:tc>
          <w:tcPr>
            <w:tcW w:w="1170" w:type="pct"/>
            <w:shd w:val="clear" w:color="auto" w:fill="auto"/>
          </w:tcPr>
          <w:p w:rsidR="00626692" w:rsidRPr="00CC29BF" w:rsidRDefault="00626692" w:rsidP="00596263">
            <w:pPr>
              <w:spacing w:after="0" w:line="240" w:lineRule="auto"/>
              <w:jc w:val="both"/>
              <w:rPr>
                <w:rFonts w:ascii="Times New Roman" w:hAnsi="Times New Roman"/>
                <w:bCs/>
                <w:sz w:val="24"/>
                <w:szCs w:val="24"/>
              </w:rPr>
            </w:pPr>
            <w:r w:rsidRPr="00CC29BF">
              <w:rPr>
                <w:rFonts w:ascii="Times New Roman" w:hAnsi="Times New Roman"/>
                <w:bCs/>
                <w:sz w:val="24"/>
                <w:szCs w:val="24"/>
              </w:rPr>
              <w:t>Наименование муниципальной программы, в которую входит подпрограмма</w:t>
            </w:r>
          </w:p>
        </w:tc>
        <w:tc>
          <w:tcPr>
            <w:tcW w:w="3830" w:type="pct"/>
            <w:gridSpan w:val="2"/>
            <w:shd w:val="clear" w:color="auto" w:fill="auto"/>
          </w:tcPr>
          <w:p w:rsidR="00626692" w:rsidRPr="00CC29BF" w:rsidRDefault="00626692" w:rsidP="00596263">
            <w:pPr>
              <w:spacing w:after="0" w:line="240" w:lineRule="auto"/>
              <w:jc w:val="both"/>
              <w:rPr>
                <w:rFonts w:ascii="Times New Roman" w:hAnsi="Times New Roman"/>
                <w:bCs/>
                <w:sz w:val="24"/>
                <w:szCs w:val="24"/>
              </w:rPr>
            </w:pPr>
            <w:r w:rsidRPr="00CC29BF">
              <w:rPr>
                <w:rFonts w:ascii="Times New Roman" w:hAnsi="Times New Roman"/>
                <w:bCs/>
                <w:sz w:val="24"/>
                <w:szCs w:val="24"/>
              </w:rPr>
              <w:t xml:space="preserve">Муниципальная программа города Мурманска «Управление имуществом и жилищная политика» на </w:t>
            </w:r>
            <w:r w:rsidRPr="00CC29BF">
              <w:rPr>
                <w:rFonts w:ascii="Times New Roman" w:hAnsi="Times New Roman"/>
                <w:bCs/>
                <w:sz w:val="24"/>
                <w:szCs w:val="24"/>
              </w:rPr>
              <w:br/>
              <w:t>2018-2024 годы</w:t>
            </w:r>
          </w:p>
        </w:tc>
      </w:tr>
      <w:tr w:rsidR="00626692" w:rsidRPr="00CC29BF" w:rsidTr="00596263">
        <w:trPr>
          <w:gridAfter w:val="1"/>
          <w:wAfter w:w="11" w:type="pct"/>
          <w:trHeight w:val="177"/>
        </w:trPr>
        <w:tc>
          <w:tcPr>
            <w:tcW w:w="1170" w:type="pct"/>
          </w:tcPr>
          <w:p w:rsidR="00626692" w:rsidRPr="00CC29BF" w:rsidRDefault="00626692" w:rsidP="00596263">
            <w:pPr>
              <w:spacing w:after="0" w:line="240" w:lineRule="auto"/>
              <w:jc w:val="both"/>
              <w:rPr>
                <w:rFonts w:ascii="Times New Roman" w:hAnsi="Times New Roman"/>
                <w:bCs/>
                <w:sz w:val="24"/>
                <w:szCs w:val="24"/>
              </w:rPr>
            </w:pPr>
            <w:r w:rsidRPr="00CC29BF">
              <w:rPr>
                <w:rFonts w:ascii="Times New Roman" w:hAnsi="Times New Roman"/>
                <w:bCs/>
                <w:sz w:val="24"/>
                <w:szCs w:val="24"/>
              </w:rPr>
              <w:t>Цель подпрограммы</w:t>
            </w:r>
          </w:p>
        </w:tc>
        <w:tc>
          <w:tcPr>
            <w:tcW w:w="3819" w:type="pct"/>
          </w:tcPr>
          <w:p w:rsidR="00626692" w:rsidRPr="00CC29BF" w:rsidRDefault="00626692" w:rsidP="00596263">
            <w:pPr>
              <w:spacing w:after="0" w:line="240" w:lineRule="auto"/>
              <w:jc w:val="both"/>
              <w:rPr>
                <w:rFonts w:ascii="Times New Roman" w:hAnsi="Times New Roman"/>
                <w:bCs/>
                <w:sz w:val="24"/>
                <w:szCs w:val="24"/>
              </w:rPr>
            </w:pPr>
            <w:r w:rsidRPr="00CC29BF">
              <w:rPr>
                <w:rFonts w:ascii="Times New Roman" w:hAnsi="Times New Roman"/>
                <w:bCs/>
                <w:sz w:val="24"/>
                <w:szCs w:val="24"/>
              </w:rPr>
              <w:t>Обеспечение граждан, проживающих в многоквартирных домах пониженной капитальности, благоустроенными жилыми помещениями</w:t>
            </w:r>
          </w:p>
        </w:tc>
      </w:tr>
      <w:tr w:rsidR="00626692" w:rsidRPr="00CC29BF" w:rsidTr="00596263">
        <w:trPr>
          <w:gridAfter w:val="1"/>
          <w:wAfter w:w="11" w:type="pct"/>
          <w:trHeight w:val="469"/>
        </w:trPr>
        <w:tc>
          <w:tcPr>
            <w:tcW w:w="1170" w:type="pct"/>
            <w:vAlign w:val="center"/>
          </w:tcPr>
          <w:p w:rsidR="00626692" w:rsidRPr="00CC29BF" w:rsidRDefault="00626692" w:rsidP="00596263">
            <w:pPr>
              <w:pStyle w:val="ConsPlusCell"/>
              <w:rPr>
                <w:rFonts w:ascii="Times New Roman" w:hAnsi="Times New Roman" w:cs="Times New Roman"/>
                <w:sz w:val="24"/>
                <w:szCs w:val="24"/>
              </w:rPr>
            </w:pPr>
            <w:r w:rsidRPr="00CC29BF">
              <w:rPr>
                <w:rFonts w:ascii="Times New Roman" w:hAnsi="Times New Roman" w:cs="Times New Roman"/>
                <w:sz w:val="24"/>
                <w:szCs w:val="24"/>
              </w:rPr>
              <w:t>Задачи подпрограммы</w:t>
            </w:r>
          </w:p>
        </w:tc>
        <w:tc>
          <w:tcPr>
            <w:tcW w:w="3819" w:type="pct"/>
            <w:vAlign w:val="center"/>
          </w:tcPr>
          <w:p w:rsidR="00626692" w:rsidRPr="00CC29BF" w:rsidRDefault="00626692" w:rsidP="00596263">
            <w:pPr>
              <w:tabs>
                <w:tab w:val="left" w:pos="67"/>
                <w:tab w:val="left" w:pos="351"/>
              </w:tabs>
              <w:spacing w:after="0" w:line="240" w:lineRule="auto"/>
              <w:rPr>
                <w:rFonts w:ascii="Times New Roman" w:hAnsi="Times New Roman"/>
                <w:sz w:val="24"/>
                <w:szCs w:val="24"/>
              </w:rPr>
            </w:pPr>
            <w:r w:rsidRPr="00CC29BF">
              <w:rPr>
                <w:rFonts w:ascii="Times New Roman" w:hAnsi="Times New Roman"/>
                <w:sz w:val="24"/>
                <w:szCs w:val="24"/>
              </w:rPr>
              <w:t>-</w:t>
            </w:r>
          </w:p>
        </w:tc>
      </w:tr>
      <w:tr w:rsidR="00626692" w:rsidRPr="00CC29BF" w:rsidTr="00596263">
        <w:trPr>
          <w:gridAfter w:val="1"/>
          <w:wAfter w:w="11" w:type="pct"/>
          <w:trHeight w:val="1062"/>
        </w:trPr>
        <w:tc>
          <w:tcPr>
            <w:tcW w:w="1170" w:type="pct"/>
          </w:tcPr>
          <w:p w:rsidR="00626692" w:rsidRPr="00CC29BF" w:rsidRDefault="00626692" w:rsidP="00596263">
            <w:pPr>
              <w:spacing w:after="0" w:line="240" w:lineRule="auto"/>
              <w:jc w:val="both"/>
              <w:rPr>
                <w:rFonts w:ascii="Times New Roman" w:hAnsi="Times New Roman"/>
                <w:bCs/>
                <w:sz w:val="24"/>
                <w:szCs w:val="24"/>
              </w:rPr>
            </w:pPr>
            <w:r w:rsidRPr="00CC29BF">
              <w:rPr>
                <w:rFonts w:ascii="Times New Roman" w:hAnsi="Times New Roman"/>
                <w:bCs/>
                <w:sz w:val="24"/>
                <w:szCs w:val="24"/>
              </w:rPr>
              <w:t>Важнейшие целевые показатели (индикаторы)</w:t>
            </w:r>
          </w:p>
          <w:p w:rsidR="00626692" w:rsidRPr="00CC29BF" w:rsidRDefault="00626692" w:rsidP="00596263">
            <w:pPr>
              <w:spacing w:after="0" w:line="240" w:lineRule="auto"/>
              <w:jc w:val="both"/>
              <w:rPr>
                <w:rFonts w:ascii="Times New Roman" w:hAnsi="Times New Roman"/>
                <w:bCs/>
                <w:sz w:val="24"/>
                <w:szCs w:val="24"/>
              </w:rPr>
            </w:pPr>
            <w:r w:rsidRPr="00CC29BF">
              <w:rPr>
                <w:rFonts w:ascii="Times New Roman" w:hAnsi="Times New Roman"/>
                <w:bCs/>
                <w:sz w:val="24"/>
                <w:szCs w:val="24"/>
              </w:rPr>
              <w:t>реализации подпрограммы</w:t>
            </w:r>
          </w:p>
        </w:tc>
        <w:tc>
          <w:tcPr>
            <w:tcW w:w="3819" w:type="pct"/>
          </w:tcPr>
          <w:p w:rsidR="00626692" w:rsidRPr="00CC29BF" w:rsidRDefault="00626692" w:rsidP="00596263">
            <w:pPr>
              <w:spacing w:after="0" w:line="240" w:lineRule="auto"/>
              <w:jc w:val="both"/>
              <w:rPr>
                <w:rFonts w:ascii="Times New Roman" w:hAnsi="Times New Roman"/>
                <w:bCs/>
                <w:sz w:val="24"/>
                <w:szCs w:val="24"/>
              </w:rPr>
            </w:pPr>
            <w:r w:rsidRPr="00CC29BF">
              <w:rPr>
                <w:rFonts w:ascii="Times New Roman" w:eastAsiaTheme="minorHAnsi" w:hAnsi="Times New Roman"/>
                <w:sz w:val="24"/>
                <w:szCs w:val="24"/>
              </w:rPr>
              <w:t>Количество переселенных граждан, проживающих в многоквартирных домах пониженной капитальности, имеющих не все виды благоустройства</w:t>
            </w:r>
          </w:p>
        </w:tc>
      </w:tr>
      <w:tr w:rsidR="00626692" w:rsidRPr="00CC29BF" w:rsidTr="00596263">
        <w:trPr>
          <w:gridAfter w:val="1"/>
          <w:wAfter w:w="11" w:type="pct"/>
          <w:trHeight w:val="560"/>
        </w:trPr>
        <w:tc>
          <w:tcPr>
            <w:tcW w:w="1170" w:type="pct"/>
          </w:tcPr>
          <w:p w:rsidR="00626692" w:rsidRPr="00CC29BF" w:rsidRDefault="00626692" w:rsidP="00596263">
            <w:pPr>
              <w:spacing w:after="0" w:line="240" w:lineRule="auto"/>
              <w:jc w:val="both"/>
              <w:rPr>
                <w:rFonts w:ascii="Times New Roman" w:hAnsi="Times New Roman"/>
                <w:bCs/>
                <w:sz w:val="24"/>
                <w:szCs w:val="24"/>
              </w:rPr>
            </w:pPr>
            <w:r w:rsidRPr="00CC29BF">
              <w:rPr>
                <w:rFonts w:ascii="Times New Roman" w:hAnsi="Times New Roman"/>
                <w:bCs/>
                <w:sz w:val="24"/>
                <w:szCs w:val="24"/>
              </w:rPr>
              <w:t>Заказчики подпрограммы</w:t>
            </w:r>
          </w:p>
        </w:tc>
        <w:tc>
          <w:tcPr>
            <w:tcW w:w="3819" w:type="pct"/>
          </w:tcPr>
          <w:p w:rsidR="00626692" w:rsidRPr="00CC29BF" w:rsidRDefault="00626692" w:rsidP="00596263">
            <w:pPr>
              <w:spacing w:after="0" w:line="240" w:lineRule="auto"/>
              <w:jc w:val="both"/>
              <w:rPr>
                <w:rFonts w:ascii="Times New Roman" w:hAnsi="Times New Roman"/>
                <w:bCs/>
                <w:sz w:val="24"/>
                <w:szCs w:val="24"/>
              </w:rPr>
            </w:pPr>
            <w:r w:rsidRPr="00CC29BF">
              <w:rPr>
                <w:rFonts w:ascii="Times New Roman" w:hAnsi="Times New Roman"/>
                <w:bCs/>
                <w:sz w:val="24"/>
                <w:szCs w:val="24"/>
              </w:rPr>
              <w:t>КИО, КС</w:t>
            </w:r>
          </w:p>
        </w:tc>
      </w:tr>
      <w:tr w:rsidR="00626692" w:rsidRPr="00CC29BF" w:rsidTr="00596263">
        <w:trPr>
          <w:gridAfter w:val="1"/>
          <w:wAfter w:w="11" w:type="pct"/>
          <w:trHeight w:val="839"/>
        </w:trPr>
        <w:tc>
          <w:tcPr>
            <w:tcW w:w="1170" w:type="pct"/>
          </w:tcPr>
          <w:p w:rsidR="00626692" w:rsidRPr="00CC29BF" w:rsidRDefault="00626692" w:rsidP="00596263">
            <w:pPr>
              <w:spacing w:after="0" w:line="240" w:lineRule="auto"/>
              <w:jc w:val="both"/>
              <w:rPr>
                <w:rFonts w:ascii="Times New Roman" w:hAnsi="Times New Roman"/>
                <w:bCs/>
                <w:sz w:val="24"/>
                <w:szCs w:val="24"/>
              </w:rPr>
            </w:pPr>
            <w:r w:rsidRPr="00CC29BF">
              <w:rPr>
                <w:rFonts w:ascii="Times New Roman" w:hAnsi="Times New Roman"/>
                <w:bCs/>
                <w:sz w:val="24"/>
                <w:szCs w:val="24"/>
              </w:rPr>
              <w:t>Заказчик-координатор подпрограммы</w:t>
            </w:r>
          </w:p>
        </w:tc>
        <w:tc>
          <w:tcPr>
            <w:tcW w:w="3819" w:type="pct"/>
          </w:tcPr>
          <w:p w:rsidR="00626692" w:rsidRPr="00CC29BF" w:rsidRDefault="00626692" w:rsidP="00596263">
            <w:pPr>
              <w:spacing w:after="0" w:line="240" w:lineRule="auto"/>
              <w:jc w:val="both"/>
              <w:rPr>
                <w:rFonts w:ascii="Times New Roman" w:hAnsi="Times New Roman"/>
                <w:bCs/>
                <w:sz w:val="24"/>
                <w:szCs w:val="24"/>
              </w:rPr>
            </w:pPr>
            <w:r w:rsidRPr="00CC29BF">
              <w:rPr>
                <w:rFonts w:ascii="Times New Roman" w:hAnsi="Times New Roman"/>
                <w:bCs/>
                <w:sz w:val="24"/>
                <w:szCs w:val="24"/>
              </w:rPr>
              <w:t>КИО</w:t>
            </w:r>
          </w:p>
        </w:tc>
      </w:tr>
      <w:tr w:rsidR="00626692" w:rsidRPr="00CC29BF" w:rsidTr="00596263">
        <w:trPr>
          <w:gridAfter w:val="1"/>
          <w:wAfter w:w="11" w:type="pct"/>
          <w:trHeight w:val="361"/>
        </w:trPr>
        <w:tc>
          <w:tcPr>
            <w:tcW w:w="1170" w:type="pct"/>
          </w:tcPr>
          <w:p w:rsidR="00626692" w:rsidRPr="00CC29BF" w:rsidRDefault="00626692" w:rsidP="00596263">
            <w:pPr>
              <w:spacing w:after="0" w:line="240" w:lineRule="auto"/>
              <w:jc w:val="both"/>
              <w:rPr>
                <w:rFonts w:ascii="Times New Roman" w:hAnsi="Times New Roman"/>
                <w:bCs/>
                <w:sz w:val="24"/>
                <w:szCs w:val="24"/>
              </w:rPr>
            </w:pPr>
            <w:r w:rsidRPr="00CC29BF">
              <w:rPr>
                <w:rFonts w:ascii="Times New Roman" w:hAnsi="Times New Roman"/>
                <w:bCs/>
                <w:sz w:val="24"/>
                <w:szCs w:val="24"/>
              </w:rPr>
              <w:t>Сроки реализации подпрограммы</w:t>
            </w:r>
          </w:p>
        </w:tc>
        <w:tc>
          <w:tcPr>
            <w:tcW w:w="3819" w:type="pct"/>
          </w:tcPr>
          <w:p w:rsidR="00626692" w:rsidRPr="00CC29BF" w:rsidRDefault="00626692" w:rsidP="00596263">
            <w:pPr>
              <w:spacing w:after="0" w:line="240" w:lineRule="auto"/>
              <w:jc w:val="both"/>
              <w:rPr>
                <w:rFonts w:ascii="Times New Roman" w:hAnsi="Times New Roman"/>
                <w:bCs/>
                <w:sz w:val="24"/>
                <w:szCs w:val="24"/>
              </w:rPr>
            </w:pPr>
            <w:r w:rsidRPr="00CC29BF">
              <w:rPr>
                <w:rFonts w:ascii="Times New Roman" w:hAnsi="Times New Roman"/>
                <w:bCs/>
                <w:sz w:val="24"/>
                <w:szCs w:val="24"/>
              </w:rPr>
              <w:t>2018-2024 годы</w:t>
            </w:r>
          </w:p>
        </w:tc>
      </w:tr>
      <w:tr w:rsidR="00626692" w:rsidRPr="00CC29BF" w:rsidTr="00596263">
        <w:trPr>
          <w:gridAfter w:val="1"/>
          <w:wAfter w:w="11" w:type="pct"/>
          <w:trHeight w:val="442"/>
        </w:trPr>
        <w:tc>
          <w:tcPr>
            <w:tcW w:w="1170" w:type="pct"/>
          </w:tcPr>
          <w:p w:rsidR="00626692" w:rsidRPr="00CC29BF" w:rsidRDefault="00626692" w:rsidP="00596263">
            <w:pPr>
              <w:spacing w:after="0" w:line="240" w:lineRule="auto"/>
              <w:jc w:val="both"/>
              <w:rPr>
                <w:rFonts w:ascii="Times New Roman" w:hAnsi="Times New Roman"/>
                <w:bCs/>
                <w:sz w:val="24"/>
                <w:szCs w:val="24"/>
              </w:rPr>
            </w:pPr>
            <w:r w:rsidRPr="00CC29BF">
              <w:rPr>
                <w:rFonts w:ascii="Times New Roman" w:hAnsi="Times New Roman"/>
                <w:sz w:val="24"/>
                <w:szCs w:val="24"/>
              </w:rPr>
              <w:t>Финансовое обеспечение подпрограммы</w:t>
            </w:r>
          </w:p>
        </w:tc>
        <w:tc>
          <w:tcPr>
            <w:tcW w:w="3819" w:type="pct"/>
          </w:tcPr>
          <w:p w:rsidR="00626692" w:rsidRPr="001D4D1C" w:rsidRDefault="00626692" w:rsidP="00596263">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Всего по подпрограмме: 4 009 242,6 тыс. руб., в том числе:</w:t>
            </w:r>
          </w:p>
          <w:p w:rsidR="00626692" w:rsidRPr="001D4D1C" w:rsidRDefault="00626692" w:rsidP="00596263">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МБ: 978 635,5 тыс. руб., из них:</w:t>
            </w:r>
          </w:p>
          <w:p w:rsidR="00626692" w:rsidRPr="001D4D1C" w:rsidRDefault="00626692" w:rsidP="00596263">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 xml:space="preserve">2018 год – 189 252,3 тыс. руб.; </w:t>
            </w:r>
          </w:p>
          <w:p w:rsidR="00626692" w:rsidRPr="001D4D1C" w:rsidRDefault="00626692" w:rsidP="00596263">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 xml:space="preserve">2019 год – 135 104,8 тыс. руб.; </w:t>
            </w:r>
          </w:p>
          <w:p w:rsidR="00626692" w:rsidRPr="001D4D1C" w:rsidRDefault="00626692" w:rsidP="00596263">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 xml:space="preserve">2020 год – 120 615,7 тыс. руб.; </w:t>
            </w:r>
          </w:p>
          <w:p w:rsidR="00626692" w:rsidRPr="001D4D1C" w:rsidRDefault="00626692" w:rsidP="00596263">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 xml:space="preserve">2021 год – 27 203,5 тыс. руб.; </w:t>
            </w:r>
          </w:p>
          <w:p w:rsidR="00626692" w:rsidRPr="001D4D1C" w:rsidRDefault="00626692" w:rsidP="00596263">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 xml:space="preserve">2022 год – 209 430,4 тыс. руб.; </w:t>
            </w:r>
          </w:p>
          <w:p w:rsidR="00626692" w:rsidRPr="001D4D1C" w:rsidRDefault="00626692" w:rsidP="00596263">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 xml:space="preserve">2023 год – 225 443,8 тыс. руб.; </w:t>
            </w:r>
          </w:p>
          <w:p w:rsidR="00626692" w:rsidRPr="001D4D1C" w:rsidRDefault="00626692" w:rsidP="00596263">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 xml:space="preserve">2024 год – 71 585,0 тыс. руб. </w:t>
            </w:r>
          </w:p>
          <w:p w:rsidR="00626692" w:rsidRPr="001D4D1C" w:rsidRDefault="00626692" w:rsidP="00596263">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ВБ: 2 705 274,0 тыс. руб., из них:</w:t>
            </w:r>
          </w:p>
          <w:p w:rsidR="00626692" w:rsidRPr="001D4D1C" w:rsidRDefault="00626692" w:rsidP="00596263">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 xml:space="preserve">2018 год – 0,0 тыс. руб.; </w:t>
            </w:r>
          </w:p>
          <w:p w:rsidR="00626692" w:rsidRPr="001D4D1C" w:rsidRDefault="00626692" w:rsidP="00596263">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 xml:space="preserve">2019 год – 0,0 тыс. руб.; </w:t>
            </w:r>
          </w:p>
          <w:p w:rsidR="00626692" w:rsidRPr="001D4D1C" w:rsidRDefault="00626692" w:rsidP="00596263">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 xml:space="preserve">2020 год – 0,0 тыс. руб.; </w:t>
            </w:r>
          </w:p>
          <w:p w:rsidR="00626692" w:rsidRPr="001D4D1C" w:rsidRDefault="00626692" w:rsidP="00596263">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 xml:space="preserve">2021 год – 0,0 тыс. руб.; </w:t>
            </w:r>
          </w:p>
          <w:p w:rsidR="00626692" w:rsidRPr="001D4D1C" w:rsidRDefault="00626692" w:rsidP="00596263">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 xml:space="preserve">2022 год – 0,0 тыс. руб.; </w:t>
            </w:r>
          </w:p>
          <w:p w:rsidR="00626692" w:rsidRPr="001D4D1C" w:rsidRDefault="00626692" w:rsidP="00596263">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 xml:space="preserve">2023 год – 0,0 тыс. руб.; </w:t>
            </w:r>
          </w:p>
          <w:p w:rsidR="00626692" w:rsidRPr="001D4D1C" w:rsidRDefault="00626692" w:rsidP="00596263">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 xml:space="preserve">2024 год – 2 705 274,0 тыс. руб. </w:t>
            </w:r>
          </w:p>
          <w:p w:rsidR="00626692" w:rsidRPr="001D4D1C" w:rsidRDefault="00626692" w:rsidP="00596263">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ОБ: 325 333,1 тыс. руб., из них:</w:t>
            </w:r>
          </w:p>
          <w:p w:rsidR="00626692" w:rsidRPr="001D4D1C" w:rsidRDefault="00626692" w:rsidP="00596263">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 xml:space="preserve">2020 год – 50 472,1 тыс. руб.; </w:t>
            </w:r>
          </w:p>
          <w:p w:rsidR="00626692" w:rsidRPr="001D4D1C" w:rsidRDefault="00626692" w:rsidP="00596263">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 xml:space="preserve">2021 год – 97 688,7 тыс. руб.; </w:t>
            </w:r>
          </w:p>
          <w:p w:rsidR="00626692" w:rsidRPr="001D4D1C" w:rsidRDefault="00626692" w:rsidP="00596263">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 xml:space="preserve">2022 год – 136 673,8 тыс. руб.; </w:t>
            </w:r>
          </w:p>
          <w:p w:rsidR="00626692" w:rsidRPr="001D4D1C" w:rsidRDefault="00626692" w:rsidP="00596263">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 xml:space="preserve">2023 год – 40 498,5 тыс. руб.; </w:t>
            </w:r>
          </w:p>
          <w:p w:rsidR="00626692" w:rsidRPr="00CC29BF" w:rsidRDefault="00626692" w:rsidP="00596263">
            <w:pPr>
              <w:spacing w:after="0" w:line="240" w:lineRule="auto"/>
              <w:jc w:val="both"/>
              <w:rPr>
                <w:rFonts w:ascii="Times New Roman" w:eastAsia="Times New Roman" w:hAnsi="Times New Roman"/>
                <w:sz w:val="20"/>
                <w:szCs w:val="20"/>
                <w:lang w:eastAsia="ru-RU"/>
              </w:rPr>
            </w:pPr>
            <w:r w:rsidRPr="001D4D1C">
              <w:rPr>
                <w:rFonts w:ascii="Times New Roman" w:eastAsia="Times New Roman" w:hAnsi="Times New Roman"/>
                <w:sz w:val="24"/>
                <w:szCs w:val="24"/>
                <w:lang w:eastAsia="ru-RU"/>
              </w:rPr>
              <w:t>2024 год – 0,0 тыс. руб.</w:t>
            </w:r>
          </w:p>
        </w:tc>
      </w:tr>
      <w:tr w:rsidR="00626692" w:rsidRPr="00CC29BF" w:rsidTr="00596263">
        <w:trPr>
          <w:gridAfter w:val="1"/>
          <w:wAfter w:w="11" w:type="pct"/>
          <w:trHeight w:val="894"/>
        </w:trPr>
        <w:tc>
          <w:tcPr>
            <w:tcW w:w="1170" w:type="pct"/>
          </w:tcPr>
          <w:p w:rsidR="00626692" w:rsidRPr="00CC29BF" w:rsidRDefault="00626692" w:rsidP="00596263">
            <w:pPr>
              <w:spacing w:after="0" w:line="240" w:lineRule="auto"/>
              <w:jc w:val="both"/>
              <w:rPr>
                <w:rFonts w:ascii="Times New Roman" w:hAnsi="Times New Roman"/>
                <w:bCs/>
                <w:sz w:val="24"/>
                <w:szCs w:val="24"/>
              </w:rPr>
            </w:pPr>
            <w:r w:rsidRPr="00CC29BF">
              <w:rPr>
                <w:rFonts w:ascii="Times New Roman" w:hAnsi="Times New Roman"/>
                <w:bCs/>
                <w:sz w:val="24"/>
                <w:szCs w:val="24"/>
              </w:rPr>
              <w:lastRenderedPageBreak/>
              <w:t xml:space="preserve">Ожидаемые конечные результаты реализации подпрограммы </w:t>
            </w:r>
          </w:p>
        </w:tc>
        <w:tc>
          <w:tcPr>
            <w:tcW w:w="3819" w:type="pct"/>
          </w:tcPr>
          <w:p w:rsidR="00626692" w:rsidRPr="00CC29BF" w:rsidRDefault="00626692" w:rsidP="00596263">
            <w:pPr>
              <w:spacing w:after="0" w:line="240" w:lineRule="auto"/>
              <w:rPr>
                <w:rFonts w:ascii="Times New Roman" w:hAnsi="Times New Roman"/>
                <w:bCs/>
                <w:sz w:val="24"/>
                <w:szCs w:val="24"/>
              </w:rPr>
            </w:pPr>
            <w:r w:rsidRPr="00CC29BF">
              <w:rPr>
                <w:rFonts w:ascii="Times New Roman" w:hAnsi="Times New Roman"/>
                <w:sz w:val="24"/>
                <w:szCs w:val="24"/>
              </w:rPr>
              <w:t xml:space="preserve">Количество переселенных граждан, проживающих в многоквартирных домах пониженной капитальности, имеющих не все виды благоустройства, – </w:t>
            </w:r>
            <w:r w:rsidRPr="00A6298B">
              <w:rPr>
                <w:rFonts w:ascii="Times New Roman" w:hAnsi="Times New Roman"/>
                <w:sz w:val="24"/>
                <w:szCs w:val="24"/>
              </w:rPr>
              <w:t>3931</w:t>
            </w:r>
            <w:r w:rsidRPr="00CC29BF">
              <w:rPr>
                <w:rFonts w:ascii="Times New Roman" w:hAnsi="Times New Roman"/>
                <w:sz w:val="24"/>
                <w:szCs w:val="24"/>
              </w:rPr>
              <w:t xml:space="preserve"> чел. к концу 2024 года</w:t>
            </w:r>
          </w:p>
        </w:tc>
      </w:tr>
    </w:tbl>
    <w:p w:rsidR="00626692" w:rsidRPr="00CC29BF" w:rsidRDefault="00626692" w:rsidP="00626692">
      <w:pPr>
        <w:spacing w:after="0" w:line="240" w:lineRule="auto"/>
        <w:ind w:firstLine="567"/>
        <w:jc w:val="center"/>
        <w:rPr>
          <w:rFonts w:ascii="Times New Roman" w:hAnsi="Times New Roman"/>
          <w:bCs/>
          <w:sz w:val="28"/>
          <w:szCs w:val="28"/>
        </w:rPr>
      </w:pPr>
    </w:p>
    <w:p w:rsidR="00626692" w:rsidRPr="00CC29BF" w:rsidRDefault="00626692" w:rsidP="00626692">
      <w:pPr>
        <w:spacing w:after="0" w:line="240" w:lineRule="auto"/>
        <w:jc w:val="center"/>
        <w:rPr>
          <w:rFonts w:ascii="Times New Roman" w:hAnsi="Times New Roman"/>
          <w:bCs/>
          <w:sz w:val="28"/>
          <w:szCs w:val="28"/>
        </w:rPr>
      </w:pPr>
      <w:r w:rsidRPr="00CC29BF">
        <w:rPr>
          <w:rFonts w:ascii="Times New Roman" w:hAnsi="Times New Roman"/>
          <w:bCs/>
          <w:sz w:val="28"/>
          <w:szCs w:val="28"/>
        </w:rPr>
        <w:t>1. Характеристика проблемы, на решение которой направлена подпрограмма</w:t>
      </w:r>
    </w:p>
    <w:p w:rsidR="00626692" w:rsidRPr="00CC29BF" w:rsidRDefault="00626692" w:rsidP="00626692">
      <w:pPr>
        <w:spacing w:after="0" w:line="240" w:lineRule="auto"/>
        <w:ind w:firstLine="567"/>
        <w:jc w:val="both"/>
        <w:rPr>
          <w:rFonts w:ascii="Times New Roman" w:hAnsi="Times New Roman"/>
          <w:bCs/>
          <w:sz w:val="28"/>
          <w:szCs w:val="28"/>
        </w:rPr>
      </w:pPr>
    </w:p>
    <w:p w:rsidR="00626692" w:rsidRPr="00CC29BF" w:rsidRDefault="00626692" w:rsidP="0062669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Одной из важнейших проблем жилищно-коммунальной реформы является проблема обеспечения граждан, проживающих в многоквартирных домах пониженной капитальности, благоустроенным жильем.</w:t>
      </w:r>
    </w:p>
    <w:p w:rsidR="00626692" w:rsidRPr="00CC29BF" w:rsidRDefault="00626692" w:rsidP="0062669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В настоящее время реализуется подпрограмма «Переселение граждан из многоквартирных домов, признанных аварийными до 01.01.2017» </w:t>
      </w:r>
      <w:r>
        <w:rPr>
          <w:rFonts w:ascii="Times New Roman" w:hAnsi="Times New Roman"/>
          <w:bCs/>
          <w:sz w:val="28"/>
          <w:szCs w:val="28"/>
        </w:rPr>
        <w:br/>
      </w:r>
      <w:r w:rsidRPr="00CC29BF">
        <w:rPr>
          <w:rFonts w:ascii="Times New Roman" w:hAnsi="Times New Roman"/>
          <w:bCs/>
          <w:sz w:val="28"/>
          <w:szCs w:val="28"/>
        </w:rPr>
        <w:t>на 2018</w:t>
      </w:r>
      <w:r>
        <w:rPr>
          <w:rFonts w:ascii="Times New Roman" w:hAnsi="Times New Roman"/>
          <w:bCs/>
          <w:sz w:val="28"/>
          <w:szCs w:val="28"/>
        </w:rPr>
        <w:t>–</w:t>
      </w:r>
      <w:r w:rsidRPr="00CC29BF">
        <w:rPr>
          <w:rFonts w:ascii="Times New Roman" w:hAnsi="Times New Roman"/>
          <w:bCs/>
          <w:sz w:val="28"/>
          <w:szCs w:val="28"/>
        </w:rPr>
        <w:t xml:space="preserve">2024 годы, в рамках которой осуществляется расселение </w:t>
      </w:r>
      <w:r>
        <w:rPr>
          <w:rFonts w:ascii="Times New Roman" w:hAnsi="Times New Roman"/>
          <w:bCs/>
          <w:sz w:val="28"/>
          <w:szCs w:val="28"/>
        </w:rPr>
        <w:br/>
      </w:r>
      <w:r w:rsidRPr="00CC29BF">
        <w:rPr>
          <w:rFonts w:ascii="Times New Roman" w:hAnsi="Times New Roman"/>
          <w:bCs/>
          <w:sz w:val="28"/>
          <w:szCs w:val="28"/>
        </w:rPr>
        <w:t>144 аварийных домов.</w:t>
      </w:r>
    </w:p>
    <w:p w:rsidR="00626692" w:rsidRPr="00CC29BF" w:rsidRDefault="00626692" w:rsidP="0062669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Остаются многоквартирные дома, признанные аварийными после 01.01.2017, а также ряд домов пониженной капитальности, имеющие не все виды благоустройства, не признанные в установленном порядке аварийными.</w:t>
      </w:r>
    </w:p>
    <w:p w:rsidR="00626692" w:rsidRPr="00CC29BF" w:rsidRDefault="00626692" w:rsidP="0062669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Высокая степень износа и частичное благоустройство многоквартирных домов постройки 40-60-х годов прошлого столетия не позволяют гражданам получать жилищно-коммунальные услуги надлежащего качества, обеспечивающие комфортное проживание в таких домах.</w:t>
      </w:r>
    </w:p>
    <w:p w:rsidR="00626692" w:rsidRPr="00CC29BF" w:rsidRDefault="00626692" w:rsidP="0062669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Реализация подпрограммы позволит обеспечить выполнение обязательств муниципального образования город Мурманск перед гражданами, проживающими в жилищном фонде с частичным благоустройством, улучшить архитектурный облик города.</w:t>
      </w:r>
    </w:p>
    <w:p w:rsidR="00626692" w:rsidRPr="00CC29BF" w:rsidRDefault="00626692" w:rsidP="0062669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В условиях рыночной экономики особенно важна социальная направленность предлагаемых мер. Основную часть жилых помещений в многоквартирных домах пониженной капитальности, имеющих не все виды благоустройства, занимают граждане по договорам социального найма, </w:t>
      </w:r>
      <w:r>
        <w:rPr>
          <w:rFonts w:ascii="Times New Roman" w:hAnsi="Times New Roman"/>
          <w:bCs/>
          <w:sz w:val="28"/>
          <w:szCs w:val="28"/>
        </w:rPr>
        <w:br/>
      </w:r>
      <w:r w:rsidRPr="00CC29BF">
        <w:rPr>
          <w:rFonts w:ascii="Times New Roman" w:hAnsi="Times New Roman"/>
          <w:bCs/>
          <w:sz w:val="28"/>
          <w:szCs w:val="28"/>
        </w:rPr>
        <w:t xml:space="preserve">а жилые помещения являются муниципальной собственностью. </w:t>
      </w:r>
    </w:p>
    <w:p w:rsidR="00626692" w:rsidRPr="00CC29BF" w:rsidRDefault="00626692" w:rsidP="00626692">
      <w:pPr>
        <w:spacing w:after="0" w:line="240" w:lineRule="auto"/>
        <w:jc w:val="center"/>
        <w:rPr>
          <w:rFonts w:ascii="Times New Roman" w:hAnsi="Times New Roman"/>
          <w:bCs/>
          <w:sz w:val="28"/>
          <w:szCs w:val="28"/>
        </w:rPr>
      </w:pPr>
    </w:p>
    <w:p w:rsidR="00626692" w:rsidRPr="00CC29BF" w:rsidRDefault="00626692" w:rsidP="00626692">
      <w:pPr>
        <w:spacing w:after="0" w:line="240" w:lineRule="auto"/>
        <w:jc w:val="center"/>
        <w:rPr>
          <w:rFonts w:ascii="Times New Roman" w:hAnsi="Times New Roman"/>
          <w:sz w:val="28"/>
          <w:szCs w:val="28"/>
        </w:rPr>
      </w:pPr>
      <w:r w:rsidRPr="00CC29BF">
        <w:rPr>
          <w:rFonts w:ascii="Times New Roman" w:hAnsi="Times New Roman"/>
          <w:bCs/>
          <w:sz w:val="28"/>
          <w:szCs w:val="28"/>
        </w:rPr>
        <w:t xml:space="preserve">2. </w:t>
      </w:r>
      <w:r w:rsidRPr="00CC29BF">
        <w:rPr>
          <w:rFonts w:ascii="Times New Roman" w:hAnsi="Times New Roman"/>
          <w:sz w:val="28"/>
          <w:szCs w:val="28"/>
        </w:rPr>
        <w:t>Основные цели и задачи подпрограммы,</w:t>
      </w:r>
    </w:p>
    <w:p w:rsidR="00626692" w:rsidRPr="00CC29BF" w:rsidRDefault="00626692" w:rsidP="00626692">
      <w:pPr>
        <w:spacing w:after="0" w:line="240" w:lineRule="auto"/>
        <w:jc w:val="center"/>
        <w:rPr>
          <w:rFonts w:ascii="Times New Roman" w:hAnsi="Times New Roman"/>
          <w:sz w:val="28"/>
          <w:szCs w:val="28"/>
        </w:rPr>
      </w:pPr>
      <w:r w:rsidRPr="00CC29BF">
        <w:rPr>
          <w:rFonts w:ascii="Times New Roman" w:hAnsi="Times New Roman"/>
          <w:sz w:val="28"/>
          <w:szCs w:val="28"/>
        </w:rPr>
        <w:t>целевые показатели (индикаторы) реализации подпрограммы</w:t>
      </w:r>
    </w:p>
    <w:p w:rsidR="00626692" w:rsidRPr="00CC29BF" w:rsidRDefault="00626692" w:rsidP="00626692">
      <w:pPr>
        <w:pStyle w:val="af2"/>
        <w:jc w:val="both"/>
        <w:rPr>
          <w:b w:val="0"/>
          <w:bCs/>
          <w:sz w:val="28"/>
          <w:szCs w:val="28"/>
        </w:rPr>
      </w:pPr>
      <w:r w:rsidRPr="00CC29BF">
        <w:rPr>
          <w:b w:val="0"/>
          <w:bCs/>
          <w:sz w:val="28"/>
          <w:szCs w:val="28"/>
        </w:rPr>
        <w:tab/>
      </w:r>
    </w:p>
    <w:tbl>
      <w:tblPr>
        <w:tblW w:w="5000" w:type="pct"/>
        <w:tblCellMar>
          <w:left w:w="28" w:type="dxa"/>
          <w:right w:w="28" w:type="dxa"/>
        </w:tblCellMar>
        <w:tblLook w:val="04A0" w:firstRow="1" w:lastRow="0" w:firstColumn="1" w:lastColumn="0" w:noHBand="0" w:noVBand="1"/>
      </w:tblPr>
      <w:tblGrid>
        <w:gridCol w:w="400"/>
        <w:gridCol w:w="1973"/>
        <w:gridCol w:w="492"/>
        <w:gridCol w:w="1085"/>
        <w:gridCol w:w="988"/>
        <w:gridCol w:w="762"/>
        <w:gridCol w:w="610"/>
        <w:gridCol w:w="659"/>
        <w:gridCol w:w="656"/>
        <w:gridCol w:w="659"/>
        <w:gridCol w:w="659"/>
        <w:gridCol w:w="684"/>
      </w:tblGrid>
      <w:tr w:rsidR="00626692" w:rsidRPr="00CC29BF" w:rsidTr="00596263">
        <w:trPr>
          <w:trHeight w:val="275"/>
          <w:tblHeader/>
        </w:trPr>
        <w:tc>
          <w:tcPr>
            <w:tcW w:w="209" w:type="pct"/>
            <w:vMerge w:val="restart"/>
            <w:tcBorders>
              <w:top w:val="single" w:sz="4" w:space="0" w:color="auto"/>
              <w:left w:val="single" w:sz="4" w:space="0" w:color="auto"/>
              <w:bottom w:val="single" w:sz="4" w:space="0" w:color="auto"/>
              <w:right w:val="single" w:sz="4" w:space="0" w:color="auto"/>
            </w:tcBorders>
            <w:hideMark/>
          </w:tcPr>
          <w:p w:rsidR="00626692" w:rsidRPr="00CC29BF" w:rsidRDefault="00626692" w:rsidP="00596263">
            <w:pPr>
              <w:spacing w:after="0" w:line="240" w:lineRule="auto"/>
              <w:jc w:val="center"/>
              <w:rPr>
                <w:rFonts w:ascii="Times New Roman" w:hAnsi="Times New Roman"/>
                <w:sz w:val="24"/>
                <w:szCs w:val="24"/>
              </w:rPr>
            </w:pPr>
            <w:r w:rsidRPr="00CC29BF">
              <w:rPr>
                <w:rFonts w:ascii="Times New Roman" w:hAnsi="Times New Roman"/>
                <w:sz w:val="24"/>
                <w:szCs w:val="24"/>
              </w:rPr>
              <w:t>№ п/п</w:t>
            </w:r>
          </w:p>
        </w:tc>
        <w:tc>
          <w:tcPr>
            <w:tcW w:w="1026" w:type="pct"/>
            <w:vMerge w:val="restart"/>
            <w:tcBorders>
              <w:top w:val="single" w:sz="4" w:space="0" w:color="auto"/>
              <w:left w:val="single" w:sz="4" w:space="0" w:color="auto"/>
              <w:bottom w:val="single" w:sz="4" w:space="0" w:color="auto"/>
              <w:right w:val="single" w:sz="4" w:space="0" w:color="auto"/>
            </w:tcBorders>
            <w:hideMark/>
          </w:tcPr>
          <w:p w:rsidR="00626692" w:rsidRPr="00CC29BF" w:rsidRDefault="00626692" w:rsidP="00596263">
            <w:pPr>
              <w:spacing w:after="0" w:line="240" w:lineRule="auto"/>
              <w:jc w:val="center"/>
              <w:rPr>
                <w:rFonts w:ascii="Times New Roman" w:hAnsi="Times New Roman"/>
                <w:sz w:val="24"/>
                <w:szCs w:val="24"/>
              </w:rPr>
            </w:pPr>
            <w:r w:rsidRPr="00CC29BF">
              <w:rPr>
                <w:rFonts w:ascii="Times New Roman" w:hAnsi="Times New Roman"/>
                <w:sz w:val="24"/>
                <w:szCs w:val="24"/>
              </w:rPr>
              <w:t>Цель, задачи, показатели (индикаторы)</w:t>
            </w:r>
          </w:p>
        </w:tc>
        <w:tc>
          <w:tcPr>
            <w:tcW w:w="254" w:type="pct"/>
            <w:vMerge w:val="restart"/>
            <w:tcBorders>
              <w:top w:val="single" w:sz="4" w:space="0" w:color="auto"/>
              <w:left w:val="single" w:sz="4" w:space="0" w:color="auto"/>
              <w:bottom w:val="single" w:sz="4" w:space="0" w:color="auto"/>
              <w:right w:val="single" w:sz="4" w:space="0" w:color="auto"/>
            </w:tcBorders>
            <w:hideMark/>
          </w:tcPr>
          <w:p w:rsidR="00626692" w:rsidRPr="00CC29BF" w:rsidRDefault="00626692" w:rsidP="00596263">
            <w:pPr>
              <w:spacing w:after="0" w:line="240" w:lineRule="auto"/>
              <w:jc w:val="center"/>
              <w:rPr>
                <w:rFonts w:ascii="Times New Roman" w:hAnsi="Times New Roman"/>
                <w:sz w:val="24"/>
                <w:szCs w:val="24"/>
              </w:rPr>
            </w:pPr>
            <w:r w:rsidRPr="00CC29BF">
              <w:rPr>
                <w:rFonts w:ascii="Times New Roman" w:hAnsi="Times New Roman"/>
                <w:sz w:val="24"/>
                <w:szCs w:val="24"/>
              </w:rPr>
              <w:t xml:space="preserve">Ед. </w:t>
            </w:r>
            <w:r w:rsidRPr="00CC29BF">
              <w:rPr>
                <w:rFonts w:ascii="Times New Roman" w:hAnsi="Times New Roman"/>
                <w:sz w:val="24"/>
                <w:szCs w:val="24"/>
              </w:rPr>
              <w:br/>
              <w:t>изм.</w:t>
            </w:r>
          </w:p>
        </w:tc>
        <w:tc>
          <w:tcPr>
            <w:tcW w:w="3511" w:type="pct"/>
            <w:gridSpan w:val="9"/>
            <w:tcBorders>
              <w:top w:val="single" w:sz="4" w:space="0" w:color="auto"/>
              <w:left w:val="single" w:sz="4" w:space="0" w:color="auto"/>
              <w:bottom w:val="single" w:sz="4" w:space="0" w:color="auto"/>
              <w:right w:val="single" w:sz="4" w:space="0" w:color="auto"/>
            </w:tcBorders>
            <w:hideMark/>
          </w:tcPr>
          <w:p w:rsidR="00626692" w:rsidRPr="00CC29BF" w:rsidRDefault="00626692" w:rsidP="00596263">
            <w:pPr>
              <w:spacing w:after="0" w:line="240" w:lineRule="auto"/>
              <w:jc w:val="center"/>
              <w:rPr>
                <w:rFonts w:ascii="Times New Roman" w:hAnsi="Times New Roman"/>
                <w:sz w:val="24"/>
                <w:szCs w:val="24"/>
              </w:rPr>
            </w:pPr>
            <w:r w:rsidRPr="00CC29BF">
              <w:rPr>
                <w:rFonts w:ascii="Times New Roman" w:hAnsi="Times New Roman"/>
                <w:sz w:val="24"/>
                <w:szCs w:val="24"/>
              </w:rPr>
              <w:t>Значение показателя (индикатора)</w:t>
            </w:r>
          </w:p>
        </w:tc>
      </w:tr>
      <w:tr w:rsidR="00626692" w:rsidRPr="00CC29BF" w:rsidTr="00596263">
        <w:trPr>
          <w:trHeight w:val="250"/>
          <w:tblHeader/>
        </w:trPr>
        <w:tc>
          <w:tcPr>
            <w:tcW w:w="209" w:type="pct"/>
            <w:vMerge/>
            <w:tcBorders>
              <w:top w:val="single" w:sz="4" w:space="0" w:color="auto"/>
              <w:left w:val="single" w:sz="4" w:space="0" w:color="auto"/>
              <w:bottom w:val="single" w:sz="4" w:space="0" w:color="auto"/>
              <w:right w:val="single" w:sz="4" w:space="0" w:color="auto"/>
            </w:tcBorders>
            <w:vAlign w:val="center"/>
            <w:hideMark/>
          </w:tcPr>
          <w:p w:rsidR="00626692" w:rsidRPr="00CC29BF" w:rsidRDefault="00626692" w:rsidP="00596263">
            <w:pPr>
              <w:spacing w:after="0" w:line="240" w:lineRule="auto"/>
              <w:rPr>
                <w:rFonts w:ascii="Times New Roman" w:hAnsi="Times New Roman"/>
                <w:sz w:val="24"/>
                <w:szCs w:val="24"/>
              </w:rPr>
            </w:pPr>
          </w:p>
        </w:tc>
        <w:tc>
          <w:tcPr>
            <w:tcW w:w="1026" w:type="pct"/>
            <w:vMerge/>
            <w:tcBorders>
              <w:top w:val="single" w:sz="4" w:space="0" w:color="auto"/>
              <w:left w:val="single" w:sz="4" w:space="0" w:color="auto"/>
              <w:bottom w:val="single" w:sz="4" w:space="0" w:color="auto"/>
              <w:right w:val="single" w:sz="4" w:space="0" w:color="auto"/>
            </w:tcBorders>
            <w:vAlign w:val="center"/>
            <w:hideMark/>
          </w:tcPr>
          <w:p w:rsidR="00626692" w:rsidRPr="00CC29BF" w:rsidRDefault="00626692" w:rsidP="00596263">
            <w:pPr>
              <w:spacing w:after="0" w:line="240" w:lineRule="auto"/>
              <w:rPr>
                <w:rFonts w:ascii="Times New Roman" w:hAnsi="Times New Roman"/>
                <w:sz w:val="24"/>
                <w:szCs w:val="24"/>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626692" w:rsidRPr="00CC29BF" w:rsidRDefault="00626692" w:rsidP="00596263">
            <w:pPr>
              <w:spacing w:after="0" w:line="240" w:lineRule="auto"/>
              <w:rPr>
                <w:rFonts w:ascii="Times New Roman" w:hAnsi="Times New Roman"/>
                <w:sz w:val="24"/>
                <w:szCs w:val="24"/>
              </w:rPr>
            </w:pPr>
          </w:p>
        </w:tc>
        <w:tc>
          <w:tcPr>
            <w:tcW w:w="560" w:type="pct"/>
            <w:tcBorders>
              <w:top w:val="nil"/>
              <w:left w:val="single" w:sz="4" w:space="0" w:color="auto"/>
              <w:bottom w:val="single" w:sz="4" w:space="0" w:color="auto"/>
              <w:right w:val="single" w:sz="4" w:space="0" w:color="auto"/>
            </w:tcBorders>
            <w:hideMark/>
          </w:tcPr>
          <w:p w:rsidR="00626692" w:rsidRPr="00CC29BF" w:rsidRDefault="00626692" w:rsidP="00596263">
            <w:pPr>
              <w:spacing w:after="0" w:line="240" w:lineRule="auto"/>
              <w:jc w:val="center"/>
              <w:rPr>
                <w:rFonts w:ascii="Times New Roman" w:hAnsi="Times New Roman"/>
                <w:sz w:val="24"/>
                <w:szCs w:val="24"/>
              </w:rPr>
            </w:pPr>
            <w:r w:rsidRPr="00CC29BF">
              <w:rPr>
                <w:rFonts w:ascii="Times New Roman" w:hAnsi="Times New Roman"/>
                <w:sz w:val="24"/>
                <w:szCs w:val="24"/>
              </w:rPr>
              <w:t>Отчетный год</w:t>
            </w:r>
          </w:p>
        </w:tc>
        <w:tc>
          <w:tcPr>
            <w:tcW w:w="510" w:type="pct"/>
            <w:tcBorders>
              <w:top w:val="nil"/>
              <w:left w:val="single" w:sz="4" w:space="0" w:color="auto"/>
              <w:bottom w:val="single" w:sz="4" w:space="0" w:color="auto"/>
              <w:right w:val="single" w:sz="4" w:space="0" w:color="auto"/>
            </w:tcBorders>
            <w:hideMark/>
          </w:tcPr>
          <w:p w:rsidR="00626692" w:rsidRPr="00CC29BF" w:rsidRDefault="00626692" w:rsidP="00596263">
            <w:pPr>
              <w:spacing w:after="0" w:line="240" w:lineRule="auto"/>
              <w:jc w:val="center"/>
              <w:rPr>
                <w:rFonts w:ascii="Times New Roman" w:hAnsi="Times New Roman"/>
                <w:sz w:val="24"/>
                <w:szCs w:val="24"/>
              </w:rPr>
            </w:pPr>
            <w:r w:rsidRPr="00CC29BF">
              <w:rPr>
                <w:rFonts w:ascii="Times New Roman" w:hAnsi="Times New Roman"/>
                <w:sz w:val="24"/>
                <w:szCs w:val="24"/>
              </w:rPr>
              <w:t>Текущий год</w:t>
            </w:r>
          </w:p>
        </w:tc>
        <w:tc>
          <w:tcPr>
            <w:tcW w:w="2441" w:type="pct"/>
            <w:gridSpan w:val="7"/>
            <w:tcBorders>
              <w:top w:val="nil"/>
              <w:left w:val="single" w:sz="4" w:space="0" w:color="auto"/>
              <w:bottom w:val="single" w:sz="4" w:space="0" w:color="auto"/>
              <w:right w:val="single" w:sz="4" w:space="0" w:color="auto"/>
            </w:tcBorders>
            <w:hideMark/>
          </w:tcPr>
          <w:p w:rsidR="00626692" w:rsidRPr="00CC29BF" w:rsidRDefault="00626692" w:rsidP="00596263">
            <w:pPr>
              <w:spacing w:after="0" w:line="240" w:lineRule="auto"/>
              <w:jc w:val="center"/>
              <w:rPr>
                <w:rFonts w:ascii="Times New Roman" w:hAnsi="Times New Roman"/>
                <w:sz w:val="24"/>
                <w:szCs w:val="24"/>
              </w:rPr>
            </w:pPr>
            <w:r w:rsidRPr="00CC29BF">
              <w:rPr>
                <w:rFonts w:ascii="Times New Roman" w:hAnsi="Times New Roman"/>
                <w:sz w:val="24"/>
                <w:szCs w:val="24"/>
              </w:rPr>
              <w:t>Годы реализации подпрограммы</w:t>
            </w:r>
          </w:p>
        </w:tc>
      </w:tr>
      <w:tr w:rsidR="00626692" w:rsidRPr="00CC29BF" w:rsidTr="00596263">
        <w:trPr>
          <w:trHeight w:val="250"/>
          <w:tblHeader/>
        </w:trPr>
        <w:tc>
          <w:tcPr>
            <w:tcW w:w="209" w:type="pct"/>
            <w:vMerge/>
            <w:tcBorders>
              <w:top w:val="single" w:sz="4" w:space="0" w:color="auto"/>
              <w:left w:val="single" w:sz="4" w:space="0" w:color="auto"/>
              <w:bottom w:val="single" w:sz="4" w:space="0" w:color="auto"/>
              <w:right w:val="single" w:sz="4" w:space="0" w:color="auto"/>
            </w:tcBorders>
            <w:vAlign w:val="center"/>
            <w:hideMark/>
          </w:tcPr>
          <w:p w:rsidR="00626692" w:rsidRPr="00CC29BF" w:rsidRDefault="00626692" w:rsidP="00596263">
            <w:pPr>
              <w:spacing w:after="0" w:line="240" w:lineRule="auto"/>
              <w:rPr>
                <w:rFonts w:ascii="Times New Roman" w:hAnsi="Times New Roman"/>
                <w:sz w:val="24"/>
                <w:szCs w:val="24"/>
              </w:rPr>
            </w:pPr>
          </w:p>
        </w:tc>
        <w:tc>
          <w:tcPr>
            <w:tcW w:w="1026" w:type="pct"/>
            <w:vMerge/>
            <w:tcBorders>
              <w:top w:val="single" w:sz="4" w:space="0" w:color="auto"/>
              <w:left w:val="single" w:sz="4" w:space="0" w:color="auto"/>
              <w:bottom w:val="single" w:sz="4" w:space="0" w:color="auto"/>
              <w:right w:val="single" w:sz="4" w:space="0" w:color="auto"/>
            </w:tcBorders>
            <w:vAlign w:val="center"/>
            <w:hideMark/>
          </w:tcPr>
          <w:p w:rsidR="00626692" w:rsidRPr="00CC29BF" w:rsidRDefault="00626692" w:rsidP="00596263">
            <w:pPr>
              <w:spacing w:after="0" w:line="240" w:lineRule="auto"/>
              <w:rPr>
                <w:rFonts w:ascii="Times New Roman" w:hAnsi="Times New Roman"/>
                <w:sz w:val="24"/>
                <w:szCs w:val="24"/>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626692" w:rsidRPr="00CC29BF" w:rsidRDefault="00626692" w:rsidP="00596263">
            <w:pPr>
              <w:spacing w:after="0" w:line="240" w:lineRule="auto"/>
              <w:rPr>
                <w:rFonts w:ascii="Times New Roman" w:hAnsi="Times New Roman"/>
                <w:sz w:val="24"/>
                <w:szCs w:val="24"/>
              </w:rPr>
            </w:pPr>
          </w:p>
        </w:tc>
        <w:tc>
          <w:tcPr>
            <w:tcW w:w="560" w:type="pct"/>
            <w:tcBorders>
              <w:top w:val="single" w:sz="4" w:space="0" w:color="auto"/>
              <w:left w:val="single" w:sz="4" w:space="0" w:color="auto"/>
              <w:bottom w:val="single" w:sz="4" w:space="0" w:color="auto"/>
              <w:right w:val="single" w:sz="4" w:space="0" w:color="auto"/>
            </w:tcBorders>
            <w:hideMark/>
          </w:tcPr>
          <w:p w:rsidR="00626692" w:rsidRPr="00CC29BF" w:rsidRDefault="00626692" w:rsidP="00596263">
            <w:pPr>
              <w:spacing w:after="0" w:line="240" w:lineRule="auto"/>
              <w:jc w:val="center"/>
              <w:rPr>
                <w:rFonts w:ascii="Times New Roman" w:hAnsi="Times New Roman"/>
                <w:sz w:val="24"/>
                <w:szCs w:val="24"/>
              </w:rPr>
            </w:pPr>
            <w:r w:rsidRPr="00CC29BF">
              <w:rPr>
                <w:rFonts w:ascii="Times New Roman" w:hAnsi="Times New Roman"/>
                <w:sz w:val="24"/>
                <w:szCs w:val="24"/>
              </w:rPr>
              <w:t>2016</w:t>
            </w:r>
          </w:p>
        </w:tc>
        <w:tc>
          <w:tcPr>
            <w:tcW w:w="510" w:type="pct"/>
            <w:tcBorders>
              <w:top w:val="single" w:sz="4" w:space="0" w:color="auto"/>
              <w:left w:val="single" w:sz="4" w:space="0" w:color="auto"/>
              <w:bottom w:val="single" w:sz="4" w:space="0" w:color="auto"/>
              <w:right w:val="single" w:sz="4" w:space="0" w:color="auto"/>
            </w:tcBorders>
            <w:hideMark/>
          </w:tcPr>
          <w:p w:rsidR="00626692" w:rsidRPr="00CC29BF" w:rsidRDefault="00626692" w:rsidP="00596263">
            <w:pPr>
              <w:spacing w:after="0" w:line="240" w:lineRule="auto"/>
              <w:jc w:val="center"/>
              <w:rPr>
                <w:rFonts w:ascii="Times New Roman" w:hAnsi="Times New Roman"/>
                <w:sz w:val="24"/>
                <w:szCs w:val="24"/>
              </w:rPr>
            </w:pPr>
            <w:r w:rsidRPr="00CC29BF">
              <w:rPr>
                <w:rFonts w:ascii="Times New Roman" w:hAnsi="Times New Roman"/>
                <w:sz w:val="24"/>
                <w:szCs w:val="24"/>
              </w:rPr>
              <w:t>2017</w:t>
            </w:r>
          </w:p>
        </w:tc>
        <w:tc>
          <w:tcPr>
            <w:tcW w:w="397" w:type="pct"/>
            <w:tcBorders>
              <w:top w:val="nil"/>
              <w:left w:val="single" w:sz="4" w:space="0" w:color="auto"/>
              <w:bottom w:val="single" w:sz="4" w:space="0" w:color="auto"/>
              <w:right w:val="single" w:sz="4" w:space="0" w:color="auto"/>
            </w:tcBorders>
            <w:hideMark/>
          </w:tcPr>
          <w:p w:rsidR="00626692" w:rsidRPr="00CC29BF" w:rsidRDefault="00626692" w:rsidP="00596263">
            <w:pPr>
              <w:spacing w:after="0" w:line="240" w:lineRule="auto"/>
              <w:jc w:val="center"/>
              <w:rPr>
                <w:rFonts w:ascii="Times New Roman" w:hAnsi="Times New Roman"/>
                <w:sz w:val="24"/>
                <w:szCs w:val="24"/>
              </w:rPr>
            </w:pPr>
            <w:r w:rsidRPr="00CC29BF">
              <w:rPr>
                <w:rFonts w:ascii="Times New Roman" w:hAnsi="Times New Roman"/>
                <w:sz w:val="24"/>
                <w:szCs w:val="24"/>
              </w:rPr>
              <w:t>2018</w:t>
            </w:r>
          </w:p>
        </w:tc>
        <w:tc>
          <w:tcPr>
            <w:tcW w:w="318" w:type="pct"/>
            <w:tcBorders>
              <w:top w:val="nil"/>
              <w:left w:val="single" w:sz="4" w:space="0" w:color="auto"/>
              <w:bottom w:val="single" w:sz="4" w:space="0" w:color="auto"/>
              <w:right w:val="single" w:sz="4" w:space="0" w:color="auto"/>
            </w:tcBorders>
            <w:hideMark/>
          </w:tcPr>
          <w:p w:rsidR="00626692" w:rsidRPr="00CC29BF" w:rsidRDefault="00626692" w:rsidP="00596263">
            <w:pPr>
              <w:spacing w:after="0" w:line="240" w:lineRule="auto"/>
              <w:jc w:val="center"/>
              <w:rPr>
                <w:rFonts w:ascii="Times New Roman" w:hAnsi="Times New Roman"/>
                <w:sz w:val="24"/>
                <w:szCs w:val="24"/>
              </w:rPr>
            </w:pPr>
            <w:r w:rsidRPr="00CC29BF">
              <w:rPr>
                <w:rFonts w:ascii="Times New Roman" w:hAnsi="Times New Roman"/>
                <w:sz w:val="24"/>
                <w:szCs w:val="24"/>
              </w:rPr>
              <w:t>2019</w:t>
            </w:r>
          </w:p>
        </w:tc>
        <w:tc>
          <w:tcPr>
            <w:tcW w:w="343" w:type="pct"/>
            <w:tcBorders>
              <w:top w:val="nil"/>
              <w:left w:val="single" w:sz="4" w:space="0" w:color="auto"/>
              <w:bottom w:val="single" w:sz="4" w:space="0" w:color="auto"/>
              <w:right w:val="single" w:sz="4" w:space="0" w:color="auto"/>
            </w:tcBorders>
            <w:hideMark/>
          </w:tcPr>
          <w:p w:rsidR="00626692" w:rsidRPr="00CC29BF" w:rsidRDefault="00626692" w:rsidP="00596263">
            <w:pPr>
              <w:spacing w:after="0" w:line="240" w:lineRule="auto"/>
              <w:jc w:val="center"/>
              <w:rPr>
                <w:rFonts w:ascii="Times New Roman" w:hAnsi="Times New Roman"/>
                <w:sz w:val="24"/>
                <w:szCs w:val="24"/>
              </w:rPr>
            </w:pPr>
            <w:r w:rsidRPr="00CC29BF">
              <w:rPr>
                <w:rFonts w:ascii="Times New Roman" w:hAnsi="Times New Roman"/>
                <w:sz w:val="24"/>
                <w:szCs w:val="24"/>
              </w:rPr>
              <w:t>2020</w:t>
            </w:r>
          </w:p>
        </w:tc>
        <w:tc>
          <w:tcPr>
            <w:tcW w:w="341" w:type="pct"/>
            <w:tcBorders>
              <w:top w:val="nil"/>
              <w:left w:val="single" w:sz="4" w:space="0" w:color="auto"/>
              <w:bottom w:val="single" w:sz="4" w:space="0" w:color="auto"/>
              <w:right w:val="single" w:sz="4" w:space="0" w:color="auto"/>
            </w:tcBorders>
            <w:hideMark/>
          </w:tcPr>
          <w:p w:rsidR="00626692" w:rsidRPr="00CC29BF" w:rsidRDefault="00626692" w:rsidP="00596263">
            <w:pPr>
              <w:spacing w:after="0" w:line="240" w:lineRule="auto"/>
              <w:jc w:val="center"/>
              <w:rPr>
                <w:rFonts w:ascii="Times New Roman" w:hAnsi="Times New Roman"/>
                <w:sz w:val="24"/>
                <w:szCs w:val="24"/>
              </w:rPr>
            </w:pPr>
            <w:r w:rsidRPr="00CC29BF">
              <w:rPr>
                <w:rFonts w:ascii="Times New Roman" w:hAnsi="Times New Roman"/>
                <w:sz w:val="24"/>
                <w:szCs w:val="24"/>
              </w:rPr>
              <w:t>2021</w:t>
            </w:r>
          </w:p>
        </w:tc>
        <w:tc>
          <w:tcPr>
            <w:tcW w:w="343" w:type="pct"/>
            <w:tcBorders>
              <w:top w:val="nil"/>
              <w:left w:val="single" w:sz="4" w:space="0" w:color="auto"/>
              <w:bottom w:val="single" w:sz="4" w:space="0" w:color="auto"/>
              <w:right w:val="single" w:sz="4" w:space="0" w:color="auto"/>
            </w:tcBorders>
            <w:hideMark/>
          </w:tcPr>
          <w:p w:rsidR="00626692" w:rsidRPr="00CC29BF" w:rsidRDefault="00626692" w:rsidP="00596263">
            <w:pPr>
              <w:spacing w:after="0" w:line="240" w:lineRule="auto"/>
              <w:jc w:val="center"/>
              <w:rPr>
                <w:rFonts w:ascii="Times New Roman" w:hAnsi="Times New Roman"/>
                <w:sz w:val="24"/>
                <w:szCs w:val="24"/>
              </w:rPr>
            </w:pPr>
            <w:r w:rsidRPr="00CC29BF">
              <w:rPr>
                <w:rFonts w:ascii="Times New Roman" w:hAnsi="Times New Roman"/>
                <w:sz w:val="24"/>
                <w:szCs w:val="24"/>
              </w:rPr>
              <w:t>2022</w:t>
            </w:r>
          </w:p>
        </w:tc>
        <w:tc>
          <w:tcPr>
            <w:tcW w:w="343" w:type="pct"/>
            <w:tcBorders>
              <w:top w:val="nil"/>
              <w:left w:val="single" w:sz="4" w:space="0" w:color="auto"/>
              <w:bottom w:val="single" w:sz="4" w:space="0" w:color="auto"/>
              <w:right w:val="single" w:sz="4" w:space="0" w:color="auto"/>
            </w:tcBorders>
            <w:hideMark/>
          </w:tcPr>
          <w:p w:rsidR="00626692" w:rsidRPr="00CC29BF" w:rsidRDefault="00626692" w:rsidP="00596263">
            <w:pPr>
              <w:spacing w:after="0" w:line="240" w:lineRule="auto"/>
              <w:jc w:val="center"/>
              <w:rPr>
                <w:rFonts w:ascii="Times New Roman" w:hAnsi="Times New Roman"/>
                <w:sz w:val="24"/>
                <w:szCs w:val="24"/>
              </w:rPr>
            </w:pPr>
            <w:r w:rsidRPr="00CC29BF">
              <w:rPr>
                <w:rFonts w:ascii="Times New Roman" w:hAnsi="Times New Roman"/>
                <w:sz w:val="24"/>
                <w:szCs w:val="24"/>
              </w:rPr>
              <w:t>2023</w:t>
            </w:r>
          </w:p>
        </w:tc>
        <w:tc>
          <w:tcPr>
            <w:tcW w:w="356" w:type="pct"/>
            <w:tcBorders>
              <w:top w:val="nil"/>
              <w:left w:val="single" w:sz="4" w:space="0" w:color="auto"/>
              <w:bottom w:val="single" w:sz="4" w:space="0" w:color="auto"/>
              <w:right w:val="single" w:sz="4" w:space="0" w:color="auto"/>
            </w:tcBorders>
            <w:hideMark/>
          </w:tcPr>
          <w:p w:rsidR="00626692" w:rsidRPr="00CC29BF" w:rsidRDefault="00626692" w:rsidP="00596263">
            <w:pPr>
              <w:spacing w:after="0" w:line="240" w:lineRule="auto"/>
              <w:jc w:val="center"/>
              <w:rPr>
                <w:rFonts w:ascii="Times New Roman" w:hAnsi="Times New Roman"/>
                <w:sz w:val="24"/>
                <w:szCs w:val="24"/>
              </w:rPr>
            </w:pPr>
            <w:r w:rsidRPr="00CC29BF">
              <w:rPr>
                <w:rFonts w:ascii="Times New Roman" w:hAnsi="Times New Roman"/>
                <w:sz w:val="24"/>
                <w:szCs w:val="24"/>
              </w:rPr>
              <w:t>2024</w:t>
            </w:r>
          </w:p>
        </w:tc>
      </w:tr>
      <w:tr w:rsidR="00626692" w:rsidRPr="00CC29BF" w:rsidTr="00596263">
        <w:trPr>
          <w:trHeight w:val="98"/>
          <w:tblHeader/>
        </w:trPr>
        <w:tc>
          <w:tcPr>
            <w:tcW w:w="209" w:type="pct"/>
            <w:tcBorders>
              <w:top w:val="nil"/>
              <w:left w:val="single" w:sz="4" w:space="0" w:color="auto"/>
              <w:bottom w:val="single" w:sz="4" w:space="0" w:color="auto"/>
              <w:right w:val="single" w:sz="4" w:space="0" w:color="auto"/>
            </w:tcBorders>
            <w:hideMark/>
          </w:tcPr>
          <w:p w:rsidR="00626692" w:rsidRPr="00CC29BF" w:rsidRDefault="00626692" w:rsidP="00596263">
            <w:pPr>
              <w:spacing w:after="0" w:line="240" w:lineRule="auto"/>
              <w:jc w:val="center"/>
              <w:rPr>
                <w:rFonts w:ascii="Times New Roman" w:hAnsi="Times New Roman"/>
                <w:sz w:val="24"/>
                <w:szCs w:val="24"/>
              </w:rPr>
            </w:pPr>
            <w:r w:rsidRPr="00CC29BF">
              <w:rPr>
                <w:rFonts w:ascii="Times New Roman" w:hAnsi="Times New Roman"/>
                <w:sz w:val="24"/>
                <w:szCs w:val="24"/>
              </w:rPr>
              <w:t>1</w:t>
            </w:r>
          </w:p>
        </w:tc>
        <w:tc>
          <w:tcPr>
            <w:tcW w:w="1026" w:type="pct"/>
            <w:tcBorders>
              <w:top w:val="nil"/>
              <w:left w:val="single" w:sz="4" w:space="0" w:color="auto"/>
              <w:bottom w:val="single" w:sz="4" w:space="0" w:color="auto"/>
              <w:right w:val="single" w:sz="4" w:space="0" w:color="auto"/>
            </w:tcBorders>
            <w:hideMark/>
          </w:tcPr>
          <w:p w:rsidR="00626692" w:rsidRPr="00CC29BF" w:rsidRDefault="00626692" w:rsidP="00596263">
            <w:pPr>
              <w:spacing w:after="0" w:line="240" w:lineRule="auto"/>
              <w:jc w:val="center"/>
              <w:rPr>
                <w:rFonts w:ascii="Times New Roman" w:hAnsi="Times New Roman"/>
                <w:sz w:val="24"/>
                <w:szCs w:val="24"/>
              </w:rPr>
            </w:pPr>
            <w:r w:rsidRPr="00CC29BF">
              <w:rPr>
                <w:rFonts w:ascii="Times New Roman" w:hAnsi="Times New Roman"/>
                <w:sz w:val="24"/>
                <w:szCs w:val="24"/>
              </w:rPr>
              <w:t>2</w:t>
            </w:r>
          </w:p>
        </w:tc>
        <w:tc>
          <w:tcPr>
            <w:tcW w:w="254" w:type="pct"/>
            <w:tcBorders>
              <w:top w:val="nil"/>
              <w:left w:val="single" w:sz="4" w:space="0" w:color="auto"/>
              <w:bottom w:val="single" w:sz="4" w:space="0" w:color="auto"/>
              <w:right w:val="single" w:sz="4" w:space="0" w:color="auto"/>
            </w:tcBorders>
            <w:hideMark/>
          </w:tcPr>
          <w:p w:rsidR="00626692" w:rsidRPr="00CC29BF" w:rsidRDefault="00626692" w:rsidP="00596263">
            <w:pPr>
              <w:spacing w:after="0" w:line="240" w:lineRule="auto"/>
              <w:jc w:val="center"/>
              <w:rPr>
                <w:rFonts w:ascii="Times New Roman" w:hAnsi="Times New Roman"/>
                <w:sz w:val="24"/>
                <w:szCs w:val="24"/>
              </w:rPr>
            </w:pPr>
            <w:r w:rsidRPr="00CC29BF">
              <w:rPr>
                <w:rFonts w:ascii="Times New Roman" w:hAnsi="Times New Roman"/>
                <w:sz w:val="24"/>
                <w:szCs w:val="24"/>
              </w:rPr>
              <w:t>3</w:t>
            </w:r>
          </w:p>
        </w:tc>
        <w:tc>
          <w:tcPr>
            <w:tcW w:w="560" w:type="pct"/>
            <w:tcBorders>
              <w:top w:val="nil"/>
              <w:left w:val="single" w:sz="4" w:space="0" w:color="auto"/>
              <w:bottom w:val="single" w:sz="4" w:space="0" w:color="auto"/>
              <w:right w:val="single" w:sz="4" w:space="0" w:color="auto"/>
            </w:tcBorders>
            <w:hideMark/>
          </w:tcPr>
          <w:p w:rsidR="00626692" w:rsidRPr="00CC29BF" w:rsidRDefault="00626692" w:rsidP="00596263">
            <w:pPr>
              <w:spacing w:after="0" w:line="240" w:lineRule="auto"/>
              <w:jc w:val="center"/>
              <w:rPr>
                <w:rFonts w:ascii="Times New Roman" w:hAnsi="Times New Roman"/>
                <w:sz w:val="24"/>
                <w:szCs w:val="24"/>
              </w:rPr>
            </w:pPr>
            <w:r w:rsidRPr="00CC29BF">
              <w:rPr>
                <w:rFonts w:ascii="Times New Roman" w:hAnsi="Times New Roman"/>
                <w:sz w:val="24"/>
                <w:szCs w:val="24"/>
              </w:rPr>
              <w:t>4</w:t>
            </w:r>
          </w:p>
        </w:tc>
        <w:tc>
          <w:tcPr>
            <w:tcW w:w="510" w:type="pct"/>
            <w:tcBorders>
              <w:top w:val="nil"/>
              <w:left w:val="single" w:sz="4" w:space="0" w:color="auto"/>
              <w:bottom w:val="single" w:sz="4" w:space="0" w:color="auto"/>
              <w:right w:val="single" w:sz="4" w:space="0" w:color="auto"/>
            </w:tcBorders>
            <w:hideMark/>
          </w:tcPr>
          <w:p w:rsidR="00626692" w:rsidRPr="00CC29BF" w:rsidRDefault="00626692" w:rsidP="00596263">
            <w:pPr>
              <w:spacing w:after="0" w:line="240" w:lineRule="auto"/>
              <w:jc w:val="center"/>
              <w:rPr>
                <w:rFonts w:ascii="Times New Roman" w:hAnsi="Times New Roman"/>
                <w:sz w:val="24"/>
                <w:szCs w:val="24"/>
              </w:rPr>
            </w:pPr>
            <w:r w:rsidRPr="00CC29BF">
              <w:rPr>
                <w:rFonts w:ascii="Times New Roman" w:hAnsi="Times New Roman"/>
                <w:sz w:val="24"/>
                <w:szCs w:val="24"/>
              </w:rPr>
              <w:t>5</w:t>
            </w:r>
          </w:p>
        </w:tc>
        <w:tc>
          <w:tcPr>
            <w:tcW w:w="397" w:type="pct"/>
            <w:tcBorders>
              <w:top w:val="nil"/>
              <w:left w:val="single" w:sz="4" w:space="0" w:color="auto"/>
              <w:bottom w:val="single" w:sz="4" w:space="0" w:color="auto"/>
              <w:right w:val="single" w:sz="4" w:space="0" w:color="auto"/>
            </w:tcBorders>
            <w:hideMark/>
          </w:tcPr>
          <w:p w:rsidR="00626692" w:rsidRPr="00CC29BF" w:rsidRDefault="00626692" w:rsidP="00596263">
            <w:pPr>
              <w:spacing w:after="0" w:line="240" w:lineRule="auto"/>
              <w:jc w:val="center"/>
              <w:rPr>
                <w:rFonts w:ascii="Times New Roman" w:hAnsi="Times New Roman"/>
                <w:sz w:val="24"/>
                <w:szCs w:val="24"/>
              </w:rPr>
            </w:pPr>
            <w:r w:rsidRPr="00CC29BF">
              <w:rPr>
                <w:rFonts w:ascii="Times New Roman" w:hAnsi="Times New Roman"/>
                <w:sz w:val="24"/>
                <w:szCs w:val="24"/>
              </w:rPr>
              <w:t>6</w:t>
            </w:r>
          </w:p>
        </w:tc>
        <w:tc>
          <w:tcPr>
            <w:tcW w:w="318" w:type="pct"/>
            <w:tcBorders>
              <w:top w:val="nil"/>
              <w:left w:val="single" w:sz="4" w:space="0" w:color="auto"/>
              <w:bottom w:val="single" w:sz="4" w:space="0" w:color="auto"/>
              <w:right w:val="single" w:sz="4" w:space="0" w:color="auto"/>
            </w:tcBorders>
            <w:hideMark/>
          </w:tcPr>
          <w:p w:rsidR="00626692" w:rsidRPr="00CC29BF" w:rsidRDefault="00626692" w:rsidP="00596263">
            <w:pPr>
              <w:spacing w:after="0" w:line="240" w:lineRule="auto"/>
              <w:jc w:val="center"/>
              <w:rPr>
                <w:rFonts w:ascii="Times New Roman" w:hAnsi="Times New Roman"/>
                <w:sz w:val="24"/>
                <w:szCs w:val="24"/>
              </w:rPr>
            </w:pPr>
            <w:r w:rsidRPr="00CC29BF">
              <w:rPr>
                <w:rFonts w:ascii="Times New Roman" w:hAnsi="Times New Roman"/>
                <w:sz w:val="24"/>
                <w:szCs w:val="24"/>
              </w:rPr>
              <w:t>7</w:t>
            </w:r>
          </w:p>
        </w:tc>
        <w:tc>
          <w:tcPr>
            <w:tcW w:w="343" w:type="pct"/>
            <w:tcBorders>
              <w:top w:val="nil"/>
              <w:left w:val="single" w:sz="4" w:space="0" w:color="auto"/>
              <w:bottom w:val="single" w:sz="4" w:space="0" w:color="auto"/>
              <w:right w:val="single" w:sz="4" w:space="0" w:color="auto"/>
            </w:tcBorders>
            <w:hideMark/>
          </w:tcPr>
          <w:p w:rsidR="00626692" w:rsidRPr="00CC29BF" w:rsidRDefault="00626692" w:rsidP="00596263">
            <w:pPr>
              <w:spacing w:after="0" w:line="240" w:lineRule="auto"/>
              <w:jc w:val="center"/>
              <w:rPr>
                <w:rFonts w:ascii="Times New Roman" w:hAnsi="Times New Roman"/>
                <w:sz w:val="24"/>
                <w:szCs w:val="24"/>
              </w:rPr>
            </w:pPr>
            <w:r w:rsidRPr="00CC29BF">
              <w:rPr>
                <w:rFonts w:ascii="Times New Roman" w:hAnsi="Times New Roman"/>
                <w:sz w:val="24"/>
                <w:szCs w:val="24"/>
              </w:rPr>
              <w:t>8</w:t>
            </w:r>
          </w:p>
        </w:tc>
        <w:tc>
          <w:tcPr>
            <w:tcW w:w="341" w:type="pct"/>
            <w:tcBorders>
              <w:top w:val="nil"/>
              <w:left w:val="single" w:sz="4" w:space="0" w:color="auto"/>
              <w:bottom w:val="single" w:sz="4" w:space="0" w:color="auto"/>
              <w:right w:val="single" w:sz="4" w:space="0" w:color="auto"/>
            </w:tcBorders>
            <w:hideMark/>
          </w:tcPr>
          <w:p w:rsidR="00626692" w:rsidRPr="00CC29BF" w:rsidRDefault="00626692" w:rsidP="00596263">
            <w:pPr>
              <w:spacing w:after="0" w:line="240" w:lineRule="auto"/>
              <w:jc w:val="center"/>
              <w:rPr>
                <w:rFonts w:ascii="Times New Roman" w:hAnsi="Times New Roman"/>
                <w:sz w:val="24"/>
                <w:szCs w:val="24"/>
              </w:rPr>
            </w:pPr>
            <w:r w:rsidRPr="00CC29BF">
              <w:rPr>
                <w:rFonts w:ascii="Times New Roman" w:hAnsi="Times New Roman"/>
                <w:sz w:val="24"/>
                <w:szCs w:val="24"/>
              </w:rPr>
              <w:t>9</w:t>
            </w:r>
          </w:p>
        </w:tc>
        <w:tc>
          <w:tcPr>
            <w:tcW w:w="343" w:type="pct"/>
            <w:tcBorders>
              <w:top w:val="nil"/>
              <w:left w:val="single" w:sz="4" w:space="0" w:color="auto"/>
              <w:bottom w:val="single" w:sz="4" w:space="0" w:color="auto"/>
              <w:right w:val="single" w:sz="4" w:space="0" w:color="auto"/>
            </w:tcBorders>
            <w:hideMark/>
          </w:tcPr>
          <w:p w:rsidR="00626692" w:rsidRPr="00CC29BF" w:rsidRDefault="00626692" w:rsidP="00596263">
            <w:pPr>
              <w:spacing w:after="0" w:line="240" w:lineRule="auto"/>
              <w:jc w:val="center"/>
              <w:rPr>
                <w:rFonts w:ascii="Times New Roman" w:hAnsi="Times New Roman"/>
                <w:sz w:val="24"/>
                <w:szCs w:val="24"/>
              </w:rPr>
            </w:pPr>
            <w:r w:rsidRPr="00CC29BF">
              <w:rPr>
                <w:rFonts w:ascii="Times New Roman" w:hAnsi="Times New Roman"/>
                <w:sz w:val="24"/>
                <w:szCs w:val="24"/>
              </w:rPr>
              <w:t>10</w:t>
            </w:r>
          </w:p>
        </w:tc>
        <w:tc>
          <w:tcPr>
            <w:tcW w:w="343" w:type="pct"/>
            <w:tcBorders>
              <w:top w:val="nil"/>
              <w:left w:val="single" w:sz="4" w:space="0" w:color="auto"/>
              <w:bottom w:val="single" w:sz="4" w:space="0" w:color="auto"/>
              <w:right w:val="single" w:sz="4" w:space="0" w:color="auto"/>
            </w:tcBorders>
            <w:hideMark/>
          </w:tcPr>
          <w:p w:rsidR="00626692" w:rsidRPr="00CC29BF" w:rsidRDefault="00626692" w:rsidP="00596263">
            <w:pPr>
              <w:spacing w:after="0" w:line="240" w:lineRule="auto"/>
              <w:jc w:val="center"/>
              <w:rPr>
                <w:rFonts w:ascii="Times New Roman" w:hAnsi="Times New Roman"/>
                <w:sz w:val="24"/>
                <w:szCs w:val="24"/>
              </w:rPr>
            </w:pPr>
            <w:r w:rsidRPr="00CC29BF">
              <w:rPr>
                <w:rFonts w:ascii="Times New Roman" w:hAnsi="Times New Roman"/>
                <w:sz w:val="24"/>
                <w:szCs w:val="24"/>
              </w:rPr>
              <w:t>11</w:t>
            </w:r>
          </w:p>
        </w:tc>
        <w:tc>
          <w:tcPr>
            <w:tcW w:w="356" w:type="pct"/>
            <w:tcBorders>
              <w:top w:val="nil"/>
              <w:left w:val="single" w:sz="4" w:space="0" w:color="auto"/>
              <w:bottom w:val="single" w:sz="4" w:space="0" w:color="auto"/>
              <w:right w:val="single" w:sz="4" w:space="0" w:color="auto"/>
            </w:tcBorders>
            <w:hideMark/>
          </w:tcPr>
          <w:p w:rsidR="00626692" w:rsidRPr="00CC29BF" w:rsidRDefault="00626692" w:rsidP="00596263">
            <w:pPr>
              <w:spacing w:after="0" w:line="240" w:lineRule="auto"/>
              <w:jc w:val="center"/>
              <w:rPr>
                <w:rFonts w:ascii="Times New Roman" w:hAnsi="Times New Roman"/>
                <w:sz w:val="24"/>
                <w:szCs w:val="24"/>
              </w:rPr>
            </w:pPr>
            <w:r w:rsidRPr="00CC29BF">
              <w:rPr>
                <w:rFonts w:ascii="Times New Roman" w:hAnsi="Times New Roman"/>
                <w:sz w:val="24"/>
                <w:szCs w:val="24"/>
              </w:rPr>
              <w:t>12</w:t>
            </w:r>
          </w:p>
        </w:tc>
      </w:tr>
      <w:tr w:rsidR="00626692" w:rsidRPr="00CC29BF" w:rsidTr="00596263">
        <w:tc>
          <w:tcPr>
            <w:tcW w:w="5000" w:type="pct"/>
            <w:gridSpan w:val="12"/>
            <w:tcBorders>
              <w:top w:val="nil"/>
              <w:left w:val="single" w:sz="4" w:space="0" w:color="auto"/>
              <w:bottom w:val="single" w:sz="4" w:space="0" w:color="auto"/>
              <w:right w:val="single" w:sz="4" w:space="0" w:color="auto"/>
            </w:tcBorders>
            <w:hideMark/>
          </w:tcPr>
          <w:p w:rsidR="00626692" w:rsidRPr="00CC29BF" w:rsidRDefault="00626692" w:rsidP="00596263">
            <w:pPr>
              <w:autoSpaceDE w:val="0"/>
              <w:autoSpaceDN w:val="0"/>
              <w:adjustRightInd w:val="0"/>
              <w:spacing w:after="0" w:line="240" w:lineRule="auto"/>
              <w:rPr>
                <w:rFonts w:ascii="Times New Roman" w:eastAsiaTheme="minorHAnsi" w:hAnsi="Times New Roman"/>
                <w:bCs/>
                <w:sz w:val="24"/>
                <w:szCs w:val="24"/>
              </w:rPr>
            </w:pPr>
            <w:r w:rsidRPr="00CC29BF">
              <w:rPr>
                <w:rFonts w:ascii="Times New Roman" w:hAnsi="Times New Roman"/>
                <w:sz w:val="24"/>
                <w:szCs w:val="24"/>
              </w:rPr>
              <w:t>Цель: обеспечение граждан, проживающих в многоквартирных домах пониженной капитальности, благоустроенными жилыми помещениями</w:t>
            </w:r>
          </w:p>
        </w:tc>
      </w:tr>
      <w:tr w:rsidR="00626692" w:rsidRPr="00DE5781" w:rsidTr="00596263">
        <w:trPr>
          <w:trHeight w:val="320"/>
        </w:trPr>
        <w:tc>
          <w:tcPr>
            <w:tcW w:w="209" w:type="pct"/>
            <w:tcBorders>
              <w:top w:val="nil"/>
              <w:left w:val="single" w:sz="4" w:space="0" w:color="auto"/>
              <w:bottom w:val="single" w:sz="4" w:space="0" w:color="auto"/>
              <w:right w:val="single" w:sz="4" w:space="0" w:color="auto"/>
            </w:tcBorders>
            <w:hideMark/>
          </w:tcPr>
          <w:p w:rsidR="00626692" w:rsidRPr="00CC29BF" w:rsidRDefault="00626692" w:rsidP="00596263">
            <w:pPr>
              <w:spacing w:after="0" w:line="240" w:lineRule="auto"/>
              <w:jc w:val="center"/>
              <w:rPr>
                <w:rFonts w:ascii="Times New Roman" w:hAnsi="Times New Roman"/>
                <w:sz w:val="24"/>
                <w:szCs w:val="24"/>
              </w:rPr>
            </w:pPr>
            <w:r w:rsidRPr="00CC29BF">
              <w:rPr>
                <w:rFonts w:ascii="Times New Roman" w:hAnsi="Times New Roman"/>
                <w:sz w:val="24"/>
                <w:szCs w:val="24"/>
              </w:rPr>
              <w:t>1</w:t>
            </w:r>
          </w:p>
        </w:tc>
        <w:tc>
          <w:tcPr>
            <w:tcW w:w="1026" w:type="pct"/>
            <w:tcBorders>
              <w:top w:val="nil"/>
              <w:left w:val="single" w:sz="4" w:space="0" w:color="auto"/>
              <w:bottom w:val="single" w:sz="4" w:space="0" w:color="auto"/>
              <w:right w:val="single" w:sz="4" w:space="0" w:color="auto"/>
            </w:tcBorders>
            <w:hideMark/>
          </w:tcPr>
          <w:p w:rsidR="00626692" w:rsidRPr="00CC29BF" w:rsidRDefault="00626692" w:rsidP="00596263">
            <w:pPr>
              <w:spacing w:after="0" w:line="240" w:lineRule="auto"/>
              <w:rPr>
                <w:rFonts w:ascii="Times New Roman" w:eastAsiaTheme="minorHAnsi" w:hAnsi="Times New Roman"/>
                <w:bCs/>
                <w:sz w:val="24"/>
                <w:szCs w:val="24"/>
              </w:rPr>
            </w:pPr>
            <w:r w:rsidRPr="00CC29BF">
              <w:rPr>
                <w:rFonts w:ascii="Times New Roman" w:hAnsi="Times New Roman"/>
                <w:sz w:val="24"/>
                <w:szCs w:val="24"/>
              </w:rPr>
              <w:t xml:space="preserve">Количество переселенных граждан, проживающих в многоквартирных домах </w:t>
            </w:r>
            <w:r w:rsidRPr="00CC29BF">
              <w:rPr>
                <w:rFonts w:ascii="Times New Roman" w:hAnsi="Times New Roman"/>
                <w:sz w:val="24"/>
                <w:szCs w:val="24"/>
              </w:rPr>
              <w:lastRenderedPageBreak/>
              <w:t>пониженной капитальности, имеющих не все виды благоустройства</w:t>
            </w:r>
          </w:p>
        </w:tc>
        <w:tc>
          <w:tcPr>
            <w:tcW w:w="254" w:type="pct"/>
            <w:tcBorders>
              <w:top w:val="nil"/>
              <w:left w:val="single" w:sz="4" w:space="0" w:color="auto"/>
              <w:bottom w:val="single" w:sz="4" w:space="0" w:color="auto"/>
              <w:right w:val="single" w:sz="4" w:space="0" w:color="auto"/>
            </w:tcBorders>
            <w:hideMark/>
          </w:tcPr>
          <w:p w:rsidR="00626692" w:rsidRPr="00CC29BF" w:rsidRDefault="00626692" w:rsidP="00596263">
            <w:pPr>
              <w:spacing w:after="0" w:line="240" w:lineRule="auto"/>
              <w:jc w:val="center"/>
              <w:rPr>
                <w:rFonts w:ascii="Times New Roman" w:hAnsi="Times New Roman"/>
                <w:sz w:val="24"/>
                <w:szCs w:val="24"/>
              </w:rPr>
            </w:pPr>
            <w:r w:rsidRPr="00CC29BF">
              <w:rPr>
                <w:rFonts w:ascii="Times New Roman" w:hAnsi="Times New Roman"/>
                <w:sz w:val="24"/>
                <w:szCs w:val="24"/>
              </w:rPr>
              <w:lastRenderedPageBreak/>
              <w:t>чел.</w:t>
            </w:r>
          </w:p>
        </w:tc>
        <w:tc>
          <w:tcPr>
            <w:tcW w:w="560" w:type="pct"/>
            <w:tcBorders>
              <w:top w:val="nil"/>
              <w:left w:val="single" w:sz="4" w:space="0" w:color="auto"/>
              <w:bottom w:val="single" w:sz="4" w:space="0" w:color="auto"/>
              <w:right w:val="single" w:sz="4" w:space="0" w:color="auto"/>
            </w:tcBorders>
            <w:hideMark/>
          </w:tcPr>
          <w:p w:rsidR="00626692" w:rsidRPr="00373721" w:rsidRDefault="00626692" w:rsidP="00596263">
            <w:pPr>
              <w:spacing w:after="0" w:line="240" w:lineRule="auto"/>
              <w:jc w:val="center"/>
              <w:rPr>
                <w:rFonts w:ascii="Times New Roman" w:hAnsi="Times New Roman"/>
                <w:sz w:val="24"/>
                <w:szCs w:val="24"/>
              </w:rPr>
            </w:pPr>
            <w:r w:rsidRPr="00373721">
              <w:rPr>
                <w:rFonts w:ascii="Times New Roman" w:hAnsi="Times New Roman"/>
                <w:sz w:val="24"/>
                <w:szCs w:val="24"/>
              </w:rPr>
              <w:t>137</w:t>
            </w:r>
          </w:p>
        </w:tc>
        <w:tc>
          <w:tcPr>
            <w:tcW w:w="510" w:type="pct"/>
            <w:tcBorders>
              <w:top w:val="nil"/>
              <w:left w:val="single" w:sz="4" w:space="0" w:color="auto"/>
              <w:bottom w:val="single" w:sz="4" w:space="0" w:color="auto"/>
              <w:right w:val="single" w:sz="4" w:space="0" w:color="auto"/>
            </w:tcBorders>
            <w:hideMark/>
          </w:tcPr>
          <w:p w:rsidR="00626692" w:rsidRPr="00373721" w:rsidRDefault="00626692" w:rsidP="00596263">
            <w:pPr>
              <w:spacing w:after="0" w:line="240" w:lineRule="auto"/>
              <w:jc w:val="center"/>
              <w:rPr>
                <w:rFonts w:ascii="Times New Roman" w:hAnsi="Times New Roman"/>
                <w:sz w:val="24"/>
                <w:szCs w:val="24"/>
              </w:rPr>
            </w:pPr>
            <w:r w:rsidRPr="00373721">
              <w:rPr>
                <w:rFonts w:ascii="Times New Roman" w:hAnsi="Times New Roman"/>
                <w:sz w:val="24"/>
                <w:szCs w:val="24"/>
              </w:rPr>
              <w:t>188</w:t>
            </w:r>
          </w:p>
        </w:tc>
        <w:tc>
          <w:tcPr>
            <w:tcW w:w="397" w:type="pct"/>
            <w:tcBorders>
              <w:top w:val="nil"/>
              <w:left w:val="single" w:sz="4" w:space="0" w:color="auto"/>
              <w:bottom w:val="single" w:sz="4" w:space="0" w:color="auto"/>
              <w:right w:val="single" w:sz="4" w:space="0" w:color="auto"/>
            </w:tcBorders>
            <w:hideMark/>
          </w:tcPr>
          <w:p w:rsidR="00626692" w:rsidRPr="00373721" w:rsidRDefault="00626692" w:rsidP="00596263">
            <w:pPr>
              <w:spacing w:after="0" w:line="240" w:lineRule="auto"/>
              <w:jc w:val="center"/>
              <w:rPr>
                <w:rFonts w:ascii="Times New Roman" w:hAnsi="Times New Roman"/>
                <w:sz w:val="24"/>
                <w:szCs w:val="24"/>
              </w:rPr>
            </w:pPr>
            <w:r w:rsidRPr="00373721">
              <w:rPr>
                <w:rFonts w:ascii="Times New Roman" w:hAnsi="Times New Roman"/>
                <w:sz w:val="24"/>
                <w:szCs w:val="24"/>
              </w:rPr>
              <w:t>397*</w:t>
            </w:r>
          </w:p>
        </w:tc>
        <w:tc>
          <w:tcPr>
            <w:tcW w:w="318" w:type="pct"/>
            <w:tcBorders>
              <w:top w:val="nil"/>
              <w:left w:val="single" w:sz="4" w:space="0" w:color="auto"/>
              <w:bottom w:val="single" w:sz="4" w:space="0" w:color="auto"/>
              <w:right w:val="single" w:sz="4" w:space="0" w:color="auto"/>
            </w:tcBorders>
            <w:hideMark/>
          </w:tcPr>
          <w:p w:rsidR="00626692" w:rsidRPr="00373721" w:rsidRDefault="00626692" w:rsidP="00596263">
            <w:pPr>
              <w:spacing w:after="0" w:line="240" w:lineRule="auto"/>
              <w:jc w:val="right"/>
              <w:rPr>
                <w:rFonts w:ascii="Times New Roman" w:hAnsi="Times New Roman"/>
                <w:sz w:val="24"/>
                <w:szCs w:val="24"/>
              </w:rPr>
            </w:pPr>
            <w:r w:rsidRPr="00373721">
              <w:rPr>
                <w:rFonts w:ascii="Times New Roman" w:hAnsi="Times New Roman"/>
                <w:sz w:val="24"/>
                <w:szCs w:val="24"/>
              </w:rPr>
              <w:t>110</w:t>
            </w:r>
          </w:p>
        </w:tc>
        <w:tc>
          <w:tcPr>
            <w:tcW w:w="343" w:type="pct"/>
            <w:tcBorders>
              <w:top w:val="nil"/>
              <w:left w:val="single" w:sz="4" w:space="0" w:color="auto"/>
              <w:bottom w:val="single" w:sz="4" w:space="0" w:color="auto"/>
              <w:right w:val="single" w:sz="4" w:space="0" w:color="auto"/>
            </w:tcBorders>
            <w:hideMark/>
          </w:tcPr>
          <w:p w:rsidR="00626692" w:rsidRPr="00373721" w:rsidRDefault="00626692" w:rsidP="00596263">
            <w:pPr>
              <w:spacing w:after="0" w:line="240" w:lineRule="auto"/>
              <w:jc w:val="right"/>
              <w:rPr>
                <w:rFonts w:ascii="Times New Roman" w:hAnsi="Times New Roman"/>
                <w:sz w:val="24"/>
                <w:szCs w:val="24"/>
              </w:rPr>
            </w:pPr>
            <w:r w:rsidRPr="00373721">
              <w:rPr>
                <w:rFonts w:ascii="Times New Roman" w:hAnsi="Times New Roman"/>
                <w:sz w:val="24"/>
                <w:szCs w:val="24"/>
              </w:rPr>
              <w:t>178</w:t>
            </w:r>
          </w:p>
        </w:tc>
        <w:tc>
          <w:tcPr>
            <w:tcW w:w="341" w:type="pct"/>
            <w:tcBorders>
              <w:top w:val="nil"/>
              <w:left w:val="single" w:sz="4" w:space="0" w:color="auto"/>
              <w:bottom w:val="single" w:sz="4" w:space="0" w:color="auto"/>
              <w:right w:val="single" w:sz="4" w:space="0" w:color="auto"/>
            </w:tcBorders>
            <w:hideMark/>
          </w:tcPr>
          <w:p w:rsidR="00626692" w:rsidRPr="00373721" w:rsidRDefault="00626692" w:rsidP="00596263">
            <w:pPr>
              <w:spacing w:after="0" w:line="240" w:lineRule="auto"/>
              <w:jc w:val="right"/>
              <w:rPr>
                <w:rFonts w:ascii="Times New Roman" w:hAnsi="Times New Roman"/>
                <w:sz w:val="24"/>
                <w:szCs w:val="24"/>
              </w:rPr>
            </w:pPr>
            <w:r w:rsidRPr="00D711C5">
              <w:rPr>
                <w:rFonts w:ascii="Times New Roman" w:hAnsi="Times New Roman"/>
                <w:sz w:val="24"/>
                <w:szCs w:val="24"/>
              </w:rPr>
              <w:t>116</w:t>
            </w:r>
          </w:p>
        </w:tc>
        <w:tc>
          <w:tcPr>
            <w:tcW w:w="343" w:type="pct"/>
            <w:tcBorders>
              <w:top w:val="nil"/>
              <w:left w:val="single" w:sz="4" w:space="0" w:color="auto"/>
              <w:bottom w:val="single" w:sz="4" w:space="0" w:color="auto"/>
              <w:right w:val="single" w:sz="4" w:space="0" w:color="auto"/>
            </w:tcBorders>
            <w:hideMark/>
          </w:tcPr>
          <w:p w:rsidR="00626692" w:rsidRPr="00A6298B" w:rsidRDefault="00626692" w:rsidP="00596263">
            <w:pPr>
              <w:spacing w:after="0" w:line="240" w:lineRule="auto"/>
              <w:jc w:val="right"/>
              <w:rPr>
                <w:rFonts w:ascii="Times New Roman" w:hAnsi="Times New Roman"/>
                <w:sz w:val="24"/>
                <w:szCs w:val="24"/>
              </w:rPr>
            </w:pPr>
            <w:r w:rsidRPr="00A6298B">
              <w:rPr>
                <w:rFonts w:ascii="Times New Roman" w:hAnsi="Times New Roman"/>
                <w:sz w:val="24"/>
                <w:szCs w:val="24"/>
              </w:rPr>
              <w:t>232</w:t>
            </w:r>
          </w:p>
        </w:tc>
        <w:tc>
          <w:tcPr>
            <w:tcW w:w="343" w:type="pct"/>
            <w:tcBorders>
              <w:top w:val="nil"/>
              <w:left w:val="single" w:sz="4" w:space="0" w:color="auto"/>
              <w:bottom w:val="single" w:sz="4" w:space="0" w:color="auto"/>
              <w:right w:val="single" w:sz="4" w:space="0" w:color="auto"/>
            </w:tcBorders>
            <w:hideMark/>
          </w:tcPr>
          <w:p w:rsidR="00626692" w:rsidRPr="00A6298B" w:rsidRDefault="00626692" w:rsidP="00596263">
            <w:pPr>
              <w:spacing w:after="0" w:line="240" w:lineRule="auto"/>
              <w:jc w:val="right"/>
              <w:rPr>
                <w:rFonts w:ascii="Times New Roman" w:hAnsi="Times New Roman"/>
                <w:sz w:val="24"/>
                <w:szCs w:val="24"/>
              </w:rPr>
            </w:pPr>
            <w:r w:rsidRPr="00A6298B">
              <w:rPr>
                <w:rFonts w:ascii="Times New Roman" w:hAnsi="Times New Roman"/>
                <w:sz w:val="24"/>
                <w:szCs w:val="24"/>
              </w:rPr>
              <w:t>217</w:t>
            </w:r>
          </w:p>
        </w:tc>
        <w:tc>
          <w:tcPr>
            <w:tcW w:w="356" w:type="pct"/>
            <w:tcBorders>
              <w:top w:val="nil"/>
              <w:left w:val="single" w:sz="4" w:space="0" w:color="auto"/>
              <w:bottom w:val="single" w:sz="4" w:space="0" w:color="auto"/>
              <w:right w:val="single" w:sz="4" w:space="0" w:color="auto"/>
            </w:tcBorders>
            <w:hideMark/>
          </w:tcPr>
          <w:p w:rsidR="00626692" w:rsidRPr="00A6298B" w:rsidRDefault="00626692" w:rsidP="00596263">
            <w:pPr>
              <w:spacing w:after="0" w:line="240" w:lineRule="auto"/>
              <w:jc w:val="right"/>
              <w:rPr>
                <w:rFonts w:ascii="Times New Roman" w:hAnsi="Times New Roman"/>
                <w:sz w:val="24"/>
                <w:szCs w:val="24"/>
              </w:rPr>
            </w:pPr>
            <w:r w:rsidRPr="00A6298B">
              <w:rPr>
                <w:rFonts w:ascii="Times New Roman" w:hAnsi="Times New Roman"/>
                <w:sz w:val="24"/>
                <w:szCs w:val="24"/>
              </w:rPr>
              <w:t>2681</w:t>
            </w:r>
          </w:p>
        </w:tc>
      </w:tr>
    </w:tbl>
    <w:p w:rsidR="00626692" w:rsidRPr="00CC29BF" w:rsidRDefault="00626692" w:rsidP="00626692">
      <w:pPr>
        <w:spacing w:after="0" w:line="240" w:lineRule="auto"/>
        <w:jc w:val="both"/>
        <w:rPr>
          <w:rFonts w:ascii="Times New Roman" w:hAnsi="Times New Roman"/>
          <w:sz w:val="24"/>
          <w:szCs w:val="24"/>
          <w:lang w:eastAsia="ru-RU"/>
        </w:rPr>
      </w:pPr>
      <w:r w:rsidRPr="00CC29BF">
        <w:rPr>
          <w:rFonts w:ascii="Times New Roman" w:hAnsi="Times New Roman"/>
          <w:sz w:val="24"/>
          <w:szCs w:val="24"/>
          <w:lang w:eastAsia="ru-RU"/>
        </w:rPr>
        <w:t>* в том числе в ранее приобретенные жилые помещения, а также в пустующие муниципальные жилые помещения.</w:t>
      </w:r>
    </w:p>
    <w:p w:rsidR="00626692" w:rsidRPr="00CC29BF" w:rsidRDefault="00626692" w:rsidP="00626692">
      <w:pPr>
        <w:spacing w:after="0" w:line="240" w:lineRule="auto"/>
        <w:jc w:val="both"/>
        <w:rPr>
          <w:rFonts w:ascii="Times New Roman" w:hAnsi="Times New Roman"/>
          <w:bCs/>
          <w:sz w:val="24"/>
          <w:szCs w:val="24"/>
        </w:rPr>
      </w:pPr>
    </w:p>
    <w:p w:rsidR="00626692" w:rsidRPr="00CC29BF" w:rsidRDefault="00626692" w:rsidP="00626692">
      <w:pPr>
        <w:spacing w:after="0" w:line="240" w:lineRule="auto"/>
        <w:jc w:val="center"/>
        <w:rPr>
          <w:rFonts w:ascii="Times New Roman" w:hAnsi="Times New Roman"/>
          <w:sz w:val="28"/>
          <w:szCs w:val="28"/>
        </w:rPr>
      </w:pPr>
      <w:r w:rsidRPr="00CC29BF">
        <w:rPr>
          <w:rFonts w:ascii="Times New Roman" w:hAnsi="Times New Roman"/>
          <w:bCs/>
          <w:sz w:val="28"/>
          <w:szCs w:val="28"/>
        </w:rPr>
        <w:t>3. Перечень основных мероприятий подпрограммы</w:t>
      </w:r>
    </w:p>
    <w:p w:rsidR="00626692" w:rsidRPr="00CC29BF" w:rsidRDefault="00626692" w:rsidP="00626692">
      <w:pPr>
        <w:spacing w:after="0" w:line="240" w:lineRule="auto"/>
        <w:ind w:firstLine="567"/>
        <w:jc w:val="both"/>
        <w:rPr>
          <w:rFonts w:ascii="Times New Roman" w:hAnsi="Times New Roman"/>
          <w:bCs/>
          <w:sz w:val="28"/>
          <w:szCs w:val="28"/>
        </w:rPr>
      </w:pPr>
    </w:p>
    <w:p w:rsidR="00626692" w:rsidRPr="00CC29BF" w:rsidRDefault="00626692" w:rsidP="0062669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Главными распорядителями бюджетных средств по подпрограмме являются комитет имущественных отношений города Мурманска и комитет по строительству администрации города Мурманска.</w:t>
      </w:r>
    </w:p>
    <w:p w:rsidR="00626692" w:rsidRPr="00CC29BF" w:rsidRDefault="00626692" w:rsidP="0062669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Количественные значения индикаторов реализации основных мероприятий подпрограммы подлежат ежегодному уточнению при корректировке объемов бюджетного финансирования подпрограммы.</w:t>
      </w:r>
    </w:p>
    <w:p w:rsidR="00626692" w:rsidRPr="00CC29BF" w:rsidRDefault="00626692" w:rsidP="0062669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Перечень основных мероприятий подпрограммы, объемы и источники финансирования представлены в приложении № 1 к подпрограмме.</w:t>
      </w:r>
    </w:p>
    <w:p w:rsidR="00626692" w:rsidRPr="00CC29BF" w:rsidRDefault="00626692" w:rsidP="00626692">
      <w:pPr>
        <w:spacing w:after="0" w:line="240" w:lineRule="auto"/>
        <w:ind w:firstLine="709"/>
        <w:jc w:val="both"/>
        <w:rPr>
          <w:rFonts w:ascii="Times New Roman" w:hAnsi="Times New Roman"/>
          <w:bCs/>
          <w:sz w:val="28"/>
          <w:szCs w:val="28"/>
        </w:rPr>
      </w:pPr>
    </w:p>
    <w:p w:rsidR="00626692" w:rsidRPr="00177F2B" w:rsidRDefault="00626692" w:rsidP="00626692">
      <w:pPr>
        <w:spacing w:after="0" w:line="240" w:lineRule="auto"/>
        <w:jc w:val="center"/>
        <w:rPr>
          <w:rFonts w:ascii="Times New Roman" w:hAnsi="Times New Roman"/>
          <w:bCs/>
          <w:color w:val="000000"/>
          <w:sz w:val="28"/>
          <w:szCs w:val="28"/>
        </w:rPr>
      </w:pPr>
      <w:r w:rsidRPr="00177F2B">
        <w:rPr>
          <w:rFonts w:ascii="Times New Roman" w:hAnsi="Times New Roman"/>
          <w:bCs/>
          <w:color w:val="000000"/>
          <w:sz w:val="28"/>
          <w:szCs w:val="28"/>
        </w:rPr>
        <w:t>4. Обоснование ресурсного обеспечения подпрограммы</w:t>
      </w:r>
    </w:p>
    <w:p w:rsidR="00626692" w:rsidRPr="00CC29BF" w:rsidRDefault="00626692" w:rsidP="00626692">
      <w:pPr>
        <w:spacing w:after="0" w:line="240" w:lineRule="auto"/>
        <w:ind w:firstLine="709"/>
        <w:jc w:val="both"/>
        <w:rPr>
          <w:rFonts w:ascii="Times New Roman" w:hAnsi="Times New Roman"/>
          <w:bCs/>
          <w:color w:val="000000"/>
          <w:sz w:val="27"/>
          <w:szCs w:val="27"/>
        </w:rPr>
      </w:pPr>
    </w:p>
    <w:p w:rsidR="00626692" w:rsidRPr="00177F2B" w:rsidRDefault="00626692" w:rsidP="00626692">
      <w:pPr>
        <w:spacing w:after="0" w:line="240" w:lineRule="auto"/>
        <w:ind w:firstLine="709"/>
        <w:jc w:val="both"/>
        <w:rPr>
          <w:rFonts w:ascii="Times New Roman" w:hAnsi="Times New Roman"/>
          <w:bCs/>
          <w:color w:val="000000"/>
          <w:sz w:val="28"/>
          <w:szCs w:val="28"/>
        </w:rPr>
      </w:pPr>
      <w:r w:rsidRPr="00177F2B">
        <w:rPr>
          <w:rFonts w:ascii="Times New Roman" w:hAnsi="Times New Roman"/>
          <w:bCs/>
          <w:color w:val="000000"/>
          <w:sz w:val="28"/>
          <w:szCs w:val="28"/>
        </w:rPr>
        <w:t xml:space="preserve">Финансирование подпрограммы планируется осуществлять за счет средств </w:t>
      </w:r>
      <w:r w:rsidRPr="00177F2B">
        <w:rPr>
          <w:rFonts w:ascii="Times New Roman" w:hAnsi="Times New Roman"/>
          <w:bCs/>
          <w:sz w:val="28"/>
          <w:szCs w:val="28"/>
        </w:rPr>
        <w:t>областного, местного бюджетов</w:t>
      </w:r>
      <w:r w:rsidRPr="00177F2B">
        <w:rPr>
          <w:rFonts w:ascii="Times New Roman" w:hAnsi="Times New Roman"/>
          <w:bCs/>
          <w:color w:val="000000"/>
          <w:sz w:val="28"/>
          <w:szCs w:val="28"/>
        </w:rPr>
        <w:t xml:space="preserve"> и внебюджетных средств.</w:t>
      </w:r>
    </w:p>
    <w:p w:rsidR="00626692" w:rsidRDefault="00626692" w:rsidP="00626692">
      <w:pPr>
        <w:pStyle w:val="Default"/>
        <w:ind w:firstLine="709"/>
        <w:jc w:val="both"/>
        <w:rPr>
          <w:color w:val="auto"/>
          <w:sz w:val="28"/>
          <w:szCs w:val="28"/>
        </w:rPr>
      </w:pPr>
      <w:r w:rsidRPr="00177F2B">
        <w:rPr>
          <w:bCs/>
          <w:sz w:val="28"/>
          <w:szCs w:val="28"/>
        </w:rPr>
        <w:t>Общее финансирование мероприятий по переселению граждан из аварийного жилищного фонда в рамках реализации подпрограммы составляет</w:t>
      </w:r>
      <w:r w:rsidRPr="00177F2B">
        <w:rPr>
          <w:bCs/>
          <w:sz w:val="28"/>
          <w:szCs w:val="28"/>
        </w:rPr>
        <w:br/>
      </w:r>
      <w:r w:rsidRPr="001D4D1C">
        <w:rPr>
          <w:sz w:val="28"/>
          <w:szCs w:val="28"/>
        </w:rPr>
        <w:t>4009242,6</w:t>
      </w:r>
      <w:r>
        <w:rPr>
          <w:bCs/>
        </w:rPr>
        <w:t xml:space="preserve"> </w:t>
      </w:r>
      <w:r w:rsidRPr="00177F2B">
        <w:rPr>
          <w:bCs/>
          <w:sz w:val="28"/>
          <w:szCs w:val="28"/>
        </w:rPr>
        <w:t>тыс</w:t>
      </w:r>
      <w:r w:rsidRPr="00177F2B">
        <w:rPr>
          <w:color w:val="auto"/>
          <w:sz w:val="28"/>
          <w:szCs w:val="28"/>
        </w:rPr>
        <w:t xml:space="preserve">. </w:t>
      </w:r>
      <w:r w:rsidRPr="00177F2B">
        <w:rPr>
          <w:sz w:val="28"/>
          <w:szCs w:val="28"/>
        </w:rPr>
        <w:t xml:space="preserve">руб., в том числе планируемый объем финансовой </w:t>
      </w:r>
      <w:r w:rsidRPr="00177F2B">
        <w:rPr>
          <w:color w:val="auto"/>
          <w:sz w:val="28"/>
          <w:szCs w:val="28"/>
        </w:rPr>
        <w:t>поддержки муниципального образования город Мурманск указан в таблице.</w:t>
      </w:r>
    </w:p>
    <w:tbl>
      <w:tblPr>
        <w:tblW w:w="4960" w:type="pct"/>
        <w:tblInd w:w="28" w:type="dxa"/>
        <w:tblCellMar>
          <w:left w:w="28" w:type="dxa"/>
          <w:right w:w="28" w:type="dxa"/>
        </w:tblCellMar>
        <w:tblLook w:val="04A0" w:firstRow="1" w:lastRow="0" w:firstColumn="1" w:lastColumn="0" w:noHBand="0" w:noVBand="1"/>
      </w:tblPr>
      <w:tblGrid>
        <w:gridCol w:w="1630"/>
        <w:gridCol w:w="999"/>
        <w:gridCol w:w="1010"/>
        <w:gridCol w:w="1010"/>
        <w:gridCol w:w="1010"/>
        <w:gridCol w:w="1010"/>
        <w:gridCol w:w="945"/>
        <w:gridCol w:w="945"/>
        <w:gridCol w:w="991"/>
      </w:tblGrid>
      <w:tr w:rsidR="00626692" w:rsidRPr="00911740" w:rsidTr="00596263">
        <w:trPr>
          <w:cantSplit/>
          <w:tblHeader/>
        </w:trPr>
        <w:tc>
          <w:tcPr>
            <w:tcW w:w="4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Источники финансирования</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Всего, тыс. руб.</w:t>
            </w:r>
          </w:p>
        </w:tc>
        <w:tc>
          <w:tcPr>
            <w:tcW w:w="3994" w:type="pct"/>
            <w:gridSpan w:val="7"/>
            <w:tcBorders>
              <w:top w:val="single" w:sz="4" w:space="0" w:color="auto"/>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В том числе по годам реализации, тыс. руб.</w:t>
            </w:r>
          </w:p>
        </w:tc>
      </w:tr>
      <w:tr w:rsidR="00626692" w:rsidRPr="00911740" w:rsidTr="00596263">
        <w:trPr>
          <w:cantSplit/>
          <w:tblHeader/>
        </w:trPr>
        <w:tc>
          <w:tcPr>
            <w:tcW w:w="420" w:type="pct"/>
            <w:vMerge/>
            <w:tcBorders>
              <w:top w:val="single" w:sz="4" w:space="0" w:color="auto"/>
              <w:left w:val="single" w:sz="4" w:space="0" w:color="auto"/>
              <w:bottom w:val="single" w:sz="4" w:space="0" w:color="auto"/>
              <w:right w:val="single" w:sz="4" w:space="0" w:color="auto"/>
            </w:tcBorders>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p>
        </w:tc>
        <w:tc>
          <w:tcPr>
            <w:tcW w:w="591"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2018 год</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2019 год</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2020 год</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2021 год</w:t>
            </w:r>
          </w:p>
        </w:tc>
        <w:tc>
          <w:tcPr>
            <w:tcW w:w="557"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2022 год</w:t>
            </w:r>
          </w:p>
        </w:tc>
        <w:tc>
          <w:tcPr>
            <w:tcW w:w="557"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2023 год</w:t>
            </w:r>
          </w:p>
        </w:tc>
        <w:tc>
          <w:tcPr>
            <w:tcW w:w="517"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2024 год</w:t>
            </w:r>
          </w:p>
        </w:tc>
      </w:tr>
      <w:tr w:rsidR="00626692" w:rsidRPr="00911740" w:rsidTr="00596263">
        <w:trPr>
          <w:cantSplit/>
          <w:tblHeader/>
        </w:trPr>
        <w:tc>
          <w:tcPr>
            <w:tcW w:w="420" w:type="pct"/>
            <w:tcBorders>
              <w:top w:val="nil"/>
              <w:left w:val="single" w:sz="4" w:space="0" w:color="auto"/>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1</w:t>
            </w:r>
          </w:p>
        </w:tc>
        <w:tc>
          <w:tcPr>
            <w:tcW w:w="586"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2</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3</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4</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5</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6</w:t>
            </w:r>
          </w:p>
        </w:tc>
        <w:tc>
          <w:tcPr>
            <w:tcW w:w="557"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7</w:t>
            </w:r>
          </w:p>
        </w:tc>
        <w:tc>
          <w:tcPr>
            <w:tcW w:w="557"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8</w:t>
            </w:r>
          </w:p>
        </w:tc>
        <w:tc>
          <w:tcPr>
            <w:tcW w:w="517"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9</w:t>
            </w:r>
          </w:p>
        </w:tc>
      </w:tr>
      <w:tr w:rsidR="00626692" w:rsidRPr="00911740" w:rsidTr="00596263">
        <w:tc>
          <w:tcPr>
            <w:tcW w:w="420" w:type="pct"/>
            <w:tcBorders>
              <w:top w:val="nil"/>
              <w:left w:val="single" w:sz="4" w:space="0" w:color="auto"/>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rPr>
                <w:rFonts w:ascii="Times New Roman" w:eastAsia="Times New Roman" w:hAnsi="Times New Roman"/>
                <w:color w:val="000000"/>
                <w:lang w:eastAsia="ru-RU"/>
              </w:rPr>
            </w:pPr>
            <w:r w:rsidRPr="00911740">
              <w:rPr>
                <w:rFonts w:ascii="Times New Roman" w:eastAsia="Times New Roman" w:hAnsi="Times New Roman"/>
                <w:color w:val="000000"/>
                <w:lang w:eastAsia="ru-RU"/>
              </w:rPr>
              <w:t>Всего по подпрограмме:</w:t>
            </w:r>
          </w:p>
        </w:tc>
        <w:tc>
          <w:tcPr>
            <w:tcW w:w="586" w:type="pct"/>
            <w:tcBorders>
              <w:top w:val="nil"/>
              <w:left w:val="nil"/>
              <w:bottom w:val="single" w:sz="4" w:space="0" w:color="auto"/>
              <w:right w:val="single" w:sz="4" w:space="0" w:color="auto"/>
            </w:tcBorders>
            <w:shd w:val="clear" w:color="000000" w:fill="FFFFFF"/>
            <w:vAlign w:val="center"/>
            <w:hideMark/>
          </w:tcPr>
          <w:p w:rsidR="00626692" w:rsidRPr="00920735" w:rsidRDefault="00626692" w:rsidP="0059626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4009242,6</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20735" w:rsidRDefault="00626692" w:rsidP="00596263">
            <w:pPr>
              <w:spacing w:after="0" w:line="240" w:lineRule="auto"/>
              <w:jc w:val="center"/>
              <w:rPr>
                <w:rFonts w:ascii="Times New Roman" w:eastAsia="Times New Roman" w:hAnsi="Times New Roman"/>
                <w:color w:val="000000"/>
                <w:lang w:eastAsia="ru-RU"/>
              </w:rPr>
            </w:pPr>
            <w:r w:rsidRPr="00920735">
              <w:rPr>
                <w:rFonts w:ascii="Times New Roman" w:eastAsia="Times New Roman" w:hAnsi="Times New Roman"/>
                <w:color w:val="000000"/>
                <w:lang w:eastAsia="ru-RU"/>
              </w:rPr>
              <w:t>189252,3</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20735" w:rsidRDefault="00626692" w:rsidP="00596263">
            <w:pPr>
              <w:spacing w:after="0" w:line="240" w:lineRule="auto"/>
              <w:jc w:val="center"/>
              <w:rPr>
                <w:rFonts w:ascii="Times New Roman" w:eastAsia="Times New Roman" w:hAnsi="Times New Roman"/>
                <w:color w:val="000000"/>
                <w:lang w:eastAsia="ru-RU"/>
              </w:rPr>
            </w:pPr>
            <w:r w:rsidRPr="00920735">
              <w:rPr>
                <w:rFonts w:ascii="Times New Roman" w:eastAsia="Times New Roman" w:hAnsi="Times New Roman"/>
                <w:color w:val="000000"/>
                <w:lang w:eastAsia="ru-RU"/>
              </w:rPr>
              <w:t>135104,8</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20735" w:rsidRDefault="00626692" w:rsidP="00596263">
            <w:pPr>
              <w:spacing w:after="0" w:line="240" w:lineRule="auto"/>
              <w:jc w:val="center"/>
              <w:rPr>
                <w:rFonts w:ascii="Times New Roman" w:eastAsia="Times New Roman" w:hAnsi="Times New Roman"/>
                <w:color w:val="000000"/>
                <w:lang w:eastAsia="ru-RU"/>
              </w:rPr>
            </w:pPr>
            <w:r w:rsidRPr="00920735">
              <w:rPr>
                <w:rFonts w:ascii="Times New Roman" w:eastAsia="Times New Roman" w:hAnsi="Times New Roman"/>
                <w:color w:val="000000"/>
                <w:lang w:eastAsia="ru-RU"/>
              </w:rPr>
              <w:t>171087,8</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20735" w:rsidRDefault="00626692" w:rsidP="00596263">
            <w:pPr>
              <w:spacing w:after="0" w:line="240" w:lineRule="auto"/>
              <w:jc w:val="center"/>
              <w:rPr>
                <w:rFonts w:ascii="Times New Roman" w:eastAsia="Times New Roman" w:hAnsi="Times New Roman"/>
                <w:color w:val="000000"/>
                <w:lang w:eastAsia="ru-RU"/>
              </w:rPr>
            </w:pPr>
            <w:r w:rsidRPr="00920735">
              <w:rPr>
                <w:rFonts w:ascii="Times New Roman" w:eastAsia="Times New Roman" w:hAnsi="Times New Roman"/>
                <w:color w:val="000000"/>
                <w:lang w:eastAsia="ru-RU"/>
              </w:rPr>
              <w:t>124892,2</w:t>
            </w:r>
          </w:p>
        </w:tc>
        <w:tc>
          <w:tcPr>
            <w:tcW w:w="557"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346104,2</w:t>
            </w:r>
          </w:p>
        </w:tc>
        <w:tc>
          <w:tcPr>
            <w:tcW w:w="557"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265942,3</w:t>
            </w:r>
          </w:p>
        </w:tc>
        <w:tc>
          <w:tcPr>
            <w:tcW w:w="517"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2776859,0</w:t>
            </w:r>
          </w:p>
        </w:tc>
      </w:tr>
      <w:tr w:rsidR="00626692" w:rsidRPr="00911740" w:rsidTr="00596263">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rPr>
                <w:rFonts w:ascii="Times New Roman" w:eastAsia="Times New Roman" w:hAnsi="Times New Roman"/>
                <w:color w:val="000000"/>
                <w:lang w:eastAsia="ru-RU"/>
              </w:rPr>
            </w:pPr>
            <w:r w:rsidRPr="00911740">
              <w:rPr>
                <w:rFonts w:ascii="Times New Roman" w:eastAsia="Times New Roman" w:hAnsi="Times New Roman"/>
                <w:color w:val="000000"/>
                <w:lang w:eastAsia="ru-RU"/>
              </w:rPr>
              <w:t>в том числе за счет:</w:t>
            </w:r>
          </w:p>
        </w:tc>
      </w:tr>
      <w:tr w:rsidR="00626692" w:rsidRPr="00911740" w:rsidTr="00596263">
        <w:tc>
          <w:tcPr>
            <w:tcW w:w="420" w:type="pct"/>
            <w:tcBorders>
              <w:top w:val="nil"/>
              <w:left w:val="single" w:sz="4" w:space="0" w:color="auto"/>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rPr>
                <w:rFonts w:ascii="Times New Roman" w:eastAsia="Times New Roman" w:hAnsi="Times New Roman"/>
                <w:color w:val="000000"/>
                <w:lang w:eastAsia="ru-RU"/>
              </w:rPr>
            </w:pPr>
            <w:r w:rsidRPr="00911740">
              <w:rPr>
                <w:rFonts w:ascii="Times New Roman" w:eastAsia="Times New Roman" w:hAnsi="Times New Roman"/>
                <w:color w:val="000000"/>
                <w:lang w:eastAsia="ru-RU"/>
              </w:rPr>
              <w:t>средств бюджета муниципального образования город Мурманск</w:t>
            </w:r>
          </w:p>
        </w:tc>
        <w:tc>
          <w:tcPr>
            <w:tcW w:w="586" w:type="pct"/>
            <w:tcBorders>
              <w:top w:val="nil"/>
              <w:left w:val="nil"/>
              <w:bottom w:val="single" w:sz="4" w:space="0" w:color="auto"/>
              <w:right w:val="single" w:sz="4" w:space="0" w:color="auto"/>
            </w:tcBorders>
            <w:shd w:val="clear" w:color="000000" w:fill="FFFFFF"/>
            <w:vAlign w:val="center"/>
            <w:hideMark/>
          </w:tcPr>
          <w:p w:rsidR="00626692" w:rsidRPr="00920735" w:rsidRDefault="00626692" w:rsidP="0059626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978635,5</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20735" w:rsidRDefault="00626692" w:rsidP="00596263">
            <w:pPr>
              <w:spacing w:after="0" w:line="240" w:lineRule="auto"/>
              <w:jc w:val="center"/>
              <w:rPr>
                <w:rFonts w:ascii="Times New Roman" w:eastAsia="Times New Roman" w:hAnsi="Times New Roman"/>
                <w:color w:val="000000"/>
                <w:lang w:eastAsia="ru-RU"/>
              </w:rPr>
            </w:pPr>
            <w:r w:rsidRPr="00920735">
              <w:rPr>
                <w:rFonts w:ascii="Times New Roman" w:eastAsia="Times New Roman" w:hAnsi="Times New Roman"/>
                <w:color w:val="000000"/>
                <w:lang w:eastAsia="ru-RU"/>
              </w:rPr>
              <w:t>189252,3</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20735" w:rsidRDefault="00626692" w:rsidP="00596263">
            <w:pPr>
              <w:spacing w:after="0" w:line="240" w:lineRule="auto"/>
              <w:jc w:val="center"/>
              <w:rPr>
                <w:rFonts w:ascii="Times New Roman" w:eastAsia="Times New Roman" w:hAnsi="Times New Roman"/>
                <w:color w:val="000000"/>
                <w:lang w:eastAsia="ru-RU"/>
              </w:rPr>
            </w:pPr>
            <w:r w:rsidRPr="00920735">
              <w:rPr>
                <w:rFonts w:ascii="Times New Roman" w:eastAsia="Times New Roman" w:hAnsi="Times New Roman"/>
                <w:color w:val="000000"/>
                <w:lang w:eastAsia="ru-RU"/>
              </w:rPr>
              <w:t>135104,8</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20735" w:rsidRDefault="00626692" w:rsidP="00596263">
            <w:pPr>
              <w:spacing w:after="0" w:line="240" w:lineRule="auto"/>
              <w:jc w:val="center"/>
              <w:rPr>
                <w:rFonts w:ascii="Times New Roman" w:eastAsia="Times New Roman" w:hAnsi="Times New Roman"/>
                <w:color w:val="000000"/>
                <w:lang w:eastAsia="ru-RU"/>
              </w:rPr>
            </w:pPr>
            <w:r w:rsidRPr="00920735">
              <w:rPr>
                <w:rFonts w:ascii="Times New Roman" w:eastAsia="Times New Roman" w:hAnsi="Times New Roman"/>
                <w:color w:val="000000"/>
                <w:lang w:eastAsia="ru-RU"/>
              </w:rPr>
              <w:t>120615,7</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20735" w:rsidRDefault="00626692" w:rsidP="00596263">
            <w:pPr>
              <w:spacing w:after="0" w:line="240" w:lineRule="auto"/>
              <w:jc w:val="center"/>
              <w:rPr>
                <w:rFonts w:ascii="Times New Roman" w:eastAsia="Times New Roman" w:hAnsi="Times New Roman"/>
                <w:color w:val="000000"/>
                <w:lang w:eastAsia="ru-RU"/>
              </w:rPr>
            </w:pPr>
            <w:r w:rsidRPr="00920735">
              <w:rPr>
                <w:rFonts w:ascii="Times New Roman" w:eastAsia="Times New Roman" w:hAnsi="Times New Roman"/>
                <w:color w:val="000000"/>
                <w:lang w:eastAsia="ru-RU"/>
              </w:rPr>
              <w:t>27203,5</w:t>
            </w:r>
          </w:p>
        </w:tc>
        <w:tc>
          <w:tcPr>
            <w:tcW w:w="557"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209430,4</w:t>
            </w:r>
          </w:p>
        </w:tc>
        <w:tc>
          <w:tcPr>
            <w:tcW w:w="557"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225443,8</w:t>
            </w:r>
          </w:p>
        </w:tc>
        <w:tc>
          <w:tcPr>
            <w:tcW w:w="517"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71585,0</w:t>
            </w:r>
          </w:p>
        </w:tc>
      </w:tr>
      <w:tr w:rsidR="00626692" w:rsidRPr="00911740" w:rsidTr="00596263">
        <w:tc>
          <w:tcPr>
            <w:tcW w:w="420" w:type="pct"/>
            <w:tcBorders>
              <w:top w:val="nil"/>
              <w:left w:val="single" w:sz="4" w:space="0" w:color="auto"/>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rPr>
                <w:rFonts w:ascii="Times New Roman" w:eastAsia="Times New Roman" w:hAnsi="Times New Roman"/>
                <w:color w:val="000000"/>
                <w:lang w:eastAsia="ru-RU"/>
              </w:rPr>
            </w:pPr>
            <w:r w:rsidRPr="00911740">
              <w:rPr>
                <w:rFonts w:ascii="Times New Roman" w:eastAsia="Times New Roman" w:hAnsi="Times New Roman"/>
                <w:color w:val="000000"/>
                <w:lang w:eastAsia="ru-RU"/>
              </w:rPr>
              <w:t>внебюджетных средств</w:t>
            </w:r>
          </w:p>
        </w:tc>
        <w:tc>
          <w:tcPr>
            <w:tcW w:w="586"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2705274,0</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57"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57"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2705274,0</w:t>
            </w:r>
          </w:p>
        </w:tc>
      </w:tr>
      <w:tr w:rsidR="00626692" w:rsidRPr="00911740" w:rsidTr="00596263">
        <w:tc>
          <w:tcPr>
            <w:tcW w:w="420" w:type="pct"/>
            <w:tcBorders>
              <w:top w:val="nil"/>
              <w:left w:val="single" w:sz="4" w:space="0" w:color="auto"/>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rPr>
                <w:rFonts w:ascii="Times New Roman" w:eastAsia="Times New Roman" w:hAnsi="Times New Roman"/>
                <w:color w:val="000000"/>
                <w:lang w:eastAsia="ru-RU"/>
              </w:rPr>
            </w:pPr>
            <w:r w:rsidRPr="00911740">
              <w:rPr>
                <w:rFonts w:ascii="Times New Roman" w:eastAsia="Times New Roman" w:hAnsi="Times New Roman"/>
                <w:color w:val="000000"/>
                <w:lang w:eastAsia="ru-RU"/>
              </w:rPr>
              <w:t>средств областного бюджета</w:t>
            </w:r>
          </w:p>
        </w:tc>
        <w:tc>
          <w:tcPr>
            <w:tcW w:w="586"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325333,1</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50472,1</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97688,7</w:t>
            </w:r>
          </w:p>
        </w:tc>
        <w:tc>
          <w:tcPr>
            <w:tcW w:w="557"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136673,8</w:t>
            </w:r>
          </w:p>
        </w:tc>
        <w:tc>
          <w:tcPr>
            <w:tcW w:w="557"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40498,5</w:t>
            </w:r>
          </w:p>
        </w:tc>
        <w:tc>
          <w:tcPr>
            <w:tcW w:w="517"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r>
      <w:tr w:rsidR="00626692" w:rsidRPr="00911740" w:rsidTr="00596263">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rPr>
                <w:rFonts w:ascii="Times New Roman" w:eastAsia="Times New Roman" w:hAnsi="Times New Roman"/>
                <w:color w:val="000000"/>
                <w:lang w:eastAsia="ru-RU"/>
              </w:rPr>
            </w:pPr>
            <w:r w:rsidRPr="00911740">
              <w:rPr>
                <w:rFonts w:ascii="Times New Roman" w:eastAsia="Times New Roman" w:hAnsi="Times New Roman"/>
                <w:color w:val="000000"/>
                <w:lang w:eastAsia="ru-RU"/>
              </w:rPr>
              <w:t>в том числе по заказчикам:</w:t>
            </w:r>
          </w:p>
        </w:tc>
      </w:tr>
      <w:tr w:rsidR="00626692" w:rsidRPr="00911740" w:rsidTr="00596263">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rPr>
                <w:rFonts w:ascii="Times New Roman" w:eastAsia="Times New Roman" w:hAnsi="Times New Roman"/>
                <w:color w:val="000000"/>
                <w:lang w:eastAsia="ru-RU"/>
              </w:rPr>
            </w:pPr>
            <w:r w:rsidRPr="00911740">
              <w:rPr>
                <w:rFonts w:ascii="Times New Roman" w:eastAsia="Times New Roman" w:hAnsi="Times New Roman"/>
                <w:color w:val="000000"/>
                <w:lang w:eastAsia="ru-RU"/>
              </w:rPr>
              <w:t>комитет имущественных отношений города Мурманска:</w:t>
            </w:r>
          </w:p>
        </w:tc>
      </w:tr>
      <w:tr w:rsidR="00626692" w:rsidRPr="00911740" w:rsidTr="00596263">
        <w:tc>
          <w:tcPr>
            <w:tcW w:w="420" w:type="pct"/>
            <w:tcBorders>
              <w:top w:val="nil"/>
              <w:left w:val="single" w:sz="4" w:space="0" w:color="auto"/>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rPr>
                <w:rFonts w:ascii="Times New Roman" w:eastAsia="Times New Roman" w:hAnsi="Times New Roman"/>
                <w:color w:val="000000"/>
                <w:lang w:eastAsia="ru-RU"/>
              </w:rPr>
            </w:pPr>
            <w:r w:rsidRPr="00911740">
              <w:rPr>
                <w:rFonts w:ascii="Times New Roman" w:eastAsia="Times New Roman" w:hAnsi="Times New Roman"/>
                <w:color w:val="000000"/>
                <w:lang w:eastAsia="ru-RU"/>
              </w:rPr>
              <w:lastRenderedPageBreak/>
              <w:t>средств бюджета муниципального образования город Мурманск</w:t>
            </w:r>
          </w:p>
        </w:tc>
        <w:tc>
          <w:tcPr>
            <w:tcW w:w="586" w:type="pct"/>
            <w:tcBorders>
              <w:top w:val="nil"/>
              <w:left w:val="nil"/>
              <w:bottom w:val="single" w:sz="4" w:space="0" w:color="auto"/>
              <w:right w:val="single" w:sz="4" w:space="0" w:color="auto"/>
            </w:tcBorders>
            <w:shd w:val="clear" w:color="000000" w:fill="FFFFFF"/>
            <w:vAlign w:val="center"/>
            <w:hideMark/>
          </w:tcPr>
          <w:p w:rsidR="00626692" w:rsidRPr="00920735" w:rsidRDefault="00626692" w:rsidP="0059626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898814,4</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20735" w:rsidRDefault="00626692" w:rsidP="00596263">
            <w:pPr>
              <w:spacing w:after="0" w:line="240" w:lineRule="auto"/>
              <w:jc w:val="center"/>
              <w:rPr>
                <w:rFonts w:ascii="Times New Roman" w:eastAsia="Times New Roman" w:hAnsi="Times New Roman"/>
                <w:color w:val="000000"/>
                <w:lang w:eastAsia="ru-RU"/>
              </w:rPr>
            </w:pPr>
            <w:r w:rsidRPr="00920735">
              <w:rPr>
                <w:rFonts w:ascii="Times New Roman" w:eastAsia="Times New Roman" w:hAnsi="Times New Roman"/>
                <w:color w:val="000000"/>
                <w:lang w:eastAsia="ru-RU"/>
              </w:rPr>
              <w:t>185847,2</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20735" w:rsidRDefault="00626692" w:rsidP="00596263">
            <w:pPr>
              <w:spacing w:after="0" w:line="240" w:lineRule="auto"/>
              <w:jc w:val="center"/>
              <w:rPr>
                <w:rFonts w:ascii="Times New Roman" w:eastAsia="Times New Roman" w:hAnsi="Times New Roman"/>
                <w:color w:val="000000"/>
                <w:lang w:eastAsia="ru-RU"/>
              </w:rPr>
            </w:pPr>
            <w:r w:rsidRPr="00920735">
              <w:rPr>
                <w:rFonts w:ascii="Times New Roman" w:eastAsia="Times New Roman" w:hAnsi="Times New Roman"/>
                <w:color w:val="000000"/>
                <w:lang w:eastAsia="ru-RU"/>
              </w:rPr>
              <w:t>132038,0</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20735" w:rsidRDefault="00626692" w:rsidP="00596263">
            <w:pPr>
              <w:spacing w:after="0" w:line="240" w:lineRule="auto"/>
              <w:jc w:val="center"/>
              <w:rPr>
                <w:rFonts w:ascii="Times New Roman" w:eastAsia="Times New Roman" w:hAnsi="Times New Roman"/>
                <w:color w:val="000000"/>
                <w:lang w:eastAsia="ru-RU"/>
              </w:rPr>
            </w:pPr>
            <w:r w:rsidRPr="00920735">
              <w:rPr>
                <w:rFonts w:ascii="Times New Roman" w:eastAsia="Times New Roman" w:hAnsi="Times New Roman"/>
                <w:color w:val="000000"/>
                <w:lang w:eastAsia="ru-RU"/>
              </w:rPr>
              <w:t>117545,5</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20735" w:rsidRDefault="00626692" w:rsidP="00596263">
            <w:pPr>
              <w:spacing w:after="0" w:line="240" w:lineRule="auto"/>
              <w:jc w:val="center"/>
              <w:rPr>
                <w:rFonts w:ascii="Times New Roman" w:eastAsia="Times New Roman" w:hAnsi="Times New Roman"/>
                <w:color w:val="000000"/>
                <w:lang w:eastAsia="ru-RU"/>
              </w:rPr>
            </w:pPr>
            <w:r w:rsidRPr="00920735">
              <w:rPr>
                <w:rFonts w:ascii="Times New Roman" w:eastAsia="Times New Roman" w:hAnsi="Times New Roman"/>
                <w:color w:val="000000"/>
                <w:lang w:eastAsia="ru-RU"/>
              </w:rPr>
              <w:t>20962,7</w:t>
            </w:r>
          </w:p>
        </w:tc>
        <w:tc>
          <w:tcPr>
            <w:tcW w:w="557"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151801,3</w:t>
            </w:r>
          </w:p>
        </w:tc>
        <w:tc>
          <w:tcPr>
            <w:tcW w:w="557"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222034,7</w:t>
            </w:r>
          </w:p>
        </w:tc>
        <w:tc>
          <w:tcPr>
            <w:tcW w:w="517"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68</w:t>
            </w:r>
            <w:r>
              <w:rPr>
                <w:rFonts w:ascii="Times New Roman" w:eastAsia="Times New Roman" w:hAnsi="Times New Roman"/>
                <w:color w:val="000000"/>
                <w:lang w:eastAsia="ru-RU"/>
              </w:rPr>
              <w:t>585</w:t>
            </w:r>
            <w:r w:rsidRPr="00911740">
              <w:rPr>
                <w:rFonts w:ascii="Times New Roman" w:eastAsia="Times New Roman" w:hAnsi="Times New Roman"/>
                <w:color w:val="000000"/>
                <w:lang w:eastAsia="ru-RU"/>
              </w:rPr>
              <w:t>,0</w:t>
            </w:r>
          </w:p>
        </w:tc>
      </w:tr>
      <w:tr w:rsidR="00626692" w:rsidRPr="00911740" w:rsidTr="00596263">
        <w:tc>
          <w:tcPr>
            <w:tcW w:w="420" w:type="pct"/>
            <w:tcBorders>
              <w:top w:val="nil"/>
              <w:left w:val="single" w:sz="4" w:space="0" w:color="auto"/>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rPr>
                <w:rFonts w:ascii="Times New Roman" w:eastAsia="Times New Roman" w:hAnsi="Times New Roman"/>
                <w:color w:val="000000"/>
                <w:lang w:eastAsia="ru-RU"/>
              </w:rPr>
            </w:pPr>
            <w:r w:rsidRPr="00911740">
              <w:rPr>
                <w:rFonts w:ascii="Times New Roman" w:eastAsia="Times New Roman" w:hAnsi="Times New Roman"/>
                <w:color w:val="000000"/>
                <w:lang w:eastAsia="ru-RU"/>
              </w:rPr>
              <w:t>внебюджетных средств</w:t>
            </w:r>
          </w:p>
        </w:tc>
        <w:tc>
          <w:tcPr>
            <w:tcW w:w="586"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2664774,0</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57"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57"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2664774,0</w:t>
            </w:r>
          </w:p>
        </w:tc>
      </w:tr>
      <w:tr w:rsidR="00626692" w:rsidRPr="00911740" w:rsidTr="00596263">
        <w:tc>
          <w:tcPr>
            <w:tcW w:w="420" w:type="pct"/>
            <w:tcBorders>
              <w:top w:val="nil"/>
              <w:left w:val="single" w:sz="4" w:space="0" w:color="auto"/>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rPr>
                <w:rFonts w:ascii="Times New Roman" w:eastAsia="Times New Roman" w:hAnsi="Times New Roman"/>
                <w:color w:val="000000"/>
                <w:lang w:eastAsia="ru-RU"/>
              </w:rPr>
            </w:pPr>
            <w:r w:rsidRPr="00911740">
              <w:rPr>
                <w:rFonts w:ascii="Times New Roman" w:eastAsia="Times New Roman" w:hAnsi="Times New Roman"/>
                <w:color w:val="000000"/>
                <w:lang w:eastAsia="ru-RU"/>
              </w:rPr>
              <w:t>средств областного бюджета</w:t>
            </w:r>
          </w:p>
        </w:tc>
        <w:tc>
          <w:tcPr>
            <w:tcW w:w="586"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268577,7</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50472,1</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97688,7</w:t>
            </w:r>
          </w:p>
        </w:tc>
        <w:tc>
          <w:tcPr>
            <w:tcW w:w="557"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120416,9</w:t>
            </w:r>
          </w:p>
        </w:tc>
        <w:tc>
          <w:tcPr>
            <w:tcW w:w="557"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r>
      <w:tr w:rsidR="00626692" w:rsidRPr="00911740" w:rsidTr="00596263">
        <w:tc>
          <w:tcPr>
            <w:tcW w:w="420" w:type="pct"/>
            <w:tcBorders>
              <w:top w:val="nil"/>
              <w:left w:val="single" w:sz="4" w:space="0" w:color="auto"/>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rPr>
                <w:rFonts w:ascii="Times New Roman" w:eastAsia="Times New Roman" w:hAnsi="Times New Roman"/>
                <w:color w:val="000000"/>
                <w:lang w:eastAsia="ru-RU"/>
              </w:rPr>
            </w:pPr>
            <w:r w:rsidRPr="00911740">
              <w:rPr>
                <w:rFonts w:ascii="Times New Roman" w:eastAsia="Times New Roman" w:hAnsi="Times New Roman"/>
                <w:color w:val="000000"/>
                <w:lang w:eastAsia="ru-RU"/>
              </w:rPr>
              <w:t>в том числе инвестиции в основной капитал</w:t>
            </w:r>
          </w:p>
        </w:tc>
        <w:tc>
          <w:tcPr>
            <w:tcW w:w="586"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w:t>
            </w:r>
          </w:p>
        </w:tc>
        <w:tc>
          <w:tcPr>
            <w:tcW w:w="557"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w:t>
            </w:r>
          </w:p>
        </w:tc>
        <w:tc>
          <w:tcPr>
            <w:tcW w:w="557"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w:t>
            </w:r>
          </w:p>
        </w:tc>
        <w:tc>
          <w:tcPr>
            <w:tcW w:w="517"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w:t>
            </w:r>
          </w:p>
        </w:tc>
      </w:tr>
      <w:tr w:rsidR="00626692" w:rsidRPr="00911740" w:rsidTr="00596263">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rPr>
                <w:rFonts w:ascii="Times New Roman" w:eastAsia="Times New Roman" w:hAnsi="Times New Roman"/>
                <w:color w:val="000000"/>
                <w:lang w:eastAsia="ru-RU"/>
              </w:rPr>
            </w:pPr>
            <w:r w:rsidRPr="00911740">
              <w:rPr>
                <w:rFonts w:ascii="Times New Roman" w:eastAsia="Times New Roman" w:hAnsi="Times New Roman"/>
                <w:color w:val="000000"/>
                <w:lang w:eastAsia="ru-RU"/>
              </w:rPr>
              <w:t>комитет по строительству администрации города Мурманска:</w:t>
            </w:r>
          </w:p>
        </w:tc>
      </w:tr>
      <w:tr w:rsidR="00626692" w:rsidRPr="00911740" w:rsidTr="00596263">
        <w:tc>
          <w:tcPr>
            <w:tcW w:w="420" w:type="pct"/>
            <w:tcBorders>
              <w:top w:val="nil"/>
              <w:left w:val="single" w:sz="4" w:space="0" w:color="auto"/>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rPr>
                <w:rFonts w:ascii="Times New Roman" w:eastAsia="Times New Roman" w:hAnsi="Times New Roman"/>
                <w:color w:val="000000"/>
                <w:lang w:eastAsia="ru-RU"/>
              </w:rPr>
            </w:pPr>
            <w:r w:rsidRPr="00911740">
              <w:rPr>
                <w:rFonts w:ascii="Times New Roman" w:eastAsia="Times New Roman" w:hAnsi="Times New Roman"/>
                <w:color w:val="000000"/>
                <w:lang w:eastAsia="ru-RU"/>
              </w:rPr>
              <w:t>средств бюджета муниципального образования город Мурманск</w:t>
            </w:r>
          </w:p>
        </w:tc>
        <w:tc>
          <w:tcPr>
            <w:tcW w:w="586" w:type="pct"/>
            <w:tcBorders>
              <w:top w:val="nil"/>
              <w:left w:val="nil"/>
              <w:bottom w:val="single" w:sz="4" w:space="0" w:color="auto"/>
              <w:right w:val="single" w:sz="4" w:space="0" w:color="auto"/>
            </w:tcBorders>
            <w:shd w:val="clear" w:color="000000" w:fill="FFFFFF"/>
            <w:vAlign w:val="center"/>
            <w:hideMark/>
          </w:tcPr>
          <w:p w:rsidR="00626692" w:rsidRPr="00920735" w:rsidRDefault="00626692" w:rsidP="0059626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79821,1</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20735" w:rsidRDefault="00626692" w:rsidP="00596263">
            <w:pPr>
              <w:spacing w:after="0" w:line="240" w:lineRule="auto"/>
              <w:jc w:val="center"/>
              <w:rPr>
                <w:rFonts w:ascii="Times New Roman" w:eastAsia="Times New Roman" w:hAnsi="Times New Roman"/>
                <w:color w:val="000000"/>
                <w:lang w:eastAsia="ru-RU"/>
              </w:rPr>
            </w:pPr>
            <w:r w:rsidRPr="00920735">
              <w:rPr>
                <w:rFonts w:ascii="Times New Roman" w:eastAsia="Times New Roman" w:hAnsi="Times New Roman"/>
                <w:color w:val="000000"/>
                <w:lang w:eastAsia="ru-RU"/>
              </w:rPr>
              <w:t>3405,1</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20735" w:rsidRDefault="00626692" w:rsidP="00596263">
            <w:pPr>
              <w:spacing w:after="0" w:line="240" w:lineRule="auto"/>
              <w:jc w:val="center"/>
              <w:rPr>
                <w:rFonts w:ascii="Times New Roman" w:eastAsia="Times New Roman" w:hAnsi="Times New Roman"/>
                <w:color w:val="000000"/>
                <w:lang w:eastAsia="ru-RU"/>
              </w:rPr>
            </w:pPr>
            <w:r w:rsidRPr="00920735">
              <w:rPr>
                <w:rFonts w:ascii="Times New Roman" w:eastAsia="Times New Roman" w:hAnsi="Times New Roman"/>
                <w:color w:val="000000"/>
                <w:lang w:eastAsia="ru-RU"/>
              </w:rPr>
              <w:t>3066,8</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20735" w:rsidRDefault="00626692" w:rsidP="00596263">
            <w:pPr>
              <w:spacing w:after="0" w:line="240" w:lineRule="auto"/>
              <w:jc w:val="center"/>
              <w:rPr>
                <w:rFonts w:ascii="Times New Roman" w:eastAsia="Times New Roman" w:hAnsi="Times New Roman"/>
                <w:color w:val="000000"/>
                <w:lang w:eastAsia="ru-RU"/>
              </w:rPr>
            </w:pPr>
            <w:r w:rsidRPr="00920735">
              <w:rPr>
                <w:rFonts w:ascii="Times New Roman" w:eastAsia="Times New Roman" w:hAnsi="Times New Roman"/>
                <w:color w:val="000000"/>
                <w:lang w:eastAsia="ru-RU"/>
              </w:rPr>
              <w:t>3070,2</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20735" w:rsidRDefault="00626692" w:rsidP="00596263">
            <w:pPr>
              <w:spacing w:after="0" w:line="240" w:lineRule="auto"/>
              <w:jc w:val="center"/>
              <w:rPr>
                <w:rFonts w:ascii="Times New Roman" w:eastAsia="Times New Roman" w:hAnsi="Times New Roman"/>
                <w:color w:val="000000"/>
                <w:lang w:eastAsia="ru-RU"/>
              </w:rPr>
            </w:pPr>
            <w:r w:rsidRPr="00920735">
              <w:rPr>
                <w:rFonts w:ascii="Times New Roman" w:eastAsia="Times New Roman" w:hAnsi="Times New Roman"/>
                <w:color w:val="000000"/>
                <w:lang w:eastAsia="ru-RU"/>
              </w:rPr>
              <w:t>6240,8</w:t>
            </w:r>
          </w:p>
        </w:tc>
        <w:tc>
          <w:tcPr>
            <w:tcW w:w="557"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57629,1</w:t>
            </w:r>
          </w:p>
        </w:tc>
        <w:tc>
          <w:tcPr>
            <w:tcW w:w="557"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3409,1</w:t>
            </w:r>
          </w:p>
        </w:tc>
        <w:tc>
          <w:tcPr>
            <w:tcW w:w="517"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3000,0</w:t>
            </w:r>
          </w:p>
        </w:tc>
      </w:tr>
      <w:tr w:rsidR="00626692" w:rsidRPr="00911740" w:rsidTr="00596263">
        <w:tc>
          <w:tcPr>
            <w:tcW w:w="420" w:type="pct"/>
            <w:tcBorders>
              <w:top w:val="nil"/>
              <w:left w:val="single" w:sz="4" w:space="0" w:color="auto"/>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rPr>
                <w:rFonts w:ascii="Times New Roman" w:eastAsia="Times New Roman" w:hAnsi="Times New Roman"/>
                <w:color w:val="000000"/>
                <w:lang w:eastAsia="ru-RU"/>
              </w:rPr>
            </w:pPr>
            <w:r w:rsidRPr="00911740">
              <w:rPr>
                <w:rFonts w:ascii="Times New Roman" w:eastAsia="Times New Roman" w:hAnsi="Times New Roman"/>
                <w:color w:val="000000"/>
                <w:lang w:eastAsia="ru-RU"/>
              </w:rPr>
              <w:t>внебюджетных средств</w:t>
            </w:r>
          </w:p>
        </w:tc>
        <w:tc>
          <w:tcPr>
            <w:tcW w:w="586"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40500,0</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57"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57"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40500,0</w:t>
            </w:r>
          </w:p>
        </w:tc>
      </w:tr>
      <w:tr w:rsidR="00626692" w:rsidRPr="00911740" w:rsidTr="00596263">
        <w:tc>
          <w:tcPr>
            <w:tcW w:w="420" w:type="pct"/>
            <w:tcBorders>
              <w:top w:val="nil"/>
              <w:left w:val="single" w:sz="4" w:space="0" w:color="auto"/>
              <w:bottom w:val="single" w:sz="4" w:space="0" w:color="auto"/>
              <w:right w:val="single" w:sz="4" w:space="0" w:color="auto"/>
            </w:tcBorders>
            <w:shd w:val="clear" w:color="000000" w:fill="FFFFFF"/>
            <w:vAlign w:val="center"/>
          </w:tcPr>
          <w:p w:rsidR="00626692" w:rsidRPr="00911740" w:rsidRDefault="00626692" w:rsidP="00596263">
            <w:pPr>
              <w:spacing w:after="0" w:line="240" w:lineRule="auto"/>
              <w:rPr>
                <w:rFonts w:ascii="Times New Roman" w:eastAsia="Times New Roman" w:hAnsi="Times New Roman"/>
                <w:color w:val="000000"/>
                <w:lang w:eastAsia="ru-RU"/>
              </w:rPr>
            </w:pPr>
            <w:r w:rsidRPr="00911740">
              <w:rPr>
                <w:rFonts w:ascii="Times New Roman" w:eastAsia="Times New Roman" w:hAnsi="Times New Roman"/>
                <w:color w:val="000000"/>
                <w:lang w:eastAsia="ru-RU"/>
              </w:rPr>
              <w:t>средств областного бюджета</w:t>
            </w:r>
          </w:p>
        </w:tc>
        <w:tc>
          <w:tcPr>
            <w:tcW w:w="586" w:type="pct"/>
            <w:tcBorders>
              <w:top w:val="nil"/>
              <w:left w:val="nil"/>
              <w:bottom w:val="single" w:sz="4" w:space="0" w:color="auto"/>
              <w:right w:val="single" w:sz="4" w:space="0" w:color="auto"/>
            </w:tcBorders>
            <w:shd w:val="clear" w:color="000000" w:fill="FFFFFF"/>
            <w:vAlign w:val="center"/>
          </w:tcPr>
          <w:p w:rsidR="00626692" w:rsidRDefault="00626692" w:rsidP="0059626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56755,4</w:t>
            </w:r>
          </w:p>
        </w:tc>
        <w:tc>
          <w:tcPr>
            <w:tcW w:w="591" w:type="pct"/>
            <w:tcBorders>
              <w:top w:val="nil"/>
              <w:left w:val="nil"/>
              <w:bottom w:val="single" w:sz="4" w:space="0" w:color="auto"/>
              <w:right w:val="single" w:sz="4" w:space="0" w:color="auto"/>
            </w:tcBorders>
            <w:shd w:val="clear" w:color="000000" w:fill="FFFFFF"/>
            <w:vAlign w:val="center"/>
          </w:tcPr>
          <w:p w:rsidR="00626692" w:rsidRDefault="00626692" w:rsidP="00596263">
            <w:pPr>
              <w:spacing w:after="0" w:line="240" w:lineRule="auto"/>
              <w:jc w:val="center"/>
            </w:pPr>
            <w:r w:rsidRPr="00824931">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tcPr>
          <w:p w:rsidR="00626692" w:rsidRDefault="00626692" w:rsidP="00596263">
            <w:pPr>
              <w:spacing w:after="0" w:line="240" w:lineRule="auto"/>
              <w:jc w:val="center"/>
            </w:pPr>
            <w:r w:rsidRPr="00824931">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tcPr>
          <w:p w:rsidR="00626692" w:rsidRDefault="00626692" w:rsidP="00596263">
            <w:pPr>
              <w:spacing w:after="0" w:line="240" w:lineRule="auto"/>
              <w:jc w:val="center"/>
            </w:pPr>
            <w:r w:rsidRPr="00824931">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tcPr>
          <w:p w:rsidR="00626692" w:rsidRDefault="00626692" w:rsidP="00596263">
            <w:pPr>
              <w:spacing w:after="0" w:line="240" w:lineRule="auto"/>
              <w:jc w:val="center"/>
            </w:pPr>
            <w:r w:rsidRPr="00824931">
              <w:rPr>
                <w:rFonts w:ascii="Times New Roman" w:eastAsia="Times New Roman" w:hAnsi="Times New Roman"/>
                <w:color w:val="000000"/>
                <w:lang w:eastAsia="ru-RU"/>
              </w:rPr>
              <w:t>0,0</w:t>
            </w:r>
          </w:p>
        </w:tc>
        <w:tc>
          <w:tcPr>
            <w:tcW w:w="557" w:type="pct"/>
            <w:tcBorders>
              <w:top w:val="nil"/>
              <w:left w:val="nil"/>
              <w:bottom w:val="single" w:sz="4" w:space="0" w:color="auto"/>
              <w:right w:val="single" w:sz="4" w:space="0" w:color="auto"/>
            </w:tcBorders>
            <w:shd w:val="clear" w:color="000000" w:fill="FFFFFF"/>
            <w:vAlign w:val="center"/>
          </w:tcPr>
          <w:p w:rsidR="00626692" w:rsidRPr="00911740" w:rsidRDefault="00626692" w:rsidP="0059626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16256,9</w:t>
            </w:r>
          </w:p>
        </w:tc>
        <w:tc>
          <w:tcPr>
            <w:tcW w:w="557" w:type="pct"/>
            <w:tcBorders>
              <w:top w:val="nil"/>
              <w:left w:val="nil"/>
              <w:bottom w:val="single" w:sz="4" w:space="0" w:color="auto"/>
              <w:right w:val="single" w:sz="4" w:space="0" w:color="auto"/>
            </w:tcBorders>
            <w:shd w:val="clear" w:color="000000" w:fill="FFFFFF"/>
            <w:vAlign w:val="center"/>
          </w:tcPr>
          <w:p w:rsidR="00626692" w:rsidRPr="00911740" w:rsidRDefault="00626692" w:rsidP="0059626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40498,5</w:t>
            </w:r>
          </w:p>
        </w:tc>
        <w:tc>
          <w:tcPr>
            <w:tcW w:w="517" w:type="pct"/>
            <w:tcBorders>
              <w:top w:val="nil"/>
              <w:left w:val="nil"/>
              <w:bottom w:val="single" w:sz="4" w:space="0" w:color="auto"/>
              <w:right w:val="single" w:sz="4" w:space="0" w:color="auto"/>
            </w:tcBorders>
            <w:shd w:val="clear" w:color="000000" w:fill="FFFFFF"/>
            <w:vAlign w:val="center"/>
          </w:tcPr>
          <w:p w:rsidR="00626692" w:rsidRPr="00911740" w:rsidRDefault="00626692" w:rsidP="0059626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r>
      <w:tr w:rsidR="00626692" w:rsidRPr="00911740" w:rsidTr="00596263">
        <w:tc>
          <w:tcPr>
            <w:tcW w:w="420" w:type="pct"/>
            <w:tcBorders>
              <w:top w:val="nil"/>
              <w:left w:val="single" w:sz="4" w:space="0" w:color="auto"/>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rPr>
                <w:rFonts w:ascii="Times New Roman" w:eastAsia="Times New Roman" w:hAnsi="Times New Roman"/>
                <w:color w:val="000000"/>
                <w:lang w:eastAsia="ru-RU"/>
              </w:rPr>
            </w:pPr>
            <w:r w:rsidRPr="00911740">
              <w:rPr>
                <w:rFonts w:ascii="Times New Roman" w:eastAsia="Times New Roman" w:hAnsi="Times New Roman"/>
                <w:color w:val="000000"/>
                <w:lang w:eastAsia="ru-RU"/>
              </w:rPr>
              <w:t>в том числе инвестиции в основной капитал</w:t>
            </w:r>
          </w:p>
        </w:tc>
        <w:tc>
          <w:tcPr>
            <w:tcW w:w="586"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w:t>
            </w:r>
          </w:p>
        </w:tc>
        <w:tc>
          <w:tcPr>
            <w:tcW w:w="591"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w:t>
            </w:r>
          </w:p>
        </w:tc>
        <w:tc>
          <w:tcPr>
            <w:tcW w:w="557"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w:t>
            </w:r>
          </w:p>
        </w:tc>
        <w:tc>
          <w:tcPr>
            <w:tcW w:w="557"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w:t>
            </w:r>
          </w:p>
        </w:tc>
        <w:tc>
          <w:tcPr>
            <w:tcW w:w="517" w:type="pct"/>
            <w:tcBorders>
              <w:top w:val="nil"/>
              <w:left w:val="nil"/>
              <w:bottom w:val="single" w:sz="4" w:space="0" w:color="auto"/>
              <w:right w:val="single" w:sz="4" w:space="0" w:color="auto"/>
            </w:tcBorders>
            <w:shd w:val="clear" w:color="000000" w:fill="FFFFFF"/>
            <w:vAlign w:val="center"/>
            <w:hideMark/>
          </w:tcPr>
          <w:p w:rsidR="00626692" w:rsidRPr="00911740" w:rsidRDefault="00626692" w:rsidP="00596263">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w:t>
            </w:r>
          </w:p>
        </w:tc>
      </w:tr>
    </w:tbl>
    <w:p w:rsidR="00626692" w:rsidRPr="00177F2B" w:rsidRDefault="00626692" w:rsidP="00626692">
      <w:pPr>
        <w:spacing w:after="0" w:line="240" w:lineRule="auto"/>
        <w:ind w:firstLine="709"/>
        <w:jc w:val="both"/>
        <w:rPr>
          <w:rFonts w:ascii="Times New Roman" w:hAnsi="Times New Roman"/>
          <w:bCs/>
          <w:color w:val="000000"/>
          <w:sz w:val="28"/>
          <w:szCs w:val="28"/>
        </w:rPr>
      </w:pPr>
      <w:r w:rsidRPr="00177F2B">
        <w:rPr>
          <w:rFonts w:ascii="Times New Roman" w:hAnsi="Times New Roman"/>
          <w:bCs/>
          <w:color w:val="000000"/>
          <w:sz w:val="28"/>
          <w:szCs w:val="28"/>
        </w:rPr>
        <w:t>Стоимость одного квадратного метра общей площади благоустроенного жилья в целях реализации подпрограммы при приобретении жилых помещений в многоквартирных домах у лиц, не являющихся застройщиками, определяется в</w:t>
      </w:r>
      <w:r w:rsidRPr="00177F2B">
        <w:rPr>
          <w:rFonts w:ascii="Times New Roman" w:eastAsia="Times New Roman" w:hAnsi="Times New Roman"/>
          <w:color w:val="000000"/>
          <w:sz w:val="28"/>
          <w:szCs w:val="28"/>
          <w:lang w:eastAsia="ru-RU"/>
        </w:rPr>
        <w:t xml:space="preserve"> соответствии со статьей 22 Федерального закона от 05.04.2013 № 44-ФЗ </w:t>
      </w:r>
      <w:r w:rsidRPr="00177F2B">
        <w:rPr>
          <w:rFonts w:ascii="Times New Roman" w:eastAsia="Times New Roman" w:hAnsi="Times New Roman"/>
          <w:color w:val="000000"/>
          <w:sz w:val="28"/>
          <w:szCs w:val="28"/>
          <w:lang w:eastAsia="ru-RU"/>
        </w:rPr>
        <w:br/>
        <w:t xml:space="preserve">«О контрактной системе в сфере закупок товаров, работ, услуг для обеспечения государственных и муниципальных нужд» и обосновывается методом сопоставимых рыночных цен (анализа рынка). В качестве источников ценовой информации используются коммерческие предложения, полученные по запросам </w:t>
      </w:r>
      <w:r w:rsidRPr="00177F2B">
        <w:rPr>
          <w:rFonts w:ascii="Times New Roman" w:hAnsi="Times New Roman"/>
          <w:bCs/>
          <w:color w:val="000000"/>
          <w:sz w:val="28"/>
          <w:szCs w:val="28"/>
        </w:rPr>
        <w:t>комитета имущественных отношений города Мурманска.</w:t>
      </w:r>
    </w:p>
    <w:p w:rsidR="00626692" w:rsidRPr="00177F2B" w:rsidRDefault="00626692" w:rsidP="00626692">
      <w:pPr>
        <w:spacing w:after="0" w:line="240" w:lineRule="auto"/>
        <w:ind w:firstLine="709"/>
        <w:jc w:val="both"/>
        <w:rPr>
          <w:rFonts w:ascii="Times New Roman" w:eastAsia="Times New Roman" w:hAnsi="Times New Roman"/>
          <w:color w:val="000000"/>
          <w:sz w:val="28"/>
          <w:szCs w:val="28"/>
          <w:lang w:eastAsia="ru-RU"/>
        </w:rPr>
      </w:pPr>
      <w:r w:rsidRPr="00177F2B">
        <w:rPr>
          <w:rFonts w:ascii="Times New Roman" w:hAnsi="Times New Roman"/>
          <w:kern w:val="2"/>
          <w:sz w:val="28"/>
          <w:szCs w:val="28"/>
        </w:rPr>
        <w:t xml:space="preserve">При строительстве и приобретении жилых помещений у застройщиков в соответствии со статьей 22 Федерального закона от 05.04.2013 № 44-ФЗ </w:t>
      </w:r>
      <w:r w:rsidRPr="00177F2B">
        <w:rPr>
          <w:rFonts w:ascii="Times New Roman" w:hAnsi="Times New Roman"/>
          <w:kern w:val="2"/>
          <w:sz w:val="28"/>
          <w:szCs w:val="28"/>
        </w:rPr>
        <w:br/>
        <w:t xml:space="preserve">«О контрактной системе в сфере закупок товаров, работ, услуг для обеспечения государственных и муниципальных нужд» расчетная стоимость одного квадратного метра общей площади благоустроенного жилья определена и обоснована методом сопоставимых рыночных цен (анализа рынка). В качестве источника ценовой информации использована информация реестра контрактов единой информационной системы в сфере закупок, содержащаяся в контрактах, которые исполнены и по которым не взыскивались неустойки (штрафы, пени) в </w:t>
      </w:r>
      <w:r w:rsidRPr="00177F2B">
        <w:rPr>
          <w:rFonts w:ascii="Times New Roman" w:hAnsi="Times New Roman"/>
          <w:kern w:val="2"/>
          <w:sz w:val="28"/>
          <w:szCs w:val="28"/>
        </w:rPr>
        <w:lastRenderedPageBreak/>
        <w:t>связи с неисполнением или ненадлежащим исполнением обязательств, предусмотренных этими контрактами.</w:t>
      </w:r>
      <w:r w:rsidRPr="00177F2B">
        <w:rPr>
          <w:rFonts w:ascii="Times New Roman" w:eastAsia="Times New Roman" w:hAnsi="Times New Roman"/>
          <w:color w:val="000000"/>
          <w:sz w:val="28"/>
          <w:szCs w:val="28"/>
          <w:lang w:eastAsia="ru-RU"/>
        </w:rPr>
        <w:t xml:space="preserve"> </w:t>
      </w:r>
    </w:p>
    <w:p w:rsidR="00626692" w:rsidRPr="00177F2B" w:rsidRDefault="00626692" w:rsidP="00626692">
      <w:pPr>
        <w:spacing w:after="0" w:line="240" w:lineRule="auto"/>
        <w:ind w:firstLine="709"/>
        <w:jc w:val="both"/>
        <w:rPr>
          <w:rFonts w:ascii="Times New Roman" w:hAnsi="Times New Roman"/>
          <w:bCs/>
          <w:color w:val="000000"/>
          <w:sz w:val="28"/>
          <w:szCs w:val="28"/>
        </w:rPr>
      </w:pPr>
      <w:r w:rsidRPr="00177F2B">
        <w:rPr>
          <w:rFonts w:ascii="Times New Roman" w:eastAsia="Times New Roman" w:hAnsi="Times New Roman"/>
          <w:color w:val="000000"/>
          <w:sz w:val="28"/>
          <w:szCs w:val="28"/>
          <w:lang w:eastAsia="ru-RU"/>
        </w:rPr>
        <w:t xml:space="preserve">В случае предоставления </w:t>
      </w:r>
      <w:r w:rsidRPr="00177F2B">
        <w:rPr>
          <w:rFonts w:ascii="Times New Roman" w:hAnsi="Times New Roman"/>
          <w:kern w:val="2"/>
          <w:sz w:val="28"/>
          <w:szCs w:val="28"/>
        </w:rPr>
        <w:t xml:space="preserve">субсидии из областного бюджета бюджету муниципального образования город Мурманск на </w:t>
      </w:r>
      <w:proofErr w:type="spellStart"/>
      <w:r w:rsidRPr="00177F2B">
        <w:rPr>
          <w:rFonts w:ascii="Times New Roman" w:hAnsi="Times New Roman"/>
          <w:kern w:val="2"/>
          <w:sz w:val="28"/>
          <w:szCs w:val="28"/>
        </w:rPr>
        <w:t>софинансирование</w:t>
      </w:r>
      <w:proofErr w:type="spellEnd"/>
      <w:r w:rsidRPr="00177F2B">
        <w:rPr>
          <w:rFonts w:ascii="Times New Roman" w:hAnsi="Times New Roman"/>
          <w:kern w:val="2"/>
          <w:sz w:val="28"/>
          <w:szCs w:val="28"/>
        </w:rPr>
        <w:t xml:space="preserve"> мероприятий по переселению граждан из аварийного жилищного фонда стоимость одного квадратного метра общей площади благоустроенного жилья в целях реализации подпрограммы определяется в соответствии с общим объемом бюджетных ассигнований, выделяемых в рамках заключенных соглашений о предоставлении такой субсидии. </w:t>
      </w:r>
    </w:p>
    <w:p w:rsidR="00626692" w:rsidRPr="00177F2B" w:rsidRDefault="00626692" w:rsidP="00626692">
      <w:pPr>
        <w:spacing w:after="0" w:line="240" w:lineRule="auto"/>
        <w:ind w:firstLine="709"/>
        <w:jc w:val="both"/>
        <w:rPr>
          <w:rFonts w:ascii="Times New Roman" w:hAnsi="Times New Roman"/>
          <w:color w:val="000000"/>
          <w:sz w:val="28"/>
          <w:szCs w:val="28"/>
        </w:rPr>
      </w:pPr>
      <w:r w:rsidRPr="00177F2B">
        <w:rPr>
          <w:rFonts w:ascii="Times New Roman" w:hAnsi="Times New Roman"/>
          <w:color w:val="000000"/>
          <w:sz w:val="28"/>
          <w:szCs w:val="28"/>
        </w:rPr>
        <w:t>Нанимателям жилых помещений допускается предоставление жилого помещения площадью больше ранее занимаемого помещения, но не более определяемой в соответствии с жилищным законодательством нормы предоставления площади жилого помещения на одного человека. Финансирование расходов на оплату стоимости такого превышения осуществляется за счет средств местного бюджета.</w:t>
      </w:r>
    </w:p>
    <w:p w:rsidR="00626692" w:rsidRPr="00177F2B" w:rsidRDefault="00626692" w:rsidP="00626692">
      <w:pPr>
        <w:spacing w:after="0" w:line="240" w:lineRule="auto"/>
        <w:ind w:firstLine="709"/>
        <w:jc w:val="both"/>
        <w:rPr>
          <w:rFonts w:ascii="Times New Roman" w:hAnsi="Times New Roman"/>
          <w:bCs/>
          <w:color w:val="000000"/>
          <w:sz w:val="28"/>
          <w:szCs w:val="28"/>
        </w:rPr>
      </w:pPr>
      <w:r w:rsidRPr="00177F2B">
        <w:rPr>
          <w:rFonts w:ascii="Times New Roman" w:hAnsi="Times New Roman"/>
          <w:bCs/>
          <w:color w:val="000000"/>
          <w:sz w:val="28"/>
          <w:szCs w:val="28"/>
        </w:rPr>
        <w:t>При выкупе жилого помещения возмещение за жилое помещение, сроки и другие условия изъятия определяются соглашением с собственником жилого помещения.</w:t>
      </w:r>
    </w:p>
    <w:p w:rsidR="00626692" w:rsidRPr="00177F2B" w:rsidRDefault="00626692" w:rsidP="00626692">
      <w:pPr>
        <w:spacing w:after="0" w:line="240" w:lineRule="auto"/>
        <w:ind w:firstLine="709"/>
        <w:jc w:val="both"/>
        <w:rPr>
          <w:rFonts w:ascii="Times New Roman" w:hAnsi="Times New Roman"/>
          <w:sz w:val="28"/>
          <w:szCs w:val="28"/>
        </w:rPr>
      </w:pPr>
      <w:r w:rsidRPr="00177F2B">
        <w:rPr>
          <w:rFonts w:ascii="Times New Roman" w:hAnsi="Times New Roman"/>
          <w:sz w:val="28"/>
          <w:szCs w:val="28"/>
        </w:rPr>
        <w:t xml:space="preserve">Размер возмещения за изымаемое жилое помещение в аварийном многоквартирном доме, выплачиваемого гражданину, являющемуся собственником такого помещения, определяется в соответствии с </w:t>
      </w:r>
      <w:hyperlink r:id="rId5" w:history="1">
        <w:r w:rsidRPr="00177F2B">
          <w:rPr>
            <w:rFonts w:ascii="Times New Roman" w:hAnsi="Times New Roman"/>
            <w:sz w:val="28"/>
            <w:szCs w:val="28"/>
          </w:rPr>
          <w:t>частью 7 статьи 32</w:t>
        </w:r>
      </w:hyperlink>
      <w:r w:rsidRPr="00177F2B">
        <w:rPr>
          <w:rFonts w:ascii="Times New Roman" w:hAnsi="Times New Roman"/>
          <w:sz w:val="28"/>
          <w:szCs w:val="28"/>
        </w:rPr>
        <w:t xml:space="preserve"> Жилищного кодекса Российской Федерации и Федеральным </w:t>
      </w:r>
      <w:hyperlink r:id="rId6" w:history="1">
        <w:r w:rsidRPr="00177F2B">
          <w:rPr>
            <w:rFonts w:ascii="Times New Roman" w:hAnsi="Times New Roman"/>
            <w:sz w:val="28"/>
            <w:szCs w:val="28"/>
          </w:rPr>
          <w:t>законом</w:t>
        </w:r>
      </w:hyperlink>
      <w:r w:rsidRPr="00177F2B">
        <w:rPr>
          <w:rFonts w:ascii="Times New Roman" w:hAnsi="Times New Roman"/>
          <w:sz w:val="28"/>
          <w:szCs w:val="28"/>
        </w:rPr>
        <w:t xml:space="preserve"> от 29.07.1998 № 135-ФЗ «Об оценочной деятельности в Российской Федерации».</w:t>
      </w:r>
    </w:p>
    <w:p w:rsidR="00626692" w:rsidRPr="00177F2B" w:rsidRDefault="00626692" w:rsidP="00626692">
      <w:pPr>
        <w:spacing w:after="0" w:line="240" w:lineRule="auto"/>
        <w:ind w:firstLine="709"/>
        <w:jc w:val="both"/>
        <w:rPr>
          <w:rFonts w:ascii="Times New Roman" w:hAnsi="Times New Roman"/>
          <w:bCs/>
          <w:color w:val="000000"/>
          <w:sz w:val="28"/>
          <w:szCs w:val="28"/>
        </w:rPr>
      </w:pPr>
      <w:r w:rsidRPr="00177F2B">
        <w:rPr>
          <w:rFonts w:ascii="Times New Roman" w:hAnsi="Times New Roman"/>
          <w:sz w:val="28"/>
          <w:szCs w:val="28"/>
        </w:rPr>
        <w:t xml:space="preserve">При </w:t>
      </w:r>
      <w:r w:rsidRPr="00177F2B">
        <w:rPr>
          <w:rFonts w:ascii="Times New Roman" w:hAnsi="Times New Roman"/>
          <w:sz w:val="28"/>
          <w:szCs w:val="28"/>
          <w:lang w:eastAsia="ru-RU"/>
        </w:rPr>
        <w:t xml:space="preserve">предоставлении указанным гражданам, не имеющим иного пригодного для проживания жилого помещения, находящегося в собственности или занимаемого на условиях социального найма, субсидии на приобретение (строительство) жилых помещений в размере, не превышающем разницы между стоимостью жилого помещения, равнозначного по площади изымаемому, рассчитанной исходя из нормативной стоимости квадратного метра, и полученным возмещением, и (или) субсидии на возмещение части расходов на уплату процентов по кредиту в размере не выше ключевой ставки за пользование займом или кредитом, полученными в валюте Российской Федерации и использованными на приобретение (строительство) жилых помещений, размер субсидии определяется в соответствии с частью 8.1 </w:t>
      </w:r>
      <w:r>
        <w:rPr>
          <w:rFonts w:ascii="Times New Roman" w:hAnsi="Times New Roman"/>
          <w:sz w:val="28"/>
          <w:szCs w:val="28"/>
          <w:lang w:eastAsia="ru-RU"/>
        </w:rPr>
        <w:br/>
      </w:r>
      <w:r w:rsidRPr="00177F2B">
        <w:rPr>
          <w:rFonts w:ascii="Times New Roman" w:hAnsi="Times New Roman"/>
          <w:sz w:val="28"/>
          <w:szCs w:val="28"/>
          <w:lang w:eastAsia="ru-RU"/>
        </w:rPr>
        <w:t xml:space="preserve">статьи 32 </w:t>
      </w:r>
      <w:r w:rsidRPr="00177F2B">
        <w:rPr>
          <w:rFonts w:ascii="Times New Roman" w:hAnsi="Times New Roman"/>
          <w:sz w:val="28"/>
          <w:szCs w:val="28"/>
        </w:rPr>
        <w:t xml:space="preserve">Жилищного кодекса Российской Федерации </w:t>
      </w:r>
      <w:r w:rsidRPr="00177F2B">
        <w:rPr>
          <w:rFonts w:ascii="Times New Roman" w:hAnsi="Times New Roman"/>
          <w:sz w:val="28"/>
          <w:szCs w:val="28"/>
          <w:lang w:eastAsia="ru-RU"/>
        </w:rPr>
        <w:t>и порядком, утверждаемым администрацией города Мурманска</w:t>
      </w:r>
      <w:r w:rsidRPr="00177F2B">
        <w:rPr>
          <w:rFonts w:ascii="Times New Roman" w:hAnsi="Times New Roman"/>
          <w:sz w:val="28"/>
          <w:szCs w:val="28"/>
        </w:rPr>
        <w:t>.</w:t>
      </w:r>
    </w:p>
    <w:p w:rsidR="00626692" w:rsidRPr="00177F2B" w:rsidRDefault="00626692" w:rsidP="00626692">
      <w:pPr>
        <w:spacing w:after="0" w:line="240" w:lineRule="auto"/>
        <w:ind w:firstLine="709"/>
        <w:jc w:val="both"/>
        <w:rPr>
          <w:rFonts w:ascii="Times New Roman" w:hAnsi="Times New Roman"/>
          <w:bCs/>
          <w:color w:val="000000"/>
          <w:sz w:val="28"/>
          <w:szCs w:val="28"/>
        </w:rPr>
      </w:pPr>
      <w:r w:rsidRPr="00470B66">
        <w:rPr>
          <w:rFonts w:ascii="Times New Roman" w:hAnsi="Times New Roman"/>
          <w:bCs/>
          <w:color w:val="000000"/>
          <w:sz w:val="28"/>
          <w:szCs w:val="28"/>
        </w:rPr>
        <w:t>По соглашению с собственником жилого помещения ему может быть</w:t>
      </w:r>
      <w:r w:rsidRPr="00177F2B">
        <w:rPr>
          <w:rFonts w:ascii="Times New Roman" w:hAnsi="Times New Roman"/>
          <w:bCs/>
          <w:color w:val="000000"/>
          <w:sz w:val="28"/>
          <w:szCs w:val="28"/>
        </w:rPr>
        <w:t xml:space="preserve">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626692" w:rsidRPr="00177F2B" w:rsidRDefault="00626692" w:rsidP="00626692">
      <w:pPr>
        <w:spacing w:after="0" w:line="240" w:lineRule="auto"/>
        <w:ind w:firstLine="709"/>
        <w:jc w:val="both"/>
        <w:rPr>
          <w:rFonts w:ascii="Times New Roman" w:hAnsi="Times New Roman"/>
          <w:color w:val="000000"/>
          <w:sz w:val="28"/>
          <w:szCs w:val="28"/>
        </w:rPr>
      </w:pPr>
      <w:r w:rsidRPr="00177F2B">
        <w:rPr>
          <w:rFonts w:ascii="Times New Roman" w:hAnsi="Times New Roman"/>
          <w:color w:val="000000"/>
          <w:sz w:val="28"/>
          <w:szCs w:val="28"/>
        </w:rPr>
        <w:t>В случае если размер возмещения за изымаемое жилое помещение ниже стоимости планируемого к предоставлению жилого помещения, собственнику предоставляется жилое помещение на условиях осуществления собственником доплаты разницы в стоимости изымаемого и предоставляемого жилых помещений.</w:t>
      </w:r>
    </w:p>
    <w:p w:rsidR="00626692" w:rsidRPr="00177F2B" w:rsidRDefault="00626692" w:rsidP="00626692">
      <w:pPr>
        <w:spacing w:after="0" w:line="240" w:lineRule="auto"/>
        <w:ind w:firstLine="709"/>
        <w:jc w:val="both"/>
        <w:rPr>
          <w:rFonts w:ascii="Times New Roman" w:hAnsi="Times New Roman"/>
          <w:bCs/>
          <w:color w:val="000000"/>
          <w:sz w:val="28"/>
          <w:szCs w:val="28"/>
        </w:rPr>
      </w:pPr>
      <w:r w:rsidRPr="00177F2B">
        <w:rPr>
          <w:rFonts w:ascii="Times New Roman" w:hAnsi="Times New Roman"/>
          <w:bCs/>
          <w:color w:val="000000"/>
          <w:sz w:val="28"/>
          <w:szCs w:val="28"/>
        </w:rPr>
        <w:lastRenderedPageBreak/>
        <w:t>Расчет объема финансовых средств, необходимых для реализации подпрограммы в части организации и проведения сноса расселенных многоквартирных домов, произведен из расчета средней рыночной стоимости сноса одного здания, составляющей 1 500,0 тыс. руб., и общего количества многоквартирных домов, включенных в подпрограмму.</w:t>
      </w:r>
    </w:p>
    <w:p w:rsidR="00626692" w:rsidRPr="00177F2B" w:rsidRDefault="00626692" w:rsidP="00626692">
      <w:pPr>
        <w:spacing w:after="0" w:line="240" w:lineRule="auto"/>
        <w:ind w:firstLine="709"/>
        <w:jc w:val="both"/>
        <w:rPr>
          <w:rFonts w:ascii="Times New Roman" w:hAnsi="Times New Roman"/>
          <w:bCs/>
          <w:color w:val="000000"/>
          <w:sz w:val="28"/>
          <w:szCs w:val="28"/>
        </w:rPr>
      </w:pPr>
      <w:r w:rsidRPr="00177F2B">
        <w:rPr>
          <w:rFonts w:ascii="Times New Roman" w:hAnsi="Times New Roman"/>
          <w:bCs/>
          <w:color w:val="000000"/>
          <w:sz w:val="28"/>
          <w:szCs w:val="28"/>
        </w:rPr>
        <w:t>Для реализации подпрограммы в части проведения работ по подготовке документов, содержащих необходимые для осуществления кадастрового учета сведения о земельных участках многоквартирных домов, могут быть выполнены следующие виды работ: кадастровая съемка земельного участка, изготовление схемы расположения земельных участков на кадастровом плане территории, оформление межевого плана, изготовление карты-плана.</w:t>
      </w:r>
    </w:p>
    <w:p w:rsidR="00626692" w:rsidRPr="00177F2B" w:rsidRDefault="00626692" w:rsidP="00626692">
      <w:pPr>
        <w:spacing w:after="0" w:line="240" w:lineRule="auto"/>
        <w:ind w:firstLine="709"/>
        <w:jc w:val="both"/>
        <w:rPr>
          <w:rFonts w:ascii="Times New Roman" w:hAnsi="Times New Roman"/>
          <w:bCs/>
          <w:color w:val="000000"/>
          <w:sz w:val="28"/>
          <w:szCs w:val="28"/>
        </w:rPr>
      </w:pPr>
      <w:r w:rsidRPr="00177F2B">
        <w:rPr>
          <w:rFonts w:ascii="Times New Roman" w:hAnsi="Times New Roman"/>
          <w:bCs/>
          <w:color w:val="000000"/>
          <w:sz w:val="28"/>
          <w:szCs w:val="28"/>
        </w:rPr>
        <w:t>В соответствии со статьей 22 Федерального закона от 05.04.2013 № 44-ФЗ «О контрактной системе в сфере закупок товаров, работ, услуг для обеспечения государственных и муниципальных нужд» расчетная стоимость на выполнение кадастровых работ в отношении каждого земельного участка определена и обоснована методом сопоставимых рыночных цен (анализа рынка). В качестве источника ценовой информации использована информация реестра контрактов единой информационной системы в сфере закупок,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626692" w:rsidRPr="00177F2B" w:rsidRDefault="00626692" w:rsidP="00626692">
      <w:pPr>
        <w:spacing w:after="0" w:line="240" w:lineRule="auto"/>
        <w:ind w:firstLine="709"/>
        <w:jc w:val="both"/>
        <w:rPr>
          <w:rFonts w:ascii="Times New Roman" w:hAnsi="Times New Roman"/>
          <w:bCs/>
          <w:color w:val="000000"/>
          <w:sz w:val="28"/>
          <w:szCs w:val="28"/>
        </w:rPr>
      </w:pPr>
      <w:r w:rsidRPr="00177F2B">
        <w:rPr>
          <w:rFonts w:ascii="Times New Roman" w:hAnsi="Times New Roman"/>
          <w:bCs/>
          <w:color w:val="000000"/>
          <w:sz w:val="28"/>
          <w:szCs w:val="28"/>
        </w:rPr>
        <w:t xml:space="preserve">Учитывая, что по земельным участкам, занимаемым аварийными многоквартирными домами, отсутствует необходимость выполнения всех видов работ, стоимость работ, необходимых для реализации подпрограммы, заложена в размере 50,0 тыс. руб. в отношении одного земельного участка, </w:t>
      </w:r>
      <w:r>
        <w:rPr>
          <w:rFonts w:ascii="Times New Roman" w:hAnsi="Times New Roman"/>
          <w:bCs/>
          <w:color w:val="000000"/>
          <w:sz w:val="28"/>
          <w:szCs w:val="28"/>
        </w:rPr>
        <w:br/>
      </w:r>
      <w:r w:rsidRPr="00177F2B">
        <w:rPr>
          <w:rFonts w:ascii="Times New Roman" w:hAnsi="Times New Roman"/>
          <w:bCs/>
          <w:color w:val="000000"/>
          <w:sz w:val="28"/>
          <w:szCs w:val="28"/>
        </w:rPr>
        <w:t>в том числе:</w:t>
      </w:r>
    </w:p>
    <w:p w:rsidR="00626692" w:rsidRPr="00177F2B" w:rsidRDefault="00626692" w:rsidP="00626692">
      <w:pPr>
        <w:spacing w:after="0" w:line="240" w:lineRule="auto"/>
        <w:ind w:firstLine="709"/>
        <w:jc w:val="both"/>
        <w:rPr>
          <w:rFonts w:ascii="Times New Roman" w:hAnsi="Times New Roman"/>
          <w:bCs/>
          <w:color w:val="000000"/>
          <w:sz w:val="28"/>
          <w:szCs w:val="28"/>
        </w:rPr>
      </w:pPr>
      <w:r w:rsidRPr="00177F2B">
        <w:rPr>
          <w:rFonts w:ascii="Times New Roman" w:hAnsi="Times New Roman"/>
          <w:bCs/>
          <w:color w:val="000000"/>
          <w:sz w:val="28"/>
          <w:szCs w:val="28"/>
        </w:rPr>
        <w:t>– кадастровая съемка участка – 10,0 тыс. руб.;</w:t>
      </w:r>
    </w:p>
    <w:p w:rsidR="00626692" w:rsidRPr="00177F2B" w:rsidRDefault="00626692" w:rsidP="00626692">
      <w:pPr>
        <w:spacing w:after="0" w:line="240" w:lineRule="auto"/>
        <w:ind w:firstLine="709"/>
        <w:jc w:val="both"/>
        <w:rPr>
          <w:rFonts w:ascii="Times New Roman" w:hAnsi="Times New Roman"/>
          <w:bCs/>
          <w:color w:val="000000"/>
          <w:sz w:val="28"/>
          <w:szCs w:val="28"/>
        </w:rPr>
      </w:pPr>
      <w:r w:rsidRPr="00177F2B">
        <w:rPr>
          <w:rFonts w:ascii="Times New Roman" w:hAnsi="Times New Roman"/>
          <w:bCs/>
          <w:color w:val="000000"/>
          <w:sz w:val="28"/>
          <w:szCs w:val="28"/>
        </w:rPr>
        <w:t>– изготовление схемы расположения земельных участков на кадастровом плане территории – 20,0 тыс. руб.;</w:t>
      </w:r>
    </w:p>
    <w:p w:rsidR="00626692" w:rsidRPr="00177F2B" w:rsidRDefault="00626692" w:rsidP="00626692">
      <w:pPr>
        <w:spacing w:after="0" w:line="240" w:lineRule="auto"/>
        <w:ind w:firstLine="709"/>
        <w:jc w:val="both"/>
        <w:rPr>
          <w:rFonts w:ascii="Times New Roman" w:hAnsi="Times New Roman"/>
          <w:bCs/>
          <w:color w:val="000000"/>
          <w:sz w:val="28"/>
          <w:szCs w:val="28"/>
        </w:rPr>
      </w:pPr>
      <w:r w:rsidRPr="00177F2B">
        <w:rPr>
          <w:rFonts w:ascii="Times New Roman" w:hAnsi="Times New Roman"/>
          <w:bCs/>
          <w:color w:val="000000"/>
          <w:sz w:val="28"/>
          <w:szCs w:val="28"/>
        </w:rPr>
        <w:t>– оформление межевого плана – 20,0 тыс. руб.;</w:t>
      </w:r>
    </w:p>
    <w:p w:rsidR="00626692" w:rsidRPr="00177F2B" w:rsidRDefault="00626692" w:rsidP="00626692">
      <w:pPr>
        <w:spacing w:after="0" w:line="240" w:lineRule="auto"/>
        <w:ind w:firstLine="709"/>
        <w:jc w:val="both"/>
        <w:rPr>
          <w:rFonts w:ascii="Times New Roman" w:hAnsi="Times New Roman"/>
          <w:bCs/>
          <w:color w:val="000000"/>
          <w:sz w:val="28"/>
          <w:szCs w:val="28"/>
        </w:rPr>
      </w:pPr>
      <w:r w:rsidRPr="00177F2B">
        <w:rPr>
          <w:rFonts w:ascii="Times New Roman" w:hAnsi="Times New Roman"/>
          <w:bCs/>
          <w:color w:val="000000"/>
          <w:sz w:val="28"/>
          <w:szCs w:val="28"/>
        </w:rPr>
        <w:t xml:space="preserve">– изготовление карты-плана – 20,0 тыс. руб. </w:t>
      </w:r>
    </w:p>
    <w:p w:rsidR="00626692" w:rsidRPr="00CC29BF" w:rsidRDefault="00626692" w:rsidP="00626692">
      <w:pPr>
        <w:spacing w:after="0" w:line="240" w:lineRule="auto"/>
        <w:ind w:firstLine="709"/>
        <w:jc w:val="both"/>
        <w:rPr>
          <w:rFonts w:ascii="Times New Roman" w:hAnsi="Times New Roman"/>
          <w:bCs/>
          <w:sz w:val="28"/>
          <w:szCs w:val="28"/>
        </w:rPr>
      </w:pPr>
      <w:r w:rsidRPr="00177F2B">
        <w:rPr>
          <w:rFonts w:ascii="Times New Roman" w:hAnsi="Times New Roman"/>
          <w:bCs/>
          <w:color w:val="000000"/>
          <w:sz w:val="28"/>
          <w:szCs w:val="28"/>
        </w:rPr>
        <w:t>Формирование начальной (максимальной) цены контракта (цены лота) или договора на выполнение кадастровых работ в отношении каждого земельного участка осуществляется путем суммирования стоимости необходимых работ в отношении земельного участка, занимаемого аварийным домом, указанным в подпрограмме, по которому необходимо выполнить кадастровые работы.</w:t>
      </w:r>
    </w:p>
    <w:p w:rsidR="00626692" w:rsidRPr="00CC29BF" w:rsidRDefault="00626692" w:rsidP="00626692">
      <w:pPr>
        <w:spacing w:after="0" w:line="240" w:lineRule="auto"/>
        <w:ind w:firstLine="709"/>
        <w:jc w:val="both"/>
        <w:rPr>
          <w:rFonts w:ascii="Times New Roman" w:hAnsi="Times New Roman"/>
          <w:bCs/>
          <w:sz w:val="28"/>
          <w:szCs w:val="28"/>
        </w:rPr>
      </w:pPr>
    </w:p>
    <w:p w:rsidR="00626692" w:rsidRPr="00CC29BF" w:rsidRDefault="00626692" w:rsidP="00626692">
      <w:pPr>
        <w:spacing w:after="0" w:line="240" w:lineRule="auto"/>
        <w:jc w:val="center"/>
        <w:rPr>
          <w:rFonts w:ascii="Times New Roman" w:hAnsi="Times New Roman"/>
          <w:bCs/>
          <w:sz w:val="28"/>
          <w:szCs w:val="28"/>
        </w:rPr>
      </w:pPr>
      <w:r w:rsidRPr="00CC29BF">
        <w:rPr>
          <w:rFonts w:ascii="Times New Roman" w:hAnsi="Times New Roman"/>
          <w:bCs/>
          <w:sz w:val="28"/>
          <w:szCs w:val="28"/>
        </w:rPr>
        <w:t>5. Механизм реализации подпрограммы</w:t>
      </w:r>
    </w:p>
    <w:p w:rsidR="00626692" w:rsidRPr="00CC29BF" w:rsidRDefault="00626692" w:rsidP="00626692">
      <w:pPr>
        <w:pStyle w:val="a6"/>
        <w:spacing w:after="0" w:line="240" w:lineRule="auto"/>
        <w:ind w:left="0" w:firstLine="709"/>
        <w:jc w:val="center"/>
        <w:rPr>
          <w:rFonts w:ascii="Times New Roman" w:hAnsi="Times New Roman"/>
          <w:bCs/>
          <w:sz w:val="28"/>
          <w:szCs w:val="28"/>
        </w:rPr>
      </w:pPr>
    </w:p>
    <w:p w:rsidR="00626692" w:rsidRPr="00CC29BF" w:rsidRDefault="00626692" w:rsidP="0062669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Заказчиками подпрограммы являются комитет имущественных отношений города Мурманска и комитет по строительству администрации города Мурманска. </w:t>
      </w:r>
    </w:p>
    <w:p w:rsidR="00626692" w:rsidRPr="00CC29BF" w:rsidRDefault="00626692" w:rsidP="0062669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Заказчик-координатор подпрограммы – комитет имущественных отношений города Мурманска. </w:t>
      </w:r>
    </w:p>
    <w:p w:rsidR="00626692" w:rsidRPr="00CC29BF" w:rsidRDefault="00626692" w:rsidP="0062669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lastRenderedPageBreak/>
        <w:t>Заказчики подпрограммы реализуют в установленном порядке меры по полному и качественному выполнению мероприятий, несут ответственность за их своевременное выполнение, а также за рациональное использование выделяемых средств.</w:t>
      </w:r>
    </w:p>
    <w:p w:rsidR="00626692" w:rsidRPr="00CC29BF" w:rsidRDefault="00626692" w:rsidP="0062669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Исполнителями подпрограммы являются комитет имущественных отношений города Мурманска и ММКУ «Управление капитального строительства».</w:t>
      </w:r>
    </w:p>
    <w:p w:rsidR="00626692" w:rsidRPr="00CC29BF" w:rsidRDefault="00626692" w:rsidP="0062669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Комитет имущественных отношений города Мурманска осуществляет текущее управление реализацией подпрограммы, оперативный контроль за ходом ее выполнения. </w:t>
      </w:r>
    </w:p>
    <w:p w:rsidR="00626692" w:rsidRPr="00CC29BF" w:rsidRDefault="00626692" w:rsidP="0062669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 целях обеспечения оперативного мониторинга выполнения подпрограммы комитет по строительству администрации города Мурманска направляет в комитет имущественных отношений города Мурманска отчеты о реализации своих мероприятий за 1 полугодие и 9 месяцев текущего года (нарастающим итогом с начала года) в срок до 15 числа месяца, следующего за соответствующим отчетным периодом, на бумажном и электронном носителях.</w:t>
      </w:r>
    </w:p>
    <w:p w:rsidR="00626692" w:rsidRPr="00CC29BF" w:rsidRDefault="00626692" w:rsidP="0062669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 целях обеспечения мониторинга подпрограммы муниципальной программы комитет по строительству администрации города Мурманска ежегодно готовит годовые отчеты о ходе реализации своих мероприятий в срок до 01 февраля года, следующего за отчетным, направляет их в комитет имущественных отношений города Мурманска.</w:t>
      </w:r>
    </w:p>
    <w:p w:rsidR="00626692" w:rsidRPr="00CC29BF" w:rsidRDefault="00626692" w:rsidP="0062669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 реализации и оценки эффективности муниципальных программ города Мурманска, утвержденным постановлением администрации города Мурманска от 21.08.2013 № 2143.</w:t>
      </w:r>
    </w:p>
    <w:p w:rsidR="00626692" w:rsidRPr="00CC29BF" w:rsidRDefault="00626692" w:rsidP="0062669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В рамках настоящей подпрограммы переселению подлежат граждане, проживающие в многоквартирных домах пониженной капитальности, имеющих не все виды благоустройства, после признания таких домов аварийными, а также граждане из многоквартирных домов, </w:t>
      </w:r>
      <w:r w:rsidRPr="00CC29BF">
        <w:rPr>
          <w:rFonts w:ascii="Times New Roman" w:hAnsi="Times New Roman"/>
          <w:sz w:val="28"/>
          <w:szCs w:val="28"/>
        </w:rPr>
        <w:t>признанных аварийными и подлежащими сносу или реконструкции в разные годы, расположенных в границах одного элемента планировочной структуры (квартала, микрорайона) или смежных элементов планировочной структуры, переселение граждан из которых осуществляется без учета первоочередного порядка переселения, за исключением многоквартирных домов, расселение которых предусмотрено региональной адресной программой «Переселение граждан из аварийного жилищного фонда в Мурманской области на 2019-2025 годы», перечень которых утвержден приказом Министерства строительства Мурманской области от 15.09.2020 № 404.</w:t>
      </w:r>
    </w:p>
    <w:p w:rsidR="00626692" w:rsidRPr="00CC29BF" w:rsidRDefault="00626692" w:rsidP="0062669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Признание многоквартирных домов аварийными осуществляется межведомственной комиссией при администрации города Мурманска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w:t>
      </w:r>
    </w:p>
    <w:p w:rsidR="00626692" w:rsidRPr="00CC29BF" w:rsidRDefault="00626692" w:rsidP="0062669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lastRenderedPageBreak/>
        <w:t>При этом признание многоквартирного дома аварийным может основываться только на результатах, изложенных в заключении специализированной организации.</w:t>
      </w:r>
    </w:p>
    <w:p w:rsidR="00626692" w:rsidRPr="00CC29BF" w:rsidRDefault="00626692" w:rsidP="0062669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Перечень многоквартирных домов, признанных аварийными в установленном порядке по состоянию </w:t>
      </w:r>
      <w:r w:rsidRPr="00A6298B">
        <w:rPr>
          <w:rFonts w:ascii="Times New Roman" w:hAnsi="Times New Roman"/>
          <w:bCs/>
          <w:sz w:val="28"/>
          <w:szCs w:val="28"/>
        </w:rPr>
        <w:t>на 25.03.2022</w:t>
      </w:r>
      <w:r w:rsidRPr="00CC29BF">
        <w:rPr>
          <w:rFonts w:ascii="Times New Roman" w:hAnsi="Times New Roman"/>
          <w:bCs/>
          <w:sz w:val="28"/>
          <w:szCs w:val="28"/>
        </w:rPr>
        <w:t xml:space="preserve">, приведен в приложении </w:t>
      </w:r>
      <w:r w:rsidRPr="00CC29BF">
        <w:rPr>
          <w:rFonts w:ascii="Times New Roman" w:hAnsi="Times New Roman"/>
          <w:bCs/>
          <w:sz w:val="28"/>
          <w:szCs w:val="28"/>
        </w:rPr>
        <w:br/>
        <w:t>№ 2 к настоящей подпрограмме.</w:t>
      </w:r>
    </w:p>
    <w:p w:rsidR="00626692" w:rsidRPr="00CC29BF" w:rsidRDefault="00626692" w:rsidP="0062669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Перечень многоквартирных домов, имеющих не все виды благоустройства, но не признанных аварийными по состоянию на </w:t>
      </w:r>
      <w:r w:rsidRPr="00A6298B">
        <w:rPr>
          <w:rFonts w:ascii="Times New Roman" w:hAnsi="Times New Roman"/>
          <w:bCs/>
          <w:sz w:val="28"/>
          <w:szCs w:val="28"/>
        </w:rPr>
        <w:t>25.03.2022,</w:t>
      </w:r>
      <w:r w:rsidRPr="00CC29BF">
        <w:rPr>
          <w:rFonts w:ascii="Times New Roman" w:hAnsi="Times New Roman"/>
          <w:bCs/>
          <w:sz w:val="28"/>
          <w:szCs w:val="28"/>
        </w:rPr>
        <w:t xml:space="preserve"> приведен в приложении № 3 к настоящей подпрограмме.</w:t>
      </w:r>
    </w:p>
    <w:p w:rsidR="00626692" w:rsidRPr="00CC29BF" w:rsidRDefault="00626692" w:rsidP="0062669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Перечень аварийных многоквартирных домов, подлежащих сносу в 2018 - 2024 годах, представлен в приложении № 4 к настоящей подпрограмме.</w:t>
      </w:r>
    </w:p>
    <w:p w:rsidR="00626692" w:rsidRPr="00CC29BF" w:rsidRDefault="00626692" w:rsidP="0062669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Перечень многоквартирных домов, </w:t>
      </w:r>
      <w:r w:rsidRPr="00CC29BF">
        <w:rPr>
          <w:rFonts w:ascii="Times New Roman" w:hAnsi="Times New Roman"/>
          <w:sz w:val="28"/>
          <w:szCs w:val="28"/>
        </w:rPr>
        <w:t xml:space="preserve">признанных аварийными и подлежащими сносу или реконструкции в разные годы, расположенных в границах одного элемента планировочной структуры (квартала, микрорайона) или смежных элементов планировочной структуры, переселение граждан из которых осуществляется без учета первоочередного порядка переселения, представлен в приложении № 5 </w:t>
      </w:r>
      <w:r w:rsidRPr="00CC29BF">
        <w:rPr>
          <w:rFonts w:ascii="Times New Roman" w:hAnsi="Times New Roman"/>
          <w:bCs/>
          <w:sz w:val="28"/>
          <w:szCs w:val="28"/>
        </w:rPr>
        <w:t>к настоящей подпрограмме</w:t>
      </w:r>
      <w:r w:rsidRPr="00CC29BF">
        <w:rPr>
          <w:rFonts w:ascii="Times New Roman" w:hAnsi="Times New Roman"/>
          <w:sz w:val="28"/>
          <w:szCs w:val="28"/>
        </w:rPr>
        <w:t xml:space="preserve">. </w:t>
      </w:r>
    </w:p>
    <w:p w:rsidR="00626692" w:rsidRPr="00CC29BF" w:rsidRDefault="00626692" w:rsidP="0062669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Средства, предусмотренные подпрограммой, направляются на финансирование строительства и приобретения жилья для граждан, проживающих в аварийных многоквартирных домах и многоквартирных домах пониженной капитальности, имеющих не все виды благоустройства, после признания их аварийными, в том числе на изъятие у собственников путем выкупа жилых помещений в связи с изъятием соответствующего земельного участка для муниципальных нужд.</w:t>
      </w:r>
    </w:p>
    <w:p w:rsidR="00626692" w:rsidRPr="00CC29BF" w:rsidRDefault="00626692" w:rsidP="0062669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Программные мероприятия по переселению граждан из аварийного жилищного фонда для нанимателей жилых помещений осуществляются в соответствии со статьями 86-89 Жилищного кодекса Российской Федерации.</w:t>
      </w:r>
    </w:p>
    <w:p w:rsidR="00626692" w:rsidRPr="00CC29BF" w:rsidRDefault="00626692" w:rsidP="0062669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 случае согласия граждан-собственников жилых помещений в многоквартирных домах, признанных аварийными и подлежащими сносу, на вселение в предлагаемые жилые помещения муниципального жилищного фонда города Мурманска, мена жилыми помещениями происходит в порядке, определенном главой 31 Гражданского кодекса Российской Федерации.</w:t>
      </w:r>
    </w:p>
    <w:p w:rsidR="00626692" w:rsidRPr="00CC29BF" w:rsidRDefault="00626692" w:rsidP="0062669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Переселение граждан и оформление документов на заселение жилых помещений производится в соответствии с Жилищным кодексом Российской Федерации, Гражданским кодексом Российской Федерации.</w:t>
      </w:r>
    </w:p>
    <w:p w:rsidR="00626692" w:rsidRPr="00CC29BF" w:rsidRDefault="00626692" w:rsidP="0062669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Мероприятия по составлению смет и проектов организации работ по сносу расселенных домов, подготовке соответствующей технической документации, контролю (надзору) за ходом проведения работ и приемке их результатов осуществляет комитет по строительству администрации города Мурманска (исполнитель – ММКУ «Управление капитального строительства»).</w:t>
      </w:r>
    </w:p>
    <w:p w:rsidR="00626692" w:rsidRPr="00CC29BF" w:rsidRDefault="00626692" w:rsidP="0062669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Исполнителем работ по организации сноса расселенных домов является ММКУ «Управление капитального строительства». </w:t>
      </w:r>
    </w:p>
    <w:p w:rsidR="00626692" w:rsidRPr="00CC29BF" w:rsidRDefault="00626692" w:rsidP="0062669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Решение о сносе или реконструкции расселенных домов принимается администрацией города Мурманска в 3-х месячный срок после их расселения.</w:t>
      </w:r>
    </w:p>
    <w:p w:rsidR="00626692" w:rsidRPr="00CC29BF" w:rsidRDefault="00626692" w:rsidP="0062669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lastRenderedPageBreak/>
        <w:t>Согласно СНиП III-10-75 от 01.07.1976 «Правила производства и приемки работ. Благоустройство территории», учитывая, что при сносе многоквартирного дома в III-IV кварталах текущего года мероприятия по благоустройству территории в зимний период (наличие снежного покрова, замерзание почвы) выполнению не подлежат, работы по благоустройству осуществляются в следующем году.</w:t>
      </w:r>
    </w:p>
    <w:p w:rsidR="00626692" w:rsidRPr="00CC29BF" w:rsidRDefault="00626692" w:rsidP="0062669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Учитывая, что мероприятия по приобретению жилых помещений для переселения граждан завершаются в IV квартале текущего года, фактическое переселение граждан в жилые помещения может осуществляться как в текущем, так и в следующем году.</w:t>
      </w:r>
    </w:p>
    <w:p w:rsidR="00626692" w:rsidRPr="00CC29BF" w:rsidRDefault="00626692" w:rsidP="00626692">
      <w:pPr>
        <w:spacing w:after="0" w:line="240" w:lineRule="auto"/>
        <w:ind w:firstLine="567"/>
        <w:jc w:val="center"/>
        <w:rPr>
          <w:rFonts w:ascii="Times New Roman" w:hAnsi="Times New Roman"/>
          <w:bCs/>
          <w:sz w:val="28"/>
          <w:szCs w:val="28"/>
        </w:rPr>
      </w:pPr>
    </w:p>
    <w:p w:rsidR="00626692" w:rsidRPr="00CC29BF" w:rsidRDefault="00626692" w:rsidP="00626692">
      <w:pPr>
        <w:spacing w:after="0" w:line="240" w:lineRule="auto"/>
        <w:jc w:val="center"/>
        <w:rPr>
          <w:rFonts w:ascii="Times New Roman" w:hAnsi="Times New Roman"/>
          <w:bCs/>
          <w:sz w:val="28"/>
          <w:szCs w:val="28"/>
        </w:rPr>
      </w:pPr>
      <w:r w:rsidRPr="00CC29BF">
        <w:rPr>
          <w:rFonts w:ascii="Times New Roman" w:hAnsi="Times New Roman"/>
          <w:bCs/>
          <w:sz w:val="28"/>
          <w:szCs w:val="28"/>
        </w:rPr>
        <w:t>6. Оценка эффективности подпрограммы, рисков ее реализации</w:t>
      </w:r>
    </w:p>
    <w:p w:rsidR="00626692" w:rsidRPr="00CC29BF" w:rsidRDefault="00626692" w:rsidP="00626692">
      <w:pPr>
        <w:spacing w:after="0" w:line="240" w:lineRule="auto"/>
        <w:ind w:firstLine="567"/>
        <w:jc w:val="center"/>
        <w:rPr>
          <w:rFonts w:ascii="Times New Roman" w:hAnsi="Times New Roman"/>
          <w:bCs/>
          <w:sz w:val="28"/>
          <w:szCs w:val="28"/>
        </w:rPr>
      </w:pPr>
    </w:p>
    <w:p w:rsidR="00626692" w:rsidRPr="00A6298B" w:rsidRDefault="00626692" w:rsidP="00626692">
      <w:pPr>
        <w:spacing w:after="0" w:line="240" w:lineRule="auto"/>
        <w:ind w:firstLine="709"/>
        <w:jc w:val="both"/>
        <w:rPr>
          <w:rFonts w:ascii="Times New Roman" w:hAnsi="Times New Roman"/>
          <w:bCs/>
          <w:sz w:val="28"/>
          <w:szCs w:val="28"/>
        </w:rPr>
      </w:pPr>
      <w:r w:rsidRPr="00A6298B">
        <w:rPr>
          <w:rFonts w:ascii="Times New Roman" w:hAnsi="Times New Roman"/>
          <w:bCs/>
          <w:sz w:val="28"/>
          <w:szCs w:val="28"/>
        </w:rPr>
        <w:t xml:space="preserve">Планируемым результатом реализации подпрограммы является обеспечение благоустроенным жильем 3931 граждан, проживающих в </w:t>
      </w:r>
      <w:r w:rsidRPr="00A6298B">
        <w:rPr>
          <w:rFonts w:ascii="Times New Roman" w:hAnsi="Times New Roman"/>
          <w:bCs/>
          <w:sz w:val="28"/>
          <w:szCs w:val="28"/>
        </w:rPr>
        <w:br/>
        <w:t xml:space="preserve">149 многоквартирных домах пониженной капитальности, имеющих не все виды благоустройства, с высвобождением 1791 жилого помещения общей площадью 66103,7 </w:t>
      </w:r>
      <w:proofErr w:type="spellStart"/>
      <w:r w:rsidRPr="00A6298B">
        <w:rPr>
          <w:rFonts w:ascii="Times New Roman" w:hAnsi="Times New Roman"/>
          <w:bCs/>
          <w:sz w:val="28"/>
          <w:szCs w:val="28"/>
        </w:rPr>
        <w:t>кв.м</w:t>
      </w:r>
      <w:proofErr w:type="spellEnd"/>
      <w:r w:rsidRPr="00A6298B">
        <w:rPr>
          <w:rFonts w:ascii="Times New Roman" w:hAnsi="Times New Roman"/>
          <w:bCs/>
          <w:sz w:val="28"/>
          <w:szCs w:val="28"/>
        </w:rPr>
        <w:t xml:space="preserve">. </w:t>
      </w:r>
    </w:p>
    <w:p w:rsidR="00626692" w:rsidRPr="00CC29BF" w:rsidRDefault="00626692" w:rsidP="00626692">
      <w:pPr>
        <w:spacing w:after="0" w:line="240" w:lineRule="auto"/>
        <w:ind w:firstLine="709"/>
        <w:jc w:val="both"/>
        <w:rPr>
          <w:rFonts w:ascii="Times New Roman" w:hAnsi="Times New Roman"/>
          <w:bCs/>
          <w:sz w:val="28"/>
          <w:szCs w:val="28"/>
        </w:rPr>
      </w:pPr>
      <w:r w:rsidRPr="00A6298B">
        <w:rPr>
          <w:rFonts w:ascii="Times New Roman" w:hAnsi="Times New Roman"/>
          <w:bCs/>
          <w:sz w:val="28"/>
          <w:szCs w:val="28"/>
        </w:rPr>
        <w:t>Внутренние риски подпрограммы: несвоевременное или некачественное выполнение поставщиками (подрядчиками, исполнителями) обязательств по муниципальным контрактам, а также</w:t>
      </w:r>
      <w:r w:rsidRPr="00CC29BF">
        <w:rPr>
          <w:rFonts w:ascii="Times New Roman" w:hAnsi="Times New Roman"/>
          <w:bCs/>
          <w:sz w:val="28"/>
          <w:szCs w:val="28"/>
        </w:rPr>
        <w:t xml:space="preserve"> риск неисполнения условий муниципальных контрактов. В процессе исполнения муниципальных контрактов существует вероятность их расторжения в связи с неисполнением или ненадлежащим исполнением поставщиками (подрядчиками, исполнителями) условий муниципальных контрактов.</w:t>
      </w:r>
    </w:p>
    <w:p w:rsidR="00626692" w:rsidRPr="00CC29BF" w:rsidRDefault="00626692" w:rsidP="0062669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Одним из внутренних рисков реализации подпрограммы является невозможность своевременного приобретения жилых помещений для муниципальных нужд с целью предоставления гражданам, проживающим в домах пониженной капитальности, имеющих не все виды благоустройства, по причине отсутствия заявок на участие в процедурах определения поставщиков (подрядчиков, исполнителей), проводимых с целью приобретения жилых помещений на первичном и вторичном рынках жилья в городе Мурманске.</w:t>
      </w:r>
    </w:p>
    <w:p w:rsidR="00626692" w:rsidRPr="00CC29BF" w:rsidRDefault="00626692" w:rsidP="0062669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С одной стороны, это можно объяснить тем, что гражданам должны быть предоставлены жилые помещения с определенными характеристиками, и, весьма вероятно, что жилые помещения с требуемыми характеристиками могут отсутствовать на рынке жилья города Мурманска в период проведения процедур определения поставщиков. </w:t>
      </w:r>
    </w:p>
    <w:p w:rsidR="00626692" w:rsidRPr="00CC29BF" w:rsidRDefault="00626692" w:rsidP="0062669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С другой стороны, отсутствие заявок на участие в процедурах определения поставщиков</w:t>
      </w:r>
      <w:r w:rsidRPr="00CC29BF">
        <w:rPr>
          <w:rFonts w:ascii="Times New Roman" w:hAnsi="Times New Roman"/>
          <w:bCs/>
          <w:color w:val="000000" w:themeColor="text1"/>
        </w:rPr>
        <w:t xml:space="preserve"> </w:t>
      </w:r>
      <w:r w:rsidRPr="00CC29BF">
        <w:rPr>
          <w:rFonts w:ascii="Times New Roman" w:hAnsi="Times New Roman"/>
          <w:bCs/>
          <w:sz w:val="28"/>
          <w:szCs w:val="28"/>
        </w:rPr>
        <w:t xml:space="preserve">подрядчиков, исполнителей может объясняться невысокой стоимостью 1 кв. м общей площади приобретаемых жилых помещений, установленной подпрограммой для расчета начальной (максимальной) цены муниципального контракта (цены лота) при осуществлении закупок, исходя из требуемой площади закупаемого жилого помещения. </w:t>
      </w:r>
    </w:p>
    <w:p w:rsidR="00626692" w:rsidRPr="00CC29BF" w:rsidRDefault="00626692" w:rsidP="0062669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Минимизировать внутренние риски возможно путем более тщательного изучения рынка недвижимости города Мурманска и качественного составления </w:t>
      </w:r>
      <w:r w:rsidRPr="00CC29BF">
        <w:rPr>
          <w:rFonts w:ascii="Times New Roman" w:hAnsi="Times New Roman"/>
          <w:bCs/>
          <w:sz w:val="28"/>
          <w:szCs w:val="28"/>
        </w:rPr>
        <w:lastRenderedPageBreak/>
        <w:t>документации о закупках в отношении характеристик приобретаемых жилых помещений при осуществлении закупок, а также своевременным внесением изменений в подпрограмму в отношении расчетной стоимости одного квадратного метра общей площади благоустроенного жилья, установленной для формирования начальной (максимальной) цены муниципального контракта (цены лота), при осуществлении закупок в целях реализации подпрограммы.</w:t>
      </w:r>
    </w:p>
    <w:p w:rsidR="00626692" w:rsidRPr="00CC29BF" w:rsidRDefault="00626692" w:rsidP="0062669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Внешним риском реализации подпрограммы являются проблемы, связанные с реализацией процедуры расселения граждан, когда в силу субъективных обстоятельств граждане не согласны по тем или иным причинам с местом расположения предоставляемого жилого помещения, его площадью или иными его характеристиками.</w:t>
      </w:r>
      <w:r w:rsidRPr="00CC29BF">
        <w:rPr>
          <w:rFonts w:ascii="Times New Roman" w:hAnsi="Times New Roman"/>
          <w:bCs/>
          <w:sz w:val="28"/>
          <w:szCs w:val="28"/>
        </w:rPr>
        <w:tab/>
      </w:r>
    </w:p>
    <w:p w:rsidR="00626692" w:rsidRPr="00CC29BF" w:rsidRDefault="00626692" w:rsidP="0062669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Минимизировать такой риск возможно проведением разъяснительной работы с гражданами.</w:t>
      </w:r>
    </w:p>
    <w:p w:rsidR="00626692" w:rsidRPr="00CC29BF" w:rsidRDefault="00626692" w:rsidP="0062669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Оценка эффективности реализации мероприятий подпрограммы осуществляется в соответствии с Порядком разработки, реализации и оценки эффективности муниципальных программ города Мурманска, утвержденным постановлением администрации города Мурманска от 21.08.2013 № 2143.</w:t>
      </w:r>
    </w:p>
    <w:p w:rsidR="00626692" w:rsidRPr="00CC29BF" w:rsidRDefault="00626692" w:rsidP="00626692">
      <w:pPr>
        <w:spacing w:after="0" w:line="240" w:lineRule="auto"/>
        <w:ind w:firstLine="709"/>
        <w:jc w:val="both"/>
        <w:rPr>
          <w:rFonts w:ascii="Times New Roman" w:hAnsi="Times New Roman"/>
          <w:bCs/>
          <w:sz w:val="28"/>
          <w:szCs w:val="28"/>
        </w:rPr>
      </w:pPr>
    </w:p>
    <w:p w:rsidR="00626692" w:rsidRPr="00CC29BF" w:rsidRDefault="00626692" w:rsidP="00626692">
      <w:pPr>
        <w:spacing w:after="0" w:line="240" w:lineRule="auto"/>
        <w:jc w:val="right"/>
        <w:rPr>
          <w:rFonts w:ascii="Times New Roman" w:hAnsi="Times New Roman"/>
          <w:sz w:val="28"/>
          <w:szCs w:val="28"/>
        </w:rPr>
        <w:sectPr w:rsidR="00626692" w:rsidRPr="00CC29BF" w:rsidSect="004F4348">
          <w:headerReference w:type="default" r:id="rId7"/>
          <w:headerReference w:type="first" r:id="rId8"/>
          <w:pgSz w:w="11906" w:h="16838" w:code="9"/>
          <w:pgMar w:top="1134" w:right="851" w:bottom="1134" w:left="1418" w:header="567" w:footer="709" w:gutter="0"/>
          <w:cols w:space="708"/>
          <w:docGrid w:linePitch="360"/>
        </w:sectPr>
      </w:pPr>
    </w:p>
    <w:p w:rsidR="00626692" w:rsidRPr="00CC29BF" w:rsidRDefault="00626692" w:rsidP="00626692">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lastRenderedPageBreak/>
        <w:t>Приложение № 1</w:t>
      </w:r>
    </w:p>
    <w:p w:rsidR="00626692" w:rsidRPr="00CC29BF" w:rsidRDefault="00626692" w:rsidP="00626692">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к подпрограмме</w:t>
      </w:r>
    </w:p>
    <w:p w:rsidR="00626692" w:rsidRPr="00CC29BF" w:rsidRDefault="00626692" w:rsidP="00626692">
      <w:pPr>
        <w:spacing w:after="0" w:line="240" w:lineRule="auto"/>
        <w:ind w:left="10915"/>
        <w:jc w:val="center"/>
        <w:rPr>
          <w:rFonts w:ascii="Times New Roman" w:eastAsia="Times New Roman" w:hAnsi="Times New Roman"/>
          <w:color w:val="000000"/>
          <w:sz w:val="28"/>
          <w:szCs w:val="28"/>
          <w:lang w:eastAsia="ru-RU"/>
        </w:rPr>
      </w:pPr>
    </w:p>
    <w:p w:rsidR="00626692" w:rsidRPr="00CC29BF" w:rsidRDefault="00626692" w:rsidP="00626692">
      <w:pPr>
        <w:spacing w:after="0" w:line="240" w:lineRule="auto"/>
        <w:jc w:val="center"/>
        <w:rPr>
          <w:rFonts w:ascii="Times New Roman" w:hAnsi="Times New Roman"/>
          <w:sz w:val="28"/>
          <w:szCs w:val="28"/>
        </w:rPr>
      </w:pPr>
    </w:p>
    <w:p w:rsidR="00626692" w:rsidRPr="00CC29BF" w:rsidRDefault="00626692" w:rsidP="00626692">
      <w:pPr>
        <w:spacing w:after="0" w:line="240" w:lineRule="auto"/>
        <w:jc w:val="center"/>
        <w:rPr>
          <w:rFonts w:ascii="Times New Roman" w:hAnsi="Times New Roman"/>
          <w:sz w:val="28"/>
          <w:szCs w:val="28"/>
        </w:rPr>
      </w:pPr>
      <w:r w:rsidRPr="00CC29BF">
        <w:rPr>
          <w:rFonts w:ascii="Times New Roman" w:hAnsi="Times New Roman"/>
          <w:sz w:val="28"/>
          <w:szCs w:val="28"/>
        </w:rPr>
        <w:t>3. Перечень основных мероприятий подпрограммы</w:t>
      </w:r>
    </w:p>
    <w:p w:rsidR="00626692" w:rsidRPr="00CC29BF" w:rsidRDefault="00626692" w:rsidP="00626692">
      <w:pPr>
        <w:spacing w:after="0" w:line="240" w:lineRule="auto"/>
        <w:jc w:val="center"/>
        <w:rPr>
          <w:rFonts w:ascii="Times New Roman" w:hAnsi="Times New Roman"/>
          <w:sz w:val="28"/>
          <w:szCs w:val="28"/>
        </w:rPr>
      </w:pPr>
    </w:p>
    <w:p w:rsidR="00626692" w:rsidRPr="00CC29BF" w:rsidRDefault="00626692" w:rsidP="00626692">
      <w:pPr>
        <w:spacing w:after="0" w:line="240" w:lineRule="auto"/>
        <w:jc w:val="center"/>
        <w:rPr>
          <w:rFonts w:ascii="Times New Roman" w:hAnsi="Times New Roman"/>
          <w:sz w:val="28"/>
          <w:szCs w:val="28"/>
        </w:rPr>
      </w:pPr>
      <w:r w:rsidRPr="00CC29BF">
        <w:rPr>
          <w:rFonts w:ascii="Times New Roman" w:hAnsi="Times New Roman"/>
          <w:sz w:val="28"/>
          <w:szCs w:val="28"/>
        </w:rPr>
        <w:t>3.1. Перечень основных мероприятий подпрограммы на 2018 - 2021 годы</w:t>
      </w:r>
    </w:p>
    <w:p w:rsidR="00626692" w:rsidRDefault="00626692" w:rsidP="00626692">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340"/>
        <w:gridCol w:w="2587"/>
        <w:gridCol w:w="1144"/>
        <w:gridCol w:w="1104"/>
        <w:gridCol w:w="912"/>
        <w:gridCol w:w="842"/>
        <w:gridCol w:w="842"/>
        <w:gridCol w:w="851"/>
        <w:gridCol w:w="845"/>
        <w:gridCol w:w="1971"/>
        <w:gridCol w:w="631"/>
        <w:gridCol w:w="631"/>
        <w:gridCol w:w="631"/>
        <w:gridCol w:w="634"/>
        <w:gridCol w:w="1287"/>
      </w:tblGrid>
      <w:tr w:rsidR="00626692" w:rsidRPr="003864B0" w:rsidTr="00596263">
        <w:trPr>
          <w:tblHeader/>
        </w:trPr>
        <w:tc>
          <w:tcPr>
            <w:tcW w:w="1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п/п</w:t>
            </w:r>
          </w:p>
        </w:tc>
        <w:tc>
          <w:tcPr>
            <w:tcW w:w="8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Цель, задачи, основные мероприятия</w:t>
            </w:r>
          </w:p>
        </w:tc>
        <w:tc>
          <w:tcPr>
            <w:tcW w:w="3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Срок выполнения (квартал, год)</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Источники </w:t>
            </w:r>
            <w:proofErr w:type="spellStart"/>
            <w:proofErr w:type="gramStart"/>
            <w:r w:rsidRPr="003864B0">
              <w:rPr>
                <w:rFonts w:ascii="Times New Roman" w:eastAsia="Times New Roman" w:hAnsi="Times New Roman"/>
                <w:sz w:val="20"/>
                <w:szCs w:val="20"/>
                <w:lang w:eastAsia="ru-RU"/>
              </w:rPr>
              <w:t>финансиро-вания</w:t>
            </w:r>
            <w:proofErr w:type="spellEnd"/>
            <w:proofErr w:type="gramEnd"/>
          </w:p>
        </w:tc>
        <w:tc>
          <w:tcPr>
            <w:tcW w:w="1407" w:type="pct"/>
            <w:gridSpan w:val="5"/>
            <w:tcBorders>
              <w:top w:val="single" w:sz="4" w:space="0" w:color="auto"/>
              <w:left w:val="nil"/>
              <w:bottom w:val="single" w:sz="4" w:space="0" w:color="auto"/>
              <w:right w:val="nil"/>
            </w:tcBorders>
            <w:shd w:val="clear" w:color="auto" w:fill="auto"/>
            <w:vAlign w:val="center"/>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Объ</w:t>
            </w:r>
            <w:r>
              <w:rPr>
                <w:rFonts w:ascii="Times New Roman" w:eastAsia="Times New Roman" w:hAnsi="Times New Roman"/>
                <w:sz w:val="20"/>
                <w:szCs w:val="20"/>
                <w:lang w:eastAsia="ru-RU"/>
              </w:rPr>
              <w:t>е</w:t>
            </w:r>
            <w:r w:rsidRPr="003864B0">
              <w:rPr>
                <w:rFonts w:ascii="Times New Roman" w:eastAsia="Times New Roman" w:hAnsi="Times New Roman"/>
                <w:sz w:val="20"/>
                <w:szCs w:val="20"/>
                <w:lang w:eastAsia="ru-RU"/>
              </w:rPr>
              <w:t>мы финансирования, тыс. руб.</w:t>
            </w:r>
          </w:p>
        </w:tc>
        <w:tc>
          <w:tcPr>
            <w:tcW w:w="1475" w:type="pct"/>
            <w:gridSpan w:val="5"/>
            <w:tcBorders>
              <w:top w:val="single" w:sz="4" w:space="0" w:color="auto"/>
              <w:left w:val="single" w:sz="4" w:space="0" w:color="auto"/>
              <w:bottom w:val="single" w:sz="4" w:space="0" w:color="auto"/>
              <w:right w:val="nil"/>
            </w:tcBorders>
            <w:shd w:val="clear" w:color="auto" w:fill="auto"/>
            <w:vAlign w:val="center"/>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4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626692" w:rsidRPr="003864B0" w:rsidTr="00596263">
        <w:trPr>
          <w:tblHeader/>
        </w:trPr>
        <w:tc>
          <w:tcPr>
            <w:tcW w:w="1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84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37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36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299" w:type="pct"/>
            <w:tcBorders>
              <w:top w:val="nil"/>
              <w:left w:val="nil"/>
              <w:bottom w:val="single" w:sz="4" w:space="0" w:color="auto"/>
              <w:right w:val="single" w:sz="4" w:space="0" w:color="auto"/>
            </w:tcBorders>
            <w:shd w:val="clear" w:color="auto" w:fill="auto"/>
            <w:vAlign w:val="center"/>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всего</w:t>
            </w:r>
          </w:p>
        </w:tc>
        <w:tc>
          <w:tcPr>
            <w:tcW w:w="276" w:type="pct"/>
            <w:tcBorders>
              <w:top w:val="nil"/>
              <w:left w:val="nil"/>
              <w:bottom w:val="single" w:sz="4" w:space="0" w:color="auto"/>
              <w:right w:val="single" w:sz="4" w:space="0" w:color="auto"/>
            </w:tcBorders>
            <w:shd w:val="clear" w:color="auto" w:fill="auto"/>
            <w:vAlign w:val="center"/>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2018 год</w:t>
            </w:r>
          </w:p>
        </w:tc>
        <w:tc>
          <w:tcPr>
            <w:tcW w:w="276" w:type="pct"/>
            <w:tcBorders>
              <w:top w:val="nil"/>
              <w:left w:val="nil"/>
              <w:bottom w:val="single" w:sz="4" w:space="0" w:color="auto"/>
              <w:right w:val="single" w:sz="4" w:space="0" w:color="auto"/>
            </w:tcBorders>
            <w:shd w:val="clear" w:color="auto" w:fill="auto"/>
            <w:vAlign w:val="center"/>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2019 год</w:t>
            </w:r>
          </w:p>
        </w:tc>
        <w:tc>
          <w:tcPr>
            <w:tcW w:w="279" w:type="pct"/>
            <w:tcBorders>
              <w:top w:val="nil"/>
              <w:left w:val="nil"/>
              <w:bottom w:val="single" w:sz="4" w:space="0" w:color="auto"/>
              <w:right w:val="single" w:sz="4" w:space="0" w:color="auto"/>
            </w:tcBorders>
            <w:shd w:val="clear" w:color="auto" w:fill="auto"/>
            <w:vAlign w:val="center"/>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2020 год</w:t>
            </w:r>
          </w:p>
        </w:tc>
        <w:tc>
          <w:tcPr>
            <w:tcW w:w="277" w:type="pct"/>
            <w:tcBorders>
              <w:top w:val="nil"/>
              <w:left w:val="nil"/>
              <w:bottom w:val="single" w:sz="4" w:space="0" w:color="auto"/>
              <w:right w:val="single" w:sz="4" w:space="0" w:color="auto"/>
            </w:tcBorders>
            <w:shd w:val="clear" w:color="auto" w:fill="auto"/>
            <w:vAlign w:val="center"/>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2021 год</w:t>
            </w:r>
          </w:p>
        </w:tc>
        <w:tc>
          <w:tcPr>
            <w:tcW w:w="646" w:type="pct"/>
            <w:tcBorders>
              <w:top w:val="nil"/>
              <w:left w:val="nil"/>
              <w:bottom w:val="single" w:sz="4" w:space="0" w:color="auto"/>
              <w:right w:val="single" w:sz="4" w:space="0" w:color="auto"/>
            </w:tcBorders>
            <w:shd w:val="clear" w:color="auto" w:fill="auto"/>
            <w:vAlign w:val="center"/>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наименование, ед. измерения</w:t>
            </w:r>
          </w:p>
        </w:tc>
        <w:tc>
          <w:tcPr>
            <w:tcW w:w="207" w:type="pct"/>
            <w:tcBorders>
              <w:top w:val="nil"/>
              <w:left w:val="nil"/>
              <w:bottom w:val="single" w:sz="4" w:space="0" w:color="auto"/>
              <w:right w:val="single" w:sz="4" w:space="0" w:color="auto"/>
            </w:tcBorders>
            <w:shd w:val="clear" w:color="auto" w:fill="auto"/>
            <w:vAlign w:val="center"/>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2018 год</w:t>
            </w:r>
          </w:p>
        </w:tc>
        <w:tc>
          <w:tcPr>
            <w:tcW w:w="207" w:type="pct"/>
            <w:tcBorders>
              <w:top w:val="nil"/>
              <w:left w:val="nil"/>
              <w:bottom w:val="single" w:sz="4" w:space="0" w:color="auto"/>
              <w:right w:val="single" w:sz="4" w:space="0" w:color="auto"/>
            </w:tcBorders>
            <w:shd w:val="clear" w:color="auto" w:fill="auto"/>
            <w:vAlign w:val="center"/>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2019 год</w:t>
            </w:r>
          </w:p>
        </w:tc>
        <w:tc>
          <w:tcPr>
            <w:tcW w:w="207" w:type="pct"/>
            <w:tcBorders>
              <w:top w:val="nil"/>
              <w:left w:val="nil"/>
              <w:bottom w:val="single" w:sz="4" w:space="0" w:color="auto"/>
              <w:right w:val="single" w:sz="4" w:space="0" w:color="auto"/>
            </w:tcBorders>
            <w:shd w:val="clear" w:color="auto" w:fill="auto"/>
            <w:vAlign w:val="center"/>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2020 год</w:t>
            </w:r>
          </w:p>
        </w:tc>
        <w:tc>
          <w:tcPr>
            <w:tcW w:w="208" w:type="pct"/>
            <w:tcBorders>
              <w:top w:val="nil"/>
              <w:left w:val="nil"/>
              <w:bottom w:val="single" w:sz="4" w:space="0" w:color="auto"/>
              <w:right w:val="single" w:sz="4" w:space="0" w:color="auto"/>
            </w:tcBorders>
            <w:shd w:val="clear" w:color="auto" w:fill="auto"/>
            <w:vAlign w:val="center"/>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2021 год</w:t>
            </w:r>
          </w:p>
        </w:tc>
        <w:tc>
          <w:tcPr>
            <w:tcW w:w="42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r>
      <w:tr w:rsidR="00626692" w:rsidRPr="003864B0" w:rsidTr="00596263">
        <w:trPr>
          <w:tblHeader/>
        </w:trPr>
        <w:tc>
          <w:tcPr>
            <w:tcW w:w="111" w:type="pct"/>
            <w:tcBorders>
              <w:top w:val="nil"/>
              <w:left w:val="single" w:sz="4" w:space="0" w:color="auto"/>
              <w:bottom w:val="single" w:sz="4" w:space="0" w:color="auto"/>
              <w:right w:val="single" w:sz="4" w:space="0" w:color="auto"/>
            </w:tcBorders>
            <w:shd w:val="clear" w:color="auto" w:fill="auto"/>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w:t>
            </w:r>
          </w:p>
        </w:tc>
        <w:tc>
          <w:tcPr>
            <w:tcW w:w="848"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w:t>
            </w:r>
          </w:p>
        </w:tc>
        <w:tc>
          <w:tcPr>
            <w:tcW w:w="375"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w:t>
            </w:r>
          </w:p>
        </w:tc>
        <w:tc>
          <w:tcPr>
            <w:tcW w:w="362"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w:t>
            </w:r>
          </w:p>
        </w:tc>
        <w:tc>
          <w:tcPr>
            <w:tcW w:w="299"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w:t>
            </w:r>
          </w:p>
        </w:tc>
        <w:tc>
          <w:tcPr>
            <w:tcW w:w="276"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6</w:t>
            </w:r>
          </w:p>
        </w:tc>
        <w:tc>
          <w:tcPr>
            <w:tcW w:w="276"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7</w:t>
            </w:r>
          </w:p>
        </w:tc>
        <w:tc>
          <w:tcPr>
            <w:tcW w:w="279"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8</w:t>
            </w:r>
          </w:p>
        </w:tc>
        <w:tc>
          <w:tcPr>
            <w:tcW w:w="277"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w:t>
            </w:r>
          </w:p>
        </w:tc>
        <w:tc>
          <w:tcPr>
            <w:tcW w:w="646"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10</w:t>
            </w:r>
          </w:p>
        </w:tc>
        <w:tc>
          <w:tcPr>
            <w:tcW w:w="207"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11</w:t>
            </w:r>
          </w:p>
        </w:tc>
        <w:tc>
          <w:tcPr>
            <w:tcW w:w="207"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12</w:t>
            </w:r>
          </w:p>
        </w:tc>
        <w:tc>
          <w:tcPr>
            <w:tcW w:w="207"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13</w:t>
            </w:r>
          </w:p>
        </w:tc>
        <w:tc>
          <w:tcPr>
            <w:tcW w:w="208"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14</w:t>
            </w:r>
          </w:p>
        </w:tc>
        <w:tc>
          <w:tcPr>
            <w:tcW w:w="422"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15</w:t>
            </w:r>
          </w:p>
        </w:tc>
      </w:tr>
      <w:tr w:rsidR="00626692" w:rsidRPr="003864B0" w:rsidTr="00596263">
        <w:tc>
          <w:tcPr>
            <w:tcW w:w="5000" w:type="pct"/>
            <w:gridSpan w:val="15"/>
            <w:tcBorders>
              <w:top w:val="single" w:sz="4" w:space="0" w:color="auto"/>
              <w:left w:val="single" w:sz="4" w:space="0" w:color="auto"/>
              <w:bottom w:val="single" w:sz="4" w:space="0" w:color="auto"/>
              <w:right w:val="single" w:sz="4" w:space="0" w:color="000000"/>
            </w:tcBorders>
            <w:shd w:val="clear" w:color="auto" w:fill="auto"/>
            <w:hideMark/>
          </w:tcPr>
          <w:p w:rsidR="00626692" w:rsidRPr="003864B0" w:rsidRDefault="00626692" w:rsidP="00596263">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Цель: обеспечение граждан, проживающих в многоквартирных домах пониженной капитальности, благоустроенными жилыми помещениями </w:t>
            </w:r>
          </w:p>
        </w:tc>
      </w:tr>
      <w:tr w:rsidR="00626692" w:rsidRPr="003864B0" w:rsidTr="00596263">
        <w:tc>
          <w:tcPr>
            <w:tcW w:w="111" w:type="pct"/>
            <w:vMerge w:val="restart"/>
            <w:tcBorders>
              <w:top w:val="single" w:sz="4" w:space="0" w:color="auto"/>
              <w:left w:val="single" w:sz="4" w:space="0" w:color="auto"/>
              <w:right w:val="single" w:sz="4" w:space="0" w:color="auto"/>
            </w:tcBorders>
            <w:shd w:val="clear" w:color="auto" w:fill="auto"/>
            <w:hideMark/>
          </w:tcPr>
          <w:p w:rsidR="00626692"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w:t>
            </w:r>
          </w:p>
          <w:p w:rsidR="00626692" w:rsidRDefault="00626692" w:rsidP="00596263">
            <w:pPr>
              <w:spacing w:after="0" w:line="240" w:lineRule="auto"/>
              <w:jc w:val="center"/>
              <w:rPr>
                <w:rFonts w:ascii="Times New Roman" w:eastAsia="Times New Roman" w:hAnsi="Times New Roman"/>
                <w:sz w:val="20"/>
                <w:szCs w:val="20"/>
                <w:lang w:eastAsia="ru-RU"/>
              </w:rPr>
            </w:pPr>
          </w:p>
          <w:p w:rsidR="00626692" w:rsidRDefault="00626692" w:rsidP="00596263">
            <w:pPr>
              <w:spacing w:after="0" w:line="240" w:lineRule="auto"/>
              <w:jc w:val="center"/>
              <w:rPr>
                <w:rFonts w:ascii="Times New Roman" w:eastAsia="Times New Roman" w:hAnsi="Times New Roman"/>
                <w:sz w:val="20"/>
                <w:szCs w:val="20"/>
                <w:lang w:eastAsia="ru-RU"/>
              </w:rPr>
            </w:pPr>
          </w:p>
          <w:p w:rsidR="00626692" w:rsidRDefault="00626692" w:rsidP="00596263">
            <w:pPr>
              <w:spacing w:after="0" w:line="240" w:lineRule="auto"/>
              <w:jc w:val="center"/>
              <w:rPr>
                <w:rFonts w:ascii="Times New Roman" w:eastAsia="Times New Roman" w:hAnsi="Times New Roman"/>
                <w:sz w:val="20"/>
                <w:szCs w:val="20"/>
                <w:lang w:eastAsia="ru-RU"/>
              </w:rPr>
            </w:pPr>
          </w:p>
          <w:p w:rsidR="00626692" w:rsidRDefault="00626692" w:rsidP="00596263">
            <w:pPr>
              <w:spacing w:after="0" w:line="240" w:lineRule="auto"/>
              <w:jc w:val="center"/>
              <w:rPr>
                <w:rFonts w:ascii="Times New Roman" w:eastAsia="Times New Roman" w:hAnsi="Times New Roman"/>
                <w:sz w:val="20"/>
                <w:szCs w:val="20"/>
                <w:lang w:eastAsia="ru-RU"/>
              </w:rPr>
            </w:pPr>
          </w:p>
          <w:p w:rsidR="00626692" w:rsidRDefault="00626692" w:rsidP="00596263">
            <w:pPr>
              <w:spacing w:after="0" w:line="240" w:lineRule="auto"/>
              <w:jc w:val="center"/>
              <w:rPr>
                <w:rFonts w:ascii="Times New Roman" w:eastAsia="Times New Roman" w:hAnsi="Times New Roman"/>
                <w:sz w:val="20"/>
                <w:szCs w:val="20"/>
                <w:lang w:eastAsia="ru-RU"/>
              </w:rPr>
            </w:pPr>
          </w:p>
          <w:p w:rsidR="00626692" w:rsidRDefault="00626692" w:rsidP="00596263">
            <w:pPr>
              <w:spacing w:after="0" w:line="240" w:lineRule="auto"/>
              <w:jc w:val="center"/>
              <w:rPr>
                <w:rFonts w:ascii="Times New Roman" w:eastAsia="Times New Roman" w:hAnsi="Times New Roman"/>
                <w:sz w:val="20"/>
                <w:szCs w:val="20"/>
                <w:lang w:eastAsia="ru-RU"/>
              </w:rPr>
            </w:pPr>
          </w:p>
          <w:p w:rsidR="00626692" w:rsidRDefault="00626692" w:rsidP="00596263">
            <w:pPr>
              <w:spacing w:after="0" w:line="240" w:lineRule="auto"/>
              <w:jc w:val="center"/>
              <w:rPr>
                <w:rFonts w:ascii="Times New Roman" w:eastAsia="Times New Roman" w:hAnsi="Times New Roman"/>
                <w:sz w:val="20"/>
                <w:szCs w:val="20"/>
                <w:lang w:eastAsia="ru-RU"/>
              </w:rPr>
            </w:pPr>
          </w:p>
          <w:p w:rsidR="00626692" w:rsidRDefault="00626692" w:rsidP="00596263">
            <w:pPr>
              <w:spacing w:after="0" w:line="240" w:lineRule="auto"/>
              <w:jc w:val="center"/>
              <w:rPr>
                <w:rFonts w:ascii="Times New Roman" w:eastAsia="Times New Roman" w:hAnsi="Times New Roman"/>
                <w:sz w:val="20"/>
                <w:szCs w:val="20"/>
                <w:lang w:eastAsia="ru-RU"/>
              </w:rPr>
            </w:pPr>
          </w:p>
          <w:p w:rsidR="00626692" w:rsidRPr="003864B0" w:rsidRDefault="00626692" w:rsidP="00596263">
            <w:pPr>
              <w:spacing w:after="0" w:line="240" w:lineRule="auto"/>
              <w:jc w:val="center"/>
              <w:rPr>
                <w:rFonts w:ascii="Times New Roman" w:eastAsia="Times New Roman" w:hAnsi="Times New Roman"/>
                <w:sz w:val="20"/>
                <w:szCs w:val="20"/>
                <w:lang w:eastAsia="ru-RU"/>
              </w:rPr>
            </w:pPr>
          </w:p>
        </w:tc>
        <w:tc>
          <w:tcPr>
            <w:tcW w:w="848" w:type="pct"/>
            <w:vMerge w:val="restart"/>
            <w:tcBorders>
              <w:top w:val="nil"/>
              <w:left w:val="single" w:sz="4" w:space="0" w:color="auto"/>
              <w:right w:val="single" w:sz="4" w:space="0" w:color="auto"/>
            </w:tcBorders>
            <w:shd w:val="clear" w:color="auto" w:fill="auto"/>
            <w:hideMark/>
          </w:tcPr>
          <w:p w:rsidR="00626692" w:rsidRDefault="00626692" w:rsidP="00596263">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Основное мероприятие: комплекс мероприятий, направленных на улучшение жилищных условий граждан, проживающих в многоквартирных домах пониженной капитальности</w:t>
            </w:r>
          </w:p>
          <w:p w:rsidR="00626692" w:rsidRDefault="00626692" w:rsidP="00596263">
            <w:pPr>
              <w:spacing w:after="0" w:line="240" w:lineRule="auto"/>
              <w:rPr>
                <w:rFonts w:ascii="Times New Roman" w:eastAsia="Times New Roman" w:hAnsi="Times New Roman"/>
                <w:sz w:val="20"/>
                <w:szCs w:val="20"/>
                <w:lang w:eastAsia="ru-RU"/>
              </w:rPr>
            </w:pPr>
          </w:p>
          <w:p w:rsidR="00626692" w:rsidRPr="003864B0" w:rsidRDefault="00626692" w:rsidP="00596263">
            <w:pPr>
              <w:spacing w:after="0" w:line="240" w:lineRule="auto"/>
              <w:rPr>
                <w:rFonts w:ascii="Times New Roman" w:eastAsia="Times New Roman" w:hAnsi="Times New Roman"/>
                <w:sz w:val="20"/>
                <w:szCs w:val="20"/>
                <w:lang w:eastAsia="ru-RU"/>
              </w:rPr>
            </w:pPr>
          </w:p>
        </w:tc>
        <w:tc>
          <w:tcPr>
            <w:tcW w:w="375" w:type="pct"/>
            <w:vMerge w:val="restart"/>
            <w:tcBorders>
              <w:top w:val="nil"/>
              <w:left w:val="single" w:sz="4" w:space="0" w:color="auto"/>
              <w:right w:val="single" w:sz="4" w:space="0" w:color="auto"/>
            </w:tcBorders>
            <w:shd w:val="clear" w:color="auto" w:fill="auto"/>
            <w:hideMark/>
          </w:tcPr>
          <w:p w:rsidR="00626692"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2018-2021</w:t>
            </w:r>
          </w:p>
          <w:p w:rsidR="00626692" w:rsidRDefault="00626692" w:rsidP="00596263">
            <w:pPr>
              <w:spacing w:after="0" w:line="240" w:lineRule="auto"/>
              <w:jc w:val="center"/>
              <w:rPr>
                <w:rFonts w:ascii="Times New Roman" w:eastAsia="Times New Roman" w:hAnsi="Times New Roman"/>
                <w:sz w:val="20"/>
                <w:szCs w:val="20"/>
                <w:lang w:eastAsia="ru-RU"/>
              </w:rPr>
            </w:pPr>
          </w:p>
          <w:p w:rsidR="00626692" w:rsidRDefault="00626692" w:rsidP="00596263">
            <w:pPr>
              <w:spacing w:after="0" w:line="240" w:lineRule="auto"/>
              <w:jc w:val="center"/>
              <w:rPr>
                <w:rFonts w:ascii="Times New Roman" w:eastAsia="Times New Roman" w:hAnsi="Times New Roman"/>
                <w:sz w:val="20"/>
                <w:szCs w:val="20"/>
                <w:lang w:eastAsia="ru-RU"/>
              </w:rPr>
            </w:pPr>
          </w:p>
          <w:p w:rsidR="00626692" w:rsidRDefault="00626692" w:rsidP="00596263">
            <w:pPr>
              <w:spacing w:after="0" w:line="240" w:lineRule="auto"/>
              <w:jc w:val="center"/>
              <w:rPr>
                <w:rFonts w:ascii="Times New Roman" w:eastAsia="Times New Roman" w:hAnsi="Times New Roman"/>
                <w:sz w:val="20"/>
                <w:szCs w:val="20"/>
                <w:lang w:eastAsia="ru-RU"/>
              </w:rPr>
            </w:pPr>
          </w:p>
          <w:p w:rsidR="00626692" w:rsidRDefault="00626692" w:rsidP="00596263">
            <w:pPr>
              <w:spacing w:after="0" w:line="240" w:lineRule="auto"/>
              <w:jc w:val="center"/>
              <w:rPr>
                <w:rFonts w:ascii="Times New Roman" w:eastAsia="Times New Roman" w:hAnsi="Times New Roman"/>
                <w:sz w:val="20"/>
                <w:szCs w:val="20"/>
                <w:lang w:eastAsia="ru-RU"/>
              </w:rPr>
            </w:pPr>
          </w:p>
          <w:p w:rsidR="00626692" w:rsidRDefault="00626692" w:rsidP="00596263">
            <w:pPr>
              <w:spacing w:after="0" w:line="240" w:lineRule="auto"/>
              <w:jc w:val="center"/>
              <w:rPr>
                <w:rFonts w:ascii="Times New Roman" w:eastAsia="Times New Roman" w:hAnsi="Times New Roman"/>
                <w:sz w:val="20"/>
                <w:szCs w:val="20"/>
                <w:lang w:eastAsia="ru-RU"/>
              </w:rPr>
            </w:pPr>
          </w:p>
          <w:p w:rsidR="00626692" w:rsidRDefault="00626692" w:rsidP="00596263">
            <w:pPr>
              <w:spacing w:after="0" w:line="240" w:lineRule="auto"/>
              <w:jc w:val="center"/>
              <w:rPr>
                <w:rFonts w:ascii="Times New Roman" w:eastAsia="Times New Roman" w:hAnsi="Times New Roman"/>
                <w:sz w:val="20"/>
                <w:szCs w:val="20"/>
                <w:lang w:eastAsia="ru-RU"/>
              </w:rPr>
            </w:pPr>
          </w:p>
          <w:p w:rsidR="00626692" w:rsidRDefault="00626692" w:rsidP="00596263">
            <w:pPr>
              <w:spacing w:after="0" w:line="240" w:lineRule="auto"/>
              <w:jc w:val="center"/>
              <w:rPr>
                <w:rFonts w:ascii="Times New Roman" w:eastAsia="Times New Roman" w:hAnsi="Times New Roman"/>
                <w:sz w:val="20"/>
                <w:szCs w:val="20"/>
                <w:lang w:eastAsia="ru-RU"/>
              </w:rPr>
            </w:pPr>
          </w:p>
          <w:p w:rsidR="00626692" w:rsidRDefault="00626692" w:rsidP="00596263">
            <w:pPr>
              <w:spacing w:after="0" w:line="240" w:lineRule="auto"/>
              <w:jc w:val="center"/>
              <w:rPr>
                <w:rFonts w:ascii="Times New Roman" w:eastAsia="Times New Roman" w:hAnsi="Times New Roman"/>
                <w:sz w:val="20"/>
                <w:szCs w:val="20"/>
                <w:lang w:eastAsia="ru-RU"/>
              </w:rPr>
            </w:pPr>
          </w:p>
          <w:p w:rsidR="00626692" w:rsidRPr="003864B0" w:rsidRDefault="00626692" w:rsidP="00596263">
            <w:pPr>
              <w:spacing w:after="0" w:line="240" w:lineRule="auto"/>
              <w:jc w:val="center"/>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Всего:</w:t>
            </w:r>
          </w:p>
          <w:p w:rsidR="00626692" w:rsidRPr="003864B0" w:rsidRDefault="00626692" w:rsidP="00596263">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в </w:t>
            </w:r>
            <w:proofErr w:type="spellStart"/>
            <w:r w:rsidRPr="003864B0">
              <w:rPr>
                <w:rFonts w:ascii="Times New Roman" w:eastAsia="Times New Roman" w:hAnsi="Times New Roman"/>
                <w:sz w:val="20"/>
                <w:szCs w:val="20"/>
                <w:lang w:eastAsia="ru-RU"/>
              </w:rPr>
              <w:t>т.ч</w:t>
            </w:r>
            <w:proofErr w:type="spellEnd"/>
            <w:r w:rsidRPr="003864B0">
              <w:rPr>
                <w:rFonts w:ascii="Times New Roman" w:eastAsia="Times New Roman" w:hAnsi="Times New Roman"/>
                <w:sz w:val="20"/>
                <w:szCs w:val="20"/>
                <w:lang w:eastAsia="ru-RU"/>
              </w:rPr>
              <w:t>.:</w:t>
            </w:r>
          </w:p>
        </w:tc>
        <w:tc>
          <w:tcPr>
            <w:tcW w:w="299" w:type="pct"/>
            <w:tcBorders>
              <w:top w:val="nil"/>
              <w:left w:val="nil"/>
              <w:bottom w:val="single" w:sz="4" w:space="0" w:color="auto"/>
              <w:right w:val="single" w:sz="4" w:space="0" w:color="auto"/>
            </w:tcBorders>
            <w:shd w:val="clear" w:color="auto" w:fill="auto"/>
            <w:hideMark/>
          </w:tcPr>
          <w:p w:rsidR="00626692" w:rsidRPr="00452730" w:rsidRDefault="00626692"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470</w:t>
            </w:r>
            <w:r w:rsidRPr="00452730">
              <w:rPr>
                <w:rFonts w:ascii="Times New Roman" w:eastAsia="Times New Roman" w:hAnsi="Times New Roman"/>
                <w:color w:val="000000"/>
                <w:sz w:val="20"/>
                <w:szCs w:val="20"/>
                <w:lang w:eastAsia="ru-RU"/>
              </w:rPr>
              <w:t>684,9</w:t>
            </w:r>
          </w:p>
        </w:tc>
        <w:tc>
          <w:tcPr>
            <w:tcW w:w="276" w:type="pct"/>
            <w:tcBorders>
              <w:top w:val="nil"/>
              <w:left w:val="nil"/>
              <w:bottom w:val="single" w:sz="4" w:space="0" w:color="auto"/>
              <w:right w:val="single" w:sz="4" w:space="0" w:color="auto"/>
            </w:tcBorders>
            <w:shd w:val="clear" w:color="auto" w:fill="auto"/>
            <w:hideMark/>
          </w:tcPr>
          <w:p w:rsidR="00626692" w:rsidRPr="00452730" w:rsidRDefault="00626692"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189</w:t>
            </w:r>
            <w:r w:rsidRPr="00452730">
              <w:rPr>
                <w:rFonts w:ascii="Times New Roman" w:eastAsia="Times New Roman" w:hAnsi="Times New Roman"/>
                <w:color w:val="000000"/>
                <w:sz w:val="20"/>
                <w:szCs w:val="20"/>
                <w:lang w:eastAsia="ru-RU"/>
              </w:rPr>
              <w:t>252,3</w:t>
            </w:r>
          </w:p>
        </w:tc>
        <w:tc>
          <w:tcPr>
            <w:tcW w:w="276" w:type="pct"/>
            <w:tcBorders>
              <w:top w:val="nil"/>
              <w:left w:val="nil"/>
              <w:bottom w:val="single" w:sz="4" w:space="0" w:color="auto"/>
              <w:right w:val="single" w:sz="4" w:space="0" w:color="auto"/>
            </w:tcBorders>
            <w:shd w:val="clear" w:color="auto" w:fill="auto"/>
            <w:hideMark/>
          </w:tcPr>
          <w:p w:rsidR="00626692" w:rsidRPr="00452730" w:rsidRDefault="00626692"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135</w:t>
            </w:r>
            <w:r w:rsidRPr="00452730">
              <w:rPr>
                <w:rFonts w:ascii="Times New Roman" w:eastAsia="Times New Roman" w:hAnsi="Times New Roman"/>
                <w:color w:val="000000"/>
                <w:sz w:val="20"/>
                <w:szCs w:val="20"/>
                <w:lang w:eastAsia="ru-RU"/>
              </w:rPr>
              <w:t>104,8</w:t>
            </w:r>
          </w:p>
        </w:tc>
        <w:tc>
          <w:tcPr>
            <w:tcW w:w="279" w:type="pct"/>
            <w:tcBorders>
              <w:top w:val="nil"/>
              <w:left w:val="nil"/>
              <w:bottom w:val="single" w:sz="4" w:space="0" w:color="auto"/>
              <w:right w:val="single" w:sz="4" w:space="0" w:color="auto"/>
            </w:tcBorders>
            <w:shd w:val="clear" w:color="auto" w:fill="auto"/>
            <w:hideMark/>
          </w:tcPr>
          <w:p w:rsidR="00626692" w:rsidRPr="00452730" w:rsidRDefault="00626692"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120</w:t>
            </w:r>
            <w:r w:rsidRPr="00452730">
              <w:rPr>
                <w:rFonts w:ascii="Times New Roman" w:eastAsia="Times New Roman" w:hAnsi="Times New Roman"/>
                <w:color w:val="000000"/>
                <w:sz w:val="20"/>
                <w:szCs w:val="20"/>
                <w:lang w:eastAsia="ru-RU"/>
              </w:rPr>
              <w:t>111,0</w:t>
            </w:r>
          </w:p>
        </w:tc>
        <w:tc>
          <w:tcPr>
            <w:tcW w:w="277" w:type="pct"/>
            <w:tcBorders>
              <w:top w:val="nil"/>
              <w:left w:val="nil"/>
              <w:bottom w:val="single" w:sz="4" w:space="0" w:color="auto"/>
              <w:right w:val="single" w:sz="4" w:space="0" w:color="auto"/>
            </w:tcBorders>
            <w:shd w:val="clear" w:color="auto" w:fill="auto"/>
            <w:hideMark/>
          </w:tcPr>
          <w:p w:rsidR="00626692" w:rsidRPr="00452730" w:rsidRDefault="00626692" w:rsidP="00596263">
            <w:pPr>
              <w:spacing w:after="0" w:line="240" w:lineRule="auto"/>
              <w:jc w:val="right"/>
              <w:rPr>
                <w:rFonts w:ascii="Times New Roman" w:eastAsia="Times New Roman" w:hAnsi="Times New Roman"/>
                <w:color w:val="000000"/>
                <w:sz w:val="20"/>
                <w:szCs w:val="20"/>
                <w:lang w:eastAsia="ru-RU"/>
              </w:rPr>
            </w:pPr>
            <w:r w:rsidRPr="00452730">
              <w:rPr>
                <w:rFonts w:ascii="Times New Roman" w:eastAsia="Times New Roman" w:hAnsi="Times New Roman"/>
                <w:color w:val="000000"/>
                <w:sz w:val="20"/>
                <w:szCs w:val="20"/>
                <w:lang w:eastAsia="ru-RU"/>
              </w:rPr>
              <w:t>26216,8</w:t>
            </w:r>
          </w:p>
        </w:tc>
        <w:tc>
          <w:tcPr>
            <w:tcW w:w="646"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Количество расселенных жилых помещений, расположенных в многоквартирных домах пониженной капитальности, имеющих не все виды благоустройства, ед.</w:t>
            </w:r>
          </w:p>
        </w:tc>
        <w:tc>
          <w:tcPr>
            <w:tcW w:w="207"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180</w:t>
            </w:r>
          </w:p>
        </w:tc>
        <w:tc>
          <w:tcPr>
            <w:tcW w:w="207"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49</w:t>
            </w:r>
          </w:p>
        </w:tc>
        <w:tc>
          <w:tcPr>
            <w:tcW w:w="207"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55</w:t>
            </w:r>
          </w:p>
        </w:tc>
        <w:tc>
          <w:tcPr>
            <w:tcW w:w="208"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422" w:type="pct"/>
            <w:tcBorders>
              <w:top w:val="nil"/>
              <w:left w:val="single" w:sz="4" w:space="0" w:color="auto"/>
              <w:bottom w:val="single" w:sz="4" w:space="0" w:color="auto"/>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КИО, КС, УКС</w:t>
            </w:r>
          </w:p>
        </w:tc>
      </w:tr>
      <w:tr w:rsidR="00626692" w:rsidRPr="003864B0" w:rsidTr="00596263">
        <w:trPr>
          <w:trHeight w:val="874"/>
        </w:trPr>
        <w:tc>
          <w:tcPr>
            <w:tcW w:w="111" w:type="pct"/>
            <w:vMerge/>
            <w:tcBorders>
              <w:left w:val="single" w:sz="4" w:space="0" w:color="auto"/>
              <w:right w:val="single" w:sz="4" w:space="0" w:color="auto"/>
            </w:tcBorders>
            <w:shd w:val="clear" w:color="auto" w:fill="auto"/>
            <w:vAlign w:val="center"/>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p>
        </w:tc>
        <w:tc>
          <w:tcPr>
            <w:tcW w:w="848" w:type="pct"/>
            <w:vMerge/>
            <w:tcBorders>
              <w:left w:val="single" w:sz="4" w:space="0" w:color="auto"/>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375" w:type="pct"/>
            <w:vMerge/>
            <w:tcBorders>
              <w:left w:val="single" w:sz="4" w:space="0" w:color="auto"/>
              <w:right w:val="single" w:sz="4" w:space="0" w:color="auto"/>
            </w:tcBorders>
            <w:shd w:val="clear" w:color="auto" w:fill="auto"/>
            <w:vAlign w:val="center"/>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299" w:type="pct"/>
            <w:tcBorders>
              <w:top w:val="nil"/>
              <w:left w:val="nil"/>
              <w:bottom w:val="single" w:sz="4" w:space="0" w:color="auto"/>
              <w:right w:val="single" w:sz="4" w:space="0" w:color="auto"/>
            </w:tcBorders>
            <w:shd w:val="clear" w:color="auto" w:fill="auto"/>
            <w:hideMark/>
          </w:tcPr>
          <w:p w:rsidR="00626692" w:rsidRPr="00452730" w:rsidRDefault="00626692"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470</w:t>
            </w:r>
            <w:r w:rsidRPr="00452730">
              <w:rPr>
                <w:rFonts w:ascii="Times New Roman" w:eastAsia="Times New Roman" w:hAnsi="Times New Roman"/>
                <w:color w:val="000000"/>
                <w:sz w:val="20"/>
                <w:szCs w:val="20"/>
                <w:lang w:eastAsia="ru-RU"/>
              </w:rPr>
              <w:t>684,9</w:t>
            </w:r>
          </w:p>
        </w:tc>
        <w:tc>
          <w:tcPr>
            <w:tcW w:w="276" w:type="pct"/>
            <w:tcBorders>
              <w:top w:val="nil"/>
              <w:left w:val="nil"/>
              <w:bottom w:val="single" w:sz="4" w:space="0" w:color="auto"/>
              <w:right w:val="single" w:sz="4" w:space="0" w:color="auto"/>
            </w:tcBorders>
            <w:shd w:val="clear" w:color="auto" w:fill="auto"/>
            <w:hideMark/>
          </w:tcPr>
          <w:p w:rsidR="00626692" w:rsidRPr="00452730" w:rsidRDefault="00626692"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189</w:t>
            </w:r>
            <w:r w:rsidRPr="00452730">
              <w:rPr>
                <w:rFonts w:ascii="Times New Roman" w:eastAsia="Times New Roman" w:hAnsi="Times New Roman"/>
                <w:color w:val="000000"/>
                <w:sz w:val="20"/>
                <w:szCs w:val="20"/>
                <w:lang w:eastAsia="ru-RU"/>
              </w:rPr>
              <w:t>252,3</w:t>
            </w:r>
          </w:p>
        </w:tc>
        <w:tc>
          <w:tcPr>
            <w:tcW w:w="276" w:type="pct"/>
            <w:tcBorders>
              <w:top w:val="nil"/>
              <w:left w:val="nil"/>
              <w:bottom w:val="single" w:sz="4" w:space="0" w:color="auto"/>
              <w:right w:val="single" w:sz="4" w:space="0" w:color="auto"/>
            </w:tcBorders>
            <w:shd w:val="clear" w:color="auto" w:fill="auto"/>
            <w:hideMark/>
          </w:tcPr>
          <w:p w:rsidR="00626692" w:rsidRPr="00452730" w:rsidRDefault="00626692"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135</w:t>
            </w:r>
            <w:r w:rsidRPr="00452730">
              <w:rPr>
                <w:rFonts w:ascii="Times New Roman" w:eastAsia="Times New Roman" w:hAnsi="Times New Roman"/>
                <w:color w:val="000000"/>
                <w:sz w:val="20"/>
                <w:szCs w:val="20"/>
                <w:lang w:eastAsia="ru-RU"/>
              </w:rPr>
              <w:t>104,8</w:t>
            </w:r>
          </w:p>
        </w:tc>
        <w:tc>
          <w:tcPr>
            <w:tcW w:w="279" w:type="pct"/>
            <w:tcBorders>
              <w:top w:val="nil"/>
              <w:left w:val="nil"/>
              <w:bottom w:val="single" w:sz="4" w:space="0" w:color="auto"/>
              <w:right w:val="single" w:sz="4" w:space="0" w:color="auto"/>
            </w:tcBorders>
            <w:shd w:val="clear" w:color="auto" w:fill="auto"/>
            <w:hideMark/>
          </w:tcPr>
          <w:p w:rsidR="00626692" w:rsidRPr="00452730" w:rsidRDefault="00626692"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120</w:t>
            </w:r>
            <w:r w:rsidRPr="00452730">
              <w:rPr>
                <w:rFonts w:ascii="Times New Roman" w:eastAsia="Times New Roman" w:hAnsi="Times New Roman"/>
                <w:color w:val="000000"/>
                <w:sz w:val="20"/>
                <w:szCs w:val="20"/>
                <w:lang w:eastAsia="ru-RU"/>
              </w:rPr>
              <w:t>111,0</w:t>
            </w:r>
          </w:p>
        </w:tc>
        <w:tc>
          <w:tcPr>
            <w:tcW w:w="277" w:type="pct"/>
            <w:tcBorders>
              <w:top w:val="nil"/>
              <w:left w:val="nil"/>
              <w:bottom w:val="single" w:sz="4" w:space="0" w:color="auto"/>
              <w:right w:val="single" w:sz="4" w:space="0" w:color="auto"/>
            </w:tcBorders>
            <w:shd w:val="clear" w:color="auto" w:fill="auto"/>
            <w:hideMark/>
          </w:tcPr>
          <w:p w:rsidR="00626692" w:rsidRPr="00452730" w:rsidRDefault="00626692" w:rsidP="00596263">
            <w:pPr>
              <w:spacing w:after="0" w:line="240" w:lineRule="auto"/>
              <w:jc w:val="right"/>
              <w:rPr>
                <w:rFonts w:ascii="Times New Roman" w:eastAsia="Times New Roman" w:hAnsi="Times New Roman"/>
                <w:color w:val="000000"/>
                <w:sz w:val="20"/>
                <w:szCs w:val="20"/>
                <w:lang w:eastAsia="ru-RU"/>
              </w:rPr>
            </w:pPr>
            <w:r w:rsidRPr="00452730">
              <w:rPr>
                <w:rFonts w:ascii="Times New Roman" w:eastAsia="Times New Roman" w:hAnsi="Times New Roman"/>
                <w:color w:val="000000"/>
                <w:sz w:val="20"/>
                <w:szCs w:val="20"/>
                <w:lang w:eastAsia="ru-RU"/>
              </w:rPr>
              <w:t>26216,8</w:t>
            </w:r>
          </w:p>
        </w:tc>
        <w:tc>
          <w:tcPr>
            <w:tcW w:w="64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 xml:space="preserve">Расселенная площадь жилых помещений, расположенных в многоквартирных домах пониженной капитальности, имеющих не все виды благоустройства, </w:t>
            </w:r>
            <w:proofErr w:type="spellStart"/>
            <w:r w:rsidRPr="003864B0">
              <w:rPr>
                <w:rFonts w:ascii="Times New Roman" w:eastAsia="Times New Roman" w:hAnsi="Times New Roman"/>
                <w:color w:val="000000"/>
                <w:sz w:val="20"/>
                <w:szCs w:val="20"/>
                <w:lang w:eastAsia="ru-RU"/>
              </w:rPr>
              <w:t>кв.м</w:t>
            </w:r>
            <w:proofErr w:type="spellEnd"/>
          </w:p>
        </w:tc>
        <w:tc>
          <w:tcPr>
            <w:tcW w:w="2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6012,0</w:t>
            </w:r>
          </w:p>
        </w:tc>
        <w:tc>
          <w:tcPr>
            <w:tcW w:w="2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1941,2</w:t>
            </w:r>
          </w:p>
        </w:tc>
        <w:tc>
          <w:tcPr>
            <w:tcW w:w="20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2207,2</w:t>
            </w:r>
          </w:p>
        </w:tc>
        <w:tc>
          <w:tcPr>
            <w:tcW w:w="20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352,8</w:t>
            </w:r>
          </w:p>
        </w:tc>
        <w:tc>
          <w:tcPr>
            <w:tcW w:w="4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color w:val="000000"/>
                <w:sz w:val="20"/>
                <w:szCs w:val="20"/>
                <w:lang w:eastAsia="ru-RU"/>
              </w:rPr>
            </w:pPr>
          </w:p>
        </w:tc>
      </w:tr>
      <w:tr w:rsidR="00626692" w:rsidRPr="003864B0" w:rsidTr="00596263">
        <w:tc>
          <w:tcPr>
            <w:tcW w:w="111" w:type="pct"/>
            <w:vMerge/>
            <w:tcBorders>
              <w:left w:val="single" w:sz="4" w:space="0" w:color="auto"/>
              <w:bottom w:val="single" w:sz="4" w:space="0" w:color="auto"/>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848" w:type="pct"/>
            <w:vMerge/>
            <w:tcBorders>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375" w:type="pct"/>
            <w:vMerge/>
            <w:tcBorders>
              <w:left w:val="single" w:sz="4" w:space="0" w:color="auto"/>
              <w:bottom w:val="single" w:sz="4" w:space="0" w:color="auto"/>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299"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7"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64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color w:val="000000"/>
                <w:sz w:val="20"/>
                <w:szCs w:val="20"/>
                <w:lang w:eastAsia="ru-RU"/>
              </w:rPr>
            </w:pPr>
          </w:p>
        </w:tc>
        <w:tc>
          <w:tcPr>
            <w:tcW w:w="20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color w:val="000000"/>
                <w:sz w:val="20"/>
                <w:szCs w:val="20"/>
                <w:lang w:eastAsia="ru-RU"/>
              </w:rPr>
            </w:pPr>
          </w:p>
        </w:tc>
        <w:tc>
          <w:tcPr>
            <w:tcW w:w="20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color w:val="000000"/>
                <w:sz w:val="20"/>
                <w:szCs w:val="20"/>
                <w:lang w:eastAsia="ru-RU"/>
              </w:rPr>
            </w:pPr>
          </w:p>
        </w:tc>
        <w:tc>
          <w:tcPr>
            <w:tcW w:w="20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20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color w:val="000000"/>
                <w:sz w:val="20"/>
                <w:szCs w:val="20"/>
                <w:lang w:eastAsia="ru-RU"/>
              </w:rPr>
            </w:pPr>
          </w:p>
        </w:tc>
        <w:tc>
          <w:tcPr>
            <w:tcW w:w="422"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color w:val="000000"/>
                <w:sz w:val="20"/>
                <w:szCs w:val="20"/>
                <w:lang w:eastAsia="ru-RU"/>
              </w:rPr>
            </w:pPr>
          </w:p>
        </w:tc>
      </w:tr>
      <w:tr w:rsidR="00626692" w:rsidRPr="003864B0" w:rsidTr="00596263">
        <w:tc>
          <w:tcPr>
            <w:tcW w:w="111" w:type="pct"/>
            <w:vMerge w:val="restart"/>
            <w:tcBorders>
              <w:top w:val="nil"/>
              <w:left w:val="single" w:sz="4" w:space="0" w:color="auto"/>
              <w:bottom w:val="single" w:sz="4" w:space="0" w:color="000000"/>
              <w:right w:val="single" w:sz="4" w:space="0" w:color="auto"/>
            </w:tcBorders>
            <w:shd w:val="clear" w:color="auto" w:fill="auto"/>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1.1</w:t>
            </w:r>
          </w:p>
        </w:tc>
        <w:tc>
          <w:tcPr>
            <w:tcW w:w="848" w:type="pct"/>
            <w:vMerge w:val="restart"/>
            <w:tcBorders>
              <w:top w:val="nil"/>
              <w:left w:val="single" w:sz="4" w:space="0" w:color="auto"/>
              <w:bottom w:val="single" w:sz="4" w:space="0" w:color="000000"/>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Организация и проведение работ по подготовке документов, содержащих необходимые для </w:t>
            </w:r>
            <w:r w:rsidRPr="003864B0">
              <w:rPr>
                <w:rFonts w:ascii="Times New Roman" w:eastAsia="Times New Roman" w:hAnsi="Times New Roman"/>
                <w:sz w:val="20"/>
                <w:szCs w:val="20"/>
                <w:lang w:eastAsia="ru-RU"/>
              </w:rPr>
              <w:lastRenderedPageBreak/>
              <w:t xml:space="preserve">осуществления кадастрового учета сведения о земельных участках многоквартирных домов </w:t>
            </w:r>
          </w:p>
        </w:tc>
        <w:tc>
          <w:tcPr>
            <w:tcW w:w="375" w:type="pct"/>
            <w:vMerge w:val="restart"/>
            <w:tcBorders>
              <w:top w:val="nil"/>
              <w:left w:val="single" w:sz="4" w:space="0" w:color="auto"/>
              <w:bottom w:val="single" w:sz="4" w:space="0" w:color="000000"/>
              <w:right w:val="single" w:sz="4" w:space="0" w:color="auto"/>
            </w:tcBorders>
            <w:shd w:val="clear" w:color="auto" w:fill="auto"/>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lastRenderedPageBreak/>
              <w:t>2018-2021</w:t>
            </w:r>
          </w:p>
        </w:tc>
        <w:tc>
          <w:tcPr>
            <w:tcW w:w="362"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299"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2100,0</w:t>
            </w:r>
          </w:p>
        </w:tc>
        <w:tc>
          <w:tcPr>
            <w:tcW w:w="276"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900,0</w:t>
            </w:r>
          </w:p>
        </w:tc>
        <w:tc>
          <w:tcPr>
            <w:tcW w:w="276"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630,0</w:t>
            </w:r>
          </w:p>
        </w:tc>
        <w:tc>
          <w:tcPr>
            <w:tcW w:w="279"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510,0</w:t>
            </w:r>
          </w:p>
        </w:tc>
        <w:tc>
          <w:tcPr>
            <w:tcW w:w="277"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60,0</w:t>
            </w:r>
          </w:p>
        </w:tc>
        <w:tc>
          <w:tcPr>
            <w:tcW w:w="646" w:type="pct"/>
            <w:tcBorders>
              <w:top w:val="nil"/>
              <w:left w:val="nil"/>
              <w:bottom w:val="nil"/>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Количество многоквартирных домов, в отношении земельных участков </w:t>
            </w:r>
            <w:r w:rsidRPr="003864B0">
              <w:rPr>
                <w:rFonts w:ascii="Times New Roman" w:eastAsia="Times New Roman" w:hAnsi="Times New Roman"/>
                <w:sz w:val="20"/>
                <w:szCs w:val="20"/>
                <w:lang w:eastAsia="ru-RU"/>
              </w:rPr>
              <w:lastRenderedPageBreak/>
              <w:t>которых подготовлена необходимая документация, ед.</w:t>
            </w:r>
          </w:p>
        </w:tc>
        <w:tc>
          <w:tcPr>
            <w:tcW w:w="207" w:type="pct"/>
            <w:tcBorders>
              <w:top w:val="nil"/>
              <w:left w:val="nil"/>
              <w:bottom w:val="nil"/>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lastRenderedPageBreak/>
              <w:t>39</w:t>
            </w:r>
          </w:p>
        </w:tc>
        <w:tc>
          <w:tcPr>
            <w:tcW w:w="207" w:type="pct"/>
            <w:tcBorders>
              <w:top w:val="nil"/>
              <w:left w:val="nil"/>
              <w:bottom w:val="nil"/>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23</w:t>
            </w:r>
          </w:p>
        </w:tc>
        <w:tc>
          <w:tcPr>
            <w:tcW w:w="207" w:type="pct"/>
            <w:tcBorders>
              <w:top w:val="nil"/>
              <w:left w:val="nil"/>
              <w:bottom w:val="nil"/>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17</w:t>
            </w:r>
          </w:p>
        </w:tc>
        <w:tc>
          <w:tcPr>
            <w:tcW w:w="208" w:type="pct"/>
            <w:tcBorders>
              <w:top w:val="nil"/>
              <w:left w:val="nil"/>
              <w:bottom w:val="nil"/>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422" w:type="pct"/>
            <w:vMerge w:val="restart"/>
            <w:tcBorders>
              <w:top w:val="nil"/>
              <w:left w:val="single" w:sz="4" w:space="0" w:color="auto"/>
              <w:bottom w:val="single" w:sz="4" w:space="0" w:color="000000"/>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Конкурсный отбор</w:t>
            </w:r>
          </w:p>
        </w:tc>
      </w:tr>
      <w:tr w:rsidR="00626692" w:rsidRPr="003864B0" w:rsidTr="00596263">
        <w:tc>
          <w:tcPr>
            <w:tcW w:w="111"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848"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375"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299"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7"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646" w:type="pct"/>
            <w:tcBorders>
              <w:top w:val="single" w:sz="4" w:space="0" w:color="auto"/>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земельных участков, занимаемых многоквартирными домами, в отношении которых подготовлена необходимая документация, ед.</w:t>
            </w:r>
          </w:p>
        </w:tc>
        <w:tc>
          <w:tcPr>
            <w:tcW w:w="207" w:type="pct"/>
            <w:tcBorders>
              <w:top w:val="single" w:sz="4" w:space="0" w:color="auto"/>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7" w:type="pct"/>
            <w:tcBorders>
              <w:top w:val="single" w:sz="4" w:space="0" w:color="auto"/>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7" w:type="pct"/>
            <w:tcBorders>
              <w:top w:val="single" w:sz="4" w:space="0" w:color="auto"/>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8" w:type="pct"/>
            <w:tcBorders>
              <w:top w:val="single" w:sz="4" w:space="0" w:color="auto"/>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w:t>
            </w:r>
          </w:p>
        </w:tc>
        <w:tc>
          <w:tcPr>
            <w:tcW w:w="422"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r>
      <w:tr w:rsidR="00626692" w:rsidRPr="003864B0" w:rsidTr="00596263">
        <w:trPr>
          <w:trHeight w:val="922"/>
        </w:trPr>
        <w:tc>
          <w:tcPr>
            <w:tcW w:w="111" w:type="pct"/>
            <w:vMerge w:val="restart"/>
            <w:tcBorders>
              <w:top w:val="nil"/>
              <w:left w:val="single" w:sz="4" w:space="0" w:color="auto"/>
              <w:bottom w:val="single" w:sz="4" w:space="0" w:color="000000"/>
              <w:right w:val="single" w:sz="4" w:space="0" w:color="auto"/>
            </w:tcBorders>
            <w:shd w:val="clear" w:color="auto" w:fill="auto"/>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1.2</w:t>
            </w:r>
          </w:p>
        </w:tc>
        <w:tc>
          <w:tcPr>
            <w:tcW w:w="848" w:type="pct"/>
            <w:vMerge w:val="restart"/>
            <w:tcBorders>
              <w:top w:val="nil"/>
              <w:left w:val="single" w:sz="4" w:space="0" w:color="auto"/>
              <w:bottom w:val="single" w:sz="4" w:space="0" w:color="000000"/>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Строительство и приобретение жилья для граждан, проживающих в многоквартирных домах пониженной капитальности, имеющих не все виды благоустройства, в том числе изъятие у собственников путем выкупа жилых помещений в связи с изъятием соответствующего земельного участка для муниципальных нужд</w:t>
            </w:r>
          </w:p>
        </w:tc>
        <w:tc>
          <w:tcPr>
            <w:tcW w:w="375" w:type="pct"/>
            <w:vMerge w:val="restart"/>
            <w:tcBorders>
              <w:top w:val="nil"/>
              <w:left w:val="single" w:sz="4" w:space="0" w:color="auto"/>
              <w:bottom w:val="single" w:sz="4" w:space="0" w:color="000000"/>
              <w:right w:val="single" w:sz="4" w:space="0" w:color="auto"/>
            </w:tcBorders>
            <w:shd w:val="clear" w:color="auto" w:fill="auto"/>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299" w:type="pct"/>
            <w:tcBorders>
              <w:top w:val="nil"/>
              <w:left w:val="nil"/>
              <w:bottom w:val="single" w:sz="4" w:space="0" w:color="auto"/>
              <w:right w:val="single" w:sz="4" w:space="0" w:color="auto"/>
            </w:tcBorders>
            <w:shd w:val="clear" w:color="auto" w:fill="auto"/>
            <w:hideMark/>
          </w:tcPr>
          <w:p w:rsidR="00626692" w:rsidRPr="00452730" w:rsidRDefault="00626692" w:rsidP="00596263">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452</w:t>
            </w:r>
            <w:r w:rsidRPr="00452730">
              <w:rPr>
                <w:rFonts w:ascii="Times New Roman" w:eastAsia="Times New Roman" w:hAnsi="Times New Roman"/>
                <w:sz w:val="20"/>
                <w:szCs w:val="20"/>
                <w:lang w:eastAsia="ru-RU"/>
              </w:rPr>
              <w:t>802,0</w:t>
            </w:r>
          </w:p>
          <w:p w:rsidR="00626692" w:rsidRPr="00452730" w:rsidRDefault="00626692" w:rsidP="00596263">
            <w:pPr>
              <w:spacing w:after="0" w:line="240" w:lineRule="auto"/>
              <w:jc w:val="right"/>
              <w:rPr>
                <w:rFonts w:ascii="Times New Roman" w:eastAsia="Times New Roman" w:hAnsi="Times New Roman"/>
                <w:sz w:val="20"/>
                <w:szCs w:val="20"/>
                <w:lang w:eastAsia="ru-RU"/>
              </w:rPr>
            </w:pPr>
          </w:p>
        </w:tc>
        <w:tc>
          <w:tcPr>
            <w:tcW w:w="276"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184947,2</w:t>
            </w:r>
          </w:p>
        </w:tc>
        <w:tc>
          <w:tcPr>
            <w:tcW w:w="276"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131408,0</w:t>
            </w:r>
          </w:p>
        </w:tc>
        <w:tc>
          <w:tcPr>
            <w:tcW w:w="279"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116530,8</w:t>
            </w:r>
          </w:p>
        </w:tc>
        <w:tc>
          <w:tcPr>
            <w:tcW w:w="277" w:type="pct"/>
            <w:tcBorders>
              <w:top w:val="nil"/>
              <w:left w:val="nil"/>
              <w:bottom w:val="single" w:sz="4" w:space="0" w:color="auto"/>
              <w:right w:val="single" w:sz="4" w:space="0" w:color="auto"/>
            </w:tcBorders>
            <w:shd w:val="clear" w:color="auto" w:fill="auto"/>
            <w:hideMark/>
          </w:tcPr>
          <w:p w:rsidR="00626692" w:rsidRPr="00452730" w:rsidRDefault="00626692" w:rsidP="00596263">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19</w:t>
            </w:r>
            <w:r w:rsidRPr="00452730">
              <w:rPr>
                <w:rFonts w:ascii="Times New Roman" w:eastAsia="Times New Roman" w:hAnsi="Times New Roman"/>
                <w:sz w:val="20"/>
                <w:szCs w:val="20"/>
                <w:lang w:eastAsia="ru-RU"/>
              </w:rPr>
              <w:t>916,0</w:t>
            </w:r>
          </w:p>
          <w:p w:rsidR="00626692" w:rsidRPr="003864B0" w:rsidRDefault="00626692" w:rsidP="00596263">
            <w:pPr>
              <w:spacing w:after="0" w:line="240" w:lineRule="auto"/>
              <w:jc w:val="right"/>
              <w:rPr>
                <w:rFonts w:ascii="Times New Roman" w:eastAsia="Times New Roman" w:hAnsi="Times New Roman"/>
                <w:sz w:val="20"/>
                <w:szCs w:val="20"/>
                <w:lang w:eastAsia="ru-RU"/>
              </w:rPr>
            </w:pPr>
          </w:p>
        </w:tc>
        <w:tc>
          <w:tcPr>
            <w:tcW w:w="646" w:type="pct"/>
            <w:vMerge w:val="restart"/>
            <w:tcBorders>
              <w:top w:val="nil"/>
              <w:left w:val="single" w:sz="4" w:space="0" w:color="auto"/>
              <w:bottom w:val="single" w:sz="4" w:space="0" w:color="000000"/>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Общая площадь приобретенных жилых помещений, </w:t>
            </w:r>
            <w:proofErr w:type="spellStart"/>
            <w:r w:rsidRPr="003864B0">
              <w:rPr>
                <w:rFonts w:ascii="Times New Roman" w:eastAsia="Times New Roman" w:hAnsi="Times New Roman"/>
                <w:sz w:val="20"/>
                <w:szCs w:val="20"/>
                <w:lang w:eastAsia="ru-RU"/>
              </w:rPr>
              <w:t>кв.м</w:t>
            </w:r>
            <w:proofErr w:type="spellEnd"/>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3362,7</w:t>
            </w:r>
          </w:p>
        </w:tc>
        <w:tc>
          <w:tcPr>
            <w:tcW w:w="207" w:type="pct"/>
            <w:vMerge w:val="restart"/>
            <w:tcBorders>
              <w:top w:val="nil"/>
              <w:left w:val="single" w:sz="4" w:space="0" w:color="auto"/>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2389,3</w:t>
            </w:r>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2118,7</w:t>
            </w:r>
          </w:p>
        </w:tc>
        <w:tc>
          <w:tcPr>
            <w:tcW w:w="208" w:type="pct"/>
            <w:vMerge w:val="restart"/>
            <w:tcBorders>
              <w:top w:val="nil"/>
              <w:left w:val="single" w:sz="4" w:space="0" w:color="auto"/>
              <w:bottom w:val="single" w:sz="4" w:space="0" w:color="000000"/>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352,8</w:t>
            </w:r>
          </w:p>
        </w:tc>
        <w:tc>
          <w:tcPr>
            <w:tcW w:w="422" w:type="pct"/>
            <w:vMerge w:val="restart"/>
            <w:tcBorders>
              <w:top w:val="nil"/>
              <w:left w:val="single" w:sz="4" w:space="0" w:color="auto"/>
              <w:bottom w:val="single" w:sz="4" w:space="0" w:color="000000"/>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КИО</w:t>
            </w:r>
          </w:p>
        </w:tc>
      </w:tr>
      <w:tr w:rsidR="00626692" w:rsidRPr="003864B0" w:rsidTr="00596263">
        <w:tc>
          <w:tcPr>
            <w:tcW w:w="111" w:type="pct"/>
            <w:vMerge/>
            <w:tcBorders>
              <w:top w:val="nil"/>
              <w:left w:val="single" w:sz="4" w:space="0" w:color="auto"/>
              <w:bottom w:val="single" w:sz="4" w:space="0" w:color="auto"/>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848" w:type="pct"/>
            <w:vMerge/>
            <w:tcBorders>
              <w:top w:val="nil"/>
              <w:left w:val="single" w:sz="4" w:space="0" w:color="auto"/>
              <w:bottom w:val="single" w:sz="4" w:space="0" w:color="auto"/>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color w:val="000000"/>
                <w:sz w:val="20"/>
                <w:szCs w:val="20"/>
                <w:lang w:eastAsia="ru-RU"/>
              </w:rPr>
            </w:pPr>
          </w:p>
        </w:tc>
        <w:tc>
          <w:tcPr>
            <w:tcW w:w="375" w:type="pct"/>
            <w:vMerge/>
            <w:tcBorders>
              <w:top w:val="nil"/>
              <w:left w:val="single" w:sz="4" w:space="0" w:color="auto"/>
              <w:bottom w:val="single" w:sz="4" w:space="0" w:color="auto"/>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299"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7"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646" w:type="pct"/>
            <w:vMerge/>
            <w:tcBorders>
              <w:top w:val="nil"/>
              <w:left w:val="single" w:sz="4" w:space="0" w:color="auto"/>
              <w:bottom w:val="single" w:sz="4" w:space="0" w:color="auto"/>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auto"/>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auto"/>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color w:val="000000"/>
                <w:sz w:val="20"/>
                <w:szCs w:val="20"/>
                <w:lang w:eastAsia="ru-RU"/>
              </w:rPr>
            </w:pPr>
          </w:p>
        </w:tc>
        <w:tc>
          <w:tcPr>
            <w:tcW w:w="207" w:type="pct"/>
            <w:vMerge/>
            <w:tcBorders>
              <w:top w:val="nil"/>
              <w:left w:val="single" w:sz="4" w:space="0" w:color="auto"/>
              <w:bottom w:val="single" w:sz="4" w:space="0" w:color="auto"/>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422" w:type="pct"/>
            <w:vMerge/>
            <w:tcBorders>
              <w:top w:val="nil"/>
              <w:left w:val="single" w:sz="4" w:space="0" w:color="auto"/>
              <w:bottom w:val="single" w:sz="4" w:space="0" w:color="auto"/>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r>
      <w:tr w:rsidR="00626692" w:rsidRPr="003864B0" w:rsidTr="00596263">
        <w:tc>
          <w:tcPr>
            <w:tcW w:w="1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1.3</w:t>
            </w:r>
          </w:p>
        </w:tc>
        <w:tc>
          <w:tcPr>
            <w:tcW w:w="84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Организация и проведение сноса расселенных многоквартирных домов, в том числе </w:t>
            </w:r>
            <w:proofErr w:type="spellStart"/>
            <w:r w:rsidRPr="003864B0">
              <w:rPr>
                <w:rFonts w:ascii="Times New Roman" w:eastAsia="Times New Roman" w:hAnsi="Times New Roman"/>
                <w:sz w:val="20"/>
                <w:szCs w:val="20"/>
                <w:lang w:eastAsia="ru-RU"/>
              </w:rPr>
              <w:t>предпроектные</w:t>
            </w:r>
            <w:proofErr w:type="spellEnd"/>
            <w:r w:rsidRPr="003864B0">
              <w:rPr>
                <w:rFonts w:ascii="Times New Roman" w:eastAsia="Times New Roman" w:hAnsi="Times New Roman"/>
                <w:sz w:val="20"/>
                <w:szCs w:val="20"/>
                <w:lang w:eastAsia="ru-RU"/>
              </w:rPr>
              <w:t xml:space="preserve"> работы</w:t>
            </w:r>
          </w:p>
        </w:tc>
        <w:tc>
          <w:tcPr>
            <w:tcW w:w="3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2018-2021</w:t>
            </w:r>
          </w:p>
        </w:tc>
        <w:tc>
          <w:tcPr>
            <w:tcW w:w="362" w:type="pct"/>
            <w:tcBorders>
              <w:top w:val="single" w:sz="4" w:space="0" w:color="auto"/>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299" w:type="pct"/>
            <w:tcBorders>
              <w:top w:val="single" w:sz="4" w:space="0" w:color="auto"/>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8855,5</w:t>
            </w:r>
          </w:p>
        </w:tc>
        <w:tc>
          <w:tcPr>
            <w:tcW w:w="276" w:type="pct"/>
            <w:tcBorders>
              <w:top w:val="single" w:sz="4" w:space="0" w:color="auto"/>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2962,1</w:t>
            </w:r>
          </w:p>
        </w:tc>
        <w:tc>
          <w:tcPr>
            <w:tcW w:w="276" w:type="pct"/>
            <w:tcBorders>
              <w:top w:val="single" w:sz="4" w:space="0" w:color="auto"/>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2902,4</w:t>
            </w:r>
          </w:p>
        </w:tc>
        <w:tc>
          <w:tcPr>
            <w:tcW w:w="279" w:type="pct"/>
            <w:tcBorders>
              <w:top w:val="single" w:sz="4" w:space="0" w:color="auto"/>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2935,9</w:t>
            </w:r>
          </w:p>
        </w:tc>
        <w:tc>
          <w:tcPr>
            <w:tcW w:w="277" w:type="pct"/>
            <w:tcBorders>
              <w:top w:val="single" w:sz="4" w:space="0" w:color="auto"/>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55,1</w:t>
            </w:r>
          </w:p>
        </w:tc>
        <w:tc>
          <w:tcPr>
            <w:tcW w:w="646" w:type="pct"/>
            <w:tcBorders>
              <w:top w:val="single" w:sz="4" w:space="0" w:color="auto"/>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снесенных аварийных многоквартирных домов, ед.</w:t>
            </w:r>
          </w:p>
        </w:tc>
        <w:tc>
          <w:tcPr>
            <w:tcW w:w="207" w:type="pct"/>
            <w:tcBorders>
              <w:top w:val="single" w:sz="4" w:space="0" w:color="auto"/>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6</w:t>
            </w:r>
          </w:p>
        </w:tc>
        <w:tc>
          <w:tcPr>
            <w:tcW w:w="207" w:type="pct"/>
            <w:tcBorders>
              <w:top w:val="single" w:sz="4" w:space="0" w:color="auto"/>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w:t>
            </w:r>
          </w:p>
        </w:tc>
        <w:tc>
          <w:tcPr>
            <w:tcW w:w="207" w:type="pct"/>
            <w:tcBorders>
              <w:top w:val="single" w:sz="4" w:space="0" w:color="auto"/>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w:t>
            </w:r>
          </w:p>
        </w:tc>
        <w:tc>
          <w:tcPr>
            <w:tcW w:w="208" w:type="pct"/>
            <w:tcBorders>
              <w:top w:val="single" w:sz="4" w:space="0" w:color="auto"/>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42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КИО, КС, УКС</w:t>
            </w:r>
          </w:p>
        </w:tc>
      </w:tr>
      <w:tr w:rsidR="00626692" w:rsidRPr="003864B0" w:rsidTr="00596263">
        <w:tc>
          <w:tcPr>
            <w:tcW w:w="1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8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37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3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646" w:type="pct"/>
            <w:tcBorders>
              <w:top w:val="single" w:sz="4" w:space="0" w:color="auto"/>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Количество проверок достоверности </w:t>
            </w:r>
            <w:r w:rsidRPr="003864B0">
              <w:rPr>
                <w:rFonts w:ascii="Times New Roman" w:eastAsia="Times New Roman" w:hAnsi="Times New Roman"/>
                <w:sz w:val="20"/>
                <w:szCs w:val="20"/>
                <w:lang w:eastAsia="ru-RU"/>
              </w:rPr>
              <w:lastRenderedPageBreak/>
              <w:t>сметной стоимости, ед.</w:t>
            </w:r>
          </w:p>
        </w:tc>
        <w:tc>
          <w:tcPr>
            <w:tcW w:w="207" w:type="pct"/>
            <w:tcBorders>
              <w:top w:val="single" w:sz="4" w:space="0" w:color="auto"/>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lastRenderedPageBreak/>
              <w:t>0</w:t>
            </w:r>
          </w:p>
        </w:tc>
        <w:tc>
          <w:tcPr>
            <w:tcW w:w="207" w:type="pct"/>
            <w:tcBorders>
              <w:top w:val="single" w:sz="4" w:space="0" w:color="auto"/>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w:t>
            </w:r>
          </w:p>
        </w:tc>
        <w:tc>
          <w:tcPr>
            <w:tcW w:w="207" w:type="pct"/>
            <w:tcBorders>
              <w:top w:val="single" w:sz="4" w:space="0" w:color="auto"/>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w:t>
            </w:r>
          </w:p>
        </w:tc>
        <w:tc>
          <w:tcPr>
            <w:tcW w:w="208" w:type="pct"/>
            <w:tcBorders>
              <w:top w:val="single" w:sz="4" w:space="0" w:color="auto"/>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42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color w:val="000000"/>
                <w:sz w:val="20"/>
                <w:szCs w:val="20"/>
                <w:lang w:eastAsia="ru-RU"/>
              </w:rPr>
            </w:pPr>
          </w:p>
        </w:tc>
      </w:tr>
      <w:tr w:rsidR="00626692" w:rsidRPr="003864B0" w:rsidTr="00596263">
        <w:tc>
          <w:tcPr>
            <w:tcW w:w="1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84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37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36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29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color w:val="000000"/>
                <w:sz w:val="20"/>
                <w:szCs w:val="20"/>
                <w:lang w:eastAsia="ru-RU"/>
              </w:rPr>
            </w:pPr>
          </w:p>
        </w:tc>
        <w:tc>
          <w:tcPr>
            <w:tcW w:w="27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27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27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27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646" w:type="pct"/>
            <w:tcBorders>
              <w:top w:val="single" w:sz="4" w:space="0" w:color="auto"/>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территорий, благоустроенных после сноса многоквартирных домов, ед.</w:t>
            </w:r>
          </w:p>
        </w:tc>
        <w:tc>
          <w:tcPr>
            <w:tcW w:w="207" w:type="pct"/>
            <w:tcBorders>
              <w:top w:val="single" w:sz="4" w:space="0" w:color="auto"/>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207" w:type="pct"/>
            <w:tcBorders>
              <w:top w:val="single" w:sz="4" w:space="0" w:color="auto"/>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207" w:type="pct"/>
            <w:tcBorders>
              <w:top w:val="single" w:sz="4" w:space="0" w:color="auto"/>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w:t>
            </w:r>
          </w:p>
        </w:tc>
        <w:tc>
          <w:tcPr>
            <w:tcW w:w="208" w:type="pct"/>
            <w:tcBorders>
              <w:top w:val="single" w:sz="4" w:space="0" w:color="auto"/>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422" w:type="pct"/>
            <w:tcBorders>
              <w:top w:val="single" w:sz="4" w:space="0" w:color="auto"/>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КС, УКС</w:t>
            </w:r>
          </w:p>
        </w:tc>
      </w:tr>
      <w:tr w:rsidR="00626692" w:rsidRPr="003864B0" w:rsidTr="00596263">
        <w:trPr>
          <w:trHeight w:val="910"/>
        </w:trPr>
        <w:tc>
          <w:tcPr>
            <w:tcW w:w="111" w:type="pct"/>
            <w:tcBorders>
              <w:top w:val="nil"/>
              <w:left w:val="single" w:sz="4" w:space="0" w:color="auto"/>
              <w:bottom w:val="single" w:sz="4" w:space="0" w:color="auto"/>
              <w:right w:val="single" w:sz="4" w:space="0" w:color="auto"/>
            </w:tcBorders>
            <w:shd w:val="clear" w:color="auto" w:fill="auto"/>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1.4</w:t>
            </w:r>
          </w:p>
        </w:tc>
        <w:tc>
          <w:tcPr>
            <w:tcW w:w="848"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Ограничение доступа в расселенные аварийные многоквартирные дома</w:t>
            </w:r>
          </w:p>
          <w:p w:rsidR="00626692" w:rsidRPr="003864B0" w:rsidRDefault="00626692" w:rsidP="00596263">
            <w:pPr>
              <w:spacing w:after="0" w:line="240" w:lineRule="auto"/>
              <w:rPr>
                <w:rFonts w:ascii="Times New Roman" w:eastAsia="Times New Roman" w:hAnsi="Times New Roman"/>
                <w:sz w:val="20"/>
                <w:szCs w:val="20"/>
                <w:lang w:eastAsia="ru-RU"/>
              </w:rPr>
            </w:pPr>
          </w:p>
        </w:tc>
        <w:tc>
          <w:tcPr>
            <w:tcW w:w="375"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299"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6927,4</w:t>
            </w:r>
          </w:p>
        </w:tc>
        <w:tc>
          <w:tcPr>
            <w:tcW w:w="276"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443,0</w:t>
            </w:r>
          </w:p>
        </w:tc>
        <w:tc>
          <w:tcPr>
            <w:tcW w:w="276"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164,4</w:t>
            </w:r>
          </w:p>
        </w:tc>
        <w:tc>
          <w:tcPr>
            <w:tcW w:w="279"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134,3</w:t>
            </w:r>
          </w:p>
        </w:tc>
        <w:tc>
          <w:tcPr>
            <w:tcW w:w="277"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6185,7</w:t>
            </w:r>
          </w:p>
        </w:tc>
        <w:tc>
          <w:tcPr>
            <w:tcW w:w="646"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аварийных домов, в которые ограничен доступ, ед.</w:t>
            </w:r>
          </w:p>
        </w:tc>
        <w:tc>
          <w:tcPr>
            <w:tcW w:w="207"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6</w:t>
            </w:r>
          </w:p>
        </w:tc>
        <w:tc>
          <w:tcPr>
            <w:tcW w:w="207"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w:t>
            </w:r>
          </w:p>
        </w:tc>
        <w:tc>
          <w:tcPr>
            <w:tcW w:w="207"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w:t>
            </w:r>
          </w:p>
        </w:tc>
        <w:tc>
          <w:tcPr>
            <w:tcW w:w="208"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17</w:t>
            </w:r>
          </w:p>
        </w:tc>
        <w:tc>
          <w:tcPr>
            <w:tcW w:w="422"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КС, УКС</w:t>
            </w:r>
          </w:p>
        </w:tc>
      </w:tr>
      <w:tr w:rsidR="00626692" w:rsidRPr="003864B0" w:rsidTr="00596263">
        <w:trPr>
          <w:trHeight w:val="262"/>
        </w:trPr>
        <w:tc>
          <w:tcPr>
            <w:tcW w:w="1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26692"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w:t>
            </w:r>
          </w:p>
          <w:p w:rsidR="00626692" w:rsidRDefault="00626692" w:rsidP="00596263">
            <w:pPr>
              <w:spacing w:after="0" w:line="240" w:lineRule="auto"/>
              <w:jc w:val="center"/>
              <w:rPr>
                <w:rFonts w:ascii="Times New Roman" w:eastAsia="Times New Roman" w:hAnsi="Times New Roman"/>
                <w:sz w:val="20"/>
                <w:szCs w:val="20"/>
                <w:lang w:eastAsia="ru-RU"/>
              </w:rPr>
            </w:pPr>
          </w:p>
          <w:p w:rsidR="00626692" w:rsidRDefault="00626692" w:rsidP="00596263">
            <w:pPr>
              <w:spacing w:after="0" w:line="240" w:lineRule="auto"/>
              <w:jc w:val="center"/>
              <w:rPr>
                <w:rFonts w:ascii="Times New Roman" w:eastAsia="Times New Roman" w:hAnsi="Times New Roman"/>
                <w:sz w:val="20"/>
                <w:szCs w:val="20"/>
                <w:lang w:eastAsia="ru-RU"/>
              </w:rPr>
            </w:pPr>
          </w:p>
          <w:p w:rsidR="00626692" w:rsidRDefault="00626692" w:rsidP="00596263">
            <w:pPr>
              <w:spacing w:after="0" w:line="240" w:lineRule="auto"/>
              <w:jc w:val="center"/>
              <w:rPr>
                <w:rFonts w:ascii="Times New Roman" w:eastAsia="Times New Roman" w:hAnsi="Times New Roman"/>
                <w:sz w:val="20"/>
                <w:szCs w:val="20"/>
                <w:lang w:eastAsia="ru-RU"/>
              </w:rPr>
            </w:pPr>
          </w:p>
          <w:p w:rsidR="00626692" w:rsidRDefault="00626692" w:rsidP="00596263">
            <w:pPr>
              <w:spacing w:after="0" w:line="240" w:lineRule="auto"/>
              <w:jc w:val="center"/>
              <w:rPr>
                <w:rFonts w:ascii="Times New Roman" w:eastAsia="Times New Roman" w:hAnsi="Times New Roman"/>
                <w:sz w:val="20"/>
                <w:szCs w:val="20"/>
                <w:lang w:eastAsia="ru-RU"/>
              </w:rPr>
            </w:pPr>
          </w:p>
          <w:p w:rsidR="00626692" w:rsidRDefault="00626692" w:rsidP="00596263">
            <w:pPr>
              <w:spacing w:after="0" w:line="240" w:lineRule="auto"/>
              <w:jc w:val="center"/>
              <w:rPr>
                <w:rFonts w:ascii="Times New Roman" w:eastAsia="Times New Roman" w:hAnsi="Times New Roman"/>
                <w:sz w:val="20"/>
                <w:szCs w:val="20"/>
                <w:lang w:eastAsia="ru-RU"/>
              </w:rPr>
            </w:pPr>
          </w:p>
          <w:p w:rsidR="00626692" w:rsidRDefault="00626692" w:rsidP="00596263">
            <w:pPr>
              <w:spacing w:after="0" w:line="240" w:lineRule="auto"/>
              <w:jc w:val="center"/>
              <w:rPr>
                <w:rFonts w:ascii="Times New Roman" w:eastAsia="Times New Roman" w:hAnsi="Times New Roman"/>
                <w:sz w:val="20"/>
                <w:szCs w:val="20"/>
                <w:lang w:eastAsia="ru-RU"/>
              </w:rPr>
            </w:pPr>
          </w:p>
          <w:p w:rsidR="00626692" w:rsidRDefault="00626692" w:rsidP="00596263">
            <w:pPr>
              <w:spacing w:after="0" w:line="240" w:lineRule="auto"/>
              <w:jc w:val="center"/>
              <w:rPr>
                <w:rFonts w:ascii="Times New Roman" w:eastAsia="Times New Roman" w:hAnsi="Times New Roman"/>
                <w:sz w:val="20"/>
                <w:szCs w:val="20"/>
                <w:lang w:eastAsia="ru-RU"/>
              </w:rPr>
            </w:pPr>
          </w:p>
          <w:p w:rsidR="00626692" w:rsidRDefault="00626692" w:rsidP="00596263">
            <w:pPr>
              <w:spacing w:after="0" w:line="240" w:lineRule="auto"/>
              <w:jc w:val="center"/>
              <w:rPr>
                <w:rFonts w:ascii="Times New Roman" w:eastAsia="Times New Roman" w:hAnsi="Times New Roman"/>
                <w:sz w:val="20"/>
                <w:szCs w:val="20"/>
                <w:lang w:eastAsia="ru-RU"/>
              </w:rPr>
            </w:pPr>
          </w:p>
          <w:p w:rsidR="00626692" w:rsidRDefault="00626692" w:rsidP="00596263">
            <w:pPr>
              <w:spacing w:after="0" w:line="240" w:lineRule="auto"/>
              <w:jc w:val="center"/>
              <w:rPr>
                <w:rFonts w:ascii="Times New Roman" w:eastAsia="Times New Roman" w:hAnsi="Times New Roman"/>
                <w:sz w:val="20"/>
                <w:szCs w:val="20"/>
                <w:lang w:eastAsia="ru-RU"/>
              </w:rPr>
            </w:pPr>
          </w:p>
          <w:p w:rsidR="00626692" w:rsidRDefault="00626692" w:rsidP="00596263">
            <w:pPr>
              <w:spacing w:after="0" w:line="240" w:lineRule="auto"/>
              <w:jc w:val="center"/>
              <w:rPr>
                <w:rFonts w:ascii="Times New Roman" w:eastAsia="Times New Roman" w:hAnsi="Times New Roman"/>
                <w:sz w:val="20"/>
                <w:szCs w:val="20"/>
                <w:lang w:eastAsia="ru-RU"/>
              </w:rPr>
            </w:pPr>
          </w:p>
          <w:p w:rsidR="00626692" w:rsidRPr="003864B0" w:rsidRDefault="00626692" w:rsidP="00596263">
            <w:pPr>
              <w:spacing w:after="0" w:line="240" w:lineRule="auto"/>
              <w:jc w:val="center"/>
              <w:rPr>
                <w:rFonts w:ascii="Times New Roman" w:eastAsia="Times New Roman" w:hAnsi="Times New Roman"/>
                <w:sz w:val="20"/>
                <w:szCs w:val="20"/>
                <w:lang w:eastAsia="ru-RU"/>
              </w:rPr>
            </w:pPr>
          </w:p>
        </w:tc>
        <w:tc>
          <w:tcPr>
            <w:tcW w:w="84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Основное мероприятие: расселение граждан из многоквартирных домов, признанных аварийными после 01.01.2017 и расположенных в границах одного элемента планировочной структуры (квартала, микрорайона и т.п.) или смежных элементов планировочной структуры, переселение граждан из которых осуществляется без уч</w:t>
            </w:r>
            <w:r>
              <w:rPr>
                <w:rFonts w:ascii="Times New Roman" w:eastAsia="Times New Roman" w:hAnsi="Times New Roman"/>
                <w:sz w:val="20"/>
                <w:szCs w:val="20"/>
                <w:lang w:eastAsia="ru-RU"/>
              </w:rPr>
              <w:t>е</w:t>
            </w:r>
            <w:r w:rsidRPr="003864B0">
              <w:rPr>
                <w:rFonts w:ascii="Times New Roman" w:eastAsia="Times New Roman" w:hAnsi="Times New Roman"/>
                <w:sz w:val="20"/>
                <w:szCs w:val="20"/>
                <w:lang w:eastAsia="ru-RU"/>
              </w:rPr>
              <w:t>та первоочередного порядка переселения</w:t>
            </w:r>
          </w:p>
        </w:tc>
        <w:tc>
          <w:tcPr>
            <w:tcW w:w="3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26692"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2020-2021</w:t>
            </w:r>
          </w:p>
          <w:p w:rsidR="00626692" w:rsidRDefault="00626692" w:rsidP="00596263">
            <w:pPr>
              <w:spacing w:after="0" w:line="240" w:lineRule="auto"/>
              <w:jc w:val="center"/>
              <w:rPr>
                <w:rFonts w:ascii="Times New Roman" w:eastAsia="Times New Roman" w:hAnsi="Times New Roman"/>
                <w:sz w:val="20"/>
                <w:szCs w:val="20"/>
                <w:lang w:eastAsia="ru-RU"/>
              </w:rPr>
            </w:pPr>
          </w:p>
          <w:p w:rsidR="00626692" w:rsidRDefault="00626692" w:rsidP="00596263">
            <w:pPr>
              <w:spacing w:after="0" w:line="240" w:lineRule="auto"/>
              <w:jc w:val="center"/>
              <w:rPr>
                <w:rFonts w:ascii="Times New Roman" w:eastAsia="Times New Roman" w:hAnsi="Times New Roman"/>
                <w:sz w:val="20"/>
                <w:szCs w:val="20"/>
                <w:lang w:eastAsia="ru-RU"/>
              </w:rPr>
            </w:pPr>
          </w:p>
          <w:p w:rsidR="00626692" w:rsidRDefault="00626692" w:rsidP="00596263">
            <w:pPr>
              <w:spacing w:after="0" w:line="240" w:lineRule="auto"/>
              <w:jc w:val="center"/>
              <w:rPr>
                <w:rFonts w:ascii="Times New Roman" w:eastAsia="Times New Roman" w:hAnsi="Times New Roman"/>
                <w:sz w:val="20"/>
                <w:szCs w:val="20"/>
                <w:lang w:eastAsia="ru-RU"/>
              </w:rPr>
            </w:pPr>
          </w:p>
          <w:p w:rsidR="00626692" w:rsidRDefault="00626692" w:rsidP="00596263">
            <w:pPr>
              <w:spacing w:after="0" w:line="240" w:lineRule="auto"/>
              <w:jc w:val="center"/>
              <w:rPr>
                <w:rFonts w:ascii="Times New Roman" w:eastAsia="Times New Roman" w:hAnsi="Times New Roman"/>
                <w:sz w:val="20"/>
                <w:szCs w:val="20"/>
                <w:lang w:eastAsia="ru-RU"/>
              </w:rPr>
            </w:pPr>
          </w:p>
          <w:p w:rsidR="00626692" w:rsidRDefault="00626692" w:rsidP="00596263">
            <w:pPr>
              <w:spacing w:after="0" w:line="240" w:lineRule="auto"/>
              <w:jc w:val="center"/>
              <w:rPr>
                <w:rFonts w:ascii="Times New Roman" w:eastAsia="Times New Roman" w:hAnsi="Times New Roman"/>
                <w:sz w:val="20"/>
                <w:szCs w:val="20"/>
                <w:lang w:eastAsia="ru-RU"/>
              </w:rPr>
            </w:pPr>
          </w:p>
          <w:p w:rsidR="00626692" w:rsidRDefault="00626692" w:rsidP="00596263">
            <w:pPr>
              <w:spacing w:after="0" w:line="240" w:lineRule="auto"/>
              <w:jc w:val="center"/>
              <w:rPr>
                <w:rFonts w:ascii="Times New Roman" w:eastAsia="Times New Roman" w:hAnsi="Times New Roman"/>
                <w:sz w:val="20"/>
                <w:szCs w:val="20"/>
                <w:lang w:eastAsia="ru-RU"/>
              </w:rPr>
            </w:pPr>
          </w:p>
          <w:p w:rsidR="00626692" w:rsidRDefault="00626692" w:rsidP="00596263">
            <w:pPr>
              <w:spacing w:after="0" w:line="240" w:lineRule="auto"/>
              <w:jc w:val="center"/>
              <w:rPr>
                <w:rFonts w:ascii="Times New Roman" w:eastAsia="Times New Roman" w:hAnsi="Times New Roman"/>
                <w:sz w:val="20"/>
                <w:szCs w:val="20"/>
                <w:lang w:eastAsia="ru-RU"/>
              </w:rPr>
            </w:pPr>
          </w:p>
          <w:p w:rsidR="00626692" w:rsidRDefault="00626692" w:rsidP="00596263">
            <w:pPr>
              <w:spacing w:after="0" w:line="240" w:lineRule="auto"/>
              <w:jc w:val="center"/>
              <w:rPr>
                <w:rFonts w:ascii="Times New Roman" w:eastAsia="Times New Roman" w:hAnsi="Times New Roman"/>
                <w:sz w:val="20"/>
                <w:szCs w:val="20"/>
                <w:lang w:eastAsia="ru-RU"/>
              </w:rPr>
            </w:pPr>
          </w:p>
          <w:p w:rsidR="00626692" w:rsidRDefault="00626692" w:rsidP="00596263">
            <w:pPr>
              <w:spacing w:after="0" w:line="240" w:lineRule="auto"/>
              <w:jc w:val="center"/>
              <w:rPr>
                <w:rFonts w:ascii="Times New Roman" w:eastAsia="Times New Roman" w:hAnsi="Times New Roman"/>
                <w:sz w:val="20"/>
                <w:szCs w:val="20"/>
                <w:lang w:eastAsia="ru-RU"/>
              </w:rPr>
            </w:pPr>
          </w:p>
          <w:p w:rsidR="00626692" w:rsidRDefault="00626692" w:rsidP="00596263">
            <w:pPr>
              <w:spacing w:after="0" w:line="240" w:lineRule="auto"/>
              <w:jc w:val="center"/>
              <w:rPr>
                <w:rFonts w:ascii="Times New Roman" w:eastAsia="Times New Roman" w:hAnsi="Times New Roman"/>
                <w:sz w:val="20"/>
                <w:szCs w:val="20"/>
                <w:lang w:eastAsia="ru-RU"/>
              </w:rPr>
            </w:pPr>
          </w:p>
          <w:p w:rsidR="00626692" w:rsidRPr="003864B0" w:rsidRDefault="00626692" w:rsidP="00596263">
            <w:pPr>
              <w:spacing w:after="0" w:line="240" w:lineRule="auto"/>
              <w:jc w:val="center"/>
              <w:rPr>
                <w:rFonts w:ascii="Times New Roman" w:eastAsia="Times New Roman" w:hAnsi="Times New Roman"/>
                <w:sz w:val="20"/>
                <w:szCs w:val="20"/>
                <w:lang w:eastAsia="ru-RU"/>
              </w:rPr>
            </w:pPr>
          </w:p>
        </w:tc>
        <w:tc>
          <w:tcPr>
            <w:tcW w:w="362" w:type="pct"/>
            <w:tcBorders>
              <w:top w:val="single" w:sz="4" w:space="0" w:color="auto"/>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Всего: </w:t>
            </w:r>
          </w:p>
          <w:p w:rsidR="00626692" w:rsidRPr="003864B0" w:rsidRDefault="00626692" w:rsidP="00596263">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в </w:t>
            </w:r>
            <w:proofErr w:type="spellStart"/>
            <w:r w:rsidRPr="003864B0">
              <w:rPr>
                <w:rFonts w:ascii="Times New Roman" w:eastAsia="Times New Roman" w:hAnsi="Times New Roman"/>
                <w:sz w:val="20"/>
                <w:szCs w:val="20"/>
                <w:lang w:eastAsia="ru-RU"/>
              </w:rPr>
              <w:t>т.ч</w:t>
            </w:r>
            <w:proofErr w:type="spellEnd"/>
            <w:r w:rsidRPr="003864B0">
              <w:rPr>
                <w:rFonts w:ascii="Times New Roman" w:eastAsia="Times New Roman" w:hAnsi="Times New Roman"/>
                <w:sz w:val="20"/>
                <w:szCs w:val="20"/>
                <w:lang w:eastAsia="ru-RU"/>
              </w:rPr>
              <w:t>.:</w:t>
            </w:r>
          </w:p>
        </w:tc>
        <w:tc>
          <w:tcPr>
            <w:tcW w:w="299" w:type="pct"/>
            <w:tcBorders>
              <w:top w:val="single" w:sz="4" w:space="0" w:color="auto"/>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149652,2</w:t>
            </w:r>
          </w:p>
        </w:tc>
        <w:tc>
          <w:tcPr>
            <w:tcW w:w="276" w:type="pct"/>
            <w:tcBorders>
              <w:top w:val="single" w:sz="4" w:space="0" w:color="auto"/>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single" w:sz="4" w:space="0" w:color="auto"/>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9" w:type="pct"/>
            <w:tcBorders>
              <w:top w:val="single" w:sz="4" w:space="0" w:color="auto"/>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50976,8</w:t>
            </w:r>
          </w:p>
        </w:tc>
        <w:tc>
          <w:tcPr>
            <w:tcW w:w="277" w:type="pct"/>
            <w:tcBorders>
              <w:top w:val="single" w:sz="4" w:space="0" w:color="auto"/>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98675,4</w:t>
            </w:r>
          </w:p>
        </w:tc>
        <w:tc>
          <w:tcPr>
            <w:tcW w:w="646" w:type="pct"/>
            <w:tcBorders>
              <w:top w:val="single" w:sz="4" w:space="0" w:color="auto"/>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расселенных жилых помещений, находящихся в домах, признанных аварийными после 01.01.2017 и расположенных в границах одного элемента планировочной структуры, ед.</w:t>
            </w:r>
          </w:p>
        </w:tc>
        <w:tc>
          <w:tcPr>
            <w:tcW w:w="207" w:type="pct"/>
            <w:tcBorders>
              <w:top w:val="single" w:sz="4" w:space="0" w:color="auto"/>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7" w:type="pct"/>
            <w:tcBorders>
              <w:top w:val="single" w:sz="4" w:space="0" w:color="auto"/>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7" w:type="pct"/>
            <w:tcBorders>
              <w:top w:val="single" w:sz="4" w:space="0" w:color="auto"/>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22</w:t>
            </w:r>
          </w:p>
        </w:tc>
        <w:tc>
          <w:tcPr>
            <w:tcW w:w="208" w:type="pct"/>
            <w:tcBorders>
              <w:top w:val="single" w:sz="4" w:space="0" w:color="auto"/>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44</w:t>
            </w:r>
          </w:p>
        </w:tc>
        <w:tc>
          <w:tcPr>
            <w:tcW w:w="42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26692" w:rsidRDefault="00626692" w:rsidP="00596263">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КИО</w:t>
            </w:r>
          </w:p>
          <w:p w:rsidR="00626692" w:rsidRDefault="00626692" w:rsidP="00596263">
            <w:pPr>
              <w:spacing w:after="0" w:line="240" w:lineRule="auto"/>
              <w:rPr>
                <w:rFonts w:ascii="Times New Roman" w:eastAsia="Times New Roman" w:hAnsi="Times New Roman"/>
                <w:color w:val="000000"/>
                <w:sz w:val="20"/>
                <w:szCs w:val="20"/>
                <w:lang w:eastAsia="ru-RU"/>
              </w:rPr>
            </w:pPr>
          </w:p>
          <w:p w:rsidR="00626692" w:rsidRDefault="00626692" w:rsidP="00596263">
            <w:pPr>
              <w:spacing w:after="0" w:line="240" w:lineRule="auto"/>
              <w:rPr>
                <w:rFonts w:ascii="Times New Roman" w:eastAsia="Times New Roman" w:hAnsi="Times New Roman"/>
                <w:color w:val="000000"/>
                <w:sz w:val="20"/>
                <w:szCs w:val="20"/>
                <w:lang w:eastAsia="ru-RU"/>
              </w:rPr>
            </w:pPr>
          </w:p>
          <w:p w:rsidR="00626692" w:rsidRDefault="00626692" w:rsidP="00596263">
            <w:pPr>
              <w:spacing w:after="0" w:line="240" w:lineRule="auto"/>
              <w:rPr>
                <w:rFonts w:ascii="Times New Roman" w:eastAsia="Times New Roman" w:hAnsi="Times New Roman"/>
                <w:color w:val="000000"/>
                <w:sz w:val="20"/>
                <w:szCs w:val="20"/>
                <w:lang w:eastAsia="ru-RU"/>
              </w:rPr>
            </w:pPr>
          </w:p>
          <w:p w:rsidR="00626692" w:rsidRDefault="00626692" w:rsidP="00596263">
            <w:pPr>
              <w:spacing w:after="0" w:line="240" w:lineRule="auto"/>
              <w:rPr>
                <w:rFonts w:ascii="Times New Roman" w:eastAsia="Times New Roman" w:hAnsi="Times New Roman"/>
                <w:color w:val="000000"/>
                <w:sz w:val="20"/>
                <w:szCs w:val="20"/>
                <w:lang w:eastAsia="ru-RU"/>
              </w:rPr>
            </w:pPr>
          </w:p>
          <w:p w:rsidR="00626692" w:rsidRDefault="00626692" w:rsidP="00596263">
            <w:pPr>
              <w:spacing w:after="0" w:line="240" w:lineRule="auto"/>
              <w:rPr>
                <w:rFonts w:ascii="Times New Roman" w:eastAsia="Times New Roman" w:hAnsi="Times New Roman"/>
                <w:color w:val="000000"/>
                <w:sz w:val="20"/>
                <w:szCs w:val="20"/>
                <w:lang w:eastAsia="ru-RU"/>
              </w:rPr>
            </w:pPr>
          </w:p>
          <w:p w:rsidR="00626692" w:rsidRDefault="00626692" w:rsidP="00596263">
            <w:pPr>
              <w:spacing w:after="0" w:line="240" w:lineRule="auto"/>
              <w:rPr>
                <w:rFonts w:ascii="Times New Roman" w:eastAsia="Times New Roman" w:hAnsi="Times New Roman"/>
                <w:color w:val="000000"/>
                <w:sz w:val="20"/>
                <w:szCs w:val="20"/>
                <w:lang w:eastAsia="ru-RU"/>
              </w:rPr>
            </w:pPr>
          </w:p>
          <w:p w:rsidR="00626692" w:rsidRDefault="00626692" w:rsidP="00596263">
            <w:pPr>
              <w:spacing w:after="0" w:line="240" w:lineRule="auto"/>
              <w:rPr>
                <w:rFonts w:ascii="Times New Roman" w:eastAsia="Times New Roman" w:hAnsi="Times New Roman"/>
                <w:color w:val="000000"/>
                <w:sz w:val="20"/>
                <w:szCs w:val="20"/>
                <w:lang w:eastAsia="ru-RU"/>
              </w:rPr>
            </w:pPr>
          </w:p>
          <w:p w:rsidR="00626692" w:rsidRDefault="00626692" w:rsidP="00596263">
            <w:pPr>
              <w:spacing w:after="0" w:line="240" w:lineRule="auto"/>
              <w:rPr>
                <w:rFonts w:ascii="Times New Roman" w:eastAsia="Times New Roman" w:hAnsi="Times New Roman"/>
                <w:color w:val="000000"/>
                <w:sz w:val="20"/>
                <w:szCs w:val="20"/>
                <w:lang w:eastAsia="ru-RU"/>
              </w:rPr>
            </w:pPr>
          </w:p>
          <w:p w:rsidR="00626692" w:rsidRDefault="00626692" w:rsidP="00596263">
            <w:pPr>
              <w:spacing w:after="0" w:line="240" w:lineRule="auto"/>
              <w:rPr>
                <w:rFonts w:ascii="Times New Roman" w:eastAsia="Times New Roman" w:hAnsi="Times New Roman"/>
                <w:color w:val="000000"/>
                <w:sz w:val="20"/>
                <w:szCs w:val="20"/>
                <w:lang w:eastAsia="ru-RU"/>
              </w:rPr>
            </w:pPr>
          </w:p>
          <w:p w:rsidR="00626692" w:rsidRDefault="00626692" w:rsidP="00596263">
            <w:pPr>
              <w:spacing w:after="0" w:line="240" w:lineRule="auto"/>
              <w:rPr>
                <w:rFonts w:ascii="Times New Roman" w:eastAsia="Times New Roman" w:hAnsi="Times New Roman"/>
                <w:color w:val="000000"/>
                <w:sz w:val="20"/>
                <w:szCs w:val="20"/>
                <w:lang w:eastAsia="ru-RU"/>
              </w:rPr>
            </w:pPr>
          </w:p>
          <w:p w:rsidR="00626692" w:rsidRPr="003864B0" w:rsidRDefault="00626692" w:rsidP="00596263">
            <w:pPr>
              <w:spacing w:after="0" w:line="240" w:lineRule="auto"/>
              <w:rPr>
                <w:rFonts w:ascii="Times New Roman" w:eastAsia="Times New Roman" w:hAnsi="Times New Roman"/>
                <w:color w:val="000000"/>
                <w:sz w:val="20"/>
                <w:szCs w:val="20"/>
                <w:lang w:eastAsia="ru-RU"/>
              </w:rPr>
            </w:pPr>
          </w:p>
        </w:tc>
      </w:tr>
      <w:tr w:rsidR="00626692" w:rsidRPr="003864B0" w:rsidTr="00596263">
        <w:tc>
          <w:tcPr>
            <w:tcW w:w="111"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848"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37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299"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1491,4</w:t>
            </w:r>
          </w:p>
        </w:tc>
        <w:tc>
          <w:tcPr>
            <w:tcW w:w="276"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504,7</w:t>
            </w:r>
          </w:p>
        </w:tc>
        <w:tc>
          <w:tcPr>
            <w:tcW w:w="277"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986,7</w:t>
            </w:r>
          </w:p>
        </w:tc>
        <w:tc>
          <w:tcPr>
            <w:tcW w:w="646" w:type="pct"/>
            <w:vMerge w:val="restart"/>
            <w:tcBorders>
              <w:top w:val="nil"/>
              <w:left w:val="single" w:sz="4" w:space="0" w:color="auto"/>
              <w:bottom w:val="single" w:sz="4" w:space="0" w:color="000000"/>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Расселенная площадь жилых помещений, находящихся в домах, признанных аварийными после 01.01.2017 и расположенных в границах одного элемента </w:t>
            </w:r>
            <w:r w:rsidRPr="003864B0">
              <w:rPr>
                <w:rFonts w:ascii="Times New Roman" w:eastAsia="Times New Roman" w:hAnsi="Times New Roman"/>
                <w:sz w:val="20"/>
                <w:szCs w:val="20"/>
                <w:lang w:eastAsia="ru-RU"/>
              </w:rPr>
              <w:lastRenderedPageBreak/>
              <w:t>планировочной структуры, ед.</w:t>
            </w:r>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lastRenderedPageBreak/>
              <w:t>-</w:t>
            </w:r>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909,9</w:t>
            </w:r>
          </w:p>
        </w:tc>
        <w:tc>
          <w:tcPr>
            <w:tcW w:w="208" w:type="pct"/>
            <w:vMerge w:val="restart"/>
            <w:tcBorders>
              <w:top w:val="nil"/>
              <w:left w:val="single" w:sz="4" w:space="0" w:color="auto"/>
              <w:bottom w:val="single" w:sz="4" w:space="0" w:color="000000"/>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1783,4</w:t>
            </w:r>
          </w:p>
        </w:tc>
        <w:tc>
          <w:tcPr>
            <w:tcW w:w="422"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color w:val="000000"/>
                <w:sz w:val="20"/>
                <w:szCs w:val="20"/>
                <w:lang w:eastAsia="ru-RU"/>
              </w:rPr>
            </w:pPr>
          </w:p>
        </w:tc>
      </w:tr>
      <w:tr w:rsidR="00626692" w:rsidRPr="003864B0" w:rsidTr="00596263">
        <w:tc>
          <w:tcPr>
            <w:tcW w:w="111" w:type="pct"/>
            <w:vMerge/>
            <w:tcBorders>
              <w:top w:val="nil"/>
              <w:left w:val="single" w:sz="4" w:space="0" w:color="auto"/>
              <w:bottom w:val="single" w:sz="4" w:space="0" w:color="auto"/>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848" w:type="pct"/>
            <w:vMerge/>
            <w:tcBorders>
              <w:top w:val="nil"/>
              <w:left w:val="single" w:sz="4" w:space="0" w:color="auto"/>
              <w:bottom w:val="single" w:sz="4" w:space="0" w:color="auto"/>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37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ОБ</w:t>
            </w:r>
          </w:p>
        </w:tc>
        <w:tc>
          <w:tcPr>
            <w:tcW w:w="299"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148160,8</w:t>
            </w:r>
          </w:p>
        </w:tc>
        <w:tc>
          <w:tcPr>
            <w:tcW w:w="276"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50472,1</w:t>
            </w:r>
          </w:p>
        </w:tc>
        <w:tc>
          <w:tcPr>
            <w:tcW w:w="277"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97688,7</w:t>
            </w:r>
          </w:p>
        </w:tc>
        <w:tc>
          <w:tcPr>
            <w:tcW w:w="646"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208"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422"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color w:val="000000"/>
                <w:sz w:val="20"/>
                <w:szCs w:val="20"/>
                <w:lang w:eastAsia="ru-RU"/>
              </w:rPr>
            </w:pPr>
          </w:p>
        </w:tc>
      </w:tr>
      <w:tr w:rsidR="00626692" w:rsidRPr="003864B0" w:rsidTr="00596263">
        <w:tc>
          <w:tcPr>
            <w:tcW w:w="1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2.1</w:t>
            </w:r>
          </w:p>
        </w:tc>
        <w:tc>
          <w:tcPr>
            <w:tcW w:w="84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Приобретение жилых помещений для переселения граждан из многоквартирных домов, признанных аварийными и подлежащими сносу или реконструкции в разные годы, расположенных в границах одного элемента планировочной структуры (квартала, микрорайона) или смежных элементов планировочной структуры, переселение граждан из которых осуществляется без учета первоочередного порядка переселения, за исключением многоквартирных домов, расселение которых предусмотрено региональной адресной программой «Переселение граждан из аварийного жилищного фонда в Мурманской области на 2019 - 2025 годы»</w:t>
            </w:r>
          </w:p>
        </w:tc>
        <w:tc>
          <w:tcPr>
            <w:tcW w:w="3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2020-2021</w:t>
            </w:r>
          </w:p>
        </w:tc>
        <w:tc>
          <w:tcPr>
            <w:tcW w:w="362" w:type="pct"/>
            <w:tcBorders>
              <w:top w:val="single" w:sz="4" w:space="0" w:color="auto"/>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299"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1491,4</w:t>
            </w:r>
          </w:p>
        </w:tc>
        <w:tc>
          <w:tcPr>
            <w:tcW w:w="276"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504,7</w:t>
            </w:r>
          </w:p>
        </w:tc>
        <w:tc>
          <w:tcPr>
            <w:tcW w:w="277"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986,7</w:t>
            </w:r>
          </w:p>
        </w:tc>
        <w:tc>
          <w:tcPr>
            <w:tcW w:w="646" w:type="pct"/>
            <w:vMerge w:val="restart"/>
            <w:tcBorders>
              <w:top w:val="nil"/>
              <w:left w:val="single" w:sz="4" w:space="0" w:color="auto"/>
              <w:bottom w:val="single" w:sz="4" w:space="0" w:color="000000"/>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Общая площадь приобретенных жилых помещений, </w:t>
            </w:r>
            <w:proofErr w:type="spellStart"/>
            <w:r w:rsidRPr="003864B0">
              <w:rPr>
                <w:rFonts w:ascii="Times New Roman" w:eastAsia="Times New Roman" w:hAnsi="Times New Roman"/>
                <w:sz w:val="20"/>
                <w:szCs w:val="20"/>
                <w:lang w:eastAsia="ru-RU"/>
              </w:rPr>
              <w:t>кв.м</w:t>
            </w:r>
            <w:proofErr w:type="spellEnd"/>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909,9</w:t>
            </w:r>
          </w:p>
        </w:tc>
        <w:tc>
          <w:tcPr>
            <w:tcW w:w="208" w:type="pct"/>
            <w:vMerge w:val="restart"/>
            <w:tcBorders>
              <w:top w:val="nil"/>
              <w:left w:val="single" w:sz="4" w:space="0" w:color="auto"/>
              <w:bottom w:val="single" w:sz="4" w:space="0" w:color="000000"/>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1783,4</w:t>
            </w:r>
          </w:p>
        </w:tc>
        <w:tc>
          <w:tcPr>
            <w:tcW w:w="422" w:type="pct"/>
            <w:vMerge w:val="restart"/>
            <w:tcBorders>
              <w:top w:val="nil"/>
              <w:left w:val="single" w:sz="4" w:space="0" w:color="auto"/>
              <w:bottom w:val="single" w:sz="4" w:space="0" w:color="000000"/>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КИО</w:t>
            </w:r>
          </w:p>
        </w:tc>
      </w:tr>
      <w:tr w:rsidR="00626692" w:rsidRPr="003864B0" w:rsidTr="00596263">
        <w:tc>
          <w:tcPr>
            <w:tcW w:w="1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8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37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362" w:type="pct"/>
            <w:tcBorders>
              <w:top w:val="single" w:sz="4" w:space="0" w:color="auto"/>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ОБ</w:t>
            </w:r>
          </w:p>
        </w:tc>
        <w:tc>
          <w:tcPr>
            <w:tcW w:w="299"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148160,8</w:t>
            </w:r>
          </w:p>
        </w:tc>
        <w:tc>
          <w:tcPr>
            <w:tcW w:w="276"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50472,1</w:t>
            </w:r>
          </w:p>
        </w:tc>
        <w:tc>
          <w:tcPr>
            <w:tcW w:w="277"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97688,7</w:t>
            </w:r>
          </w:p>
        </w:tc>
        <w:tc>
          <w:tcPr>
            <w:tcW w:w="646"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208"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422"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color w:val="000000"/>
                <w:sz w:val="20"/>
                <w:szCs w:val="20"/>
                <w:lang w:eastAsia="ru-RU"/>
              </w:rPr>
            </w:pPr>
          </w:p>
        </w:tc>
      </w:tr>
      <w:tr w:rsidR="00626692" w:rsidRPr="003864B0" w:rsidTr="00596263">
        <w:tc>
          <w:tcPr>
            <w:tcW w:w="1334"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Всего по подпрограмме:</w:t>
            </w:r>
          </w:p>
        </w:tc>
        <w:tc>
          <w:tcPr>
            <w:tcW w:w="362" w:type="pct"/>
            <w:tcBorders>
              <w:top w:val="single" w:sz="4" w:space="0" w:color="auto"/>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Всего: </w:t>
            </w:r>
          </w:p>
          <w:p w:rsidR="00626692" w:rsidRPr="003864B0" w:rsidRDefault="00626692" w:rsidP="00596263">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в </w:t>
            </w:r>
            <w:proofErr w:type="spellStart"/>
            <w:r w:rsidRPr="003864B0">
              <w:rPr>
                <w:rFonts w:ascii="Times New Roman" w:eastAsia="Times New Roman" w:hAnsi="Times New Roman"/>
                <w:sz w:val="20"/>
                <w:szCs w:val="20"/>
                <w:lang w:eastAsia="ru-RU"/>
              </w:rPr>
              <w:t>т.ч</w:t>
            </w:r>
            <w:proofErr w:type="spellEnd"/>
            <w:r w:rsidRPr="003864B0">
              <w:rPr>
                <w:rFonts w:ascii="Times New Roman" w:eastAsia="Times New Roman" w:hAnsi="Times New Roman"/>
                <w:sz w:val="20"/>
                <w:szCs w:val="20"/>
                <w:lang w:eastAsia="ru-RU"/>
              </w:rPr>
              <w:t>.:</w:t>
            </w:r>
          </w:p>
        </w:tc>
        <w:tc>
          <w:tcPr>
            <w:tcW w:w="299" w:type="pct"/>
            <w:tcBorders>
              <w:top w:val="nil"/>
              <w:left w:val="nil"/>
              <w:bottom w:val="single" w:sz="4" w:space="0" w:color="auto"/>
              <w:right w:val="single" w:sz="4" w:space="0" w:color="auto"/>
            </w:tcBorders>
            <w:shd w:val="clear" w:color="auto" w:fill="auto"/>
            <w:hideMark/>
          </w:tcPr>
          <w:p w:rsidR="00626692" w:rsidRPr="00452730" w:rsidRDefault="00626692"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620</w:t>
            </w:r>
            <w:r w:rsidRPr="00452730">
              <w:rPr>
                <w:rFonts w:ascii="Times New Roman" w:eastAsia="Times New Roman" w:hAnsi="Times New Roman"/>
                <w:color w:val="000000"/>
                <w:sz w:val="20"/>
                <w:szCs w:val="20"/>
                <w:lang w:eastAsia="ru-RU"/>
              </w:rPr>
              <w:t>337,1</w:t>
            </w:r>
          </w:p>
        </w:tc>
        <w:tc>
          <w:tcPr>
            <w:tcW w:w="276"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189252,3</w:t>
            </w:r>
          </w:p>
        </w:tc>
        <w:tc>
          <w:tcPr>
            <w:tcW w:w="276"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135104,8</w:t>
            </w:r>
          </w:p>
        </w:tc>
        <w:tc>
          <w:tcPr>
            <w:tcW w:w="279"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171087,8</w:t>
            </w:r>
          </w:p>
        </w:tc>
        <w:tc>
          <w:tcPr>
            <w:tcW w:w="277" w:type="pct"/>
            <w:tcBorders>
              <w:top w:val="nil"/>
              <w:left w:val="nil"/>
              <w:bottom w:val="single" w:sz="4" w:space="0" w:color="auto"/>
              <w:right w:val="single" w:sz="4" w:space="0" w:color="auto"/>
            </w:tcBorders>
            <w:shd w:val="clear" w:color="auto" w:fill="auto"/>
            <w:hideMark/>
          </w:tcPr>
          <w:p w:rsidR="00626692" w:rsidRPr="00452730" w:rsidRDefault="00626692"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124</w:t>
            </w:r>
            <w:r w:rsidRPr="00452730">
              <w:rPr>
                <w:rFonts w:ascii="Times New Roman" w:eastAsia="Times New Roman" w:hAnsi="Times New Roman"/>
                <w:color w:val="000000"/>
                <w:sz w:val="20"/>
                <w:szCs w:val="20"/>
                <w:lang w:eastAsia="ru-RU"/>
              </w:rPr>
              <w:t>892,2</w:t>
            </w:r>
          </w:p>
        </w:tc>
        <w:tc>
          <w:tcPr>
            <w:tcW w:w="1897" w:type="pct"/>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626692" w:rsidRPr="003864B0" w:rsidRDefault="00626692" w:rsidP="00596263">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w:t>
            </w:r>
          </w:p>
        </w:tc>
      </w:tr>
      <w:tr w:rsidR="00626692" w:rsidRPr="003864B0" w:rsidTr="00596263">
        <w:tc>
          <w:tcPr>
            <w:tcW w:w="133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299" w:type="pct"/>
            <w:tcBorders>
              <w:top w:val="nil"/>
              <w:left w:val="nil"/>
              <w:bottom w:val="single" w:sz="4" w:space="0" w:color="auto"/>
              <w:right w:val="single" w:sz="4" w:space="0" w:color="auto"/>
            </w:tcBorders>
            <w:shd w:val="clear" w:color="auto" w:fill="auto"/>
            <w:hideMark/>
          </w:tcPr>
          <w:p w:rsidR="00626692" w:rsidRPr="00452730" w:rsidRDefault="00626692"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472</w:t>
            </w:r>
            <w:r w:rsidRPr="00452730">
              <w:rPr>
                <w:rFonts w:ascii="Times New Roman" w:eastAsia="Times New Roman" w:hAnsi="Times New Roman"/>
                <w:color w:val="000000"/>
                <w:sz w:val="20"/>
                <w:szCs w:val="20"/>
                <w:lang w:eastAsia="ru-RU"/>
              </w:rPr>
              <w:t>176,3</w:t>
            </w:r>
          </w:p>
        </w:tc>
        <w:tc>
          <w:tcPr>
            <w:tcW w:w="276"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189252,3</w:t>
            </w:r>
          </w:p>
        </w:tc>
        <w:tc>
          <w:tcPr>
            <w:tcW w:w="276"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135104,8</w:t>
            </w:r>
          </w:p>
        </w:tc>
        <w:tc>
          <w:tcPr>
            <w:tcW w:w="279"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120615,7</w:t>
            </w:r>
          </w:p>
        </w:tc>
        <w:tc>
          <w:tcPr>
            <w:tcW w:w="277" w:type="pct"/>
            <w:tcBorders>
              <w:top w:val="nil"/>
              <w:left w:val="nil"/>
              <w:bottom w:val="single" w:sz="4" w:space="0" w:color="auto"/>
              <w:right w:val="single" w:sz="4" w:space="0" w:color="auto"/>
            </w:tcBorders>
            <w:shd w:val="clear" w:color="auto" w:fill="auto"/>
            <w:hideMark/>
          </w:tcPr>
          <w:p w:rsidR="00626692" w:rsidRPr="00452730" w:rsidRDefault="00626692"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w:t>
            </w:r>
            <w:r w:rsidRPr="00452730">
              <w:rPr>
                <w:rFonts w:ascii="Times New Roman" w:eastAsia="Times New Roman" w:hAnsi="Times New Roman"/>
                <w:color w:val="000000"/>
                <w:sz w:val="20"/>
                <w:szCs w:val="20"/>
                <w:lang w:eastAsia="ru-RU"/>
              </w:rPr>
              <w:t>203,5</w:t>
            </w:r>
          </w:p>
        </w:tc>
        <w:tc>
          <w:tcPr>
            <w:tcW w:w="1897" w:type="pct"/>
            <w:gridSpan w:val="6"/>
            <w:vMerge/>
            <w:tcBorders>
              <w:top w:val="nil"/>
              <w:left w:val="nil"/>
              <w:bottom w:val="single" w:sz="4" w:space="0" w:color="auto"/>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r>
      <w:tr w:rsidR="00626692" w:rsidRPr="003864B0" w:rsidTr="00596263">
        <w:tc>
          <w:tcPr>
            <w:tcW w:w="133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ОБ:</w:t>
            </w:r>
          </w:p>
        </w:tc>
        <w:tc>
          <w:tcPr>
            <w:tcW w:w="299"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148160,8</w:t>
            </w:r>
          </w:p>
        </w:tc>
        <w:tc>
          <w:tcPr>
            <w:tcW w:w="276"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50472,1</w:t>
            </w:r>
          </w:p>
        </w:tc>
        <w:tc>
          <w:tcPr>
            <w:tcW w:w="277"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97688,7</w:t>
            </w:r>
          </w:p>
        </w:tc>
        <w:tc>
          <w:tcPr>
            <w:tcW w:w="1897" w:type="pct"/>
            <w:gridSpan w:val="6"/>
            <w:vMerge/>
            <w:tcBorders>
              <w:top w:val="nil"/>
              <w:left w:val="nil"/>
              <w:bottom w:val="single" w:sz="4" w:space="0" w:color="auto"/>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r>
      <w:tr w:rsidR="00626692" w:rsidRPr="00883751" w:rsidTr="00596263">
        <w:tc>
          <w:tcPr>
            <w:tcW w:w="133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3864B0" w:rsidRDefault="00626692" w:rsidP="00596263">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299"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626692" w:rsidRPr="003864B0" w:rsidRDefault="00626692" w:rsidP="00596263">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7" w:type="pct"/>
            <w:tcBorders>
              <w:top w:val="nil"/>
              <w:left w:val="nil"/>
              <w:bottom w:val="single" w:sz="4" w:space="0" w:color="auto"/>
              <w:right w:val="single" w:sz="4" w:space="0" w:color="auto"/>
            </w:tcBorders>
            <w:shd w:val="clear" w:color="auto" w:fill="auto"/>
            <w:hideMark/>
          </w:tcPr>
          <w:p w:rsidR="00626692" w:rsidRPr="00883751" w:rsidRDefault="00626692" w:rsidP="00596263">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1897" w:type="pct"/>
            <w:gridSpan w:val="6"/>
            <w:vMerge/>
            <w:tcBorders>
              <w:top w:val="nil"/>
              <w:left w:val="nil"/>
              <w:bottom w:val="single" w:sz="4" w:space="0" w:color="auto"/>
              <w:right w:val="single" w:sz="4" w:space="0" w:color="auto"/>
            </w:tcBorders>
            <w:shd w:val="clear" w:color="auto" w:fill="auto"/>
            <w:vAlign w:val="center"/>
            <w:hideMark/>
          </w:tcPr>
          <w:p w:rsidR="00626692" w:rsidRPr="00883751" w:rsidRDefault="00626692" w:rsidP="00596263">
            <w:pPr>
              <w:spacing w:after="0" w:line="240" w:lineRule="auto"/>
              <w:rPr>
                <w:rFonts w:ascii="Times New Roman" w:eastAsia="Times New Roman" w:hAnsi="Times New Roman"/>
                <w:sz w:val="20"/>
                <w:szCs w:val="20"/>
                <w:lang w:eastAsia="ru-RU"/>
              </w:rPr>
            </w:pPr>
          </w:p>
        </w:tc>
      </w:tr>
    </w:tbl>
    <w:p w:rsidR="00626692" w:rsidRDefault="00626692" w:rsidP="00626692">
      <w:pPr>
        <w:spacing w:after="0" w:line="240" w:lineRule="auto"/>
        <w:jc w:val="center"/>
        <w:rPr>
          <w:rFonts w:ascii="Times New Roman" w:hAnsi="Times New Roman"/>
          <w:sz w:val="28"/>
          <w:szCs w:val="28"/>
        </w:rPr>
      </w:pPr>
    </w:p>
    <w:p w:rsidR="00626692" w:rsidRPr="00CC29BF" w:rsidRDefault="00626692" w:rsidP="00626692">
      <w:pPr>
        <w:spacing w:after="0" w:line="240" w:lineRule="auto"/>
        <w:jc w:val="center"/>
        <w:rPr>
          <w:rFonts w:ascii="Times New Roman" w:hAnsi="Times New Roman"/>
          <w:sz w:val="28"/>
          <w:szCs w:val="28"/>
        </w:rPr>
      </w:pPr>
    </w:p>
    <w:p w:rsidR="00626692" w:rsidRPr="00CC29BF" w:rsidRDefault="00626692" w:rsidP="00626692">
      <w:pPr>
        <w:spacing w:after="0" w:line="240" w:lineRule="auto"/>
        <w:rPr>
          <w:rFonts w:ascii="Times New Roman" w:hAnsi="Times New Roman"/>
          <w:sz w:val="28"/>
          <w:szCs w:val="28"/>
        </w:rPr>
      </w:pPr>
    </w:p>
    <w:p w:rsidR="00626692" w:rsidRDefault="00626692" w:rsidP="00626692">
      <w:pPr>
        <w:spacing w:after="0" w:line="240" w:lineRule="auto"/>
        <w:jc w:val="center"/>
        <w:rPr>
          <w:rFonts w:ascii="Times New Roman" w:hAnsi="Times New Roman"/>
          <w:sz w:val="28"/>
          <w:szCs w:val="28"/>
        </w:rPr>
      </w:pPr>
      <w:r w:rsidRPr="00CC29BF">
        <w:rPr>
          <w:rFonts w:ascii="Times New Roman" w:hAnsi="Times New Roman"/>
          <w:sz w:val="28"/>
          <w:szCs w:val="28"/>
        </w:rPr>
        <w:t>3.2. Перечень основных мероприятий подпрограммы на 2022 - 2024 годы</w:t>
      </w:r>
    </w:p>
    <w:p w:rsidR="00626692" w:rsidRDefault="00626692" w:rsidP="00626692">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472"/>
        <w:gridCol w:w="2800"/>
        <w:gridCol w:w="1181"/>
        <w:gridCol w:w="1126"/>
        <w:gridCol w:w="1071"/>
        <w:gridCol w:w="924"/>
        <w:gridCol w:w="1062"/>
        <w:gridCol w:w="1043"/>
        <w:gridCol w:w="2236"/>
        <w:gridCol w:w="650"/>
        <w:gridCol w:w="634"/>
        <w:gridCol w:w="763"/>
        <w:gridCol w:w="1290"/>
      </w:tblGrid>
      <w:tr w:rsidR="00626692" w:rsidRPr="00A6298B" w:rsidTr="00596263">
        <w:trPr>
          <w:tblHeader/>
        </w:trPr>
        <w:tc>
          <w:tcPr>
            <w:tcW w:w="1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п/п</w:t>
            </w:r>
          </w:p>
        </w:tc>
        <w:tc>
          <w:tcPr>
            <w:tcW w:w="9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Цель, задачи, основные мероприятия</w:t>
            </w:r>
          </w:p>
        </w:tc>
        <w:tc>
          <w:tcPr>
            <w:tcW w:w="3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Срок выполнения (квартал, год)</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Источники </w:t>
            </w:r>
            <w:proofErr w:type="spellStart"/>
            <w:proofErr w:type="gramStart"/>
            <w:r w:rsidRPr="00A6298B">
              <w:rPr>
                <w:rFonts w:ascii="Times New Roman" w:eastAsia="Times New Roman" w:hAnsi="Times New Roman"/>
                <w:sz w:val="20"/>
                <w:szCs w:val="20"/>
                <w:lang w:eastAsia="ru-RU"/>
              </w:rPr>
              <w:t>финансиро-вания</w:t>
            </w:r>
            <w:proofErr w:type="spellEnd"/>
            <w:proofErr w:type="gramEnd"/>
          </w:p>
        </w:tc>
        <w:tc>
          <w:tcPr>
            <w:tcW w:w="1344" w:type="pct"/>
            <w:gridSpan w:val="4"/>
            <w:tcBorders>
              <w:top w:val="single" w:sz="4" w:space="0" w:color="auto"/>
              <w:left w:val="nil"/>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Объемы финансирования, тыс. руб.</w:t>
            </w:r>
          </w:p>
        </w:tc>
        <w:tc>
          <w:tcPr>
            <w:tcW w:w="1404" w:type="pct"/>
            <w:gridSpan w:val="4"/>
            <w:tcBorders>
              <w:top w:val="single" w:sz="4" w:space="0" w:color="auto"/>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4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626692" w:rsidRPr="00A6298B" w:rsidTr="00596263">
        <w:trPr>
          <w:tblHeader/>
        </w:trPr>
        <w:tc>
          <w:tcPr>
            <w:tcW w:w="1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91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38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36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35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всего</w:t>
            </w:r>
          </w:p>
        </w:tc>
        <w:tc>
          <w:tcPr>
            <w:tcW w:w="303"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2022 год</w:t>
            </w:r>
          </w:p>
        </w:tc>
        <w:tc>
          <w:tcPr>
            <w:tcW w:w="348"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2023 год</w:t>
            </w:r>
          </w:p>
        </w:tc>
        <w:tc>
          <w:tcPr>
            <w:tcW w:w="342"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 год</w:t>
            </w:r>
          </w:p>
        </w:tc>
        <w:tc>
          <w:tcPr>
            <w:tcW w:w="733"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наименование, ед. измерения</w:t>
            </w:r>
          </w:p>
        </w:tc>
        <w:tc>
          <w:tcPr>
            <w:tcW w:w="213"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2022 год</w:t>
            </w:r>
          </w:p>
        </w:tc>
        <w:tc>
          <w:tcPr>
            <w:tcW w:w="208"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2023 год</w:t>
            </w:r>
          </w:p>
        </w:tc>
        <w:tc>
          <w:tcPr>
            <w:tcW w:w="2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 год</w:t>
            </w:r>
          </w:p>
        </w:tc>
        <w:tc>
          <w:tcPr>
            <w:tcW w:w="42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p>
        </w:tc>
      </w:tr>
      <w:tr w:rsidR="00626692" w:rsidRPr="00A6298B" w:rsidTr="00596263">
        <w:trPr>
          <w:tblHeader/>
        </w:trPr>
        <w:tc>
          <w:tcPr>
            <w:tcW w:w="155" w:type="pct"/>
            <w:tcBorders>
              <w:top w:val="nil"/>
              <w:left w:val="single" w:sz="4" w:space="0" w:color="auto"/>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w:t>
            </w:r>
          </w:p>
        </w:tc>
        <w:tc>
          <w:tcPr>
            <w:tcW w:w="918"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w:t>
            </w:r>
          </w:p>
        </w:tc>
        <w:tc>
          <w:tcPr>
            <w:tcW w:w="387"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w:t>
            </w:r>
          </w:p>
        </w:tc>
        <w:tc>
          <w:tcPr>
            <w:tcW w:w="369"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w:t>
            </w:r>
          </w:p>
        </w:tc>
        <w:tc>
          <w:tcPr>
            <w:tcW w:w="35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w:t>
            </w:r>
          </w:p>
        </w:tc>
        <w:tc>
          <w:tcPr>
            <w:tcW w:w="303"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6</w:t>
            </w:r>
          </w:p>
        </w:tc>
        <w:tc>
          <w:tcPr>
            <w:tcW w:w="348"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7</w:t>
            </w:r>
          </w:p>
        </w:tc>
        <w:tc>
          <w:tcPr>
            <w:tcW w:w="342"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8</w:t>
            </w:r>
          </w:p>
        </w:tc>
        <w:tc>
          <w:tcPr>
            <w:tcW w:w="733"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9</w:t>
            </w:r>
          </w:p>
        </w:tc>
        <w:tc>
          <w:tcPr>
            <w:tcW w:w="213"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10</w:t>
            </w:r>
          </w:p>
        </w:tc>
        <w:tc>
          <w:tcPr>
            <w:tcW w:w="208"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11</w:t>
            </w:r>
          </w:p>
        </w:tc>
        <w:tc>
          <w:tcPr>
            <w:tcW w:w="250"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12</w:t>
            </w:r>
          </w:p>
        </w:tc>
        <w:tc>
          <w:tcPr>
            <w:tcW w:w="423"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13</w:t>
            </w:r>
          </w:p>
        </w:tc>
      </w:tr>
      <w:tr w:rsidR="00626692" w:rsidRPr="00A6298B" w:rsidTr="00596263">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Цель: обеспечение граждан, проживающих в многоквартирных домах пониженной капитальности, благоустроенными жилыми помещениями </w:t>
            </w:r>
          </w:p>
        </w:tc>
      </w:tr>
      <w:tr w:rsidR="00626692" w:rsidRPr="00A6298B" w:rsidTr="00596263">
        <w:tc>
          <w:tcPr>
            <w:tcW w:w="1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w:t>
            </w:r>
          </w:p>
        </w:tc>
        <w:tc>
          <w:tcPr>
            <w:tcW w:w="9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Основное мероприятие: комплекс мероприятий, направленных на улучшение жилищных условий граждан, проживающих в многоквартирных домах пониженной капитальности</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2022-2024</w:t>
            </w:r>
          </w:p>
        </w:tc>
        <w:tc>
          <w:tcPr>
            <w:tcW w:w="369" w:type="pct"/>
            <w:tcBorders>
              <w:top w:val="single" w:sz="4" w:space="0" w:color="auto"/>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Всего: </w:t>
            </w:r>
          </w:p>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в </w:t>
            </w:r>
            <w:proofErr w:type="spellStart"/>
            <w:r w:rsidRPr="00A6298B">
              <w:rPr>
                <w:rFonts w:ascii="Times New Roman" w:eastAsia="Times New Roman" w:hAnsi="Times New Roman"/>
                <w:sz w:val="20"/>
                <w:szCs w:val="20"/>
                <w:lang w:eastAsia="ru-RU"/>
              </w:rPr>
              <w:t>т.ч</w:t>
            </w:r>
            <w:proofErr w:type="spellEnd"/>
            <w:r w:rsidRPr="00A6298B">
              <w:rPr>
                <w:rFonts w:ascii="Times New Roman" w:eastAsia="Times New Roman" w:hAnsi="Times New Roman"/>
                <w:sz w:val="20"/>
                <w:szCs w:val="20"/>
                <w:lang w:eastAsia="ru-RU"/>
              </w:rPr>
              <w:t>.:</w:t>
            </w:r>
          </w:p>
        </w:tc>
        <w:tc>
          <w:tcPr>
            <w:tcW w:w="351" w:type="pct"/>
            <w:tcBorders>
              <w:top w:val="single" w:sz="4" w:space="0" w:color="auto"/>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3209943,6</w:t>
            </w:r>
          </w:p>
        </w:tc>
        <w:tc>
          <w:tcPr>
            <w:tcW w:w="303" w:type="pct"/>
            <w:tcBorders>
              <w:top w:val="single" w:sz="4" w:space="0" w:color="auto"/>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208049,9</w:t>
            </w:r>
          </w:p>
        </w:tc>
        <w:tc>
          <w:tcPr>
            <w:tcW w:w="348" w:type="pct"/>
            <w:tcBorders>
              <w:top w:val="single" w:sz="4" w:space="0" w:color="auto"/>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225034,7</w:t>
            </w:r>
          </w:p>
        </w:tc>
        <w:tc>
          <w:tcPr>
            <w:tcW w:w="342" w:type="pct"/>
            <w:tcBorders>
              <w:top w:val="single" w:sz="4" w:space="0" w:color="auto"/>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2776859,0</w:t>
            </w:r>
          </w:p>
        </w:tc>
        <w:tc>
          <w:tcPr>
            <w:tcW w:w="733" w:type="pct"/>
            <w:tcBorders>
              <w:top w:val="single" w:sz="4" w:space="0" w:color="auto"/>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 xml:space="preserve">Количество расселенных жилых </w:t>
            </w:r>
          </w:p>
          <w:p w:rsidR="00626692" w:rsidRPr="00A6298B" w:rsidRDefault="00626692" w:rsidP="00596263">
            <w:pPr>
              <w:spacing w:after="0" w:line="240" w:lineRule="auto"/>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помещений, расположенных в многоквартирных домах пониженной капитальности, имеющих не все виды благоустройства, ед.</w:t>
            </w:r>
          </w:p>
        </w:tc>
        <w:tc>
          <w:tcPr>
            <w:tcW w:w="213" w:type="pct"/>
            <w:tcBorders>
              <w:top w:val="single" w:sz="4" w:space="0" w:color="auto"/>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66</w:t>
            </w:r>
          </w:p>
        </w:tc>
        <w:tc>
          <w:tcPr>
            <w:tcW w:w="208" w:type="pct"/>
            <w:tcBorders>
              <w:top w:val="single" w:sz="4" w:space="0" w:color="auto"/>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95</w:t>
            </w:r>
          </w:p>
        </w:tc>
        <w:tc>
          <w:tcPr>
            <w:tcW w:w="250" w:type="pct"/>
            <w:tcBorders>
              <w:top w:val="single" w:sz="4" w:space="0" w:color="auto"/>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1197</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КИО, КС, УКС</w:t>
            </w:r>
          </w:p>
        </w:tc>
      </w:tr>
      <w:tr w:rsidR="00626692" w:rsidRPr="00A6298B" w:rsidTr="00596263">
        <w:tc>
          <w:tcPr>
            <w:tcW w:w="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91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38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369" w:type="pct"/>
            <w:tcBorders>
              <w:top w:val="single" w:sz="4" w:space="0" w:color="auto"/>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МБ</w:t>
            </w:r>
          </w:p>
        </w:tc>
        <w:tc>
          <w:tcPr>
            <w:tcW w:w="351" w:type="pct"/>
            <w:tcBorders>
              <w:top w:val="single" w:sz="4" w:space="0" w:color="auto"/>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504669,6</w:t>
            </w:r>
          </w:p>
        </w:tc>
        <w:tc>
          <w:tcPr>
            <w:tcW w:w="303" w:type="pct"/>
            <w:tcBorders>
              <w:top w:val="single" w:sz="4" w:space="0" w:color="auto"/>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208049,9</w:t>
            </w:r>
          </w:p>
        </w:tc>
        <w:tc>
          <w:tcPr>
            <w:tcW w:w="348" w:type="pct"/>
            <w:tcBorders>
              <w:top w:val="single" w:sz="4" w:space="0" w:color="auto"/>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225034,7</w:t>
            </w:r>
          </w:p>
        </w:tc>
        <w:tc>
          <w:tcPr>
            <w:tcW w:w="342" w:type="pct"/>
            <w:tcBorders>
              <w:top w:val="single" w:sz="4" w:space="0" w:color="auto"/>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71585,0</w:t>
            </w:r>
          </w:p>
        </w:tc>
        <w:tc>
          <w:tcPr>
            <w:tcW w:w="73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 xml:space="preserve">Расселенная площадь жилых помещений, расположенных в многоквартирных домах пониженной капитальности, имеющих не все виды благоустройства, </w:t>
            </w:r>
            <w:proofErr w:type="spellStart"/>
            <w:r w:rsidRPr="00A6298B">
              <w:rPr>
                <w:rFonts w:ascii="Times New Roman" w:eastAsia="Times New Roman" w:hAnsi="Times New Roman"/>
                <w:color w:val="000000"/>
                <w:sz w:val="20"/>
                <w:szCs w:val="20"/>
                <w:lang w:eastAsia="ru-RU"/>
              </w:rPr>
              <w:t>кв.м</w:t>
            </w:r>
            <w:proofErr w:type="spellEnd"/>
          </w:p>
        </w:tc>
        <w:tc>
          <w:tcPr>
            <w:tcW w:w="21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2112,4</w:t>
            </w:r>
          </w:p>
        </w:tc>
        <w:tc>
          <w:tcPr>
            <w:tcW w:w="20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3104,6</w:t>
            </w:r>
          </w:p>
        </w:tc>
        <w:tc>
          <w:tcPr>
            <w:tcW w:w="2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44894,4</w:t>
            </w:r>
          </w:p>
        </w:tc>
        <w:tc>
          <w:tcPr>
            <w:tcW w:w="42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r>
      <w:tr w:rsidR="00626692" w:rsidRPr="00A6298B" w:rsidTr="00596263">
        <w:tc>
          <w:tcPr>
            <w:tcW w:w="155" w:type="pct"/>
            <w:vMerge/>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918"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387" w:type="pct"/>
            <w:vMerge/>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369"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ВБ</w:t>
            </w:r>
          </w:p>
        </w:tc>
        <w:tc>
          <w:tcPr>
            <w:tcW w:w="35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2705274,0</w:t>
            </w:r>
          </w:p>
        </w:tc>
        <w:tc>
          <w:tcPr>
            <w:tcW w:w="303"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0,0</w:t>
            </w:r>
          </w:p>
        </w:tc>
        <w:tc>
          <w:tcPr>
            <w:tcW w:w="348"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0,0</w:t>
            </w:r>
          </w:p>
        </w:tc>
        <w:tc>
          <w:tcPr>
            <w:tcW w:w="342"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2705274,0</w:t>
            </w:r>
          </w:p>
        </w:tc>
        <w:tc>
          <w:tcPr>
            <w:tcW w:w="73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213" w:type="pct"/>
            <w:vMerge/>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250" w:type="pct"/>
            <w:vMerge/>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423"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r>
      <w:tr w:rsidR="00626692" w:rsidRPr="00A6298B" w:rsidTr="00596263">
        <w:tc>
          <w:tcPr>
            <w:tcW w:w="155" w:type="pct"/>
            <w:vMerge w:val="restart"/>
            <w:tcBorders>
              <w:top w:val="nil"/>
              <w:left w:val="single" w:sz="4" w:space="0" w:color="auto"/>
              <w:bottom w:val="single" w:sz="4" w:space="0" w:color="000000"/>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1.1</w:t>
            </w:r>
          </w:p>
        </w:tc>
        <w:tc>
          <w:tcPr>
            <w:tcW w:w="918" w:type="pct"/>
            <w:vMerge w:val="restart"/>
            <w:tcBorders>
              <w:top w:val="nil"/>
              <w:left w:val="single" w:sz="4" w:space="0" w:color="auto"/>
              <w:bottom w:val="single" w:sz="4" w:space="0" w:color="000000"/>
              <w:right w:val="single" w:sz="4" w:space="0" w:color="auto"/>
            </w:tcBorders>
            <w:shd w:val="clear" w:color="auto" w:fill="auto"/>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Организация и проведение работ по подготовке документов, содержащих необходимые для осуществления кадастрового учета сведения о земельных участках многоквартирных домов </w:t>
            </w:r>
          </w:p>
        </w:tc>
        <w:tc>
          <w:tcPr>
            <w:tcW w:w="387" w:type="pct"/>
            <w:vMerge w:val="restart"/>
            <w:tcBorders>
              <w:top w:val="nil"/>
              <w:left w:val="single" w:sz="4" w:space="0" w:color="auto"/>
              <w:bottom w:val="single" w:sz="4" w:space="0" w:color="000000"/>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2022-2024</w:t>
            </w:r>
          </w:p>
        </w:tc>
        <w:tc>
          <w:tcPr>
            <w:tcW w:w="369"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МБ</w:t>
            </w:r>
          </w:p>
        </w:tc>
        <w:tc>
          <w:tcPr>
            <w:tcW w:w="35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1755,0</w:t>
            </w:r>
          </w:p>
        </w:tc>
        <w:tc>
          <w:tcPr>
            <w:tcW w:w="303"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585,0</w:t>
            </w:r>
          </w:p>
        </w:tc>
        <w:tc>
          <w:tcPr>
            <w:tcW w:w="348"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585,0</w:t>
            </w:r>
          </w:p>
        </w:tc>
        <w:tc>
          <w:tcPr>
            <w:tcW w:w="342"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585,0</w:t>
            </w:r>
          </w:p>
        </w:tc>
        <w:tc>
          <w:tcPr>
            <w:tcW w:w="733" w:type="pct"/>
            <w:vMerge w:val="restart"/>
            <w:tcBorders>
              <w:top w:val="nil"/>
              <w:left w:val="nil"/>
              <w:right w:val="single" w:sz="4" w:space="0" w:color="auto"/>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Количество земельных </w:t>
            </w:r>
          </w:p>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участков, занимаемых многоквартирными домами, в отношении которых подготовлена необходимая документация, ед.</w:t>
            </w:r>
          </w:p>
        </w:tc>
        <w:tc>
          <w:tcPr>
            <w:tcW w:w="213" w:type="pct"/>
            <w:vMerge w:val="restart"/>
            <w:tcBorders>
              <w:top w:val="nil"/>
              <w:left w:val="nil"/>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13</w:t>
            </w:r>
          </w:p>
        </w:tc>
        <w:tc>
          <w:tcPr>
            <w:tcW w:w="208" w:type="pct"/>
            <w:vMerge w:val="restart"/>
            <w:tcBorders>
              <w:top w:val="nil"/>
              <w:left w:val="nil"/>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13</w:t>
            </w:r>
          </w:p>
        </w:tc>
        <w:tc>
          <w:tcPr>
            <w:tcW w:w="250" w:type="pct"/>
            <w:vMerge w:val="restart"/>
            <w:tcBorders>
              <w:top w:val="nil"/>
              <w:left w:val="nil"/>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13</w:t>
            </w:r>
          </w:p>
        </w:tc>
        <w:tc>
          <w:tcPr>
            <w:tcW w:w="423" w:type="pct"/>
            <w:vMerge w:val="restart"/>
            <w:tcBorders>
              <w:top w:val="nil"/>
              <w:left w:val="single" w:sz="4" w:space="0" w:color="auto"/>
              <w:bottom w:val="single" w:sz="4" w:space="0" w:color="000000"/>
              <w:right w:val="single" w:sz="4" w:space="0" w:color="auto"/>
            </w:tcBorders>
            <w:shd w:val="clear" w:color="auto" w:fill="auto"/>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конкурсный отбор</w:t>
            </w:r>
          </w:p>
        </w:tc>
      </w:tr>
      <w:tr w:rsidR="00626692" w:rsidRPr="00A6298B" w:rsidTr="00596263">
        <w:tc>
          <w:tcPr>
            <w:tcW w:w="155"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918"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387"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369"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ВБ</w:t>
            </w:r>
          </w:p>
        </w:tc>
        <w:tc>
          <w:tcPr>
            <w:tcW w:w="35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0,0</w:t>
            </w:r>
          </w:p>
        </w:tc>
        <w:tc>
          <w:tcPr>
            <w:tcW w:w="303"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0,0</w:t>
            </w:r>
          </w:p>
        </w:tc>
        <w:tc>
          <w:tcPr>
            <w:tcW w:w="348"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0,0</w:t>
            </w:r>
          </w:p>
        </w:tc>
        <w:tc>
          <w:tcPr>
            <w:tcW w:w="342"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0,0</w:t>
            </w:r>
          </w:p>
        </w:tc>
        <w:tc>
          <w:tcPr>
            <w:tcW w:w="733" w:type="pct"/>
            <w:vMerge/>
            <w:tcBorders>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213" w:type="pct"/>
            <w:vMerge/>
            <w:tcBorders>
              <w:left w:val="nil"/>
              <w:bottom w:val="single" w:sz="4" w:space="0" w:color="auto"/>
              <w:right w:val="single" w:sz="4" w:space="0" w:color="auto"/>
            </w:tcBorders>
            <w:shd w:val="clear" w:color="auto" w:fill="auto"/>
            <w:noWrap/>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p>
        </w:tc>
        <w:tc>
          <w:tcPr>
            <w:tcW w:w="208" w:type="pct"/>
            <w:vMerge/>
            <w:tcBorders>
              <w:left w:val="nil"/>
              <w:bottom w:val="single" w:sz="4" w:space="0" w:color="auto"/>
              <w:right w:val="single" w:sz="4" w:space="0" w:color="auto"/>
            </w:tcBorders>
            <w:shd w:val="clear" w:color="auto" w:fill="auto"/>
            <w:noWrap/>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p>
        </w:tc>
        <w:tc>
          <w:tcPr>
            <w:tcW w:w="250" w:type="pct"/>
            <w:vMerge/>
            <w:tcBorders>
              <w:left w:val="nil"/>
              <w:bottom w:val="single" w:sz="4" w:space="0" w:color="auto"/>
              <w:right w:val="single" w:sz="4" w:space="0" w:color="auto"/>
            </w:tcBorders>
            <w:shd w:val="clear" w:color="auto" w:fill="auto"/>
            <w:noWrap/>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p>
        </w:tc>
        <w:tc>
          <w:tcPr>
            <w:tcW w:w="423"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p>
        </w:tc>
      </w:tr>
      <w:tr w:rsidR="00626692" w:rsidRPr="00A6298B" w:rsidTr="00596263">
        <w:tc>
          <w:tcPr>
            <w:tcW w:w="155" w:type="pct"/>
            <w:vMerge w:val="restart"/>
            <w:tcBorders>
              <w:top w:val="nil"/>
              <w:left w:val="single" w:sz="4" w:space="0" w:color="auto"/>
              <w:bottom w:val="single" w:sz="4" w:space="0" w:color="000000"/>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1.2</w:t>
            </w:r>
          </w:p>
        </w:tc>
        <w:tc>
          <w:tcPr>
            <w:tcW w:w="918" w:type="pct"/>
            <w:vMerge w:val="restart"/>
            <w:tcBorders>
              <w:top w:val="nil"/>
              <w:left w:val="single" w:sz="4" w:space="0" w:color="auto"/>
              <w:bottom w:val="single" w:sz="4" w:space="0" w:color="000000"/>
              <w:right w:val="single" w:sz="4" w:space="0" w:color="auto"/>
            </w:tcBorders>
            <w:shd w:val="clear" w:color="auto" w:fill="auto"/>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Строительство и приобретение жилья для граждан, проживающих в многоквартирных домах пониженной капитальности, имеющих не все виды благоустройства</w:t>
            </w:r>
          </w:p>
        </w:tc>
        <w:tc>
          <w:tcPr>
            <w:tcW w:w="387" w:type="pct"/>
            <w:vMerge w:val="restart"/>
            <w:tcBorders>
              <w:top w:val="nil"/>
              <w:left w:val="single" w:sz="4" w:space="0" w:color="auto"/>
              <w:bottom w:val="single" w:sz="4" w:space="0" w:color="000000"/>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2022-2024</w:t>
            </w:r>
          </w:p>
        </w:tc>
        <w:tc>
          <w:tcPr>
            <w:tcW w:w="369"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МБ</w:t>
            </w:r>
          </w:p>
        </w:tc>
        <w:tc>
          <w:tcPr>
            <w:tcW w:w="35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439449,7</w:t>
            </w:r>
          </w:p>
        </w:tc>
        <w:tc>
          <w:tcPr>
            <w:tcW w:w="303"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150000,0</w:t>
            </w:r>
          </w:p>
        </w:tc>
        <w:tc>
          <w:tcPr>
            <w:tcW w:w="348"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221449,7</w:t>
            </w:r>
          </w:p>
        </w:tc>
        <w:tc>
          <w:tcPr>
            <w:tcW w:w="342"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68000,0</w:t>
            </w:r>
          </w:p>
        </w:tc>
        <w:tc>
          <w:tcPr>
            <w:tcW w:w="733" w:type="pct"/>
            <w:vMerge w:val="restart"/>
            <w:tcBorders>
              <w:top w:val="nil"/>
              <w:left w:val="single" w:sz="4" w:space="0" w:color="auto"/>
              <w:bottom w:val="single" w:sz="4" w:space="0" w:color="000000"/>
              <w:right w:val="single" w:sz="4" w:space="0" w:color="auto"/>
            </w:tcBorders>
            <w:shd w:val="clear" w:color="auto" w:fill="auto"/>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Общая площадь приобретенных жилых помещений, </w:t>
            </w:r>
            <w:proofErr w:type="spellStart"/>
            <w:r w:rsidRPr="00A6298B">
              <w:rPr>
                <w:rFonts w:ascii="Times New Roman" w:eastAsia="Times New Roman" w:hAnsi="Times New Roman"/>
                <w:sz w:val="20"/>
                <w:szCs w:val="20"/>
                <w:lang w:eastAsia="ru-RU"/>
              </w:rPr>
              <w:t>кв.м</w:t>
            </w:r>
            <w:proofErr w:type="spellEnd"/>
          </w:p>
        </w:tc>
        <w:tc>
          <w:tcPr>
            <w:tcW w:w="213" w:type="pct"/>
            <w:vMerge w:val="restart"/>
            <w:tcBorders>
              <w:top w:val="nil"/>
              <w:left w:val="single" w:sz="4" w:space="0" w:color="auto"/>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2112,4</w:t>
            </w:r>
          </w:p>
        </w:tc>
        <w:tc>
          <w:tcPr>
            <w:tcW w:w="208" w:type="pct"/>
            <w:vMerge w:val="restart"/>
            <w:tcBorders>
              <w:top w:val="nil"/>
              <w:left w:val="single" w:sz="4" w:space="0" w:color="auto"/>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3104,6</w:t>
            </w:r>
          </w:p>
        </w:tc>
        <w:tc>
          <w:tcPr>
            <w:tcW w:w="250" w:type="pct"/>
            <w:vMerge w:val="restart"/>
            <w:tcBorders>
              <w:top w:val="nil"/>
              <w:left w:val="single" w:sz="4" w:space="0" w:color="auto"/>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44894,4</w:t>
            </w:r>
          </w:p>
        </w:tc>
        <w:tc>
          <w:tcPr>
            <w:tcW w:w="423" w:type="pct"/>
            <w:vMerge w:val="restart"/>
            <w:tcBorders>
              <w:top w:val="nil"/>
              <w:left w:val="single" w:sz="4" w:space="0" w:color="auto"/>
              <w:bottom w:val="single" w:sz="4" w:space="0" w:color="000000"/>
              <w:right w:val="single" w:sz="4" w:space="0" w:color="auto"/>
            </w:tcBorders>
            <w:shd w:val="clear" w:color="auto" w:fill="auto"/>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КИО</w:t>
            </w:r>
          </w:p>
        </w:tc>
      </w:tr>
      <w:tr w:rsidR="00626692" w:rsidRPr="00A6298B" w:rsidTr="00596263">
        <w:tc>
          <w:tcPr>
            <w:tcW w:w="155"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918"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387"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369"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ВБ</w:t>
            </w:r>
          </w:p>
        </w:tc>
        <w:tc>
          <w:tcPr>
            <w:tcW w:w="35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sz w:val="20"/>
                <w:szCs w:val="20"/>
                <w:lang w:eastAsia="ru-RU"/>
              </w:rPr>
              <w:t>2664774,0</w:t>
            </w:r>
          </w:p>
        </w:tc>
        <w:tc>
          <w:tcPr>
            <w:tcW w:w="303"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0,0</w:t>
            </w:r>
          </w:p>
        </w:tc>
        <w:tc>
          <w:tcPr>
            <w:tcW w:w="348"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0,0</w:t>
            </w:r>
          </w:p>
        </w:tc>
        <w:tc>
          <w:tcPr>
            <w:tcW w:w="342"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2664774,0</w:t>
            </w:r>
          </w:p>
        </w:tc>
        <w:tc>
          <w:tcPr>
            <w:tcW w:w="733"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213" w:type="pct"/>
            <w:vMerge/>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250" w:type="pct"/>
            <w:vMerge/>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423"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p>
        </w:tc>
      </w:tr>
      <w:tr w:rsidR="00626692" w:rsidRPr="00A6298B" w:rsidTr="00596263">
        <w:tc>
          <w:tcPr>
            <w:tcW w:w="155" w:type="pct"/>
            <w:vMerge w:val="restart"/>
            <w:tcBorders>
              <w:top w:val="nil"/>
              <w:left w:val="single" w:sz="4" w:space="0" w:color="auto"/>
              <w:bottom w:val="single" w:sz="4" w:space="0" w:color="000000"/>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1.3</w:t>
            </w:r>
          </w:p>
        </w:tc>
        <w:tc>
          <w:tcPr>
            <w:tcW w:w="918" w:type="pct"/>
            <w:vMerge w:val="restart"/>
            <w:tcBorders>
              <w:top w:val="nil"/>
              <w:left w:val="single" w:sz="4" w:space="0" w:color="auto"/>
              <w:bottom w:val="single" w:sz="4" w:space="0" w:color="000000"/>
              <w:right w:val="single" w:sz="4" w:space="0" w:color="auto"/>
            </w:tcBorders>
            <w:shd w:val="clear" w:color="auto" w:fill="auto"/>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Организация и проведение сноса расселенных многоквартирных домов, в том числе </w:t>
            </w:r>
            <w:proofErr w:type="spellStart"/>
            <w:r w:rsidRPr="00A6298B">
              <w:rPr>
                <w:rFonts w:ascii="Times New Roman" w:eastAsia="Times New Roman" w:hAnsi="Times New Roman"/>
                <w:sz w:val="20"/>
                <w:szCs w:val="20"/>
                <w:lang w:eastAsia="ru-RU"/>
              </w:rPr>
              <w:t>предпроектные</w:t>
            </w:r>
            <w:proofErr w:type="spellEnd"/>
            <w:r w:rsidRPr="00A6298B">
              <w:rPr>
                <w:rFonts w:ascii="Times New Roman" w:eastAsia="Times New Roman" w:hAnsi="Times New Roman"/>
                <w:sz w:val="20"/>
                <w:szCs w:val="20"/>
                <w:lang w:eastAsia="ru-RU"/>
              </w:rPr>
              <w:t xml:space="preserve"> работы</w:t>
            </w:r>
          </w:p>
        </w:tc>
        <w:tc>
          <w:tcPr>
            <w:tcW w:w="387" w:type="pct"/>
            <w:vMerge w:val="restart"/>
            <w:tcBorders>
              <w:top w:val="nil"/>
              <w:left w:val="single" w:sz="4" w:space="0" w:color="auto"/>
              <w:bottom w:val="single" w:sz="4" w:space="0" w:color="000000"/>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2022-2024</w:t>
            </w:r>
          </w:p>
        </w:tc>
        <w:tc>
          <w:tcPr>
            <w:tcW w:w="369"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МБ</w:t>
            </w:r>
          </w:p>
        </w:tc>
        <w:tc>
          <w:tcPr>
            <w:tcW w:w="351" w:type="pct"/>
            <w:tcBorders>
              <w:top w:val="nil"/>
              <w:left w:val="nil"/>
              <w:bottom w:val="nil"/>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54464,9</w:t>
            </w:r>
          </w:p>
        </w:tc>
        <w:tc>
          <w:tcPr>
            <w:tcW w:w="303" w:type="pct"/>
            <w:tcBorders>
              <w:top w:val="nil"/>
              <w:left w:val="nil"/>
              <w:bottom w:val="nil"/>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color w:val="000000"/>
                <w:sz w:val="20"/>
                <w:szCs w:val="20"/>
                <w:lang w:eastAsia="ru-RU"/>
              </w:rPr>
              <w:t>54464,9</w:t>
            </w:r>
          </w:p>
        </w:tc>
        <w:tc>
          <w:tcPr>
            <w:tcW w:w="348" w:type="pct"/>
            <w:tcBorders>
              <w:top w:val="nil"/>
              <w:left w:val="nil"/>
              <w:bottom w:val="nil"/>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0,0</w:t>
            </w:r>
          </w:p>
        </w:tc>
        <w:tc>
          <w:tcPr>
            <w:tcW w:w="342" w:type="pct"/>
            <w:tcBorders>
              <w:top w:val="nil"/>
              <w:left w:val="nil"/>
              <w:bottom w:val="nil"/>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0,0</w:t>
            </w:r>
          </w:p>
        </w:tc>
        <w:tc>
          <w:tcPr>
            <w:tcW w:w="733" w:type="pct"/>
            <w:tcBorders>
              <w:top w:val="nil"/>
              <w:left w:val="nil"/>
              <w:bottom w:val="nil"/>
              <w:right w:val="single" w:sz="4" w:space="0" w:color="auto"/>
            </w:tcBorders>
            <w:shd w:val="clear" w:color="auto" w:fill="auto"/>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Количество снесенных аварийных многоквартирных домов, ед.</w:t>
            </w:r>
          </w:p>
        </w:tc>
        <w:tc>
          <w:tcPr>
            <w:tcW w:w="213" w:type="pct"/>
            <w:tcBorders>
              <w:top w:val="nil"/>
              <w:left w:val="nil"/>
              <w:bottom w:val="nil"/>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8</w:t>
            </w:r>
          </w:p>
        </w:tc>
        <w:tc>
          <w:tcPr>
            <w:tcW w:w="208" w:type="pct"/>
            <w:tcBorders>
              <w:top w:val="nil"/>
              <w:left w:val="nil"/>
              <w:bottom w:val="nil"/>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w:t>
            </w:r>
          </w:p>
        </w:tc>
        <w:tc>
          <w:tcPr>
            <w:tcW w:w="250" w:type="pct"/>
            <w:tcBorders>
              <w:top w:val="nil"/>
              <w:left w:val="nil"/>
              <w:bottom w:val="nil"/>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27</w:t>
            </w:r>
          </w:p>
        </w:tc>
        <w:tc>
          <w:tcPr>
            <w:tcW w:w="423" w:type="pct"/>
            <w:vMerge w:val="restart"/>
            <w:tcBorders>
              <w:top w:val="nil"/>
              <w:left w:val="single" w:sz="4" w:space="0" w:color="auto"/>
              <w:bottom w:val="single" w:sz="4" w:space="0" w:color="000000"/>
              <w:right w:val="single" w:sz="4" w:space="0" w:color="auto"/>
            </w:tcBorders>
            <w:shd w:val="clear" w:color="auto" w:fill="auto"/>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КИО, КС, УКС</w:t>
            </w:r>
          </w:p>
        </w:tc>
      </w:tr>
      <w:tr w:rsidR="00626692" w:rsidRPr="00A6298B" w:rsidTr="00596263">
        <w:tc>
          <w:tcPr>
            <w:tcW w:w="155"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918"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387"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369" w:type="pct"/>
            <w:vMerge w:val="restart"/>
            <w:tcBorders>
              <w:top w:val="nil"/>
              <w:left w:val="single" w:sz="4" w:space="0" w:color="auto"/>
              <w:bottom w:val="single" w:sz="4" w:space="0" w:color="000000"/>
              <w:right w:val="single" w:sz="4" w:space="0" w:color="auto"/>
            </w:tcBorders>
            <w:shd w:val="clear" w:color="auto" w:fill="auto"/>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ВБ</w:t>
            </w:r>
          </w:p>
        </w:tc>
        <w:tc>
          <w:tcPr>
            <w:tcW w:w="3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40500,0</w:t>
            </w:r>
          </w:p>
        </w:tc>
        <w:tc>
          <w:tcPr>
            <w:tcW w:w="30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0,0</w:t>
            </w:r>
          </w:p>
        </w:tc>
        <w:tc>
          <w:tcPr>
            <w:tcW w:w="34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0,0</w:t>
            </w:r>
          </w:p>
        </w:tc>
        <w:tc>
          <w:tcPr>
            <w:tcW w:w="34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color w:val="000000"/>
                <w:sz w:val="20"/>
                <w:szCs w:val="20"/>
                <w:lang w:eastAsia="ru-RU"/>
              </w:rPr>
              <w:t>40500,0</w:t>
            </w:r>
          </w:p>
        </w:tc>
        <w:tc>
          <w:tcPr>
            <w:tcW w:w="733" w:type="pct"/>
            <w:tcBorders>
              <w:top w:val="single" w:sz="4" w:space="0" w:color="auto"/>
              <w:left w:val="nil"/>
              <w:bottom w:val="nil"/>
              <w:right w:val="single" w:sz="4" w:space="0" w:color="auto"/>
            </w:tcBorders>
            <w:shd w:val="clear" w:color="auto" w:fill="auto"/>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Количество проверок достоверности сметной стоимости, ед.</w:t>
            </w:r>
          </w:p>
        </w:tc>
        <w:tc>
          <w:tcPr>
            <w:tcW w:w="213" w:type="pct"/>
            <w:tcBorders>
              <w:top w:val="single" w:sz="4" w:space="0" w:color="auto"/>
              <w:left w:val="nil"/>
              <w:bottom w:val="nil"/>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w:t>
            </w:r>
          </w:p>
        </w:tc>
        <w:tc>
          <w:tcPr>
            <w:tcW w:w="208" w:type="pct"/>
            <w:tcBorders>
              <w:top w:val="single" w:sz="4" w:space="0" w:color="auto"/>
              <w:left w:val="nil"/>
              <w:bottom w:val="nil"/>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w:t>
            </w:r>
          </w:p>
        </w:tc>
        <w:tc>
          <w:tcPr>
            <w:tcW w:w="250" w:type="pct"/>
            <w:tcBorders>
              <w:top w:val="single" w:sz="4" w:space="0" w:color="auto"/>
              <w:left w:val="nil"/>
              <w:bottom w:val="nil"/>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w:t>
            </w:r>
          </w:p>
        </w:tc>
        <w:tc>
          <w:tcPr>
            <w:tcW w:w="423"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r>
      <w:tr w:rsidR="00626692" w:rsidRPr="00A6298B" w:rsidTr="00596263">
        <w:tc>
          <w:tcPr>
            <w:tcW w:w="155" w:type="pct"/>
            <w:vMerge/>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918" w:type="pct"/>
            <w:vMerge/>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387" w:type="pct"/>
            <w:vMerge/>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369" w:type="pct"/>
            <w:vMerge/>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3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3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3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733" w:type="pct"/>
            <w:tcBorders>
              <w:top w:val="single" w:sz="4" w:space="0" w:color="auto"/>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Количество территорий, благоустроенных после сноса многоквартирных домов, ед.</w:t>
            </w:r>
          </w:p>
        </w:tc>
        <w:tc>
          <w:tcPr>
            <w:tcW w:w="213" w:type="pct"/>
            <w:tcBorders>
              <w:top w:val="single" w:sz="4" w:space="0" w:color="auto"/>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w:t>
            </w:r>
          </w:p>
        </w:tc>
        <w:tc>
          <w:tcPr>
            <w:tcW w:w="208" w:type="pct"/>
            <w:tcBorders>
              <w:top w:val="single" w:sz="4" w:space="0" w:color="auto"/>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w:t>
            </w:r>
          </w:p>
        </w:tc>
        <w:tc>
          <w:tcPr>
            <w:tcW w:w="250" w:type="pct"/>
            <w:tcBorders>
              <w:top w:val="single" w:sz="4" w:space="0" w:color="auto"/>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КС, УКС</w:t>
            </w:r>
          </w:p>
        </w:tc>
      </w:tr>
      <w:tr w:rsidR="00626692" w:rsidRPr="00A6298B" w:rsidTr="00596263">
        <w:trPr>
          <w:trHeight w:val="2300"/>
        </w:trPr>
        <w:tc>
          <w:tcPr>
            <w:tcW w:w="155" w:type="pct"/>
            <w:tcBorders>
              <w:top w:val="single" w:sz="4" w:space="0" w:color="auto"/>
              <w:left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1.4</w:t>
            </w:r>
          </w:p>
        </w:tc>
        <w:tc>
          <w:tcPr>
            <w:tcW w:w="918" w:type="pct"/>
            <w:tcBorders>
              <w:top w:val="single" w:sz="4" w:space="0" w:color="auto"/>
              <w:left w:val="nil"/>
              <w:right w:val="single" w:sz="4" w:space="0" w:color="auto"/>
            </w:tcBorders>
            <w:shd w:val="clear" w:color="auto" w:fill="auto"/>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color w:val="000000"/>
                <w:sz w:val="20"/>
                <w:szCs w:val="20"/>
                <w:lang w:eastAsia="ru-RU"/>
              </w:rPr>
              <w:t xml:space="preserve">Ограничение несанкционированного доступа граждан в расселенные аварийные многоквартирные дома и </w:t>
            </w:r>
          </w:p>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color w:val="000000"/>
                <w:sz w:val="20"/>
                <w:szCs w:val="20"/>
                <w:lang w:eastAsia="ru-RU"/>
              </w:rPr>
              <w:t>(или) на территорию вокруг многоквартирных домов, признанных аварийными, восстановление ограничения доступа</w:t>
            </w:r>
          </w:p>
        </w:tc>
        <w:tc>
          <w:tcPr>
            <w:tcW w:w="387" w:type="pct"/>
            <w:tcBorders>
              <w:top w:val="single" w:sz="4" w:space="0" w:color="auto"/>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2022-2024</w:t>
            </w:r>
          </w:p>
        </w:tc>
        <w:tc>
          <w:tcPr>
            <w:tcW w:w="369" w:type="pct"/>
            <w:tcBorders>
              <w:top w:val="single" w:sz="4" w:space="0" w:color="auto"/>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МБ</w:t>
            </w:r>
          </w:p>
        </w:tc>
        <w:tc>
          <w:tcPr>
            <w:tcW w:w="351" w:type="pct"/>
            <w:tcBorders>
              <w:top w:val="single" w:sz="4" w:space="0" w:color="auto"/>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9000,0</w:t>
            </w:r>
          </w:p>
        </w:tc>
        <w:tc>
          <w:tcPr>
            <w:tcW w:w="303" w:type="pct"/>
            <w:tcBorders>
              <w:top w:val="single" w:sz="4" w:space="0" w:color="auto"/>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3000,0</w:t>
            </w:r>
          </w:p>
        </w:tc>
        <w:tc>
          <w:tcPr>
            <w:tcW w:w="348" w:type="pct"/>
            <w:tcBorders>
              <w:top w:val="single" w:sz="4" w:space="0" w:color="auto"/>
              <w:left w:val="nil"/>
              <w:bottom w:val="single" w:sz="4" w:space="0" w:color="auto"/>
              <w:right w:val="single" w:sz="4" w:space="0" w:color="auto"/>
            </w:tcBorders>
            <w:shd w:val="clear" w:color="auto" w:fill="auto"/>
            <w:hideMark/>
          </w:tcPr>
          <w:p w:rsidR="00626692" w:rsidRPr="00A6298B" w:rsidRDefault="00626692" w:rsidP="00596263">
            <w:pPr>
              <w:jc w:val="right"/>
            </w:pPr>
            <w:r w:rsidRPr="00A6298B">
              <w:rPr>
                <w:rFonts w:ascii="Times New Roman" w:eastAsia="Times New Roman" w:hAnsi="Times New Roman"/>
                <w:sz w:val="20"/>
                <w:szCs w:val="20"/>
                <w:lang w:eastAsia="ru-RU"/>
              </w:rPr>
              <w:t>3000,0</w:t>
            </w:r>
          </w:p>
        </w:tc>
        <w:tc>
          <w:tcPr>
            <w:tcW w:w="342" w:type="pct"/>
            <w:tcBorders>
              <w:top w:val="single" w:sz="4" w:space="0" w:color="auto"/>
              <w:left w:val="nil"/>
              <w:bottom w:val="single" w:sz="4" w:space="0" w:color="auto"/>
              <w:right w:val="single" w:sz="4" w:space="0" w:color="auto"/>
            </w:tcBorders>
            <w:shd w:val="clear" w:color="auto" w:fill="auto"/>
            <w:hideMark/>
          </w:tcPr>
          <w:p w:rsidR="00626692" w:rsidRPr="00A6298B" w:rsidRDefault="00626692" w:rsidP="00596263">
            <w:pPr>
              <w:jc w:val="right"/>
            </w:pPr>
            <w:r w:rsidRPr="00A6298B">
              <w:rPr>
                <w:rFonts w:ascii="Times New Roman" w:eastAsia="Times New Roman" w:hAnsi="Times New Roman"/>
                <w:sz w:val="20"/>
                <w:szCs w:val="20"/>
                <w:lang w:eastAsia="ru-RU"/>
              </w:rPr>
              <w:t>3000,0</w:t>
            </w:r>
          </w:p>
        </w:tc>
        <w:tc>
          <w:tcPr>
            <w:tcW w:w="733" w:type="pct"/>
            <w:tcBorders>
              <w:top w:val="single" w:sz="4" w:space="0" w:color="auto"/>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Количество аварийных домов, в которые ограничен доступ, ед.</w:t>
            </w:r>
          </w:p>
        </w:tc>
        <w:tc>
          <w:tcPr>
            <w:tcW w:w="213" w:type="pct"/>
            <w:tcBorders>
              <w:top w:val="single" w:sz="4" w:space="0" w:color="auto"/>
              <w:left w:val="nil"/>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6</w:t>
            </w:r>
          </w:p>
        </w:tc>
        <w:tc>
          <w:tcPr>
            <w:tcW w:w="208" w:type="pct"/>
            <w:tcBorders>
              <w:top w:val="single" w:sz="4" w:space="0" w:color="auto"/>
              <w:left w:val="nil"/>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6</w:t>
            </w:r>
          </w:p>
        </w:tc>
        <w:tc>
          <w:tcPr>
            <w:tcW w:w="250" w:type="pct"/>
            <w:tcBorders>
              <w:top w:val="single" w:sz="4" w:space="0" w:color="auto"/>
              <w:left w:val="nil"/>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6</w:t>
            </w:r>
          </w:p>
        </w:tc>
        <w:tc>
          <w:tcPr>
            <w:tcW w:w="423" w:type="pct"/>
            <w:tcBorders>
              <w:top w:val="single" w:sz="4" w:space="0" w:color="auto"/>
              <w:left w:val="nil"/>
              <w:right w:val="single" w:sz="4" w:space="0" w:color="auto"/>
            </w:tcBorders>
            <w:shd w:val="clear" w:color="auto" w:fill="auto"/>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КС, УКС</w:t>
            </w:r>
          </w:p>
        </w:tc>
      </w:tr>
      <w:tr w:rsidR="00626692" w:rsidRPr="00A6298B" w:rsidTr="00596263">
        <w:trPr>
          <w:trHeight w:val="1590"/>
        </w:trPr>
        <w:tc>
          <w:tcPr>
            <w:tcW w:w="155" w:type="pct"/>
            <w:tcBorders>
              <w:top w:val="single" w:sz="4" w:space="0" w:color="auto"/>
              <w:left w:val="single" w:sz="4" w:space="0" w:color="auto"/>
              <w:bottom w:val="single" w:sz="4" w:space="0" w:color="auto"/>
              <w:right w:val="single" w:sz="4" w:space="0" w:color="auto"/>
            </w:tcBorders>
            <w:shd w:val="clear" w:color="auto" w:fill="auto"/>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lastRenderedPageBreak/>
              <w:t>2</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Основное мероприятие: расселение граждан из многоквартирных домов, признанных аварийными после 01.01.2017 и расположенных в границах одного элемента планировочной структуры </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2022-2024</w:t>
            </w:r>
          </w:p>
        </w:tc>
        <w:tc>
          <w:tcPr>
            <w:tcW w:w="369" w:type="pct"/>
            <w:tcBorders>
              <w:top w:val="nil"/>
              <w:left w:val="nil"/>
              <w:bottom w:val="single" w:sz="4" w:space="0" w:color="auto"/>
              <w:right w:val="single" w:sz="4" w:space="0" w:color="auto"/>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Всего: </w:t>
            </w:r>
          </w:p>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в </w:t>
            </w:r>
            <w:proofErr w:type="spellStart"/>
            <w:r w:rsidRPr="00A6298B">
              <w:rPr>
                <w:rFonts w:ascii="Times New Roman" w:eastAsia="Times New Roman" w:hAnsi="Times New Roman"/>
                <w:sz w:val="20"/>
                <w:szCs w:val="20"/>
                <w:lang w:eastAsia="ru-RU"/>
              </w:rPr>
              <w:t>т.ч</w:t>
            </w:r>
            <w:proofErr w:type="spellEnd"/>
            <w:r w:rsidRPr="00A6298B">
              <w:rPr>
                <w:rFonts w:ascii="Times New Roman" w:eastAsia="Times New Roman" w:hAnsi="Times New Roman"/>
                <w:sz w:val="20"/>
                <w:szCs w:val="20"/>
                <w:lang w:eastAsia="ru-RU"/>
              </w:rPr>
              <w:t>.:</w:t>
            </w:r>
          </w:p>
        </w:tc>
        <w:tc>
          <w:tcPr>
            <w:tcW w:w="351" w:type="pct"/>
            <w:tcBorders>
              <w:top w:val="nil"/>
              <w:left w:val="nil"/>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178961,9</w:t>
            </w:r>
          </w:p>
        </w:tc>
        <w:tc>
          <w:tcPr>
            <w:tcW w:w="303" w:type="pct"/>
            <w:tcBorders>
              <w:top w:val="nil"/>
              <w:left w:val="nil"/>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138054,3</w:t>
            </w:r>
          </w:p>
        </w:tc>
        <w:tc>
          <w:tcPr>
            <w:tcW w:w="348" w:type="pct"/>
            <w:tcBorders>
              <w:top w:val="nil"/>
              <w:left w:val="nil"/>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40907,6</w:t>
            </w:r>
          </w:p>
        </w:tc>
        <w:tc>
          <w:tcPr>
            <w:tcW w:w="342" w:type="pct"/>
            <w:tcBorders>
              <w:top w:val="nil"/>
              <w:left w:val="nil"/>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0,0</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Количество расселенных жилых помещений, находящихся в домах, признанных аварийными после 01.01.2017 и расположенных в границах одного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40</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w:t>
            </w:r>
          </w:p>
        </w:tc>
        <w:tc>
          <w:tcPr>
            <w:tcW w:w="423" w:type="pct"/>
            <w:tcBorders>
              <w:top w:val="single" w:sz="4" w:space="0" w:color="auto"/>
              <w:left w:val="single" w:sz="4" w:space="0" w:color="auto"/>
              <w:bottom w:val="single" w:sz="4" w:space="0" w:color="auto"/>
              <w:right w:val="single" w:sz="4" w:space="0" w:color="000000"/>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КИО</w:t>
            </w:r>
          </w:p>
          <w:p w:rsidR="00626692" w:rsidRPr="00A6298B" w:rsidRDefault="00626692" w:rsidP="00596263">
            <w:pPr>
              <w:spacing w:after="0" w:line="240" w:lineRule="auto"/>
              <w:rPr>
                <w:rFonts w:ascii="Times New Roman" w:eastAsia="Times New Roman" w:hAnsi="Times New Roman"/>
                <w:sz w:val="20"/>
                <w:szCs w:val="20"/>
                <w:lang w:eastAsia="ru-RU"/>
              </w:rPr>
            </w:pPr>
          </w:p>
        </w:tc>
      </w:tr>
      <w:tr w:rsidR="00626692" w:rsidRPr="00A6298B" w:rsidTr="00596263">
        <w:trPr>
          <w:trHeight w:val="465"/>
        </w:trPr>
        <w:tc>
          <w:tcPr>
            <w:tcW w:w="155" w:type="pct"/>
            <w:vMerge w:val="restart"/>
            <w:tcBorders>
              <w:top w:val="single" w:sz="4" w:space="0" w:color="auto"/>
              <w:left w:val="single" w:sz="4" w:space="0" w:color="auto"/>
              <w:right w:val="single" w:sz="4" w:space="0" w:color="auto"/>
            </w:tcBorders>
            <w:shd w:val="clear" w:color="auto" w:fill="auto"/>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c>
          <w:tcPr>
            <w:tcW w:w="918" w:type="pct"/>
            <w:vMerge w:val="restart"/>
            <w:tcBorders>
              <w:top w:val="single" w:sz="4" w:space="0" w:color="auto"/>
              <w:left w:val="single" w:sz="4" w:space="0" w:color="auto"/>
              <w:right w:val="single" w:sz="4" w:space="0" w:color="auto"/>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(квартала, микрорайона и т.п.) или смежных элементов планировочной структуры, переселение граждан из которых осуществляется без учета первоочередного порядка переселения</w:t>
            </w:r>
          </w:p>
        </w:tc>
        <w:tc>
          <w:tcPr>
            <w:tcW w:w="387" w:type="pct"/>
            <w:vMerge w:val="restart"/>
            <w:tcBorders>
              <w:top w:val="single" w:sz="4" w:space="0" w:color="auto"/>
              <w:left w:val="single" w:sz="4" w:space="0" w:color="auto"/>
              <w:right w:val="single" w:sz="4" w:space="0" w:color="auto"/>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369" w:type="pct"/>
            <w:tcBorders>
              <w:top w:val="single" w:sz="4" w:space="0" w:color="auto"/>
              <w:left w:val="nil"/>
              <w:bottom w:val="single" w:sz="4" w:space="0" w:color="auto"/>
              <w:right w:val="single" w:sz="4" w:space="0" w:color="auto"/>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351" w:type="pct"/>
            <w:tcBorders>
              <w:top w:val="single" w:sz="4" w:space="0" w:color="auto"/>
              <w:left w:val="nil"/>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p>
        </w:tc>
        <w:tc>
          <w:tcPr>
            <w:tcW w:w="303" w:type="pct"/>
            <w:tcBorders>
              <w:top w:val="single" w:sz="4" w:space="0" w:color="auto"/>
              <w:left w:val="nil"/>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p>
        </w:tc>
        <w:tc>
          <w:tcPr>
            <w:tcW w:w="348" w:type="pct"/>
            <w:tcBorders>
              <w:top w:val="single" w:sz="4" w:space="0" w:color="auto"/>
              <w:left w:val="nil"/>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p>
        </w:tc>
        <w:tc>
          <w:tcPr>
            <w:tcW w:w="342" w:type="pct"/>
            <w:tcBorders>
              <w:top w:val="single" w:sz="4" w:space="0" w:color="auto"/>
              <w:left w:val="nil"/>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элемента планировочной структуры, ед.</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sz w:val="20"/>
                <w:szCs w:val="20"/>
                <w:lang w:eastAsia="ru-RU"/>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sz w:val="20"/>
                <w:szCs w:val="20"/>
                <w:lang w:eastAsia="ru-RU"/>
              </w:rPr>
            </w:pPr>
          </w:p>
        </w:tc>
        <w:tc>
          <w:tcPr>
            <w:tcW w:w="423" w:type="pct"/>
            <w:vMerge w:val="restart"/>
            <w:tcBorders>
              <w:top w:val="single" w:sz="4" w:space="0" w:color="auto"/>
              <w:left w:val="single" w:sz="4" w:space="0" w:color="auto"/>
              <w:right w:val="single" w:sz="4" w:space="0" w:color="000000"/>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p>
        </w:tc>
      </w:tr>
      <w:tr w:rsidR="00626692" w:rsidRPr="00A6298B" w:rsidTr="00596263">
        <w:trPr>
          <w:trHeight w:val="1207"/>
        </w:trPr>
        <w:tc>
          <w:tcPr>
            <w:tcW w:w="155" w:type="pct"/>
            <w:vMerge/>
            <w:tcBorders>
              <w:left w:val="single" w:sz="4" w:space="0" w:color="auto"/>
              <w:right w:val="single" w:sz="4" w:space="0" w:color="auto"/>
            </w:tcBorders>
            <w:shd w:val="clear" w:color="auto" w:fill="auto"/>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c>
          <w:tcPr>
            <w:tcW w:w="918" w:type="pct"/>
            <w:vMerge/>
            <w:tcBorders>
              <w:left w:val="single" w:sz="4" w:space="0" w:color="auto"/>
              <w:right w:val="single" w:sz="4" w:space="0" w:color="auto"/>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387" w:type="pct"/>
            <w:vMerge/>
            <w:tcBorders>
              <w:left w:val="single" w:sz="4" w:space="0" w:color="auto"/>
              <w:right w:val="single" w:sz="4" w:space="0" w:color="auto"/>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369" w:type="pct"/>
            <w:tcBorders>
              <w:top w:val="single" w:sz="4" w:space="0" w:color="auto"/>
              <w:left w:val="nil"/>
              <w:bottom w:val="single" w:sz="4" w:space="0" w:color="auto"/>
              <w:right w:val="single" w:sz="4" w:space="0" w:color="auto"/>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МБ</w:t>
            </w:r>
          </w:p>
        </w:tc>
        <w:tc>
          <w:tcPr>
            <w:tcW w:w="351" w:type="pct"/>
            <w:tcBorders>
              <w:top w:val="single" w:sz="4" w:space="0" w:color="auto"/>
              <w:left w:val="nil"/>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1789,6</w:t>
            </w:r>
          </w:p>
        </w:tc>
        <w:tc>
          <w:tcPr>
            <w:tcW w:w="303" w:type="pct"/>
            <w:tcBorders>
              <w:top w:val="single" w:sz="4" w:space="0" w:color="auto"/>
              <w:left w:val="nil"/>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1380,5</w:t>
            </w:r>
          </w:p>
        </w:tc>
        <w:tc>
          <w:tcPr>
            <w:tcW w:w="348" w:type="pct"/>
            <w:tcBorders>
              <w:top w:val="single" w:sz="4" w:space="0" w:color="auto"/>
              <w:left w:val="nil"/>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409,1</w:t>
            </w:r>
          </w:p>
        </w:tc>
        <w:tc>
          <w:tcPr>
            <w:tcW w:w="342" w:type="pct"/>
            <w:tcBorders>
              <w:top w:val="single" w:sz="4" w:space="0" w:color="auto"/>
              <w:left w:val="nil"/>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0,0</w:t>
            </w:r>
          </w:p>
        </w:tc>
        <w:tc>
          <w:tcPr>
            <w:tcW w:w="733" w:type="pct"/>
            <w:vMerge w:val="restart"/>
            <w:tcBorders>
              <w:top w:val="single" w:sz="4" w:space="0" w:color="auto"/>
              <w:left w:val="single" w:sz="4" w:space="0" w:color="auto"/>
              <w:right w:val="single" w:sz="4" w:space="0" w:color="auto"/>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Расселенная площадь жилых помещений, находящихся в домах, признанных аварийными после 01.01.2017 и расположенных в границах одного элемента планировочной структуры, ед.</w:t>
            </w:r>
          </w:p>
        </w:tc>
        <w:tc>
          <w:tcPr>
            <w:tcW w:w="213" w:type="pct"/>
            <w:vMerge w:val="restart"/>
            <w:tcBorders>
              <w:top w:val="single" w:sz="4" w:space="0" w:color="auto"/>
              <w:left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1623,9</w:t>
            </w:r>
          </w:p>
          <w:p w:rsidR="00626692" w:rsidRPr="00A6298B" w:rsidRDefault="00626692" w:rsidP="00596263">
            <w:pPr>
              <w:spacing w:after="0" w:line="240" w:lineRule="auto"/>
              <w:jc w:val="right"/>
              <w:rPr>
                <w:rFonts w:ascii="Times New Roman" w:eastAsia="Times New Roman" w:hAnsi="Times New Roman"/>
                <w:sz w:val="20"/>
                <w:szCs w:val="20"/>
                <w:lang w:eastAsia="ru-RU"/>
              </w:rPr>
            </w:pPr>
          </w:p>
        </w:tc>
        <w:tc>
          <w:tcPr>
            <w:tcW w:w="208" w:type="pct"/>
            <w:vMerge w:val="restart"/>
            <w:tcBorders>
              <w:top w:val="single" w:sz="4" w:space="0" w:color="auto"/>
              <w:left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0,0</w:t>
            </w:r>
          </w:p>
          <w:p w:rsidR="00626692" w:rsidRPr="00A6298B" w:rsidRDefault="00626692" w:rsidP="00596263">
            <w:pPr>
              <w:spacing w:after="0" w:line="240" w:lineRule="auto"/>
              <w:jc w:val="right"/>
              <w:rPr>
                <w:rFonts w:ascii="Times New Roman" w:eastAsia="Times New Roman" w:hAnsi="Times New Roman"/>
                <w:sz w:val="20"/>
                <w:szCs w:val="20"/>
                <w:lang w:eastAsia="ru-RU"/>
              </w:rPr>
            </w:pPr>
          </w:p>
        </w:tc>
        <w:tc>
          <w:tcPr>
            <w:tcW w:w="250" w:type="pct"/>
            <w:vMerge w:val="restart"/>
            <w:tcBorders>
              <w:top w:val="single" w:sz="4" w:space="0" w:color="auto"/>
              <w:left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0,0</w:t>
            </w:r>
          </w:p>
          <w:p w:rsidR="00626692" w:rsidRPr="00A6298B" w:rsidRDefault="00626692" w:rsidP="00596263">
            <w:pPr>
              <w:spacing w:after="0" w:line="240" w:lineRule="auto"/>
              <w:jc w:val="right"/>
              <w:rPr>
                <w:rFonts w:ascii="Times New Roman" w:eastAsia="Times New Roman" w:hAnsi="Times New Roman"/>
                <w:sz w:val="20"/>
                <w:szCs w:val="20"/>
                <w:lang w:eastAsia="ru-RU"/>
              </w:rPr>
            </w:pPr>
          </w:p>
        </w:tc>
        <w:tc>
          <w:tcPr>
            <w:tcW w:w="423" w:type="pct"/>
            <w:vMerge/>
            <w:tcBorders>
              <w:left w:val="single" w:sz="4" w:space="0" w:color="auto"/>
              <w:right w:val="single" w:sz="4" w:space="0" w:color="000000"/>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p>
        </w:tc>
      </w:tr>
      <w:tr w:rsidR="00626692" w:rsidRPr="00A6298B" w:rsidTr="00596263">
        <w:trPr>
          <w:trHeight w:val="856"/>
        </w:trPr>
        <w:tc>
          <w:tcPr>
            <w:tcW w:w="155" w:type="pct"/>
            <w:vMerge/>
            <w:tcBorders>
              <w:left w:val="single" w:sz="4" w:space="0" w:color="auto"/>
              <w:right w:val="single" w:sz="4" w:space="0" w:color="auto"/>
            </w:tcBorders>
            <w:shd w:val="clear" w:color="auto" w:fill="auto"/>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c>
          <w:tcPr>
            <w:tcW w:w="918" w:type="pct"/>
            <w:vMerge/>
            <w:tcBorders>
              <w:left w:val="single" w:sz="4" w:space="0" w:color="auto"/>
              <w:right w:val="single" w:sz="4" w:space="0" w:color="auto"/>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387" w:type="pct"/>
            <w:vMerge/>
            <w:tcBorders>
              <w:left w:val="single" w:sz="4" w:space="0" w:color="auto"/>
              <w:right w:val="single" w:sz="4" w:space="0" w:color="auto"/>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369" w:type="pct"/>
            <w:vMerge w:val="restart"/>
            <w:tcBorders>
              <w:top w:val="single" w:sz="4" w:space="0" w:color="auto"/>
              <w:left w:val="nil"/>
              <w:right w:val="single" w:sz="4" w:space="0" w:color="auto"/>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ОБ</w:t>
            </w:r>
          </w:p>
        </w:tc>
        <w:tc>
          <w:tcPr>
            <w:tcW w:w="351" w:type="pct"/>
            <w:vMerge w:val="restart"/>
            <w:tcBorders>
              <w:top w:val="single" w:sz="4" w:space="0" w:color="auto"/>
              <w:left w:val="nil"/>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177172,3</w:t>
            </w:r>
          </w:p>
        </w:tc>
        <w:tc>
          <w:tcPr>
            <w:tcW w:w="303" w:type="pct"/>
            <w:vMerge w:val="restart"/>
            <w:tcBorders>
              <w:top w:val="single" w:sz="4" w:space="0" w:color="auto"/>
              <w:left w:val="nil"/>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136673,8</w:t>
            </w:r>
          </w:p>
        </w:tc>
        <w:tc>
          <w:tcPr>
            <w:tcW w:w="348" w:type="pct"/>
            <w:vMerge w:val="restart"/>
            <w:tcBorders>
              <w:top w:val="single" w:sz="4" w:space="0" w:color="auto"/>
              <w:left w:val="nil"/>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40498,5</w:t>
            </w:r>
          </w:p>
        </w:tc>
        <w:tc>
          <w:tcPr>
            <w:tcW w:w="342" w:type="pct"/>
            <w:vMerge w:val="restart"/>
            <w:tcBorders>
              <w:top w:val="single" w:sz="4" w:space="0" w:color="auto"/>
              <w:left w:val="nil"/>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0,0</w:t>
            </w:r>
          </w:p>
        </w:tc>
        <w:tc>
          <w:tcPr>
            <w:tcW w:w="733" w:type="pct"/>
            <w:vMerge/>
            <w:tcBorders>
              <w:left w:val="single" w:sz="4" w:space="0" w:color="auto"/>
              <w:bottom w:val="single" w:sz="4" w:space="0" w:color="000000"/>
              <w:right w:val="single" w:sz="4" w:space="0" w:color="auto"/>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213" w:type="pct"/>
            <w:vMerge/>
            <w:tcBorders>
              <w:left w:val="single" w:sz="4" w:space="0" w:color="auto"/>
              <w:bottom w:val="single" w:sz="4" w:space="0" w:color="000000"/>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sz w:val="20"/>
                <w:szCs w:val="20"/>
                <w:lang w:eastAsia="ru-RU"/>
              </w:rPr>
            </w:pPr>
          </w:p>
        </w:tc>
        <w:tc>
          <w:tcPr>
            <w:tcW w:w="208" w:type="pct"/>
            <w:vMerge/>
            <w:tcBorders>
              <w:left w:val="single" w:sz="4" w:space="0" w:color="auto"/>
              <w:bottom w:val="single" w:sz="4" w:space="0" w:color="000000"/>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sz w:val="20"/>
                <w:szCs w:val="20"/>
                <w:lang w:eastAsia="ru-RU"/>
              </w:rPr>
            </w:pPr>
          </w:p>
        </w:tc>
        <w:tc>
          <w:tcPr>
            <w:tcW w:w="250" w:type="pct"/>
            <w:vMerge/>
            <w:tcBorders>
              <w:left w:val="single" w:sz="4" w:space="0" w:color="auto"/>
              <w:bottom w:val="single" w:sz="4" w:space="0" w:color="000000"/>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sz w:val="20"/>
                <w:szCs w:val="20"/>
                <w:lang w:eastAsia="ru-RU"/>
              </w:rPr>
            </w:pPr>
          </w:p>
        </w:tc>
        <w:tc>
          <w:tcPr>
            <w:tcW w:w="423" w:type="pct"/>
            <w:vMerge/>
            <w:tcBorders>
              <w:left w:val="single" w:sz="4" w:space="0" w:color="auto"/>
              <w:bottom w:val="single" w:sz="4" w:space="0" w:color="000000"/>
              <w:right w:val="single" w:sz="4" w:space="0" w:color="000000"/>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p>
        </w:tc>
      </w:tr>
      <w:tr w:rsidR="00626692" w:rsidRPr="00A6298B" w:rsidTr="00596263">
        <w:trPr>
          <w:trHeight w:val="884"/>
        </w:trPr>
        <w:tc>
          <w:tcPr>
            <w:tcW w:w="155" w:type="pct"/>
            <w:vMerge/>
            <w:tcBorders>
              <w:left w:val="single" w:sz="4" w:space="0" w:color="auto"/>
              <w:bottom w:val="single" w:sz="4" w:space="0" w:color="auto"/>
              <w:right w:val="single" w:sz="4" w:space="0" w:color="auto"/>
            </w:tcBorders>
            <w:shd w:val="clear" w:color="auto" w:fill="auto"/>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c>
          <w:tcPr>
            <w:tcW w:w="918" w:type="pct"/>
            <w:vMerge/>
            <w:tcBorders>
              <w:left w:val="single" w:sz="4" w:space="0" w:color="auto"/>
              <w:bottom w:val="single" w:sz="4" w:space="0" w:color="auto"/>
              <w:right w:val="single" w:sz="4" w:space="0" w:color="auto"/>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387" w:type="pct"/>
            <w:vMerge/>
            <w:tcBorders>
              <w:left w:val="single" w:sz="4" w:space="0" w:color="auto"/>
              <w:bottom w:val="single" w:sz="4" w:space="0" w:color="auto"/>
              <w:right w:val="single" w:sz="4" w:space="0" w:color="auto"/>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369" w:type="pct"/>
            <w:vMerge/>
            <w:tcBorders>
              <w:left w:val="nil"/>
              <w:bottom w:val="single" w:sz="4" w:space="0" w:color="auto"/>
              <w:right w:val="single" w:sz="4" w:space="0" w:color="auto"/>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351" w:type="pct"/>
            <w:vMerge/>
            <w:tcBorders>
              <w:left w:val="nil"/>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p>
        </w:tc>
        <w:tc>
          <w:tcPr>
            <w:tcW w:w="303" w:type="pct"/>
            <w:vMerge/>
            <w:tcBorders>
              <w:left w:val="nil"/>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p>
        </w:tc>
        <w:tc>
          <w:tcPr>
            <w:tcW w:w="348" w:type="pct"/>
            <w:vMerge/>
            <w:tcBorders>
              <w:left w:val="nil"/>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p>
        </w:tc>
        <w:tc>
          <w:tcPr>
            <w:tcW w:w="342" w:type="pct"/>
            <w:vMerge/>
            <w:tcBorders>
              <w:left w:val="nil"/>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p>
        </w:tc>
        <w:tc>
          <w:tcPr>
            <w:tcW w:w="733" w:type="pct"/>
            <w:tcBorders>
              <w:left w:val="single" w:sz="4" w:space="0" w:color="auto"/>
              <w:bottom w:val="single" w:sz="4" w:space="0" w:color="000000"/>
              <w:right w:val="single" w:sz="4" w:space="0" w:color="auto"/>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Количество снесенных аварийных многоквартирных домов, ед.</w:t>
            </w:r>
          </w:p>
        </w:tc>
        <w:tc>
          <w:tcPr>
            <w:tcW w:w="213" w:type="pct"/>
            <w:tcBorders>
              <w:left w:val="single" w:sz="4" w:space="0" w:color="auto"/>
              <w:bottom w:val="single" w:sz="4" w:space="0" w:color="000000"/>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16</w:t>
            </w:r>
          </w:p>
        </w:tc>
        <w:tc>
          <w:tcPr>
            <w:tcW w:w="208" w:type="pct"/>
            <w:tcBorders>
              <w:left w:val="single" w:sz="4" w:space="0" w:color="auto"/>
              <w:bottom w:val="single" w:sz="4" w:space="0" w:color="000000"/>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40</w:t>
            </w:r>
          </w:p>
        </w:tc>
        <w:tc>
          <w:tcPr>
            <w:tcW w:w="250" w:type="pct"/>
            <w:tcBorders>
              <w:left w:val="single" w:sz="4" w:space="0" w:color="auto"/>
              <w:bottom w:val="single" w:sz="4" w:space="0" w:color="000000"/>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w:t>
            </w:r>
          </w:p>
        </w:tc>
        <w:tc>
          <w:tcPr>
            <w:tcW w:w="423" w:type="pct"/>
            <w:tcBorders>
              <w:left w:val="single" w:sz="4" w:space="0" w:color="auto"/>
              <w:bottom w:val="single" w:sz="4" w:space="0" w:color="000000"/>
              <w:right w:val="single" w:sz="4" w:space="0" w:color="000000"/>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КС, УКС</w:t>
            </w:r>
          </w:p>
        </w:tc>
      </w:tr>
      <w:tr w:rsidR="00626692" w:rsidRPr="00A6298B" w:rsidTr="00596263">
        <w:trPr>
          <w:trHeight w:val="1140"/>
        </w:trPr>
        <w:tc>
          <w:tcPr>
            <w:tcW w:w="155" w:type="pct"/>
            <w:vMerge w:val="restart"/>
            <w:tcBorders>
              <w:top w:val="single" w:sz="4" w:space="0" w:color="auto"/>
              <w:left w:val="single" w:sz="4" w:space="0" w:color="auto"/>
              <w:right w:val="single" w:sz="4" w:space="0" w:color="auto"/>
            </w:tcBorders>
            <w:shd w:val="clear" w:color="auto" w:fill="auto"/>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2.1</w:t>
            </w:r>
          </w:p>
        </w:tc>
        <w:tc>
          <w:tcPr>
            <w:tcW w:w="918" w:type="pct"/>
            <w:vMerge w:val="restart"/>
            <w:tcBorders>
              <w:top w:val="single" w:sz="4" w:space="0" w:color="auto"/>
              <w:left w:val="single" w:sz="4" w:space="0" w:color="auto"/>
              <w:right w:val="single" w:sz="4" w:space="0" w:color="auto"/>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Субсидия бюджетам муниципальных образований на </w:t>
            </w:r>
            <w:proofErr w:type="spellStart"/>
            <w:r w:rsidRPr="00A6298B">
              <w:rPr>
                <w:rFonts w:ascii="Times New Roman" w:eastAsia="Times New Roman" w:hAnsi="Times New Roman"/>
                <w:sz w:val="20"/>
                <w:szCs w:val="20"/>
                <w:lang w:eastAsia="ru-RU"/>
              </w:rPr>
              <w:t>софинансирование</w:t>
            </w:r>
            <w:proofErr w:type="spellEnd"/>
            <w:r w:rsidRPr="00A6298B">
              <w:rPr>
                <w:rFonts w:ascii="Times New Roman" w:eastAsia="Times New Roman" w:hAnsi="Times New Roman"/>
                <w:sz w:val="20"/>
                <w:szCs w:val="20"/>
                <w:lang w:eastAsia="ru-RU"/>
              </w:rPr>
              <w:t xml:space="preserve"> мероприятий по сносу домов и расселению граждан из многоквартирных домов, признанных аварийными и подлежащими сносу или реконструкции в разные годы</w:t>
            </w:r>
          </w:p>
        </w:tc>
        <w:tc>
          <w:tcPr>
            <w:tcW w:w="387" w:type="pct"/>
            <w:vMerge w:val="restart"/>
            <w:tcBorders>
              <w:top w:val="single" w:sz="4" w:space="0" w:color="auto"/>
              <w:left w:val="single" w:sz="4" w:space="0" w:color="auto"/>
              <w:right w:val="single" w:sz="4" w:space="0" w:color="auto"/>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2022-2024</w:t>
            </w:r>
          </w:p>
        </w:tc>
        <w:tc>
          <w:tcPr>
            <w:tcW w:w="369" w:type="pct"/>
            <w:tcBorders>
              <w:top w:val="nil"/>
              <w:left w:val="nil"/>
              <w:bottom w:val="single" w:sz="4" w:space="0" w:color="auto"/>
              <w:right w:val="single" w:sz="4" w:space="0" w:color="auto"/>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ОБ</w:t>
            </w:r>
          </w:p>
        </w:tc>
        <w:tc>
          <w:tcPr>
            <w:tcW w:w="351" w:type="pct"/>
            <w:tcBorders>
              <w:top w:val="nil"/>
              <w:left w:val="nil"/>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120416,9</w:t>
            </w:r>
          </w:p>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p>
        </w:tc>
        <w:tc>
          <w:tcPr>
            <w:tcW w:w="303" w:type="pct"/>
            <w:tcBorders>
              <w:top w:val="nil"/>
              <w:left w:val="nil"/>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120416,9</w:t>
            </w:r>
          </w:p>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p>
        </w:tc>
        <w:tc>
          <w:tcPr>
            <w:tcW w:w="348" w:type="pct"/>
            <w:tcBorders>
              <w:top w:val="nil"/>
              <w:left w:val="nil"/>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0,0</w:t>
            </w:r>
          </w:p>
        </w:tc>
        <w:tc>
          <w:tcPr>
            <w:tcW w:w="342" w:type="pct"/>
            <w:tcBorders>
              <w:top w:val="nil"/>
              <w:left w:val="nil"/>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0,0</w:t>
            </w:r>
          </w:p>
        </w:tc>
        <w:tc>
          <w:tcPr>
            <w:tcW w:w="733" w:type="pct"/>
            <w:vMerge w:val="restart"/>
            <w:tcBorders>
              <w:top w:val="single" w:sz="4" w:space="0" w:color="auto"/>
              <w:left w:val="single" w:sz="4" w:space="0" w:color="auto"/>
              <w:right w:val="single" w:sz="4" w:space="0" w:color="auto"/>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Доля выполненных мероприятий по расселению граждан из многоквартирных домов, признанных </w:t>
            </w:r>
          </w:p>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аварийными и подлежащими сносу или реконструкции в разные годы,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100</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w:t>
            </w:r>
          </w:p>
        </w:tc>
        <w:tc>
          <w:tcPr>
            <w:tcW w:w="423" w:type="pct"/>
            <w:tcBorders>
              <w:top w:val="single" w:sz="4" w:space="0" w:color="auto"/>
              <w:left w:val="single" w:sz="4" w:space="0" w:color="auto"/>
              <w:bottom w:val="single" w:sz="4" w:space="0" w:color="auto"/>
              <w:right w:val="single" w:sz="4" w:space="0" w:color="000000"/>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КИО</w:t>
            </w:r>
          </w:p>
        </w:tc>
      </w:tr>
      <w:tr w:rsidR="00626692" w:rsidRPr="00A6298B" w:rsidTr="00596263">
        <w:trPr>
          <w:trHeight w:val="930"/>
        </w:trPr>
        <w:tc>
          <w:tcPr>
            <w:tcW w:w="155" w:type="pct"/>
            <w:vMerge/>
            <w:tcBorders>
              <w:left w:val="single" w:sz="4" w:space="0" w:color="auto"/>
              <w:bottom w:val="single" w:sz="4" w:space="0" w:color="auto"/>
              <w:right w:val="single" w:sz="4" w:space="0" w:color="auto"/>
            </w:tcBorders>
            <w:shd w:val="clear" w:color="auto" w:fill="auto"/>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c>
          <w:tcPr>
            <w:tcW w:w="918" w:type="pct"/>
            <w:vMerge/>
            <w:tcBorders>
              <w:left w:val="single" w:sz="4" w:space="0" w:color="auto"/>
              <w:bottom w:val="single" w:sz="4" w:space="0" w:color="auto"/>
              <w:right w:val="single" w:sz="4" w:space="0" w:color="auto"/>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387" w:type="pct"/>
            <w:vMerge/>
            <w:tcBorders>
              <w:left w:val="single" w:sz="4" w:space="0" w:color="auto"/>
              <w:right w:val="single" w:sz="4" w:space="0" w:color="auto"/>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369" w:type="pct"/>
            <w:tcBorders>
              <w:top w:val="single" w:sz="4" w:space="0" w:color="auto"/>
              <w:left w:val="nil"/>
              <w:bottom w:val="single" w:sz="4" w:space="0" w:color="auto"/>
              <w:right w:val="single" w:sz="4" w:space="0" w:color="auto"/>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ОБ</w:t>
            </w:r>
          </w:p>
        </w:tc>
        <w:tc>
          <w:tcPr>
            <w:tcW w:w="351" w:type="pct"/>
            <w:tcBorders>
              <w:top w:val="single" w:sz="4" w:space="0" w:color="auto"/>
              <w:left w:val="nil"/>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56755,4</w:t>
            </w:r>
          </w:p>
        </w:tc>
        <w:tc>
          <w:tcPr>
            <w:tcW w:w="303" w:type="pct"/>
            <w:tcBorders>
              <w:top w:val="single" w:sz="4" w:space="0" w:color="auto"/>
              <w:left w:val="nil"/>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16256,9</w:t>
            </w:r>
          </w:p>
        </w:tc>
        <w:tc>
          <w:tcPr>
            <w:tcW w:w="348" w:type="pct"/>
            <w:tcBorders>
              <w:top w:val="single" w:sz="4" w:space="0" w:color="auto"/>
              <w:left w:val="nil"/>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40498,5</w:t>
            </w:r>
          </w:p>
        </w:tc>
        <w:tc>
          <w:tcPr>
            <w:tcW w:w="342" w:type="pct"/>
            <w:tcBorders>
              <w:top w:val="single" w:sz="4" w:space="0" w:color="auto"/>
              <w:left w:val="nil"/>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0,0</w:t>
            </w:r>
          </w:p>
        </w:tc>
        <w:tc>
          <w:tcPr>
            <w:tcW w:w="733" w:type="pct"/>
            <w:vMerge/>
            <w:tcBorders>
              <w:left w:val="single" w:sz="4" w:space="0" w:color="auto"/>
              <w:bottom w:val="single" w:sz="4" w:space="0" w:color="auto"/>
              <w:right w:val="single" w:sz="4" w:space="0" w:color="auto"/>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213" w:type="pct"/>
            <w:tcBorders>
              <w:top w:val="single" w:sz="4" w:space="0" w:color="auto"/>
              <w:left w:val="single" w:sz="4" w:space="0" w:color="auto"/>
              <w:bottom w:val="single" w:sz="4" w:space="0" w:color="000000"/>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100</w:t>
            </w:r>
          </w:p>
        </w:tc>
        <w:tc>
          <w:tcPr>
            <w:tcW w:w="208" w:type="pct"/>
            <w:tcBorders>
              <w:top w:val="single" w:sz="4" w:space="0" w:color="auto"/>
              <w:left w:val="single" w:sz="4" w:space="0" w:color="auto"/>
              <w:bottom w:val="single" w:sz="4" w:space="0" w:color="000000"/>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100</w:t>
            </w:r>
          </w:p>
        </w:tc>
        <w:tc>
          <w:tcPr>
            <w:tcW w:w="250" w:type="pct"/>
            <w:tcBorders>
              <w:top w:val="single" w:sz="4" w:space="0" w:color="auto"/>
              <w:left w:val="single" w:sz="4" w:space="0" w:color="auto"/>
              <w:bottom w:val="single" w:sz="4" w:space="0" w:color="000000"/>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w:t>
            </w:r>
          </w:p>
        </w:tc>
        <w:tc>
          <w:tcPr>
            <w:tcW w:w="423" w:type="pct"/>
            <w:tcBorders>
              <w:top w:val="single" w:sz="4" w:space="0" w:color="auto"/>
              <w:left w:val="single" w:sz="4" w:space="0" w:color="auto"/>
              <w:bottom w:val="single" w:sz="4" w:space="0" w:color="000000"/>
              <w:right w:val="single" w:sz="4" w:space="0" w:color="000000"/>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КС, УКС</w:t>
            </w:r>
          </w:p>
        </w:tc>
      </w:tr>
      <w:tr w:rsidR="00626692" w:rsidRPr="00A6298B" w:rsidTr="00596263">
        <w:trPr>
          <w:trHeight w:val="960"/>
        </w:trPr>
        <w:tc>
          <w:tcPr>
            <w:tcW w:w="155" w:type="pct"/>
            <w:vMerge w:val="restart"/>
            <w:tcBorders>
              <w:top w:val="single" w:sz="4" w:space="0" w:color="auto"/>
              <w:left w:val="single" w:sz="4" w:space="0" w:color="auto"/>
              <w:right w:val="single" w:sz="4" w:space="0" w:color="auto"/>
            </w:tcBorders>
            <w:shd w:val="clear" w:color="auto" w:fill="auto"/>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lastRenderedPageBreak/>
              <w:t>2.2</w:t>
            </w:r>
          </w:p>
        </w:tc>
        <w:tc>
          <w:tcPr>
            <w:tcW w:w="918" w:type="pct"/>
            <w:vMerge w:val="restart"/>
            <w:tcBorders>
              <w:top w:val="single" w:sz="4" w:space="0" w:color="auto"/>
              <w:left w:val="single" w:sz="4" w:space="0" w:color="auto"/>
              <w:right w:val="single" w:sz="4" w:space="0" w:color="auto"/>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proofErr w:type="spellStart"/>
            <w:r w:rsidRPr="00A6298B">
              <w:rPr>
                <w:rFonts w:ascii="Times New Roman" w:eastAsia="Times New Roman" w:hAnsi="Times New Roman"/>
                <w:sz w:val="20"/>
                <w:szCs w:val="20"/>
                <w:lang w:eastAsia="ru-RU"/>
              </w:rPr>
              <w:t>Софинансирование</w:t>
            </w:r>
            <w:proofErr w:type="spellEnd"/>
            <w:r w:rsidRPr="00A6298B">
              <w:rPr>
                <w:rFonts w:ascii="Times New Roman" w:eastAsia="Times New Roman" w:hAnsi="Times New Roman"/>
                <w:sz w:val="20"/>
                <w:szCs w:val="20"/>
                <w:lang w:eastAsia="ru-RU"/>
              </w:rPr>
              <w:t xml:space="preserve"> за счет средств местного бюджета к субсидии из областного бюджета на мероприятия по сносу домов и расселению граждан из многоквартирных домов, признанных аварийными и подлежащими сносу или реконструкции в разные годы</w:t>
            </w:r>
          </w:p>
        </w:tc>
        <w:tc>
          <w:tcPr>
            <w:tcW w:w="387" w:type="pct"/>
            <w:vMerge/>
            <w:tcBorders>
              <w:left w:val="single" w:sz="4" w:space="0" w:color="auto"/>
              <w:right w:val="single" w:sz="4" w:space="0" w:color="auto"/>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369" w:type="pct"/>
            <w:tcBorders>
              <w:top w:val="nil"/>
              <w:left w:val="nil"/>
              <w:bottom w:val="single" w:sz="4" w:space="0" w:color="auto"/>
              <w:right w:val="single" w:sz="4" w:space="0" w:color="auto"/>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МБ</w:t>
            </w:r>
          </w:p>
        </w:tc>
        <w:tc>
          <w:tcPr>
            <w:tcW w:w="351" w:type="pct"/>
            <w:tcBorders>
              <w:top w:val="nil"/>
              <w:left w:val="nil"/>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1216,3</w:t>
            </w:r>
          </w:p>
        </w:tc>
        <w:tc>
          <w:tcPr>
            <w:tcW w:w="303" w:type="pct"/>
            <w:tcBorders>
              <w:top w:val="nil"/>
              <w:left w:val="nil"/>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1216,3</w:t>
            </w:r>
          </w:p>
        </w:tc>
        <w:tc>
          <w:tcPr>
            <w:tcW w:w="348" w:type="pct"/>
            <w:tcBorders>
              <w:top w:val="nil"/>
              <w:left w:val="nil"/>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0,0</w:t>
            </w:r>
          </w:p>
        </w:tc>
        <w:tc>
          <w:tcPr>
            <w:tcW w:w="342" w:type="pct"/>
            <w:tcBorders>
              <w:top w:val="single" w:sz="4" w:space="0" w:color="auto"/>
              <w:left w:val="nil"/>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0,0</w:t>
            </w:r>
          </w:p>
        </w:tc>
        <w:tc>
          <w:tcPr>
            <w:tcW w:w="733" w:type="pct"/>
            <w:vMerge w:val="restart"/>
            <w:tcBorders>
              <w:top w:val="single" w:sz="4" w:space="0" w:color="auto"/>
              <w:left w:val="single" w:sz="4" w:space="0" w:color="auto"/>
              <w:right w:val="single" w:sz="4" w:space="0" w:color="auto"/>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Доля выполненных мероприятий по расселению граждан из многоквартирных домов, признанных </w:t>
            </w:r>
          </w:p>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аварийными и подлежащими сносу или реконструкции в разные годы,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100</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w:t>
            </w:r>
          </w:p>
        </w:tc>
        <w:tc>
          <w:tcPr>
            <w:tcW w:w="423" w:type="pct"/>
            <w:tcBorders>
              <w:top w:val="single" w:sz="4" w:space="0" w:color="auto"/>
              <w:left w:val="single" w:sz="4" w:space="0" w:color="auto"/>
              <w:bottom w:val="single" w:sz="4" w:space="0" w:color="auto"/>
              <w:right w:val="single" w:sz="4" w:space="0" w:color="000000"/>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КИО</w:t>
            </w:r>
          </w:p>
        </w:tc>
      </w:tr>
      <w:tr w:rsidR="00626692" w:rsidRPr="00A6298B" w:rsidTr="00596263">
        <w:trPr>
          <w:trHeight w:val="1020"/>
        </w:trPr>
        <w:tc>
          <w:tcPr>
            <w:tcW w:w="155" w:type="pct"/>
            <w:vMerge/>
            <w:tcBorders>
              <w:left w:val="single" w:sz="4" w:space="0" w:color="auto"/>
              <w:bottom w:val="single" w:sz="4" w:space="0" w:color="auto"/>
              <w:right w:val="single" w:sz="4" w:space="0" w:color="auto"/>
            </w:tcBorders>
            <w:shd w:val="clear" w:color="auto" w:fill="auto"/>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c>
          <w:tcPr>
            <w:tcW w:w="918" w:type="pct"/>
            <w:vMerge/>
            <w:tcBorders>
              <w:left w:val="single" w:sz="4" w:space="0" w:color="auto"/>
              <w:bottom w:val="single" w:sz="4" w:space="0" w:color="auto"/>
              <w:right w:val="single" w:sz="4" w:space="0" w:color="auto"/>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387" w:type="pct"/>
            <w:vMerge/>
            <w:tcBorders>
              <w:left w:val="single" w:sz="4" w:space="0" w:color="auto"/>
              <w:bottom w:val="single" w:sz="4" w:space="0" w:color="auto"/>
              <w:right w:val="single" w:sz="4" w:space="0" w:color="auto"/>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369" w:type="pct"/>
            <w:tcBorders>
              <w:top w:val="single" w:sz="4" w:space="0" w:color="auto"/>
              <w:left w:val="nil"/>
              <w:bottom w:val="single" w:sz="4" w:space="0" w:color="auto"/>
              <w:right w:val="single" w:sz="4" w:space="0" w:color="auto"/>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МБ</w:t>
            </w:r>
          </w:p>
        </w:tc>
        <w:tc>
          <w:tcPr>
            <w:tcW w:w="351" w:type="pct"/>
            <w:tcBorders>
              <w:top w:val="single" w:sz="4" w:space="0" w:color="auto"/>
              <w:left w:val="nil"/>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573,3</w:t>
            </w:r>
          </w:p>
        </w:tc>
        <w:tc>
          <w:tcPr>
            <w:tcW w:w="303" w:type="pct"/>
            <w:tcBorders>
              <w:top w:val="single" w:sz="4" w:space="0" w:color="auto"/>
              <w:left w:val="nil"/>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164,2</w:t>
            </w:r>
          </w:p>
        </w:tc>
        <w:tc>
          <w:tcPr>
            <w:tcW w:w="348" w:type="pct"/>
            <w:tcBorders>
              <w:top w:val="single" w:sz="4" w:space="0" w:color="auto"/>
              <w:left w:val="nil"/>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409,1</w:t>
            </w:r>
          </w:p>
        </w:tc>
        <w:tc>
          <w:tcPr>
            <w:tcW w:w="342" w:type="pct"/>
            <w:tcBorders>
              <w:top w:val="single" w:sz="4" w:space="0" w:color="auto"/>
              <w:left w:val="nil"/>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0,0</w:t>
            </w:r>
          </w:p>
        </w:tc>
        <w:tc>
          <w:tcPr>
            <w:tcW w:w="733" w:type="pct"/>
            <w:vMerge/>
            <w:tcBorders>
              <w:left w:val="single" w:sz="4" w:space="0" w:color="auto"/>
              <w:bottom w:val="single" w:sz="4" w:space="0" w:color="000000"/>
              <w:right w:val="single" w:sz="4" w:space="0" w:color="auto"/>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213" w:type="pct"/>
            <w:tcBorders>
              <w:top w:val="single" w:sz="4" w:space="0" w:color="auto"/>
              <w:left w:val="single" w:sz="4" w:space="0" w:color="auto"/>
              <w:bottom w:val="single" w:sz="4" w:space="0" w:color="000000"/>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100</w:t>
            </w:r>
          </w:p>
        </w:tc>
        <w:tc>
          <w:tcPr>
            <w:tcW w:w="208" w:type="pct"/>
            <w:tcBorders>
              <w:top w:val="single" w:sz="4" w:space="0" w:color="auto"/>
              <w:left w:val="single" w:sz="4" w:space="0" w:color="auto"/>
              <w:bottom w:val="single" w:sz="4" w:space="0" w:color="000000"/>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100</w:t>
            </w:r>
          </w:p>
        </w:tc>
        <w:tc>
          <w:tcPr>
            <w:tcW w:w="250" w:type="pct"/>
            <w:tcBorders>
              <w:top w:val="single" w:sz="4" w:space="0" w:color="auto"/>
              <w:left w:val="single" w:sz="4" w:space="0" w:color="auto"/>
              <w:bottom w:val="single" w:sz="4" w:space="0" w:color="000000"/>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w:t>
            </w:r>
          </w:p>
        </w:tc>
        <w:tc>
          <w:tcPr>
            <w:tcW w:w="423" w:type="pct"/>
            <w:tcBorders>
              <w:top w:val="single" w:sz="4" w:space="0" w:color="auto"/>
              <w:left w:val="single" w:sz="4" w:space="0" w:color="auto"/>
              <w:bottom w:val="single" w:sz="4" w:space="0" w:color="000000"/>
              <w:right w:val="single" w:sz="4" w:space="0" w:color="000000"/>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КС, УКС</w:t>
            </w:r>
          </w:p>
        </w:tc>
      </w:tr>
      <w:tr w:rsidR="00626692" w:rsidRPr="00A6298B" w:rsidTr="00596263">
        <w:tc>
          <w:tcPr>
            <w:tcW w:w="1460" w:type="pct"/>
            <w:gridSpan w:val="3"/>
            <w:vMerge w:val="restart"/>
            <w:tcBorders>
              <w:top w:val="single" w:sz="4" w:space="0" w:color="auto"/>
              <w:left w:val="single" w:sz="4" w:space="0" w:color="auto"/>
              <w:right w:val="single" w:sz="4" w:space="0" w:color="auto"/>
            </w:tcBorders>
            <w:shd w:val="clear" w:color="auto" w:fill="auto"/>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Всего по подпрограмме:</w:t>
            </w:r>
          </w:p>
        </w:tc>
        <w:tc>
          <w:tcPr>
            <w:tcW w:w="369"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Всего: </w:t>
            </w:r>
          </w:p>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в </w:t>
            </w:r>
            <w:proofErr w:type="spellStart"/>
            <w:r w:rsidRPr="00A6298B">
              <w:rPr>
                <w:rFonts w:ascii="Times New Roman" w:eastAsia="Times New Roman" w:hAnsi="Times New Roman"/>
                <w:sz w:val="20"/>
                <w:szCs w:val="20"/>
                <w:lang w:eastAsia="ru-RU"/>
              </w:rPr>
              <w:t>т.ч</w:t>
            </w:r>
            <w:proofErr w:type="spellEnd"/>
            <w:r w:rsidRPr="00A6298B">
              <w:rPr>
                <w:rFonts w:ascii="Times New Roman" w:eastAsia="Times New Roman" w:hAnsi="Times New Roman"/>
                <w:sz w:val="20"/>
                <w:szCs w:val="20"/>
                <w:lang w:eastAsia="ru-RU"/>
              </w:rPr>
              <w:t>.:</w:t>
            </w:r>
          </w:p>
        </w:tc>
        <w:tc>
          <w:tcPr>
            <w:tcW w:w="35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3388905,5</w:t>
            </w:r>
          </w:p>
        </w:tc>
        <w:tc>
          <w:tcPr>
            <w:tcW w:w="303"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346104,2</w:t>
            </w:r>
          </w:p>
        </w:tc>
        <w:tc>
          <w:tcPr>
            <w:tcW w:w="348"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265942,3</w:t>
            </w:r>
          </w:p>
        </w:tc>
        <w:tc>
          <w:tcPr>
            <w:tcW w:w="342"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2776859,0</w:t>
            </w:r>
          </w:p>
        </w:tc>
        <w:tc>
          <w:tcPr>
            <w:tcW w:w="1827" w:type="pct"/>
            <w:gridSpan w:val="5"/>
            <w:vMerge w:val="restart"/>
            <w:tcBorders>
              <w:top w:val="single" w:sz="4" w:space="0" w:color="auto"/>
              <w:left w:val="single" w:sz="4" w:space="0" w:color="auto"/>
              <w:right w:val="single" w:sz="4" w:space="0" w:color="000000"/>
            </w:tcBorders>
            <w:shd w:val="clear" w:color="auto" w:fill="auto"/>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w:t>
            </w:r>
          </w:p>
        </w:tc>
      </w:tr>
      <w:tr w:rsidR="00626692" w:rsidRPr="00A6298B" w:rsidTr="00596263">
        <w:tc>
          <w:tcPr>
            <w:tcW w:w="1460" w:type="pct"/>
            <w:gridSpan w:val="3"/>
            <w:vMerge/>
            <w:tcBorders>
              <w:left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369"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МБ</w:t>
            </w:r>
          </w:p>
        </w:tc>
        <w:tc>
          <w:tcPr>
            <w:tcW w:w="35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506459,2</w:t>
            </w:r>
          </w:p>
        </w:tc>
        <w:tc>
          <w:tcPr>
            <w:tcW w:w="303"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209430,4</w:t>
            </w:r>
          </w:p>
        </w:tc>
        <w:tc>
          <w:tcPr>
            <w:tcW w:w="348"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225443,8</w:t>
            </w:r>
          </w:p>
        </w:tc>
        <w:tc>
          <w:tcPr>
            <w:tcW w:w="342"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71585,0</w:t>
            </w:r>
          </w:p>
        </w:tc>
        <w:tc>
          <w:tcPr>
            <w:tcW w:w="1827" w:type="pct"/>
            <w:gridSpan w:val="5"/>
            <w:vMerge/>
            <w:tcBorders>
              <w:left w:val="single" w:sz="4" w:space="0" w:color="auto"/>
              <w:right w:val="single" w:sz="4" w:space="0" w:color="000000"/>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p>
        </w:tc>
      </w:tr>
      <w:tr w:rsidR="00626692" w:rsidRPr="00A6298B" w:rsidTr="00596263">
        <w:tc>
          <w:tcPr>
            <w:tcW w:w="1460" w:type="pct"/>
            <w:gridSpan w:val="3"/>
            <w:vMerge/>
            <w:tcBorders>
              <w:left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369"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ОБ</w:t>
            </w:r>
          </w:p>
        </w:tc>
        <w:tc>
          <w:tcPr>
            <w:tcW w:w="35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177172,3</w:t>
            </w:r>
          </w:p>
        </w:tc>
        <w:tc>
          <w:tcPr>
            <w:tcW w:w="303"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136673,8</w:t>
            </w:r>
          </w:p>
        </w:tc>
        <w:tc>
          <w:tcPr>
            <w:tcW w:w="348"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40498,5</w:t>
            </w:r>
          </w:p>
        </w:tc>
        <w:tc>
          <w:tcPr>
            <w:tcW w:w="342"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0,0</w:t>
            </w:r>
          </w:p>
        </w:tc>
        <w:tc>
          <w:tcPr>
            <w:tcW w:w="1827" w:type="pct"/>
            <w:gridSpan w:val="5"/>
            <w:vMerge/>
            <w:tcBorders>
              <w:left w:val="single" w:sz="4" w:space="0" w:color="auto"/>
              <w:right w:val="single" w:sz="4" w:space="0" w:color="000000"/>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p>
        </w:tc>
      </w:tr>
      <w:tr w:rsidR="00626692" w:rsidRPr="00883751" w:rsidTr="00596263">
        <w:tc>
          <w:tcPr>
            <w:tcW w:w="1460" w:type="pct"/>
            <w:gridSpan w:val="3"/>
            <w:vMerge/>
            <w:tcBorders>
              <w:left w:val="single" w:sz="4" w:space="0" w:color="auto"/>
              <w:bottom w:val="single" w:sz="4" w:space="0" w:color="auto"/>
              <w:right w:val="single" w:sz="4" w:space="0" w:color="auto"/>
            </w:tcBorders>
            <w:shd w:val="clear" w:color="auto" w:fill="auto"/>
            <w:vAlign w:val="center"/>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369" w:type="pct"/>
            <w:tcBorders>
              <w:top w:val="single" w:sz="4" w:space="0" w:color="auto"/>
              <w:left w:val="nil"/>
              <w:bottom w:val="single" w:sz="4" w:space="0" w:color="auto"/>
              <w:right w:val="single" w:sz="4" w:space="0" w:color="auto"/>
            </w:tcBorders>
            <w:shd w:val="clear" w:color="auto" w:fill="auto"/>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ВБ</w:t>
            </w:r>
          </w:p>
        </w:tc>
        <w:tc>
          <w:tcPr>
            <w:tcW w:w="351" w:type="pct"/>
            <w:tcBorders>
              <w:top w:val="single" w:sz="4" w:space="0" w:color="auto"/>
              <w:left w:val="nil"/>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2705274,0</w:t>
            </w:r>
          </w:p>
        </w:tc>
        <w:tc>
          <w:tcPr>
            <w:tcW w:w="303" w:type="pct"/>
            <w:tcBorders>
              <w:top w:val="single" w:sz="4" w:space="0" w:color="auto"/>
              <w:left w:val="nil"/>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0,0</w:t>
            </w:r>
          </w:p>
        </w:tc>
        <w:tc>
          <w:tcPr>
            <w:tcW w:w="348" w:type="pct"/>
            <w:tcBorders>
              <w:top w:val="single" w:sz="4" w:space="0" w:color="auto"/>
              <w:left w:val="nil"/>
              <w:bottom w:val="single" w:sz="4" w:space="0" w:color="auto"/>
              <w:right w:val="single" w:sz="4" w:space="0" w:color="auto"/>
            </w:tcBorders>
            <w:shd w:val="clear" w:color="auto" w:fill="auto"/>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0,0</w:t>
            </w:r>
          </w:p>
        </w:tc>
        <w:tc>
          <w:tcPr>
            <w:tcW w:w="342" w:type="pct"/>
            <w:tcBorders>
              <w:top w:val="single" w:sz="4" w:space="0" w:color="auto"/>
              <w:left w:val="nil"/>
              <w:bottom w:val="single" w:sz="4" w:space="0" w:color="auto"/>
              <w:right w:val="single" w:sz="4" w:space="0" w:color="auto"/>
            </w:tcBorders>
            <w:shd w:val="clear" w:color="auto" w:fill="auto"/>
          </w:tcPr>
          <w:p w:rsidR="00626692" w:rsidRPr="00DE4CD7"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2705274,0</w:t>
            </w:r>
          </w:p>
        </w:tc>
        <w:tc>
          <w:tcPr>
            <w:tcW w:w="1827" w:type="pct"/>
            <w:gridSpan w:val="5"/>
            <w:vMerge/>
            <w:tcBorders>
              <w:left w:val="single" w:sz="4" w:space="0" w:color="auto"/>
              <w:bottom w:val="single" w:sz="4" w:space="0" w:color="auto"/>
              <w:right w:val="single" w:sz="4" w:space="0" w:color="000000"/>
            </w:tcBorders>
            <w:shd w:val="clear" w:color="auto" w:fill="auto"/>
            <w:vAlign w:val="center"/>
          </w:tcPr>
          <w:p w:rsidR="00626692" w:rsidRPr="00883751" w:rsidRDefault="00626692" w:rsidP="00596263">
            <w:pPr>
              <w:spacing w:after="0" w:line="240" w:lineRule="auto"/>
              <w:rPr>
                <w:rFonts w:ascii="Times New Roman" w:eastAsia="Times New Roman" w:hAnsi="Times New Roman"/>
                <w:sz w:val="20"/>
                <w:szCs w:val="20"/>
                <w:lang w:eastAsia="ru-RU"/>
              </w:rPr>
            </w:pPr>
          </w:p>
        </w:tc>
      </w:tr>
    </w:tbl>
    <w:p w:rsidR="00626692" w:rsidRPr="00CC29BF" w:rsidRDefault="00626692" w:rsidP="00626692">
      <w:pPr>
        <w:spacing w:after="0" w:line="240" w:lineRule="auto"/>
        <w:rPr>
          <w:rFonts w:ascii="Times New Roman" w:hAnsi="Times New Roman"/>
          <w:sz w:val="28"/>
          <w:szCs w:val="28"/>
        </w:rPr>
      </w:pPr>
    </w:p>
    <w:p w:rsidR="00626692" w:rsidRPr="00CC29BF" w:rsidRDefault="00626692" w:rsidP="00626692">
      <w:pPr>
        <w:spacing w:after="0" w:line="240" w:lineRule="auto"/>
        <w:jc w:val="center"/>
        <w:rPr>
          <w:rFonts w:ascii="Times New Roman" w:hAnsi="Times New Roman"/>
          <w:sz w:val="28"/>
          <w:szCs w:val="28"/>
        </w:rPr>
      </w:pPr>
      <w:r>
        <w:rPr>
          <w:rFonts w:ascii="Times New Roman" w:hAnsi="Times New Roman"/>
          <w:sz w:val="28"/>
          <w:szCs w:val="28"/>
        </w:rPr>
        <w:t>____</w:t>
      </w:r>
      <w:r w:rsidRPr="00CC29BF">
        <w:rPr>
          <w:rFonts w:ascii="Times New Roman" w:hAnsi="Times New Roman"/>
          <w:sz w:val="28"/>
          <w:szCs w:val="28"/>
        </w:rPr>
        <w:t>___________________________</w:t>
      </w:r>
    </w:p>
    <w:p w:rsidR="00626692" w:rsidRPr="00CC29BF" w:rsidRDefault="00626692" w:rsidP="00626692">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sz w:val="28"/>
          <w:szCs w:val="28"/>
          <w:lang w:eastAsia="ru-RU"/>
        </w:rPr>
        <w:br w:type="page"/>
      </w:r>
      <w:r w:rsidRPr="00CC29BF">
        <w:rPr>
          <w:rFonts w:ascii="Times New Roman" w:eastAsia="Times New Roman" w:hAnsi="Times New Roman"/>
          <w:color w:val="000000"/>
          <w:sz w:val="28"/>
          <w:szCs w:val="28"/>
          <w:lang w:eastAsia="ru-RU"/>
        </w:rPr>
        <w:lastRenderedPageBreak/>
        <w:t>Приложение № 2</w:t>
      </w:r>
    </w:p>
    <w:p w:rsidR="00626692" w:rsidRPr="00CC29BF" w:rsidRDefault="00626692" w:rsidP="00626692">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к подпрограмме</w:t>
      </w:r>
    </w:p>
    <w:p w:rsidR="00626692" w:rsidRPr="00CC29BF" w:rsidRDefault="00626692" w:rsidP="00626692">
      <w:pPr>
        <w:spacing w:after="0" w:line="240" w:lineRule="auto"/>
        <w:ind w:left="10915"/>
        <w:jc w:val="center"/>
        <w:rPr>
          <w:rFonts w:ascii="Times New Roman" w:eastAsia="Times New Roman" w:hAnsi="Times New Roman"/>
          <w:color w:val="000000"/>
          <w:sz w:val="28"/>
          <w:szCs w:val="28"/>
          <w:lang w:eastAsia="ru-RU"/>
        </w:rPr>
      </w:pPr>
    </w:p>
    <w:p w:rsidR="00626692" w:rsidRPr="00CC29BF" w:rsidRDefault="00626692" w:rsidP="00626692">
      <w:pPr>
        <w:spacing w:after="0" w:line="240" w:lineRule="auto"/>
        <w:ind w:left="10915"/>
        <w:jc w:val="center"/>
        <w:rPr>
          <w:rFonts w:ascii="Times New Roman" w:eastAsia="Times New Roman" w:hAnsi="Times New Roman"/>
          <w:color w:val="000000"/>
          <w:sz w:val="28"/>
          <w:szCs w:val="28"/>
          <w:lang w:eastAsia="ru-RU"/>
        </w:rPr>
      </w:pPr>
    </w:p>
    <w:p w:rsidR="00626692" w:rsidRDefault="00626692" w:rsidP="00626692">
      <w:pPr>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Pr="00E74B91">
        <w:rPr>
          <w:rFonts w:ascii="Times New Roman" w:eastAsia="Times New Roman" w:hAnsi="Times New Roman"/>
          <w:bCs/>
          <w:sz w:val="28"/>
          <w:szCs w:val="28"/>
          <w:lang w:eastAsia="ru-RU"/>
        </w:rPr>
        <w:t xml:space="preserve">еречень аварийных многоквартирных домов, расположенных на территории муниципального образования город Мурманск и подлежащих расселению в рамках реализации подпрограммы, по состоянию </w:t>
      </w:r>
      <w:r w:rsidRPr="00A6298B">
        <w:rPr>
          <w:rFonts w:ascii="Times New Roman" w:eastAsia="Times New Roman" w:hAnsi="Times New Roman"/>
          <w:bCs/>
          <w:sz w:val="28"/>
          <w:szCs w:val="28"/>
          <w:lang w:eastAsia="ru-RU"/>
        </w:rPr>
        <w:t>на 25.03.2022</w:t>
      </w:r>
    </w:p>
    <w:p w:rsidR="00626692" w:rsidRDefault="00626692" w:rsidP="00626692">
      <w:pPr>
        <w:spacing w:after="0" w:line="240" w:lineRule="auto"/>
        <w:ind w:left="3686" w:hanging="4961"/>
        <w:rPr>
          <w:rFonts w:ascii="Times New Roman" w:eastAsia="Times New Roman" w:hAnsi="Times New Roman"/>
          <w:color w:val="000000"/>
          <w:sz w:val="28"/>
          <w:szCs w:val="28"/>
          <w:lang w:eastAsia="ru-RU"/>
        </w:rPr>
      </w:pPr>
    </w:p>
    <w:p w:rsidR="00626692" w:rsidRDefault="00626692" w:rsidP="00626692">
      <w:pPr>
        <w:spacing w:after="0" w:line="240" w:lineRule="auto"/>
        <w:jc w:val="center"/>
        <w:rPr>
          <w:rFonts w:ascii="Times New Roman" w:eastAsia="Times New Roman" w:hAnsi="Times New Roman"/>
          <w:bCs/>
          <w:sz w:val="28"/>
          <w:szCs w:val="28"/>
          <w:lang w:eastAsia="ru-RU"/>
        </w:rPr>
      </w:pPr>
    </w:p>
    <w:tbl>
      <w:tblPr>
        <w:tblW w:w="5000" w:type="pct"/>
        <w:tblCellMar>
          <w:left w:w="28" w:type="dxa"/>
          <w:right w:w="28" w:type="dxa"/>
        </w:tblCellMar>
        <w:tblLook w:val="04A0" w:firstRow="1" w:lastRow="0" w:firstColumn="1" w:lastColumn="0" w:noHBand="0" w:noVBand="1"/>
      </w:tblPr>
      <w:tblGrid>
        <w:gridCol w:w="525"/>
        <w:gridCol w:w="6275"/>
        <w:gridCol w:w="686"/>
        <w:gridCol w:w="1373"/>
        <w:gridCol w:w="1083"/>
        <w:gridCol w:w="1333"/>
        <w:gridCol w:w="888"/>
        <w:gridCol w:w="1110"/>
        <w:gridCol w:w="1110"/>
        <w:gridCol w:w="869"/>
      </w:tblGrid>
      <w:tr w:rsidR="00626692" w:rsidRPr="00A6298B" w:rsidTr="00596263">
        <w:trPr>
          <w:trHeight w:val="244"/>
          <w:tblHeader/>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п/п</w:t>
            </w:r>
          </w:p>
        </w:tc>
        <w:tc>
          <w:tcPr>
            <w:tcW w:w="20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Адрес многоквартирного дома</w:t>
            </w:r>
          </w:p>
        </w:tc>
        <w:tc>
          <w:tcPr>
            <w:tcW w:w="675"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Документ, подтверждающий признание МКД аварийным</w:t>
            </w:r>
          </w:p>
        </w:tc>
        <w:tc>
          <w:tcPr>
            <w:tcW w:w="35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Планируемый срок окончания переселения</w:t>
            </w:r>
          </w:p>
        </w:tc>
        <w:tc>
          <w:tcPr>
            <w:tcW w:w="43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Планируемый срок сноса МКД</w:t>
            </w:r>
          </w:p>
        </w:tc>
        <w:tc>
          <w:tcPr>
            <w:tcW w:w="29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Общая площадь жилых помещений МКД</w:t>
            </w:r>
          </w:p>
        </w:tc>
        <w:tc>
          <w:tcPr>
            <w:tcW w:w="36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Число жителей, планируемых </w:t>
            </w:r>
            <w:r w:rsidRPr="00A6298B">
              <w:rPr>
                <w:rFonts w:ascii="Times New Roman" w:eastAsia="Times New Roman" w:hAnsi="Times New Roman"/>
                <w:sz w:val="20"/>
                <w:szCs w:val="20"/>
                <w:lang w:eastAsia="ru-RU"/>
              </w:rPr>
              <w:br/>
              <w:t>к переселению</w:t>
            </w:r>
          </w:p>
        </w:tc>
        <w:tc>
          <w:tcPr>
            <w:tcW w:w="36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Количество расселяемых жилых помещений</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Расселяемая общая площадь жилых помещений</w:t>
            </w:r>
          </w:p>
        </w:tc>
      </w:tr>
      <w:tr w:rsidR="00626692" w:rsidRPr="00A6298B" w:rsidTr="00596263">
        <w:trPr>
          <w:trHeight w:val="450"/>
          <w:tblHeader/>
        </w:trPr>
        <w:tc>
          <w:tcPr>
            <w:tcW w:w="17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c>
          <w:tcPr>
            <w:tcW w:w="20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675"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c>
          <w:tcPr>
            <w:tcW w:w="3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c>
          <w:tcPr>
            <w:tcW w:w="4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c>
          <w:tcPr>
            <w:tcW w:w="29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c>
          <w:tcPr>
            <w:tcW w:w="3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c>
          <w:tcPr>
            <w:tcW w:w="3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c>
          <w:tcPr>
            <w:tcW w:w="2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r>
      <w:tr w:rsidR="00626692" w:rsidRPr="00A6298B" w:rsidTr="00596263">
        <w:trPr>
          <w:trHeight w:val="450"/>
          <w:tblHeader/>
        </w:trPr>
        <w:tc>
          <w:tcPr>
            <w:tcW w:w="17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c>
          <w:tcPr>
            <w:tcW w:w="20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225"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номер</w:t>
            </w:r>
          </w:p>
        </w:tc>
        <w:tc>
          <w:tcPr>
            <w:tcW w:w="450"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дата</w:t>
            </w:r>
          </w:p>
        </w:tc>
        <w:tc>
          <w:tcPr>
            <w:tcW w:w="3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c>
          <w:tcPr>
            <w:tcW w:w="4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c>
          <w:tcPr>
            <w:tcW w:w="29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c>
          <w:tcPr>
            <w:tcW w:w="3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c>
          <w:tcPr>
            <w:tcW w:w="3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c>
          <w:tcPr>
            <w:tcW w:w="2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r>
      <w:tr w:rsidR="00626692" w:rsidRPr="00A6298B" w:rsidTr="00596263">
        <w:trPr>
          <w:trHeight w:val="450"/>
          <w:tblHeader/>
        </w:trPr>
        <w:tc>
          <w:tcPr>
            <w:tcW w:w="17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c>
          <w:tcPr>
            <w:tcW w:w="20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225"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c>
          <w:tcPr>
            <w:tcW w:w="450"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c>
          <w:tcPr>
            <w:tcW w:w="3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c>
          <w:tcPr>
            <w:tcW w:w="4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c>
          <w:tcPr>
            <w:tcW w:w="29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c>
          <w:tcPr>
            <w:tcW w:w="3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c>
          <w:tcPr>
            <w:tcW w:w="3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c>
          <w:tcPr>
            <w:tcW w:w="2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r>
      <w:tr w:rsidR="00626692" w:rsidRPr="00A6298B" w:rsidTr="00596263">
        <w:trPr>
          <w:trHeight w:val="924"/>
          <w:tblHeader/>
        </w:trPr>
        <w:tc>
          <w:tcPr>
            <w:tcW w:w="17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c>
          <w:tcPr>
            <w:tcW w:w="20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225"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c>
          <w:tcPr>
            <w:tcW w:w="450"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c>
          <w:tcPr>
            <w:tcW w:w="3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c>
          <w:tcPr>
            <w:tcW w:w="4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c>
          <w:tcPr>
            <w:tcW w:w="29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c>
          <w:tcPr>
            <w:tcW w:w="3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c>
          <w:tcPr>
            <w:tcW w:w="3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c>
          <w:tcPr>
            <w:tcW w:w="2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r>
      <w:tr w:rsidR="00626692" w:rsidRPr="00A6298B" w:rsidTr="00596263">
        <w:trPr>
          <w:trHeight w:val="446"/>
          <w:tblHeader/>
        </w:trPr>
        <w:tc>
          <w:tcPr>
            <w:tcW w:w="17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c>
          <w:tcPr>
            <w:tcW w:w="20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p>
        </w:tc>
        <w:tc>
          <w:tcPr>
            <w:tcW w:w="225"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c>
          <w:tcPr>
            <w:tcW w:w="450"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c>
          <w:tcPr>
            <w:tcW w:w="3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c>
          <w:tcPr>
            <w:tcW w:w="4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p>
        </w:tc>
        <w:tc>
          <w:tcPr>
            <w:tcW w:w="29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proofErr w:type="spellStart"/>
            <w:r w:rsidRPr="00A6298B">
              <w:rPr>
                <w:rFonts w:ascii="Times New Roman" w:eastAsia="Times New Roman" w:hAnsi="Times New Roman"/>
                <w:sz w:val="20"/>
                <w:szCs w:val="20"/>
                <w:lang w:eastAsia="ru-RU"/>
              </w:rPr>
              <w:t>кв.м</w:t>
            </w:r>
            <w:proofErr w:type="spellEnd"/>
          </w:p>
        </w:tc>
        <w:tc>
          <w:tcPr>
            <w:tcW w:w="364"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чел.</w:t>
            </w:r>
          </w:p>
        </w:tc>
        <w:tc>
          <w:tcPr>
            <w:tcW w:w="364"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ед.</w:t>
            </w:r>
          </w:p>
        </w:tc>
        <w:tc>
          <w:tcPr>
            <w:tcW w:w="28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proofErr w:type="spellStart"/>
            <w:r w:rsidRPr="00A6298B">
              <w:rPr>
                <w:rFonts w:ascii="Times New Roman" w:eastAsia="Times New Roman" w:hAnsi="Times New Roman"/>
                <w:sz w:val="20"/>
                <w:szCs w:val="20"/>
                <w:lang w:eastAsia="ru-RU"/>
              </w:rPr>
              <w:t>кв.м</w:t>
            </w:r>
            <w:proofErr w:type="spellEnd"/>
          </w:p>
        </w:tc>
      </w:tr>
      <w:tr w:rsidR="00626692" w:rsidRPr="00A6298B" w:rsidTr="00596263">
        <w:trPr>
          <w:tblHeader/>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w:t>
            </w:r>
          </w:p>
        </w:tc>
        <w:tc>
          <w:tcPr>
            <w:tcW w:w="205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6</w:t>
            </w:r>
          </w:p>
        </w:tc>
        <w:tc>
          <w:tcPr>
            <w:tcW w:w="29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7</w:t>
            </w:r>
          </w:p>
        </w:tc>
        <w:tc>
          <w:tcPr>
            <w:tcW w:w="364"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8</w:t>
            </w:r>
          </w:p>
        </w:tc>
        <w:tc>
          <w:tcPr>
            <w:tcW w:w="364"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9</w:t>
            </w:r>
          </w:p>
        </w:tc>
        <w:tc>
          <w:tcPr>
            <w:tcW w:w="28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10</w:t>
            </w:r>
          </w:p>
        </w:tc>
      </w:tr>
      <w:tr w:rsidR="00626692" w:rsidRPr="00A6298B" w:rsidTr="00596263">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проспект Кирова, дом 48</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1156</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30.05.2012</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589,6</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16</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7</w:t>
            </w:r>
          </w:p>
        </w:tc>
        <w:tc>
          <w:tcPr>
            <w:tcW w:w="28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171,0</w:t>
            </w:r>
          </w:p>
        </w:tc>
      </w:tr>
      <w:tr w:rsidR="00626692" w:rsidRPr="00A6298B" w:rsidTr="00596263">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Зеленая, дом 48</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837</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27.04.2012</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607,9</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w:t>
            </w:r>
          </w:p>
        </w:tc>
        <w:tc>
          <w:tcPr>
            <w:tcW w:w="28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76,6</w:t>
            </w:r>
          </w:p>
        </w:tc>
      </w:tr>
      <w:tr w:rsidR="00626692" w:rsidRPr="00A6298B" w:rsidTr="00596263">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Бондарная, дом 7</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830</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25.04.2012</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490,1</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20,9</w:t>
            </w:r>
          </w:p>
        </w:tc>
      </w:tr>
      <w:tr w:rsidR="00626692" w:rsidRPr="00A6298B" w:rsidTr="00596263">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Первомайская, дом 16</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831</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25.04.2012</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346,8</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43,3</w:t>
            </w:r>
          </w:p>
        </w:tc>
      </w:tr>
      <w:tr w:rsidR="00626692" w:rsidRPr="00A6298B" w:rsidTr="00596263">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Лесная, дом 23</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955</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11.05.2012</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509,9</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7</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w:t>
            </w:r>
          </w:p>
        </w:tc>
        <w:tc>
          <w:tcPr>
            <w:tcW w:w="28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129,1</w:t>
            </w:r>
          </w:p>
        </w:tc>
      </w:tr>
      <w:tr w:rsidR="00626692" w:rsidRPr="00A6298B" w:rsidTr="00596263">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Песочная, дом 21</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1222</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01.06.2012</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430,3</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19,2</w:t>
            </w:r>
          </w:p>
        </w:tc>
      </w:tr>
      <w:tr w:rsidR="00626692" w:rsidRPr="00A6298B" w:rsidTr="00596263">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Профсоюзов, дом 18А</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1220</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01.06.2012</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569,6</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71,3</w:t>
            </w:r>
          </w:p>
        </w:tc>
      </w:tr>
      <w:tr w:rsidR="00626692" w:rsidRPr="00A6298B" w:rsidTr="00596263">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Бондарная, дом 24</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1412</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28.06.2012</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509,5</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16</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w:t>
            </w:r>
          </w:p>
        </w:tc>
        <w:tc>
          <w:tcPr>
            <w:tcW w:w="28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187,0</w:t>
            </w:r>
          </w:p>
        </w:tc>
      </w:tr>
      <w:tr w:rsidR="00626692" w:rsidRPr="00A6298B" w:rsidTr="00596263">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9</w:t>
            </w:r>
          </w:p>
        </w:tc>
        <w:tc>
          <w:tcPr>
            <w:tcW w:w="2057" w:type="pct"/>
            <w:tcBorders>
              <w:top w:val="nil"/>
              <w:left w:val="single" w:sz="4" w:space="0" w:color="auto"/>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Горького, дом 25/13</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2804</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30.12.2011</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822,8</w:t>
            </w:r>
          </w:p>
        </w:tc>
        <w:tc>
          <w:tcPr>
            <w:tcW w:w="364"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w:t>
            </w:r>
          </w:p>
        </w:tc>
        <w:tc>
          <w:tcPr>
            <w:tcW w:w="364"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19,9</w:t>
            </w:r>
          </w:p>
        </w:tc>
      </w:tr>
      <w:tr w:rsidR="00626692" w:rsidRPr="00A6298B" w:rsidTr="00596263">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lastRenderedPageBreak/>
              <w:t>10</w:t>
            </w:r>
          </w:p>
        </w:tc>
        <w:tc>
          <w:tcPr>
            <w:tcW w:w="2057" w:type="pct"/>
            <w:tcBorders>
              <w:top w:val="nil"/>
              <w:left w:val="single" w:sz="4" w:space="0" w:color="auto"/>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город Мурманск, улица Алексея </w:t>
            </w:r>
            <w:proofErr w:type="spellStart"/>
            <w:r w:rsidRPr="00A6298B">
              <w:rPr>
                <w:rFonts w:ascii="Times New Roman" w:eastAsia="Times New Roman" w:hAnsi="Times New Roman"/>
                <w:sz w:val="20"/>
                <w:szCs w:val="20"/>
                <w:lang w:eastAsia="ru-RU"/>
              </w:rPr>
              <w:t>Генералова</w:t>
            </w:r>
            <w:proofErr w:type="spellEnd"/>
            <w:r w:rsidRPr="00A6298B">
              <w:rPr>
                <w:rFonts w:ascii="Times New Roman" w:eastAsia="Times New Roman" w:hAnsi="Times New Roman"/>
                <w:sz w:val="20"/>
                <w:szCs w:val="20"/>
                <w:lang w:eastAsia="ru-RU"/>
              </w:rPr>
              <w:t>, дом 9</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2805</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30.12.2011</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415,9</w:t>
            </w:r>
          </w:p>
        </w:tc>
        <w:tc>
          <w:tcPr>
            <w:tcW w:w="364"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w:t>
            </w:r>
          </w:p>
        </w:tc>
        <w:tc>
          <w:tcPr>
            <w:tcW w:w="364"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23,0</w:t>
            </w:r>
          </w:p>
        </w:tc>
      </w:tr>
      <w:tr w:rsidR="00626692" w:rsidRPr="00A6298B" w:rsidTr="00596263">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11</w:t>
            </w:r>
          </w:p>
        </w:tc>
        <w:tc>
          <w:tcPr>
            <w:tcW w:w="2057" w:type="pct"/>
            <w:tcBorders>
              <w:top w:val="nil"/>
              <w:left w:val="single" w:sz="4" w:space="0" w:color="auto"/>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Заречная, дом 26</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2819</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30.12.2011</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401,0</w:t>
            </w:r>
          </w:p>
        </w:tc>
        <w:tc>
          <w:tcPr>
            <w:tcW w:w="364"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w:t>
            </w:r>
          </w:p>
        </w:tc>
        <w:tc>
          <w:tcPr>
            <w:tcW w:w="364"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39,0</w:t>
            </w:r>
          </w:p>
        </w:tc>
      </w:tr>
      <w:tr w:rsidR="00626692" w:rsidRPr="00A6298B" w:rsidTr="00596263">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12</w:t>
            </w:r>
          </w:p>
        </w:tc>
        <w:tc>
          <w:tcPr>
            <w:tcW w:w="2057" w:type="pct"/>
            <w:tcBorders>
              <w:top w:val="nil"/>
              <w:left w:val="single" w:sz="4" w:space="0" w:color="auto"/>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город Мурманск, улица </w:t>
            </w:r>
            <w:proofErr w:type="spellStart"/>
            <w:r w:rsidRPr="00A6298B">
              <w:rPr>
                <w:rFonts w:ascii="Times New Roman" w:eastAsia="Times New Roman" w:hAnsi="Times New Roman"/>
                <w:sz w:val="20"/>
                <w:szCs w:val="20"/>
                <w:lang w:eastAsia="ru-RU"/>
              </w:rPr>
              <w:t>Новосельская</w:t>
            </w:r>
            <w:proofErr w:type="spellEnd"/>
            <w:r w:rsidRPr="00A6298B">
              <w:rPr>
                <w:rFonts w:ascii="Times New Roman" w:eastAsia="Times New Roman" w:hAnsi="Times New Roman"/>
                <w:sz w:val="20"/>
                <w:szCs w:val="20"/>
                <w:lang w:eastAsia="ru-RU"/>
              </w:rPr>
              <w:t>, дом 46</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2105</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01.11.2011</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315,4</w:t>
            </w:r>
          </w:p>
        </w:tc>
        <w:tc>
          <w:tcPr>
            <w:tcW w:w="364"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w:t>
            </w:r>
          </w:p>
        </w:tc>
        <w:tc>
          <w:tcPr>
            <w:tcW w:w="364"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17,5</w:t>
            </w:r>
          </w:p>
        </w:tc>
      </w:tr>
      <w:tr w:rsidR="00626692" w:rsidRPr="00A6298B" w:rsidTr="00596263">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13</w:t>
            </w:r>
          </w:p>
        </w:tc>
        <w:tc>
          <w:tcPr>
            <w:tcW w:w="2057" w:type="pct"/>
            <w:tcBorders>
              <w:top w:val="nil"/>
              <w:left w:val="single" w:sz="4" w:space="0" w:color="auto"/>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Фрунзе, дом 4</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2803</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30.12.2011</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580,7</w:t>
            </w:r>
          </w:p>
        </w:tc>
        <w:tc>
          <w:tcPr>
            <w:tcW w:w="364"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w:t>
            </w:r>
          </w:p>
        </w:tc>
        <w:tc>
          <w:tcPr>
            <w:tcW w:w="364"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20,9</w:t>
            </w:r>
          </w:p>
        </w:tc>
      </w:tr>
      <w:tr w:rsidR="00626692" w:rsidRPr="00A6298B" w:rsidTr="00596263">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город Мурманск, улица </w:t>
            </w:r>
            <w:proofErr w:type="spellStart"/>
            <w:r w:rsidRPr="00A6298B">
              <w:rPr>
                <w:rFonts w:ascii="Times New Roman" w:eastAsia="Times New Roman" w:hAnsi="Times New Roman"/>
                <w:sz w:val="20"/>
                <w:szCs w:val="20"/>
                <w:lang w:eastAsia="ru-RU"/>
              </w:rPr>
              <w:t>Новосельская</w:t>
            </w:r>
            <w:proofErr w:type="spellEnd"/>
            <w:r w:rsidRPr="00A6298B">
              <w:rPr>
                <w:rFonts w:ascii="Times New Roman" w:eastAsia="Times New Roman" w:hAnsi="Times New Roman"/>
                <w:sz w:val="20"/>
                <w:szCs w:val="20"/>
                <w:lang w:eastAsia="ru-RU"/>
              </w:rPr>
              <w:t>, дом 40</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1155</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30.05.2012</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434,0</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7</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25,7</w:t>
            </w:r>
          </w:p>
        </w:tc>
      </w:tr>
      <w:tr w:rsidR="00626692" w:rsidRPr="00A6298B" w:rsidTr="00596263">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город Мурманск, улица </w:t>
            </w:r>
            <w:proofErr w:type="spellStart"/>
            <w:r w:rsidRPr="00A6298B">
              <w:rPr>
                <w:rFonts w:ascii="Times New Roman" w:eastAsia="Times New Roman" w:hAnsi="Times New Roman"/>
                <w:sz w:val="20"/>
                <w:szCs w:val="20"/>
                <w:lang w:eastAsia="ru-RU"/>
              </w:rPr>
              <w:t>Новосельская</w:t>
            </w:r>
            <w:proofErr w:type="spellEnd"/>
            <w:r w:rsidRPr="00A6298B">
              <w:rPr>
                <w:rFonts w:ascii="Times New Roman" w:eastAsia="Times New Roman" w:hAnsi="Times New Roman"/>
                <w:sz w:val="20"/>
                <w:szCs w:val="20"/>
                <w:lang w:eastAsia="ru-RU"/>
              </w:rPr>
              <w:t>, дом 26А</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1216</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01.06.2012</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440,6</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17,4</w:t>
            </w:r>
          </w:p>
        </w:tc>
      </w:tr>
      <w:tr w:rsidR="00626692" w:rsidRPr="00A6298B" w:rsidTr="00596263">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Профсоюзов, дом 18Б</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690</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13.03.2014</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2023</w:t>
            </w:r>
          </w:p>
        </w:tc>
        <w:tc>
          <w:tcPr>
            <w:tcW w:w="291" w:type="pct"/>
            <w:tcBorders>
              <w:top w:val="nil"/>
              <w:left w:val="nil"/>
              <w:bottom w:val="single" w:sz="4" w:space="0" w:color="auto"/>
              <w:right w:val="nil"/>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556,2</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13</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6</w:t>
            </w:r>
          </w:p>
        </w:tc>
        <w:tc>
          <w:tcPr>
            <w:tcW w:w="28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242,3</w:t>
            </w:r>
          </w:p>
        </w:tc>
      </w:tr>
      <w:tr w:rsidR="00626692" w:rsidRPr="00A6298B" w:rsidTr="00596263">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Зеленая, дом 33</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1778</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10.06.2014</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581,0</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15</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9</w:t>
            </w:r>
          </w:p>
        </w:tc>
        <w:tc>
          <w:tcPr>
            <w:tcW w:w="28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251,2</w:t>
            </w:r>
          </w:p>
        </w:tc>
      </w:tr>
      <w:tr w:rsidR="00626692" w:rsidRPr="00A6298B" w:rsidTr="00596263">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Калинина, дом 63</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2147</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03.07.2014</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336,5</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43,0</w:t>
            </w:r>
          </w:p>
        </w:tc>
      </w:tr>
      <w:tr w:rsidR="00626692" w:rsidRPr="00A6298B" w:rsidTr="00596263">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Полярные Зори, дом 32</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2148</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03.07.2014</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588,1</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6</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w:t>
            </w:r>
          </w:p>
        </w:tc>
        <w:tc>
          <w:tcPr>
            <w:tcW w:w="28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101,1</w:t>
            </w:r>
          </w:p>
        </w:tc>
      </w:tr>
      <w:tr w:rsidR="00626692" w:rsidRPr="00A6298B" w:rsidTr="00596263">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город Мурманск, улица </w:t>
            </w:r>
            <w:proofErr w:type="spellStart"/>
            <w:r w:rsidRPr="00A6298B">
              <w:rPr>
                <w:rFonts w:ascii="Times New Roman" w:eastAsia="Times New Roman" w:hAnsi="Times New Roman"/>
                <w:sz w:val="20"/>
                <w:szCs w:val="20"/>
                <w:lang w:eastAsia="ru-RU"/>
              </w:rPr>
              <w:t>Новосельская</w:t>
            </w:r>
            <w:proofErr w:type="spellEnd"/>
            <w:r w:rsidRPr="00A6298B">
              <w:rPr>
                <w:rFonts w:ascii="Times New Roman" w:eastAsia="Times New Roman" w:hAnsi="Times New Roman"/>
                <w:sz w:val="20"/>
                <w:szCs w:val="20"/>
                <w:lang w:eastAsia="ru-RU"/>
              </w:rPr>
              <w:t>, дом 28</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2284</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11.07.2014</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439,8</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w:t>
            </w:r>
          </w:p>
        </w:tc>
        <w:tc>
          <w:tcPr>
            <w:tcW w:w="28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92,2</w:t>
            </w:r>
          </w:p>
        </w:tc>
      </w:tr>
      <w:tr w:rsidR="00626692" w:rsidRPr="00A6298B" w:rsidTr="00596263">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Карла Либкнехта, дом 32/2</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1221</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01.06.2012</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646,3</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14</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8</w:t>
            </w:r>
          </w:p>
        </w:tc>
        <w:tc>
          <w:tcPr>
            <w:tcW w:w="28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240,6</w:t>
            </w:r>
          </w:p>
        </w:tc>
      </w:tr>
      <w:tr w:rsidR="00626692" w:rsidRPr="00A6298B" w:rsidTr="00596263">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Шестой Комсомольской Батареи, дом 53</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1817</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10.06.2014</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434,7</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10</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6</w:t>
            </w:r>
          </w:p>
        </w:tc>
        <w:tc>
          <w:tcPr>
            <w:tcW w:w="28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282,7</w:t>
            </w:r>
          </w:p>
        </w:tc>
      </w:tr>
      <w:tr w:rsidR="00626692" w:rsidRPr="00A6298B" w:rsidTr="00596263">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Бондарная, дом 13</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1413</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28.06.2012</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508,2</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12</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7</w:t>
            </w:r>
          </w:p>
        </w:tc>
        <w:tc>
          <w:tcPr>
            <w:tcW w:w="28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220,2</w:t>
            </w:r>
          </w:p>
        </w:tc>
      </w:tr>
      <w:tr w:rsidR="00626692" w:rsidRPr="00A6298B" w:rsidTr="00596263">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lastRenderedPageBreak/>
              <w:t>24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Халтурина, дом 4</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566</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28.02.2014</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2023</w:t>
            </w:r>
          </w:p>
        </w:tc>
        <w:tc>
          <w:tcPr>
            <w:tcW w:w="291" w:type="pct"/>
            <w:tcBorders>
              <w:top w:val="nil"/>
              <w:left w:val="nil"/>
              <w:bottom w:val="single" w:sz="4" w:space="0" w:color="auto"/>
              <w:right w:val="nil"/>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531,2</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32</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16</w:t>
            </w:r>
          </w:p>
        </w:tc>
        <w:tc>
          <w:tcPr>
            <w:tcW w:w="28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432,7</w:t>
            </w:r>
          </w:p>
        </w:tc>
      </w:tr>
      <w:tr w:rsidR="00626692" w:rsidRPr="00A6298B" w:rsidTr="00596263">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Зеленая, дом 50</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565</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28.02.2014</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nil"/>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578,8</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34</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11</w:t>
            </w:r>
          </w:p>
        </w:tc>
        <w:tc>
          <w:tcPr>
            <w:tcW w:w="28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393,4</w:t>
            </w:r>
          </w:p>
        </w:tc>
      </w:tr>
      <w:tr w:rsidR="00626692" w:rsidRPr="00A6298B" w:rsidTr="00596263">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проезд Владимира Капустина, дом 5</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567</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28.02.2014</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nil"/>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358,0</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16</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6</w:t>
            </w:r>
          </w:p>
        </w:tc>
        <w:tc>
          <w:tcPr>
            <w:tcW w:w="28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243,6</w:t>
            </w:r>
          </w:p>
        </w:tc>
      </w:tr>
      <w:tr w:rsidR="00626692" w:rsidRPr="00A6298B" w:rsidTr="00596263">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Радищева, дом 37/7</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564</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28.02.2014</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nil"/>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356,6</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18</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7</w:t>
            </w:r>
          </w:p>
        </w:tc>
        <w:tc>
          <w:tcPr>
            <w:tcW w:w="28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312,1</w:t>
            </w:r>
          </w:p>
        </w:tc>
      </w:tr>
      <w:tr w:rsidR="00626692" w:rsidRPr="00A6298B" w:rsidTr="00596263">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проспект Кирова, дом 42</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691</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13.03.2014</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nil"/>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587,9</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30</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15</w:t>
            </w:r>
          </w:p>
        </w:tc>
        <w:tc>
          <w:tcPr>
            <w:tcW w:w="28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469,0</w:t>
            </w:r>
          </w:p>
        </w:tc>
      </w:tr>
      <w:tr w:rsidR="00626692" w:rsidRPr="00A6298B" w:rsidTr="00596263">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город Мурманск, улица </w:t>
            </w:r>
            <w:proofErr w:type="spellStart"/>
            <w:r w:rsidRPr="00A6298B">
              <w:rPr>
                <w:rFonts w:ascii="Times New Roman" w:eastAsia="Times New Roman" w:hAnsi="Times New Roman"/>
                <w:sz w:val="20"/>
                <w:szCs w:val="20"/>
                <w:lang w:eastAsia="ru-RU"/>
              </w:rPr>
              <w:t>Новосельская</w:t>
            </w:r>
            <w:proofErr w:type="spellEnd"/>
            <w:r w:rsidRPr="00A6298B">
              <w:rPr>
                <w:rFonts w:ascii="Times New Roman" w:eastAsia="Times New Roman" w:hAnsi="Times New Roman"/>
                <w:sz w:val="20"/>
                <w:szCs w:val="20"/>
                <w:lang w:eastAsia="ru-RU"/>
              </w:rPr>
              <w:t>, дом 30</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692</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13.03.2014</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nil"/>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440,6</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21</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9</w:t>
            </w:r>
          </w:p>
        </w:tc>
        <w:tc>
          <w:tcPr>
            <w:tcW w:w="28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371,9</w:t>
            </w:r>
          </w:p>
        </w:tc>
      </w:tr>
      <w:tr w:rsidR="00626692" w:rsidRPr="00A6298B" w:rsidTr="00596263">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Набережная, дом 7</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693</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13.03.2014</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2023</w:t>
            </w:r>
          </w:p>
        </w:tc>
        <w:tc>
          <w:tcPr>
            <w:tcW w:w="291" w:type="pct"/>
            <w:tcBorders>
              <w:top w:val="nil"/>
              <w:left w:val="nil"/>
              <w:bottom w:val="single" w:sz="4" w:space="0" w:color="auto"/>
              <w:right w:val="nil"/>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693,8</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13</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w:t>
            </w:r>
          </w:p>
        </w:tc>
        <w:tc>
          <w:tcPr>
            <w:tcW w:w="28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144,5</w:t>
            </w:r>
          </w:p>
        </w:tc>
      </w:tr>
      <w:tr w:rsidR="00626692" w:rsidRPr="00A6298B" w:rsidTr="00596263">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Пригородная, дом 18</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3534</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21.11.2016</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401,8</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6</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w:t>
            </w:r>
          </w:p>
        </w:tc>
        <w:tc>
          <w:tcPr>
            <w:tcW w:w="28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138,9</w:t>
            </w:r>
          </w:p>
        </w:tc>
      </w:tr>
      <w:tr w:rsidR="00626692" w:rsidRPr="00A6298B" w:rsidTr="00596263">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Советская, дом 15</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350</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13.02.2017</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2021</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589,2</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28</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19</w:t>
            </w:r>
          </w:p>
        </w:tc>
        <w:tc>
          <w:tcPr>
            <w:tcW w:w="28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589,2</w:t>
            </w:r>
          </w:p>
        </w:tc>
      </w:tr>
      <w:tr w:rsidR="00626692" w:rsidRPr="00A6298B" w:rsidTr="00596263">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проезд Профессора Жуковского, дом 12</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351</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13.02.2017</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2021</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490,8</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28</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11</w:t>
            </w:r>
          </w:p>
        </w:tc>
        <w:tc>
          <w:tcPr>
            <w:tcW w:w="28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490,8</w:t>
            </w:r>
          </w:p>
        </w:tc>
      </w:tr>
      <w:tr w:rsidR="00626692" w:rsidRPr="00A6298B" w:rsidTr="00596263">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Генерала Фролова, дом 12</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452</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27.02.2017</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2020</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2022</w:t>
            </w:r>
          </w:p>
        </w:tc>
        <w:tc>
          <w:tcPr>
            <w:tcW w:w="29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425,2</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29</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8</w:t>
            </w:r>
          </w:p>
        </w:tc>
        <w:tc>
          <w:tcPr>
            <w:tcW w:w="28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425,2</w:t>
            </w:r>
          </w:p>
        </w:tc>
      </w:tr>
      <w:tr w:rsidR="00626692" w:rsidRPr="00A6298B" w:rsidTr="00596263">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Куйбышева, дом 11</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453</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27.02.2017</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2021</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179,4</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8</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w:t>
            </w:r>
          </w:p>
        </w:tc>
        <w:tc>
          <w:tcPr>
            <w:tcW w:w="28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179,4</w:t>
            </w:r>
          </w:p>
        </w:tc>
      </w:tr>
      <w:tr w:rsidR="00626692" w:rsidRPr="00A6298B" w:rsidTr="00596263">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проезд Профессора Жуковского, дом 16</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491</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01.03.2017</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2021</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512,6</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26</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10</w:t>
            </w:r>
          </w:p>
        </w:tc>
        <w:tc>
          <w:tcPr>
            <w:tcW w:w="28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512,6</w:t>
            </w:r>
          </w:p>
        </w:tc>
      </w:tr>
      <w:tr w:rsidR="00626692" w:rsidRPr="00A6298B" w:rsidTr="00596263">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проезд Рылеева, дом 3</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893</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03.04.2017</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2020</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2022</w:t>
            </w:r>
          </w:p>
        </w:tc>
        <w:tc>
          <w:tcPr>
            <w:tcW w:w="29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355,4</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15</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9</w:t>
            </w:r>
          </w:p>
        </w:tc>
        <w:tc>
          <w:tcPr>
            <w:tcW w:w="28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291,4</w:t>
            </w:r>
          </w:p>
        </w:tc>
      </w:tr>
      <w:tr w:rsidR="00626692" w:rsidRPr="00A6298B" w:rsidTr="00596263">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Чехова, дом 7</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895</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03.04.2017</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2020</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436,0</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14</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6</w:t>
            </w:r>
          </w:p>
        </w:tc>
        <w:tc>
          <w:tcPr>
            <w:tcW w:w="28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280,2</w:t>
            </w:r>
          </w:p>
        </w:tc>
      </w:tr>
      <w:tr w:rsidR="00626692" w:rsidRPr="00A6298B" w:rsidTr="00596263">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город Мурманск, улица </w:t>
            </w:r>
            <w:proofErr w:type="spellStart"/>
            <w:r w:rsidRPr="00A6298B">
              <w:rPr>
                <w:rFonts w:ascii="Times New Roman" w:eastAsia="Times New Roman" w:hAnsi="Times New Roman"/>
                <w:sz w:val="20"/>
                <w:szCs w:val="20"/>
                <w:lang w:eastAsia="ru-RU"/>
              </w:rPr>
              <w:t>Новосельская</w:t>
            </w:r>
            <w:proofErr w:type="spellEnd"/>
            <w:r w:rsidRPr="00A6298B">
              <w:rPr>
                <w:rFonts w:ascii="Times New Roman" w:eastAsia="Times New Roman" w:hAnsi="Times New Roman"/>
                <w:sz w:val="20"/>
                <w:szCs w:val="20"/>
                <w:lang w:eastAsia="ru-RU"/>
              </w:rPr>
              <w:t>, дом 44</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896</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03.04.2017</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2021</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337,1</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9</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w:t>
            </w:r>
          </w:p>
        </w:tc>
        <w:tc>
          <w:tcPr>
            <w:tcW w:w="28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189,9</w:t>
            </w:r>
          </w:p>
        </w:tc>
      </w:tr>
      <w:tr w:rsidR="00626692" w:rsidRPr="00A6298B" w:rsidTr="00596263">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lastRenderedPageBreak/>
              <w:t>40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проезд Владимира Капустина, дом 4</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894</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03.04.2017</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358,7</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19</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8</w:t>
            </w:r>
          </w:p>
        </w:tc>
        <w:tc>
          <w:tcPr>
            <w:tcW w:w="28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293,5</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город Мурманск, улица Анатолия </w:t>
            </w:r>
            <w:proofErr w:type="spellStart"/>
            <w:r w:rsidRPr="00A6298B">
              <w:rPr>
                <w:rFonts w:ascii="Times New Roman" w:eastAsia="Times New Roman" w:hAnsi="Times New Roman"/>
                <w:sz w:val="20"/>
                <w:szCs w:val="20"/>
                <w:lang w:eastAsia="ru-RU"/>
              </w:rPr>
              <w:t>Бредова</w:t>
            </w:r>
            <w:proofErr w:type="spellEnd"/>
            <w:r w:rsidRPr="00A6298B">
              <w:rPr>
                <w:rFonts w:ascii="Times New Roman" w:eastAsia="Times New Roman" w:hAnsi="Times New Roman"/>
                <w:sz w:val="20"/>
                <w:szCs w:val="20"/>
                <w:lang w:eastAsia="ru-RU"/>
              </w:rPr>
              <w:t>, дом 20</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897</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03.04.2017</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498,3</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24</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14</w:t>
            </w:r>
          </w:p>
        </w:tc>
        <w:tc>
          <w:tcPr>
            <w:tcW w:w="285" w:type="pct"/>
            <w:tcBorders>
              <w:top w:val="nil"/>
              <w:left w:val="nil"/>
              <w:bottom w:val="single" w:sz="4" w:space="0" w:color="auto"/>
              <w:right w:val="single" w:sz="4" w:space="0" w:color="auto"/>
            </w:tcBorders>
            <w:shd w:val="clear" w:color="auto" w:fill="auto"/>
            <w:hideMark/>
          </w:tcPr>
          <w:p w:rsidR="00626692" w:rsidRPr="00A6298B" w:rsidRDefault="00626692" w:rsidP="00596263">
            <w:pPr>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446,9</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Генерала Фролова, дом 26</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1088</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17.04.2017</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hideMark/>
          </w:tcPr>
          <w:p w:rsidR="00626692" w:rsidRPr="00A6298B" w:rsidRDefault="00626692" w:rsidP="00596263">
            <w:pPr>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504,4</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25</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15</w:t>
            </w:r>
          </w:p>
        </w:tc>
        <w:tc>
          <w:tcPr>
            <w:tcW w:w="285" w:type="pct"/>
            <w:tcBorders>
              <w:top w:val="nil"/>
              <w:left w:val="nil"/>
              <w:bottom w:val="single" w:sz="4" w:space="0" w:color="auto"/>
              <w:right w:val="single" w:sz="4" w:space="0" w:color="auto"/>
            </w:tcBorders>
            <w:shd w:val="clear" w:color="auto" w:fill="auto"/>
            <w:hideMark/>
          </w:tcPr>
          <w:p w:rsidR="00626692" w:rsidRPr="00A6298B" w:rsidRDefault="00626692" w:rsidP="00596263">
            <w:pPr>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478,0</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Декабристов, дом 28</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1106</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18.04.2017</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559,9</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30</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523,9</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проезд Владимира Капустина, дом 2</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1141</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20.04.2017</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hideMark/>
          </w:tcPr>
          <w:p w:rsidR="00626692" w:rsidRPr="00A6298B" w:rsidRDefault="00626692" w:rsidP="00596263">
            <w:pPr>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351,7</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27</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15</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351,7</w:t>
            </w:r>
          </w:p>
        </w:tc>
      </w:tr>
      <w:tr w:rsidR="00626692" w:rsidRPr="00A6298B" w:rsidTr="00596263">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Фестивальная, дом 2</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1515</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22.05.2017</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356,6</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17</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7</w:t>
            </w:r>
          </w:p>
        </w:tc>
        <w:tc>
          <w:tcPr>
            <w:tcW w:w="28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267,3</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Профессора Сомова, дом 3</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1516</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22.05.2017</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582,4</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31</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16</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582,4</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Радищева, дом 36/10</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1517</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22.05.2017</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439,7</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21</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439,7</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Карла Либкнехта, дом 18</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1518</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22.05.2017</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368,7</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27</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341,7</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Генерала Фролова, дом 10</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1519</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22.05.2017</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413,8</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28</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17</w:t>
            </w:r>
          </w:p>
        </w:tc>
        <w:tc>
          <w:tcPr>
            <w:tcW w:w="285" w:type="pct"/>
            <w:tcBorders>
              <w:top w:val="nil"/>
              <w:left w:val="nil"/>
              <w:bottom w:val="single" w:sz="4" w:space="0" w:color="auto"/>
              <w:right w:val="single" w:sz="4" w:space="0" w:color="auto"/>
            </w:tcBorders>
            <w:shd w:val="clear" w:color="auto" w:fill="auto"/>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388,9</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город Мурманск, переулок </w:t>
            </w:r>
            <w:proofErr w:type="spellStart"/>
            <w:r w:rsidRPr="00A6298B">
              <w:rPr>
                <w:rFonts w:ascii="Times New Roman" w:eastAsia="Times New Roman" w:hAnsi="Times New Roman"/>
                <w:sz w:val="20"/>
                <w:szCs w:val="20"/>
                <w:lang w:eastAsia="ru-RU"/>
              </w:rPr>
              <w:t>Русанова</w:t>
            </w:r>
            <w:proofErr w:type="spellEnd"/>
            <w:r w:rsidRPr="00A6298B">
              <w:rPr>
                <w:rFonts w:ascii="Times New Roman" w:eastAsia="Times New Roman" w:hAnsi="Times New Roman"/>
                <w:sz w:val="20"/>
                <w:szCs w:val="20"/>
                <w:lang w:eastAsia="ru-RU"/>
              </w:rPr>
              <w:t>, дом 15</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1578</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25.05.2017</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530,3</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46</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18</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497,5</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Челюскинцев, дом 21б</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1579</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25.05.2017</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597,2</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42</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15</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425,6</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Калинина, дом 16</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1891</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15.06.2017</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351,5</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24</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13</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351,5</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Бондарная, дом 9</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1892</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15.06.2017</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493,5</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27</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493,5</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Радищева, дом 60/2</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1893</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15.06.2017</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352,2</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16</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308,3</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Академика Павлова, дом 35</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1894</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15.06.2017</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350,3</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25</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307,0</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Марата, дом 17а</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1895</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15.06.2017</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582,4</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33</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15</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582,4</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Марата, дом 17</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1896</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15.06.2017</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577,5</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38</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17</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534,0</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проезд Рылеева, дом 4</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1897</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15.06.2017</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353,4</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16</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7</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309,2</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Фрунзе, дом 29А</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2108</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29.06.2017</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418,0</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23</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418,0</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60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город Мурманск, улица </w:t>
            </w:r>
            <w:proofErr w:type="spellStart"/>
            <w:r w:rsidRPr="00A6298B">
              <w:rPr>
                <w:rFonts w:ascii="Times New Roman" w:eastAsia="Times New Roman" w:hAnsi="Times New Roman"/>
                <w:sz w:val="20"/>
                <w:szCs w:val="20"/>
                <w:lang w:eastAsia="ru-RU"/>
              </w:rPr>
              <w:t>Полухина</w:t>
            </w:r>
            <w:proofErr w:type="spellEnd"/>
            <w:r w:rsidRPr="00A6298B">
              <w:rPr>
                <w:rFonts w:ascii="Times New Roman" w:eastAsia="Times New Roman" w:hAnsi="Times New Roman"/>
                <w:sz w:val="20"/>
                <w:szCs w:val="20"/>
                <w:lang w:eastAsia="ru-RU"/>
              </w:rPr>
              <w:t>, дом 2</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2109</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29.06.2017</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423,7</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29</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14</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423,7</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61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Марата, дом 9</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2110</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29.06.2017</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597,0</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43</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17</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597,0</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62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Академика Павлова, дом 14</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2111</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29.06.2017</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437,8</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26</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17</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437,8</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63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Набережная, дом 3</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2126</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30.06.2017</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591,7</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40</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15</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591,7</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64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Академика Павлова, дом 22</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2323</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13.07.2017</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546,3</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27</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17</w:t>
            </w:r>
          </w:p>
        </w:tc>
        <w:tc>
          <w:tcPr>
            <w:tcW w:w="28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546,3</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lastRenderedPageBreak/>
              <w:t>65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Зеленая, дом 42</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2591</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08.08.2017</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589,3</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46</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17</w:t>
            </w:r>
          </w:p>
        </w:tc>
        <w:tc>
          <w:tcPr>
            <w:tcW w:w="28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589,3</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66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Фрунзе, дом 30</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2592</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08.08.2017</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565,4</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47</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21</w:t>
            </w:r>
          </w:p>
        </w:tc>
        <w:tc>
          <w:tcPr>
            <w:tcW w:w="28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565,4</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67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город Мурманск, улица </w:t>
            </w:r>
            <w:proofErr w:type="spellStart"/>
            <w:r w:rsidRPr="00A6298B">
              <w:rPr>
                <w:rFonts w:ascii="Times New Roman" w:eastAsia="Times New Roman" w:hAnsi="Times New Roman"/>
                <w:sz w:val="20"/>
                <w:szCs w:val="20"/>
                <w:lang w:eastAsia="ru-RU"/>
              </w:rPr>
              <w:t>Полухина</w:t>
            </w:r>
            <w:proofErr w:type="spellEnd"/>
            <w:r w:rsidRPr="00A6298B">
              <w:rPr>
                <w:rFonts w:ascii="Times New Roman" w:eastAsia="Times New Roman" w:hAnsi="Times New Roman"/>
                <w:sz w:val="20"/>
                <w:szCs w:val="20"/>
                <w:lang w:eastAsia="ru-RU"/>
              </w:rPr>
              <w:t>, дом 15</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2784</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24.08.2017</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482,5</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36</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16</w:t>
            </w:r>
          </w:p>
        </w:tc>
        <w:tc>
          <w:tcPr>
            <w:tcW w:w="28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482,5</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68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Академика Павлова, дом 33</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2783</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24.08.2017</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430,9</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27</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430,9</w:t>
            </w:r>
          </w:p>
        </w:tc>
      </w:tr>
      <w:tr w:rsidR="00626692" w:rsidRPr="00A6298B" w:rsidTr="00596263">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69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Калинина, дом 55</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2906</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05.09.2017</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hAnsi="Times New Roman"/>
                <w:sz w:val="20"/>
                <w:szCs w:val="20"/>
              </w:rPr>
            </w:pPr>
            <w:r w:rsidRPr="00A6298B">
              <w:rPr>
                <w:rFonts w:ascii="Times New Roman" w:hAnsi="Times New Roman"/>
                <w:sz w:val="20"/>
                <w:szCs w:val="20"/>
              </w:rPr>
              <w:t>337,6</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hAnsi="Times New Roman"/>
                <w:sz w:val="20"/>
                <w:szCs w:val="20"/>
              </w:rPr>
            </w:pPr>
            <w:r w:rsidRPr="00A6298B">
              <w:rPr>
                <w:rFonts w:ascii="Times New Roman" w:hAnsi="Times New Roman"/>
                <w:sz w:val="20"/>
                <w:szCs w:val="20"/>
              </w:rPr>
              <w:t>28</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right"/>
              <w:rPr>
                <w:rFonts w:ascii="Times New Roman" w:hAnsi="Times New Roman"/>
                <w:sz w:val="20"/>
                <w:szCs w:val="20"/>
              </w:rPr>
            </w:pPr>
            <w:r w:rsidRPr="00A6298B">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right"/>
              <w:rPr>
                <w:rFonts w:ascii="Times New Roman" w:hAnsi="Times New Roman"/>
                <w:sz w:val="20"/>
                <w:szCs w:val="20"/>
              </w:rPr>
            </w:pPr>
            <w:r w:rsidRPr="00A6298B">
              <w:rPr>
                <w:rFonts w:ascii="Times New Roman" w:hAnsi="Times New Roman"/>
                <w:sz w:val="20"/>
                <w:szCs w:val="20"/>
              </w:rPr>
              <w:t>319,7</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70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город Мурманск, улица Алексея </w:t>
            </w:r>
            <w:proofErr w:type="spellStart"/>
            <w:r w:rsidRPr="00A6298B">
              <w:rPr>
                <w:rFonts w:ascii="Times New Roman" w:eastAsia="Times New Roman" w:hAnsi="Times New Roman"/>
                <w:sz w:val="20"/>
                <w:szCs w:val="20"/>
                <w:lang w:eastAsia="ru-RU"/>
              </w:rPr>
              <w:t>Генералова</w:t>
            </w:r>
            <w:proofErr w:type="spellEnd"/>
            <w:r w:rsidRPr="00A6298B">
              <w:rPr>
                <w:rFonts w:ascii="Times New Roman" w:eastAsia="Times New Roman" w:hAnsi="Times New Roman"/>
                <w:sz w:val="20"/>
                <w:szCs w:val="20"/>
                <w:lang w:eastAsia="ru-RU"/>
              </w:rPr>
              <w:t>, дом 24/9</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2907</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05.09.2017</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528,1</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32</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16</w:t>
            </w:r>
          </w:p>
        </w:tc>
        <w:tc>
          <w:tcPr>
            <w:tcW w:w="28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528,1</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71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Первомайская, дом 24</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2905</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05.09.2017</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427,3</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24</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348,4</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72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Первомайская, дом 2</w:t>
            </w:r>
          </w:p>
        </w:tc>
        <w:tc>
          <w:tcPr>
            <w:tcW w:w="22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3065</w:t>
            </w:r>
          </w:p>
        </w:tc>
        <w:tc>
          <w:tcPr>
            <w:tcW w:w="450"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20.09.2017</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516,9</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28</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14</w:t>
            </w:r>
          </w:p>
        </w:tc>
        <w:tc>
          <w:tcPr>
            <w:tcW w:w="28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516,9</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73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Сполохи, дом 5</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10.01.2018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592,6</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39</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17</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571,4</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74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Академика Павлова, дом 34</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6</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10.01.2018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418,4</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19</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418,4</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75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Академика Павлова, дом 51</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298</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07.02.2018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437,8</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18</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394,6</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76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Куйбышева, дом 19</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299</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07.02.2018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179,2</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10</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179,2</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77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Пригородная, дом 17А</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300</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07.02.2018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418,0</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23</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320,6</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78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Генерала Фролова, дом 6/71</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326</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07.02.2018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309,7</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28</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309,7</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79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Декабристов, дом 13</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468</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26.02.2018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420,4</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30</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420,4</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80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Марата, дом 12а</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469</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26.02.2018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354,1</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15</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354,1</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81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Подгорная, дом 16</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980</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09.04.2018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492,2</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18</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13</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467,3</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82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Набережная, дом 1/2</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1340</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14.05.2018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477,2</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30</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477,2</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83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Полярной Правды, дом 2</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1657</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05.06.2018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544,3</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33</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20</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544,3</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84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Радищева, дом 63</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1658</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05.06.2018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435,5</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25</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390,3</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85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Радищева, дом 67/3</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1864</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21.06.2018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435,5</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14</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418,1</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86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Академика Павлова, дом 38</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1915</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25.06.2018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421,7</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22</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421,7</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87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Радищева, дом 44/9</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1934</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28.06.2018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355,2</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18</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355,2</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88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Шестой Комсомольской Батареи, дом 13</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1935</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28.06.2018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325,0</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28</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325,0</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89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Зеленая, дом 35</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1936</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28.06.2018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580,9</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35</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15</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560,6</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lastRenderedPageBreak/>
              <w:t>90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город Мурманск, улица Анатолия </w:t>
            </w:r>
            <w:proofErr w:type="spellStart"/>
            <w:r w:rsidRPr="00A6298B">
              <w:rPr>
                <w:rFonts w:ascii="Times New Roman" w:eastAsia="Times New Roman" w:hAnsi="Times New Roman"/>
                <w:sz w:val="20"/>
                <w:szCs w:val="20"/>
                <w:lang w:eastAsia="ru-RU"/>
              </w:rPr>
              <w:t>Бредова</w:t>
            </w:r>
            <w:proofErr w:type="spellEnd"/>
            <w:r w:rsidRPr="00A6298B">
              <w:rPr>
                <w:rFonts w:ascii="Times New Roman" w:eastAsia="Times New Roman" w:hAnsi="Times New Roman"/>
                <w:sz w:val="20"/>
                <w:szCs w:val="20"/>
                <w:lang w:eastAsia="ru-RU"/>
              </w:rPr>
              <w:t>, дом 11</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1937</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28.06.2018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278,6</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20</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278,6</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91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проспект Кольский, дом 161</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1938</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28.06.2018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503,1</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22</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503,1</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92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Академика Павлова, дом 49</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2100</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11.07.2018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438,6</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16</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409,6</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93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Генерала Фролова, дом 22</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2101</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11.07.2018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507,0</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25</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14</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454,2</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94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Нахимова, дом 6</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2102</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11.07.2018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680,9</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39</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18</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657,8</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95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Марата, дом 8</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2310</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26.07.2018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433,2</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29</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433,2</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96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переулок Дальний, дом 11</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2323</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27.07.2018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422,6</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23</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422,6</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97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Декабристов, дом 11а</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2324</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27.07.2018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428,3</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36</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428,3</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98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переулок Охотничий, дом 11</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2540</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10.08.2018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490,5</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19</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7</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362,5</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99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переулок Охотничий, дом 12</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2541</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10.08.2018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493,3</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34</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436,2</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100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Марата, дом 4</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2897</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30.08.2018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892,1</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40</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21</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683,3</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101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Подгорная, дом 22</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2898</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30.08.2018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472,8</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21</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339,1</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102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Бондарная, дом 22</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3356</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01.10.2018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504,1</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27</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13</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502,5</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103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Куйбышева, дом 23</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3357</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01.10.2018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176,6</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12</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176,6</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104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Бондарная, дом 8</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3411</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03.10.2018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515,6</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28</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515,6</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105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город Мурманск, переулок </w:t>
            </w:r>
            <w:proofErr w:type="spellStart"/>
            <w:r w:rsidRPr="00A6298B">
              <w:rPr>
                <w:rFonts w:ascii="Times New Roman" w:eastAsia="Times New Roman" w:hAnsi="Times New Roman"/>
                <w:sz w:val="20"/>
                <w:szCs w:val="20"/>
                <w:lang w:eastAsia="ru-RU"/>
              </w:rPr>
              <w:t>Русанова</w:t>
            </w:r>
            <w:proofErr w:type="spellEnd"/>
            <w:r w:rsidRPr="00A6298B">
              <w:rPr>
                <w:rFonts w:ascii="Times New Roman" w:eastAsia="Times New Roman" w:hAnsi="Times New Roman"/>
                <w:sz w:val="20"/>
                <w:szCs w:val="20"/>
                <w:lang w:eastAsia="ru-RU"/>
              </w:rPr>
              <w:t>, дом 13</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3477</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09.10.2018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537,8</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47</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22</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537,8</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106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город Мурманск, улица Алексея </w:t>
            </w:r>
            <w:proofErr w:type="spellStart"/>
            <w:r w:rsidRPr="00A6298B">
              <w:rPr>
                <w:rFonts w:ascii="Times New Roman" w:eastAsia="Times New Roman" w:hAnsi="Times New Roman"/>
                <w:sz w:val="20"/>
                <w:szCs w:val="20"/>
                <w:lang w:eastAsia="ru-RU"/>
              </w:rPr>
              <w:t>Генералова</w:t>
            </w:r>
            <w:proofErr w:type="spellEnd"/>
            <w:r w:rsidRPr="00A6298B">
              <w:rPr>
                <w:rFonts w:ascii="Times New Roman" w:eastAsia="Times New Roman" w:hAnsi="Times New Roman"/>
                <w:sz w:val="20"/>
                <w:szCs w:val="20"/>
                <w:lang w:eastAsia="ru-RU"/>
              </w:rPr>
              <w:t>, дом 27</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3478</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09.10.2018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506,2</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14</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6</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303,8</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107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переулок Охотничий, дом 2</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3637</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18.10.2018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593,2</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32</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593,2</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108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Радищева, дом 41</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3758</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31.10.2018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437,3</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25</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437,3</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109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Чехова, дом 10</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3758</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31.10.2018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350,9</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18</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350,9</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110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Фрунзе, дом 29</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3965</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19.11.2018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424,5</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20</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424,5</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111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Радищева, дом 39</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3966</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19.11.2018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434,4</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23</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386,5</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112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Академика Павлова, дом 31</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4078</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27.11.2018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441,0</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22</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422,0</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113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Куйбышева, дом 6</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4079</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27.11.2018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357,9</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16</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313,4</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114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Халтурина, дом 44</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4342</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13.12.2018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840,4</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54</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23</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840,4</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115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город Мурманск, улица </w:t>
            </w:r>
            <w:proofErr w:type="spellStart"/>
            <w:r w:rsidRPr="00A6298B">
              <w:rPr>
                <w:rFonts w:ascii="Times New Roman" w:eastAsia="Times New Roman" w:hAnsi="Times New Roman"/>
                <w:sz w:val="20"/>
                <w:szCs w:val="20"/>
                <w:lang w:eastAsia="ru-RU"/>
              </w:rPr>
              <w:t>Полухина</w:t>
            </w:r>
            <w:proofErr w:type="spellEnd"/>
            <w:r w:rsidRPr="00A6298B">
              <w:rPr>
                <w:rFonts w:ascii="Times New Roman" w:eastAsia="Times New Roman" w:hAnsi="Times New Roman"/>
                <w:sz w:val="20"/>
                <w:szCs w:val="20"/>
                <w:lang w:eastAsia="ru-RU"/>
              </w:rPr>
              <w:t>, дом 4</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4536</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26.12.2018</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935,2</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43</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18</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777,6</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116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Академика Павлова, дом 30</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342</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04.02.2019</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661,3</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33</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21</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635,6</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lastRenderedPageBreak/>
              <w:t>117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город Мурманск, улица </w:t>
            </w:r>
            <w:proofErr w:type="spellStart"/>
            <w:r w:rsidRPr="00A6298B">
              <w:rPr>
                <w:rFonts w:ascii="Times New Roman" w:eastAsia="Times New Roman" w:hAnsi="Times New Roman"/>
                <w:sz w:val="20"/>
                <w:szCs w:val="20"/>
                <w:lang w:eastAsia="ru-RU"/>
              </w:rPr>
              <w:t>Полухина</w:t>
            </w:r>
            <w:proofErr w:type="spellEnd"/>
            <w:r w:rsidRPr="00A6298B">
              <w:rPr>
                <w:rFonts w:ascii="Times New Roman" w:eastAsia="Times New Roman" w:hAnsi="Times New Roman"/>
                <w:sz w:val="20"/>
                <w:szCs w:val="20"/>
                <w:lang w:eastAsia="ru-RU"/>
              </w:rPr>
              <w:t>, дом 5</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343</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04.02.2019</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631,3</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36</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15</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631,3</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118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Бондарная, дом 16</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344</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04.02.2019</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491,6</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37</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491,6</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119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Радищева, дом 35/8</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824</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05.03.2019</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358,9</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20</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358,9</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120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Куйбышева, дом 5</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825</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05.03.2019</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528,7</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29</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528,7</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121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Марата, дом 10</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826</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05.03.2019</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621,8</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20</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389,9</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122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Первомайская, дом 22</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827</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05.03.2019</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430,0</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21</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430,0</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123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Шевченко, дом 8</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907</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13.03.2019</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491,4</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22</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7</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329,8</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124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Бондарная, дом 12</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908</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13.03.2019</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498,4</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40</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14</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498,4</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125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Калинина, дом 71</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1408</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17.04.2019</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275,7</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14</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7</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234,5</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126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Академика Павлова, дом 32</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1479</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23.04.2019</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427,4</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21</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419,4</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127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переулок Дальний, дом 9</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1671</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15.05.2019</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341,5</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12</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341,5</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128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проезд Профессора Жуковского, дом 11</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2137</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25.06.2019</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493,7</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21</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493,7</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129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Фрунзе, дом 38</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3244</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30.09.2019</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434,4</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26</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415,0</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130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Академика Павлова, дом 40</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4418</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30.12.2019</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652,0</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33</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16</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561,0</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131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Чехова, дом 6</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6</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10.01.2020</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354,7</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18</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7</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310,2</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132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Калинина, дом 18</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7</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10.01.2020</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434,0</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25</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416,5</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133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Шевченко, дом 6</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237</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04.02.2020</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499,9</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26</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283,2</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134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Радищева, дом 48</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238</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04.02.2020</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352,4</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17</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327,6</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135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Радищева, дом 53</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860</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27.03.2020</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437,6</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21</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389,3</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136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Шестой Комсомольской Батареи, дом 45</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2558</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05.11.2020</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417,6</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25</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417,6</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137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переулок Дальний, дом 2</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2560</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06.11.2020</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437,1</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14</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437,1</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138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город Мурманск, район </w:t>
            </w:r>
            <w:proofErr w:type="spellStart"/>
            <w:r w:rsidRPr="00A6298B">
              <w:rPr>
                <w:rFonts w:ascii="Times New Roman" w:eastAsia="Times New Roman" w:hAnsi="Times New Roman"/>
                <w:sz w:val="20"/>
                <w:szCs w:val="20"/>
                <w:lang w:eastAsia="ru-RU"/>
              </w:rPr>
              <w:t>Росляково</w:t>
            </w:r>
            <w:proofErr w:type="spellEnd"/>
            <w:r w:rsidRPr="00A6298B">
              <w:rPr>
                <w:rFonts w:ascii="Times New Roman" w:eastAsia="Times New Roman" w:hAnsi="Times New Roman"/>
                <w:sz w:val="20"/>
                <w:szCs w:val="20"/>
                <w:lang w:eastAsia="ru-RU"/>
              </w:rPr>
              <w:t>, улица Молодежная, дом 1</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2666</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19.11.2020</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899,6</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48,0</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139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город Мурманск, район </w:t>
            </w:r>
            <w:proofErr w:type="spellStart"/>
            <w:r w:rsidRPr="00A6298B">
              <w:rPr>
                <w:rFonts w:ascii="Times New Roman" w:eastAsia="Times New Roman" w:hAnsi="Times New Roman"/>
                <w:sz w:val="20"/>
                <w:szCs w:val="20"/>
                <w:lang w:eastAsia="ru-RU"/>
              </w:rPr>
              <w:t>Росляково</w:t>
            </w:r>
            <w:proofErr w:type="spellEnd"/>
            <w:r w:rsidRPr="00A6298B">
              <w:rPr>
                <w:rFonts w:ascii="Times New Roman" w:eastAsia="Times New Roman" w:hAnsi="Times New Roman"/>
                <w:sz w:val="20"/>
                <w:szCs w:val="20"/>
                <w:lang w:eastAsia="ru-RU"/>
              </w:rPr>
              <w:t>, улица Молодежная, дом 6</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2667</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19.11.2020</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896,0</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130,2</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140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город Мурманск, улица Анатолия </w:t>
            </w:r>
            <w:proofErr w:type="spellStart"/>
            <w:r w:rsidRPr="00A6298B">
              <w:rPr>
                <w:rFonts w:ascii="Times New Roman" w:eastAsia="Times New Roman" w:hAnsi="Times New Roman"/>
                <w:sz w:val="20"/>
                <w:szCs w:val="20"/>
                <w:lang w:eastAsia="ru-RU"/>
              </w:rPr>
              <w:t>Бредова</w:t>
            </w:r>
            <w:proofErr w:type="spellEnd"/>
            <w:r w:rsidRPr="00A6298B">
              <w:rPr>
                <w:rFonts w:ascii="Times New Roman" w:eastAsia="Times New Roman" w:hAnsi="Times New Roman"/>
                <w:sz w:val="20"/>
                <w:szCs w:val="20"/>
                <w:lang w:eastAsia="ru-RU"/>
              </w:rPr>
              <w:t>, дом 19</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28</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15.01.2021</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351,0</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19</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331,3</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141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город Мурманск, район </w:t>
            </w:r>
            <w:proofErr w:type="spellStart"/>
            <w:r w:rsidRPr="00A6298B">
              <w:rPr>
                <w:rFonts w:ascii="Times New Roman" w:eastAsia="Times New Roman" w:hAnsi="Times New Roman"/>
                <w:sz w:val="20"/>
                <w:szCs w:val="20"/>
                <w:lang w:eastAsia="ru-RU"/>
              </w:rPr>
              <w:t>Росляково</w:t>
            </w:r>
            <w:proofErr w:type="spellEnd"/>
            <w:r w:rsidRPr="00A6298B">
              <w:rPr>
                <w:rFonts w:ascii="Times New Roman" w:eastAsia="Times New Roman" w:hAnsi="Times New Roman"/>
                <w:sz w:val="20"/>
                <w:szCs w:val="20"/>
                <w:lang w:eastAsia="ru-RU"/>
              </w:rPr>
              <w:t>, улица Молодежная, дом 2</w:t>
            </w:r>
          </w:p>
        </w:tc>
        <w:tc>
          <w:tcPr>
            <w:tcW w:w="22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150</w:t>
            </w:r>
          </w:p>
        </w:tc>
        <w:tc>
          <w:tcPr>
            <w:tcW w:w="450"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28.01.2021</w:t>
            </w:r>
          </w:p>
        </w:tc>
        <w:tc>
          <w:tcPr>
            <w:tcW w:w="35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881,9</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w:t>
            </w:r>
          </w:p>
        </w:tc>
        <w:tc>
          <w:tcPr>
            <w:tcW w:w="285" w:type="pct"/>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48,4</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vAlign w:val="center"/>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142</w:t>
            </w:r>
          </w:p>
        </w:tc>
        <w:tc>
          <w:tcPr>
            <w:tcW w:w="2057" w:type="pct"/>
            <w:tcBorders>
              <w:top w:val="nil"/>
              <w:left w:val="single" w:sz="4" w:space="0" w:color="auto"/>
              <w:bottom w:val="single" w:sz="4" w:space="0" w:color="auto"/>
              <w:right w:val="single" w:sz="4" w:space="0" w:color="auto"/>
            </w:tcBorders>
            <w:shd w:val="clear" w:color="auto" w:fill="auto"/>
            <w:vAlign w:val="center"/>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Радищева, дом 74/5</w:t>
            </w:r>
          </w:p>
        </w:tc>
        <w:tc>
          <w:tcPr>
            <w:tcW w:w="225" w:type="pct"/>
            <w:tcBorders>
              <w:top w:val="nil"/>
              <w:left w:val="nil"/>
              <w:bottom w:val="single" w:sz="4" w:space="0" w:color="auto"/>
              <w:right w:val="single" w:sz="4" w:space="0" w:color="auto"/>
            </w:tcBorders>
            <w:shd w:val="clear" w:color="auto" w:fill="auto"/>
            <w:noWrap/>
            <w:vAlign w:val="center"/>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1405</w:t>
            </w:r>
          </w:p>
        </w:tc>
        <w:tc>
          <w:tcPr>
            <w:tcW w:w="450" w:type="pct"/>
            <w:tcBorders>
              <w:top w:val="nil"/>
              <w:left w:val="nil"/>
              <w:bottom w:val="single" w:sz="4" w:space="0" w:color="auto"/>
              <w:right w:val="single" w:sz="4" w:space="0" w:color="auto"/>
            </w:tcBorders>
            <w:shd w:val="clear" w:color="auto" w:fill="auto"/>
            <w:noWrap/>
            <w:vAlign w:val="center"/>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26.05.2021</w:t>
            </w:r>
          </w:p>
        </w:tc>
        <w:tc>
          <w:tcPr>
            <w:tcW w:w="355" w:type="pct"/>
            <w:tcBorders>
              <w:top w:val="nil"/>
              <w:left w:val="nil"/>
              <w:bottom w:val="single" w:sz="4" w:space="0" w:color="auto"/>
              <w:right w:val="single" w:sz="4" w:space="0" w:color="auto"/>
            </w:tcBorders>
            <w:shd w:val="clear" w:color="auto" w:fill="auto"/>
            <w:vAlign w:val="center"/>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343,0</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17</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343,0</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tcPr>
          <w:p w:rsidR="00626692" w:rsidRPr="00A6298B" w:rsidRDefault="00626692" w:rsidP="00596263">
            <w:pPr>
              <w:spacing w:after="0" w:line="240" w:lineRule="auto"/>
              <w:jc w:val="center"/>
              <w:rPr>
                <w:rFonts w:ascii="Times New Roman" w:hAnsi="Times New Roman"/>
                <w:sz w:val="20"/>
                <w:szCs w:val="20"/>
                <w:lang w:eastAsia="ru-RU"/>
              </w:rPr>
            </w:pPr>
            <w:r w:rsidRPr="00A6298B">
              <w:rPr>
                <w:rFonts w:ascii="Times New Roman" w:hAnsi="Times New Roman"/>
                <w:sz w:val="20"/>
                <w:szCs w:val="20"/>
              </w:rPr>
              <w:t>143</w:t>
            </w:r>
          </w:p>
        </w:tc>
        <w:tc>
          <w:tcPr>
            <w:tcW w:w="2057" w:type="pct"/>
            <w:tcBorders>
              <w:top w:val="nil"/>
              <w:left w:val="single" w:sz="4" w:space="0" w:color="auto"/>
              <w:bottom w:val="single" w:sz="4" w:space="0" w:color="auto"/>
              <w:right w:val="single" w:sz="4" w:space="0" w:color="auto"/>
            </w:tcBorders>
            <w:shd w:val="clear" w:color="auto" w:fill="auto"/>
            <w:vAlign w:val="center"/>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переулок Дальний, дом 7</w:t>
            </w:r>
          </w:p>
        </w:tc>
        <w:tc>
          <w:tcPr>
            <w:tcW w:w="225" w:type="pct"/>
            <w:tcBorders>
              <w:top w:val="nil"/>
              <w:left w:val="nil"/>
              <w:bottom w:val="single" w:sz="4" w:space="0" w:color="auto"/>
              <w:right w:val="single" w:sz="4" w:space="0" w:color="auto"/>
            </w:tcBorders>
            <w:shd w:val="clear" w:color="auto" w:fill="auto"/>
            <w:noWrap/>
            <w:vAlign w:val="center"/>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1612</w:t>
            </w:r>
          </w:p>
        </w:tc>
        <w:tc>
          <w:tcPr>
            <w:tcW w:w="450" w:type="pct"/>
            <w:tcBorders>
              <w:top w:val="nil"/>
              <w:left w:val="nil"/>
              <w:bottom w:val="single" w:sz="4" w:space="0" w:color="auto"/>
              <w:right w:val="single" w:sz="4" w:space="0" w:color="auto"/>
            </w:tcBorders>
            <w:shd w:val="clear" w:color="auto" w:fill="auto"/>
            <w:noWrap/>
            <w:vAlign w:val="center"/>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11.06.2021</w:t>
            </w:r>
          </w:p>
        </w:tc>
        <w:tc>
          <w:tcPr>
            <w:tcW w:w="355" w:type="pct"/>
            <w:tcBorders>
              <w:top w:val="nil"/>
              <w:left w:val="nil"/>
              <w:bottom w:val="single" w:sz="4" w:space="0" w:color="auto"/>
              <w:right w:val="single" w:sz="4" w:space="0" w:color="auto"/>
            </w:tcBorders>
            <w:shd w:val="clear" w:color="auto" w:fill="auto"/>
            <w:vAlign w:val="center"/>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352,6</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19</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308,8</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lastRenderedPageBreak/>
              <w:t>144</w:t>
            </w:r>
          </w:p>
        </w:tc>
        <w:tc>
          <w:tcPr>
            <w:tcW w:w="2057" w:type="pct"/>
            <w:tcBorders>
              <w:top w:val="nil"/>
              <w:left w:val="single" w:sz="4" w:space="0" w:color="auto"/>
              <w:bottom w:val="single" w:sz="4" w:space="0" w:color="auto"/>
              <w:right w:val="single" w:sz="4" w:space="0" w:color="auto"/>
            </w:tcBorders>
            <w:shd w:val="clear" w:color="auto" w:fill="auto"/>
          </w:tcPr>
          <w:p w:rsidR="00626692" w:rsidRPr="00A6298B" w:rsidRDefault="00626692" w:rsidP="00596263">
            <w:pPr>
              <w:rPr>
                <w:rFonts w:ascii="Times New Roman" w:hAnsi="Times New Roman"/>
                <w:sz w:val="20"/>
                <w:szCs w:val="20"/>
              </w:rPr>
            </w:pPr>
            <w:r w:rsidRPr="00A6298B">
              <w:rPr>
                <w:rFonts w:ascii="Times New Roman" w:hAnsi="Times New Roman"/>
                <w:sz w:val="20"/>
                <w:szCs w:val="20"/>
              </w:rPr>
              <w:t>город Мурманск, улица Куйбышева, дом 13</w:t>
            </w:r>
          </w:p>
        </w:tc>
        <w:tc>
          <w:tcPr>
            <w:tcW w:w="225" w:type="pct"/>
            <w:tcBorders>
              <w:top w:val="nil"/>
              <w:left w:val="nil"/>
              <w:bottom w:val="single" w:sz="4" w:space="0" w:color="auto"/>
              <w:right w:val="single" w:sz="4" w:space="0" w:color="auto"/>
            </w:tcBorders>
            <w:shd w:val="clear" w:color="auto" w:fill="auto"/>
            <w:noWrap/>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2426</w:t>
            </w:r>
          </w:p>
        </w:tc>
        <w:tc>
          <w:tcPr>
            <w:tcW w:w="450" w:type="pct"/>
            <w:tcBorders>
              <w:top w:val="nil"/>
              <w:left w:val="nil"/>
              <w:bottom w:val="single" w:sz="4" w:space="0" w:color="auto"/>
              <w:right w:val="single" w:sz="4" w:space="0" w:color="auto"/>
            </w:tcBorders>
            <w:shd w:val="clear" w:color="auto" w:fill="auto"/>
            <w:noWrap/>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27.09.2021</w:t>
            </w:r>
          </w:p>
        </w:tc>
        <w:tc>
          <w:tcPr>
            <w:tcW w:w="355" w:type="pct"/>
            <w:tcBorders>
              <w:top w:val="nil"/>
              <w:left w:val="nil"/>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360,0</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15</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360,0</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145</w:t>
            </w:r>
          </w:p>
        </w:tc>
        <w:tc>
          <w:tcPr>
            <w:tcW w:w="2057" w:type="pct"/>
            <w:tcBorders>
              <w:top w:val="nil"/>
              <w:left w:val="single" w:sz="4" w:space="0" w:color="auto"/>
              <w:bottom w:val="single" w:sz="4" w:space="0" w:color="auto"/>
              <w:right w:val="single" w:sz="4" w:space="0" w:color="auto"/>
            </w:tcBorders>
            <w:shd w:val="clear" w:color="auto" w:fill="auto"/>
          </w:tcPr>
          <w:p w:rsidR="00626692" w:rsidRPr="00A6298B" w:rsidRDefault="00626692" w:rsidP="00596263">
            <w:pPr>
              <w:rPr>
                <w:rFonts w:ascii="Times New Roman" w:hAnsi="Times New Roman"/>
                <w:sz w:val="20"/>
                <w:szCs w:val="20"/>
              </w:rPr>
            </w:pPr>
            <w:r w:rsidRPr="00A6298B">
              <w:rPr>
                <w:rFonts w:ascii="Times New Roman" w:hAnsi="Times New Roman"/>
                <w:sz w:val="20"/>
                <w:szCs w:val="20"/>
              </w:rPr>
              <w:t>город Мурманск, улица Академика Павлова, дом 19</w:t>
            </w:r>
          </w:p>
        </w:tc>
        <w:tc>
          <w:tcPr>
            <w:tcW w:w="225" w:type="pct"/>
            <w:tcBorders>
              <w:top w:val="nil"/>
              <w:left w:val="nil"/>
              <w:bottom w:val="single" w:sz="4" w:space="0" w:color="auto"/>
              <w:right w:val="single" w:sz="4" w:space="0" w:color="auto"/>
            </w:tcBorders>
            <w:shd w:val="clear" w:color="auto" w:fill="auto"/>
            <w:noWrap/>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2501</w:t>
            </w:r>
          </w:p>
        </w:tc>
        <w:tc>
          <w:tcPr>
            <w:tcW w:w="450" w:type="pct"/>
            <w:tcBorders>
              <w:top w:val="nil"/>
              <w:left w:val="nil"/>
              <w:bottom w:val="single" w:sz="4" w:space="0" w:color="auto"/>
              <w:right w:val="single" w:sz="4" w:space="0" w:color="auto"/>
            </w:tcBorders>
            <w:shd w:val="clear" w:color="auto" w:fill="auto"/>
            <w:noWrap/>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05.10.2021</w:t>
            </w:r>
          </w:p>
        </w:tc>
        <w:tc>
          <w:tcPr>
            <w:tcW w:w="355" w:type="pct"/>
            <w:tcBorders>
              <w:top w:val="nil"/>
              <w:left w:val="nil"/>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770,4</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20</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15</w:t>
            </w:r>
          </w:p>
        </w:tc>
        <w:tc>
          <w:tcPr>
            <w:tcW w:w="285"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427,7</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146</w:t>
            </w:r>
          </w:p>
        </w:tc>
        <w:tc>
          <w:tcPr>
            <w:tcW w:w="2057" w:type="pct"/>
            <w:tcBorders>
              <w:top w:val="nil"/>
              <w:left w:val="single" w:sz="4" w:space="0" w:color="auto"/>
              <w:bottom w:val="single" w:sz="4" w:space="0" w:color="auto"/>
              <w:right w:val="single" w:sz="4" w:space="0" w:color="auto"/>
            </w:tcBorders>
            <w:shd w:val="clear" w:color="auto" w:fill="auto"/>
          </w:tcPr>
          <w:p w:rsidR="00626692" w:rsidRPr="00A6298B" w:rsidRDefault="00626692" w:rsidP="00596263">
            <w:pPr>
              <w:rPr>
                <w:rFonts w:ascii="Times New Roman" w:hAnsi="Times New Roman"/>
                <w:sz w:val="20"/>
                <w:szCs w:val="20"/>
              </w:rPr>
            </w:pPr>
            <w:r w:rsidRPr="00A6298B">
              <w:rPr>
                <w:rFonts w:ascii="Times New Roman" w:hAnsi="Times New Roman"/>
                <w:sz w:val="20"/>
                <w:szCs w:val="20"/>
              </w:rPr>
              <w:t>город Мурманск, улица Радищева, дом 46</w:t>
            </w:r>
          </w:p>
        </w:tc>
        <w:tc>
          <w:tcPr>
            <w:tcW w:w="225" w:type="pct"/>
            <w:tcBorders>
              <w:top w:val="nil"/>
              <w:left w:val="nil"/>
              <w:bottom w:val="single" w:sz="4" w:space="0" w:color="auto"/>
              <w:right w:val="single" w:sz="4" w:space="0" w:color="auto"/>
            </w:tcBorders>
            <w:shd w:val="clear" w:color="auto" w:fill="auto"/>
            <w:noWrap/>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2667</w:t>
            </w:r>
          </w:p>
        </w:tc>
        <w:tc>
          <w:tcPr>
            <w:tcW w:w="450" w:type="pct"/>
            <w:tcBorders>
              <w:top w:val="nil"/>
              <w:left w:val="nil"/>
              <w:bottom w:val="single" w:sz="4" w:space="0" w:color="auto"/>
              <w:right w:val="single" w:sz="4" w:space="0" w:color="auto"/>
            </w:tcBorders>
            <w:shd w:val="clear" w:color="auto" w:fill="auto"/>
            <w:noWrap/>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21.10.2021</w:t>
            </w:r>
          </w:p>
        </w:tc>
        <w:tc>
          <w:tcPr>
            <w:tcW w:w="355" w:type="pct"/>
            <w:tcBorders>
              <w:top w:val="nil"/>
              <w:left w:val="nil"/>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347,9</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20</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328,7</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147</w:t>
            </w:r>
          </w:p>
        </w:tc>
        <w:tc>
          <w:tcPr>
            <w:tcW w:w="2057" w:type="pct"/>
            <w:tcBorders>
              <w:top w:val="nil"/>
              <w:left w:val="single" w:sz="4" w:space="0" w:color="auto"/>
              <w:bottom w:val="single" w:sz="4" w:space="0" w:color="auto"/>
              <w:right w:val="single" w:sz="4" w:space="0" w:color="auto"/>
            </w:tcBorders>
            <w:shd w:val="clear" w:color="auto" w:fill="auto"/>
            <w:vAlign w:val="center"/>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город Мурманск, район </w:t>
            </w:r>
            <w:proofErr w:type="spellStart"/>
            <w:r w:rsidRPr="00A6298B">
              <w:rPr>
                <w:rFonts w:ascii="Times New Roman" w:eastAsia="Times New Roman" w:hAnsi="Times New Roman"/>
                <w:sz w:val="20"/>
                <w:szCs w:val="20"/>
                <w:lang w:eastAsia="ru-RU"/>
              </w:rPr>
              <w:t>Росляково</w:t>
            </w:r>
            <w:proofErr w:type="spellEnd"/>
            <w:r w:rsidRPr="00A6298B">
              <w:rPr>
                <w:rFonts w:ascii="Times New Roman" w:eastAsia="Times New Roman" w:hAnsi="Times New Roman"/>
                <w:sz w:val="20"/>
                <w:szCs w:val="20"/>
                <w:lang w:eastAsia="ru-RU"/>
              </w:rPr>
              <w:t xml:space="preserve">, улица </w:t>
            </w:r>
            <w:proofErr w:type="spellStart"/>
            <w:r w:rsidRPr="00A6298B">
              <w:rPr>
                <w:rFonts w:ascii="Times New Roman" w:eastAsia="Times New Roman" w:hAnsi="Times New Roman"/>
                <w:sz w:val="20"/>
                <w:szCs w:val="20"/>
                <w:lang w:eastAsia="ru-RU"/>
              </w:rPr>
              <w:t>Мохнаткина</w:t>
            </w:r>
            <w:proofErr w:type="spellEnd"/>
            <w:r w:rsidRPr="00A6298B">
              <w:rPr>
                <w:rFonts w:ascii="Times New Roman" w:eastAsia="Times New Roman" w:hAnsi="Times New Roman"/>
                <w:sz w:val="20"/>
                <w:szCs w:val="20"/>
                <w:lang w:eastAsia="ru-RU"/>
              </w:rPr>
              <w:t xml:space="preserve"> Пахта, дом 2</w:t>
            </w:r>
          </w:p>
        </w:tc>
        <w:tc>
          <w:tcPr>
            <w:tcW w:w="225" w:type="pct"/>
            <w:tcBorders>
              <w:top w:val="nil"/>
              <w:left w:val="nil"/>
              <w:bottom w:val="single" w:sz="4" w:space="0" w:color="auto"/>
              <w:right w:val="single" w:sz="4" w:space="0" w:color="auto"/>
            </w:tcBorders>
            <w:shd w:val="clear" w:color="auto" w:fill="auto"/>
            <w:noWrap/>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2905</w:t>
            </w:r>
          </w:p>
        </w:tc>
        <w:tc>
          <w:tcPr>
            <w:tcW w:w="450" w:type="pct"/>
            <w:tcBorders>
              <w:top w:val="nil"/>
              <w:left w:val="nil"/>
              <w:bottom w:val="single" w:sz="4" w:space="0" w:color="auto"/>
              <w:right w:val="single" w:sz="4" w:space="0" w:color="auto"/>
            </w:tcBorders>
            <w:shd w:val="clear" w:color="auto" w:fill="auto"/>
            <w:noWrap/>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15.11.2021</w:t>
            </w:r>
          </w:p>
        </w:tc>
        <w:tc>
          <w:tcPr>
            <w:tcW w:w="355" w:type="pct"/>
            <w:tcBorders>
              <w:top w:val="nil"/>
              <w:left w:val="nil"/>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расселен</w:t>
            </w:r>
          </w:p>
        </w:tc>
        <w:tc>
          <w:tcPr>
            <w:tcW w:w="437" w:type="pct"/>
            <w:tcBorders>
              <w:top w:val="nil"/>
              <w:left w:val="nil"/>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2023</w:t>
            </w:r>
          </w:p>
        </w:tc>
        <w:tc>
          <w:tcPr>
            <w:tcW w:w="291"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696,1</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0</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0</w:t>
            </w:r>
          </w:p>
        </w:tc>
        <w:tc>
          <w:tcPr>
            <w:tcW w:w="285"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0,0</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148</w:t>
            </w:r>
          </w:p>
        </w:tc>
        <w:tc>
          <w:tcPr>
            <w:tcW w:w="2057" w:type="pct"/>
            <w:tcBorders>
              <w:top w:val="nil"/>
              <w:left w:val="single" w:sz="4" w:space="0" w:color="auto"/>
              <w:bottom w:val="single" w:sz="4" w:space="0" w:color="auto"/>
              <w:right w:val="single" w:sz="4" w:space="0" w:color="auto"/>
            </w:tcBorders>
            <w:shd w:val="clear" w:color="auto" w:fill="auto"/>
            <w:vAlign w:val="center"/>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Чехова, дом 12/37</w:t>
            </w:r>
          </w:p>
        </w:tc>
        <w:tc>
          <w:tcPr>
            <w:tcW w:w="225" w:type="pct"/>
            <w:tcBorders>
              <w:top w:val="nil"/>
              <w:left w:val="nil"/>
              <w:bottom w:val="single" w:sz="4" w:space="0" w:color="auto"/>
              <w:right w:val="single" w:sz="4" w:space="0" w:color="auto"/>
            </w:tcBorders>
            <w:shd w:val="clear" w:color="auto" w:fill="auto"/>
            <w:noWrap/>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3428</w:t>
            </w:r>
          </w:p>
        </w:tc>
        <w:tc>
          <w:tcPr>
            <w:tcW w:w="450" w:type="pct"/>
            <w:tcBorders>
              <w:top w:val="nil"/>
              <w:left w:val="nil"/>
              <w:bottom w:val="single" w:sz="4" w:space="0" w:color="auto"/>
              <w:right w:val="single" w:sz="4" w:space="0" w:color="auto"/>
            </w:tcBorders>
            <w:shd w:val="clear" w:color="auto" w:fill="auto"/>
            <w:noWrap/>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28.12.2021</w:t>
            </w:r>
          </w:p>
        </w:tc>
        <w:tc>
          <w:tcPr>
            <w:tcW w:w="355" w:type="pct"/>
            <w:tcBorders>
              <w:top w:val="nil"/>
              <w:left w:val="nil"/>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346,9</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23</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346,9</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149</w:t>
            </w:r>
          </w:p>
        </w:tc>
        <w:tc>
          <w:tcPr>
            <w:tcW w:w="2057" w:type="pct"/>
            <w:tcBorders>
              <w:top w:val="nil"/>
              <w:left w:val="single" w:sz="4" w:space="0" w:color="auto"/>
              <w:bottom w:val="single" w:sz="4" w:space="0" w:color="auto"/>
              <w:right w:val="single" w:sz="4" w:space="0" w:color="auto"/>
            </w:tcBorders>
            <w:shd w:val="clear" w:color="auto" w:fill="auto"/>
            <w:vAlign w:val="center"/>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Радищева, дом 51</w:t>
            </w:r>
          </w:p>
        </w:tc>
        <w:tc>
          <w:tcPr>
            <w:tcW w:w="225" w:type="pct"/>
            <w:tcBorders>
              <w:top w:val="nil"/>
              <w:left w:val="nil"/>
              <w:bottom w:val="single" w:sz="4" w:space="0" w:color="auto"/>
              <w:right w:val="single" w:sz="4" w:space="0" w:color="auto"/>
            </w:tcBorders>
            <w:shd w:val="clear" w:color="auto" w:fill="auto"/>
            <w:noWrap/>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46</w:t>
            </w:r>
          </w:p>
        </w:tc>
        <w:tc>
          <w:tcPr>
            <w:tcW w:w="450" w:type="pct"/>
            <w:tcBorders>
              <w:top w:val="nil"/>
              <w:left w:val="nil"/>
              <w:bottom w:val="single" w:sz="4" w:space="0" w:color="auto"/>
              <w:right w:val="single" w:sz="4" w:space="0" w:color="auto"/>
            </w:tcBorders>
            <w:shd w:val="clear" w:color="auto" w:fill="auto"/>
            <w:noWrap/>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17.01.2022</w:t>
            </w:r>
          </w:p>
        </w:tc>
        <w:tc>
          <w:tcPr>
            <w:tcW w:w="355" w:type="pct"/>
            <w:tcBorders>
              <w:top w:val="nil"/>
              <w:left w:val="nil"/>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437,4</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20</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437,4</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150</w:t>
            </w:r>
          </w:p>
        </w:tc>
        <w:tc>
          <w:tcPr>
            <w:tcW w:w="2057" w:type="pct"/>
            <w:tcBorders>
              <w:top w:val="nil"/>
              <w:left w:val="single" w:sz="4" w:space="0" w:color="auto"/>
              <w:bottom w:val="single" w:sz="4" w:space="0" w:color="auto"/>
              <w:right w:val="single" w:sz="4" w:space="0" w:color="auto"/>
            </w:tcBorders>
            <w:shd w:val="clear" w:color="auto" w:fill="auto"/>
            <w:vAlign w:val="center"/>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Радищева, дом 58</w:t>
            </w:r>
          </w:p>
        </w:tc>
        <w:tc>
          <w:tcPr>
            <w:tcW w:w="225" w:type="pct"/>
            <w:tcBorders>
              <w:top w:val="nil"/>
              <w:left w:val="nil"/>
              <w:bottom w:val="single" w:sz="4" w:space="0" w:color="auto"/>
              <w:right w:val="single" w:sz="4" w:space="0" w:color="auto"/>
            </w:tcBorders>
            <w:shd w:val="clear" w:color="auto" w:fill="auto"/>
            <w:noWrap/>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64</w:t>
            </w:r>
          </w:p>
        </w:tc>
        <w:tc>
          <w:tcPr>
            <w:tcW w:w="450" w:type="pct"/>
            <w:tcBorders>
              <w:top w:val="nil"/>
              <w:left w:val="nil"/>
              <w:bottom w:val="single" w:sz="4" w:space="0" w:color="auto"/>
              <w:right w:val="single" w:sz="4" w:space="0" w:color="auto"/>
            </w:tcBorders>
            <w:shd w:val="clear" w:color="auto" w:fill="auto"/>
            <w:noWrap/>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18.01.2022</w:t>
            </w:r>
          </w:p>
        </w:tc>
        <w:tc>
          <w:tcPr>
            <w:tcW w:w="355" w:type="pct"/>
            <w:tcBorders>
              <w:top w:val="nil"/>
              <w:left w:val="nil"/>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352,1</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15</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332,7</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151</w:t>
            </w:r>
          </w:p>
        </w:tc>
        <w:tc>
          <w:tcPr>
            <w:tcW w:w="2057" w:type="pct"/>
            <w:tcBorders>
              <w:top w:val="nil"/>
              <w:left w:val="single" w:sz="4" w:space="0" w:color="auto"/>
              <w:bottom w:val="single" w:sz="4" w:space="0" w:color="auto"/>
              <w:right w:val="single" w:sz="4" w:space="0" w:color="auto"/>
            </w:tcBorders>
            <w:shd w:val="clear" w:color="auto" w:fill="auto"/>
            <w:vAlign w:val="center"/>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Нахимова, дом 8/2</w:t>
            </w:r>
          </w:p>
        </w:tc>
        <w:tc>
          <w:tcPr>
            <w:tcW w:w="225" w:type="pct"/>
            <w:tcBorders>
              <w:top w:val="nil"/>
              <w:left w:val="nil"/>
              <w:bottom w:val="single" w:sz="4" w:space="0" w:color="auto"/>
              <w:right w:val="single" w:sz="4" w:space="0" w:color="auto"/>
            </w:tcBorders>
            <w:shd w:val="clear" w:color="auto" w:fill="auto"/>
            <w:noWrap/>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65</w:t>
            </w:r>
          </w:p>
        </w:tc>
        <w:tc>
          <w:tcPr>
            <w:tcW w:w="450" w:type="pct"/>
            <w:tcBorders>
              <w:top w:val="nil"/>
              <w:left w:val="nil"/>
              <w:bottom w:val="single" w:sz="4" w:space="0" w:color="auto"/>
              <w:right w:val="single" w:sz="4" w:space="0" w:color="auto"/>
            </w:tcBorders>
            <w:shd w:val="clear" w:color="auto" w:fill="auto"/>
            <w:noWrap/>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18.01.2022</w:t>
            </w:r>
          </w:p>
        </w:tc>
        <w:tc>
          <w:tcPr>
            <w:tcW w:w="355" w:type="pct"/>
            <w:tcBorders>
              <w:top w:val="nil"/>
              <w:left w:val="nil"/>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484,0</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22</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13</w:t>
            </w:r>
          </w:p>
        </w:tc>
        <w:tc>
          <w:tcPr>
            <w:tcW w:w="285"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484,0</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152</w:t>
            </w:r>
          </w:p>
        </w:tc>
        <w:tc>
          <w:tcPr>
            <w:tcW w:w="2057" w:type="pct"/>
            <w:tcBorders>
              <w:top w:val="nil"/>
              <w:left w:val="single" w:sz="4" w:space="0" w:color="auto"/>
              <w:bottom w:val="single" w:sz="4" w:space="0" w:color="auto"/>
              <w:right w:val="single" w:sz="4" w:space="0" w:color="auto"/>
            </w:tcBorders>
            <w:shd w:val="clear" w:color="auto" w:fill="auto"/>
            <w:vAlign w:val="center"/>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Куйбышева, дом 15</w:t>
            </w:r>
          </w:p>
        </w:tc>
        <w:tc>
          <w:tcPr>
            <w:tcW w:w="225" w:type="pct"/>
            <w:tcBorders>
              <w:top w:val="nil"/>
              <w:left w:val="nil"/>
              <w:bottom w:val="single" w:sz="4" w:space="0" w:color="auto"/>
              <w:right w:val="single" w:sz="4" w:space="0" w:color="auto"/>
            </w:tcBorders>
            <w:shd w:val="clear" w:color="auto" w:fill="auto"/>
            <w:noWrap/>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230</w:t>
            </w:r>
          </w:p>
        </w:tc>
        <w:tc>
          <w:tcPr>
            <w:tcW w:w="450" w:type="pct"/>
            <w:tcBorders>
              <w:top w:val="nil"/>
              <w:left w:val="nil"/>
              <w:bottom w:val="single" w:sz="4" w:space="0" w:color="auto"/>
              <w:right w:val="single" w:sz="4" w:space="0" w:color="auto"/>
            </w:tcBorders>
            <w:shd w:val="clear" w:color="auto" w:fill="auto"/>
            <w:noWrap/>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01.02.2022</w:t>
            </w:r>
          </w:p>
        </w:tc>
        <w:tc>
          <w:tcPr>
            <w:tcW w:w="355" w:type="pct"/>
            <w:tcBorders>
              <w:top w:val="nil"/>
              <w:left w:val="nil"/>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355,0</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20</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355,0</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153</w:t>
            </w:r>
          </w:p>
        </w:tc>
        <w:tc>
          <w:tcPr>
            <w:tcW w:w="2057" w:type="pct"/>
            <w:tcBorders>
              <w:top w:val="nil"/>
              <w:left w:val="single" w:sz="4" w:space="0" w:color="auto"/>
              <w:bottom w:val="single" w:sz="4" w:space="0" w:color="auto"/>
              <w:right w:val="single" w:sz="4" w:space="0" w:color="auto"/>
            </w:tcBorders>
            <w:shd w:val="clear" w:color="auto" w:fill="auto"/>
            <w:vAlign w:val="center"/>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Куйбышева, дом 21</w:t>
            </w:r>
          </w:p>
        </w:tc>
        <w:tc>
          <w:tcPr>
            <w:tcW w:w="225" w:type="pct"/>
            <w:tcBorders>
              <w:top w:val="nil"/>
              <w:left w:val="nil"/>
              <w:bottom w:val="single" w:sz="4" w:space="0" w:color="auto"/>
              <w:right w:val="single" w:sz="4" w:space="0" w:color="auto"/>
            </w:tcBorders>
            <w:shd w:val="clear" w:color="auto" w:fill="auto"/>
            <w:noWrap/>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231</w:t>
            </w:r>
          </w:p>
        </w:tc>
        <w:tc>
          <w:tcPr>
            <w:tcW w:w="450" w:type="pct"/>
            <w:tcBorders>
              <w:top w:val="nil"/>
              <w:left w:val="nil"/>
              <w:bottom w:val="single" w:sz="4" w:space="0" w:color="auto"/>
              <w:right w:val="single" w:sz="4" w:space="0" w:color="auto"/>
            </w:tcBorders>
            <w:shd w:val="clear" w:color="auto" w:fill="auto"/>
            <w:noWrap/>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01.02.2022</w:t>
            </w:r>
          </w:p>
        </w:tc>
        <w:tc>
          <w:tcPr>
            <w:tcW w:w="355" w:type="pct"/>
            <w:tcBorders>
              <w:top w:val="nil"/>
              <w:left w:val="nil"/>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175,5</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10</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6</w:t>
            </w:r>
          </w:p>
        </w:tc>
        <w:tc>
          <w:tcPr>
            <w:tcW w:w="285"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175,5</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154</w:t>
            </w:r>
          </w:p>
        </w:tc>
        <w:tc>
          <w:tcPr>
            <w:tcW w:w="2057" w:type="pct"/>
            <w:tcBorders>
              <w:top w:val="nil"/>
              <w:left w:val="single" w:sz="4" w:space="0" w:color="auto"/>
              <w:bottom w:val="single" w:sz="4" w:space="0" w:color="auto"/>
              <w:right w:val="single" w:sz="4" w:space="0" w:color="auto"/>
            </w:tcBorders>
            <w:shd w:val="clear" w:color="auto" w:fill="auto"/>
            <w:vAlign w:val="center"/>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Радищева, дом 45</w:t>
            </w:r>
          </w:p>
        </w:tc>
        <w:tc>
          <w:tcPr>
            <w:tcW w:w="225" w:type="pct"/>
            <w:tcBorders>
              <w:top w:val="nil"/>
              <w:left w:val="nil"/>
              <w:bottom w:val="single" w:sz="4" w:space="0" w:color="auto"/>
              <w:right w:val="single" w:sz="4" w:space="0" w:color="auto"/>
            </w:tcBorders>
            <w:shd w:val="clear" w:color="auto" w:fill="auto"/>
            <w:noWrap/>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232</w:t>
            </w:r>
          </w:p>
        </w:tc>
        <w:tc>
          <w:tcPr>
            <w:tcW w:w="450" w:type="pct"/>
            <w:tcBorders>
              <w:top w:val="nil"/>
              <w:left w:val="nil"/>
              <w:bottom w:val="single" w:sz="4" w:space="0" w:color="auto"/>
              <w:right w:val="single" w:sz="4" w:space="0" w:color="auto"/>
            </w:tcBorders>
            <w:shd w:val="clear" w:color="auto" w:fill="auto"/>
            <w:noWrap/>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01.02.2022</w:t>
            </w:r>
          </w:p>
        </w:tc>
        <w:tc>
          <w:tcPr>
            <w:tcW w:w="355" w:type="pct"/>
            <w:tcBorders>
              <w:top w:val="nil"/>
              <w:left w:val="nil"/>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431,5</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20</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431,5</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155</w:t>
            </w:r>
          </w:p>
        </w:tc>
        <w:tc>
          <w:tcPr>
            <w:tcW w:w="2057" w:type="pct"/>
            <w:tcBorders>
              <w:top w:val="nil"/>
              <w:left w:val="single" w:sz="4" w:space="0" w:color="auto"/>
              <w:bottom w:val="single" w:sz="4" w:space="0" w:color="auto"/>
              <w:right w:val="single" w:sz="4" w:space="0" w:color="auto"/>
            </w:tcBorders>
            <w:shd w:val="clear" w:color="auto" w:fill="auto"/>
            <w:vAlign w:val="center"/>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Карла Либкнехта, дом 22</w:t>
            </w:r>
          </w:p>
        </w:tc>
        <w:tc>
          <w:tcPr>
            <w:tcW w:w="225" w:type="pct"/>
            <w:tcBorders>
              <w:top w:val="nil"/>
              <w:left w:val="nil"/>
              <w:bottom w:val="single" w:sz="4" w:space="0" w:color="auto"/>
              <w:right w:val="single" w:sz="4" w:space="0" w:color="auto"/>
            </w:tcBorders>
            <w:shd w:val="clear" w:color="auto" w:fill="auto"/>
            <w:noWrap/>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233</w:t>
            </w:r>
          </w:p>
        </w:tc>
        <w:tc>
          <w:tcPr>
            <w:tcW w:w="450" w:type="pct"/>
            <w:tcBorders>
              <w:top w:val="nil"/>
              <w:left w:val="nil"/>
              <w:bottom w:val="single" w:sz="4" w:space="0" w:color="auto"/>
              <w:right w:val="single" w:sz="4" w:space="0" w:color="auto"/>
            </w:tcBorders>
            <w:shd w:val="clear" w:color="auto" w:fill="auto"/>
            <w:noWrap/>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02.02.2022</w:t>
            </w:r>
          </w:p>
        </w:tc>
        <w:tc>
          <w:tcPr>
            <w:tcW w:w="355" w:type="pct"/>
            <w:tcBorders>
              <w:top w:val="nil"/>
              <w:left w:val="nil"/>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471,0</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19</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7</w:t>
            </w:r>
          </w:p>
        </w:tc>
        <w:tc>
          <w:tcPr>
            <w:tcW w:w="285"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339,7</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156</w:t>
            </w:r>
          </w:p>
        </w:tc>
        <w:tc>
          <w:tcPr>
            <w:tcW w:w="2057" w:type="pct"/>
            <w:tcBorders>
              <w:top w:val="nil"/>
              <w:left w:val="single" w:sz="4" w:space="0" w:color="auto"/>
              <w:bottom w:val="single" w:sz="4" w:space="0" w:color="auto"/>
              <w:right w:val="single" w:sz="4" w:space="0" w:color="auto"/>
            </w:tcBorders>
            <w:shd w:val="clear" w:color="auto" w:fill="auto"/>
            <w:vAlign w:val="center"/>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город Мурманск, улица </w:t>
            </w:r>
            <w:proofErr w:type="spellStart"/>
            <w:r w:rsidRPr="00A6298B">
              <w:rPr>
                <w:rFonts w:ascii="Times New Roman" w:eastAsia="Times New Roman" w:hAnsi="Times New Roman"/>
                <w:sz w:val="20"/>
                <w:szCs w:val="20"/>
                <w:lang w:eastAsia="ru-RU"/>
              </w:rPr>
              <w:t>Полухина</w:t>
            </w:r>
            <w:proofErr w:type="spellEnd"/>
            <w:r w:rsidRPr="00A6298B">
              <w:rPr>
                <w:rFonts w:ascii="Times New Roman" w:eastAsia="Times New Roman" w:hAnsi="Times New Roman"/>
                <w:sz w:val="20"/>
                <w:szCs w:val="20"/>
                <w:lang w:eastAsia="ru-RU"/>
              </w:rPr>
              <w:t>, дом 1</w:t>
            </w:r>
          </w:p>
        </w:tc>
        <w:tc>
          <w:tcPr>
            <w:tcW w:w="225" w:type="pct"/>
            <w:tcBorders>
              <w:top w:val="nil"/>
              <w:left w:val="nil"/>
              <w:bottom w:val="single" w:sz="4" w:space="0" w:color="auto"/>
              <w:right w:val="single" w:sz="4" w:space="0" w:color="auto"/>
            </w:tcBorders>
            <w:shd w:val="clear" w:color="auto" w:fill="auto"/>
            <w:noWrap/>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367</w:t>
            </w:r>
          </w:p>
        </w:tc>
        <w:tc>
          <w:tcPr>
            <w:tcW w:w="450" w:type="pct"/>
            <w:tcBorders>
              <w:top w:val="nil"/>
              <w:left w:val="nil"/>
              <w:bottom w:val="single" w:sz="4" w:space="0" w:color="auto"/>
              <w:right w:val="single" w:sz="4" w:space="0" w:color="auto"/>
            </w:tcBorders>
            <w:shd w:val="clear" w:color="auto" w:fill="auto"/>
            <w:noWrap/>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16.02.2022</w:t>
            </w:r>
          </w:p>
        </w:tc>
        <w:tc>
          <w:tcPr>
            <w:tcW w:w="355" w:type="pct"/>
            <w:tcBorders>
              <w:top w:val="nil"/>
              <w:left w:val="nil"/>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422,1</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14</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7</w:t>
            </w:r>
          </w:p>
        </w:tc>
        <w:tc>
          <w:tcPr>
            <w:tcW w:w="285"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274,4</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157</w:t>
            </w:r>
          </w:p>
        </w:tc>
        <w:tc>
          <w:tcPr>
            <w:tcW w:w="2057" w:type="pct"/>
            <w:tcBorders>
              <w:top w:val="nil"/>
              <w:left w:val="single" w:sz="4" w:space="0" w:color="auto"/>
              <w:bottom w:val="single" w:sz="4" w:space="0" w:color="auto"/>
              <w:right w:val="single" w:sz="4" w:space="0" w:color="auto"/>
            </w:tcBorders>
            <w:shd w:val="clear" w:color="auto" w:fill="auto"/>
            <w:vAlign w:val="center"/>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Радищева, дом 52/1</w:t>
            </w:r>
          </w:p>
        </w:tc>
        <w:tc>
          <w:tcPr>
            <w:tcW w:w="225" w:type="pct"/>
            <w:tcBorders>
              <w:top w:val="nil"/>
              <w:left w:val="nil"/>
              <w:bottom w:val="single" w:sz="4" w:space="0" w:color="auto"/>
              <w:right w:val="single" w:sz="4" w:space="0" w:color="auto"/>
            </w:tcBorders>
            <w:shd w:val="clear" w:color="auto" w:fill="auto"/>
            <w:noWrap/>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368</w:t>
            </w:r>
          </w:p>
        </w:tc>
        <w:tc>
          <w:tcPr>
            <w:tcW w:w="450" w:type="pct"/>
            <w:tcBorders>
              <w:top w:val="nil"/>
              <w:left w:val="nil"/>
              <w:bottom w:val="single" w:sz="4" w:space="0" w:color="auto"/>
              <w:right w:val="single" w:sz="4" w:space="0" w:color="auto"/>
            </w:tcBorders>
            <w:shd w:val="clear" w:color="auto" w:fill="auto"/>
            <w:noWrap/>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16.02.2022</w:t>
            </w:r>
          </w:p>
        </w:tc>
        <w:tc>
          <w:tcPr>
            <w:tcW w:w="355" w:type="pct"/>
            <w:tcBorders>
              <w:top w:val="nil"/>
              <w:left w:val="nil"/>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355,1</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16</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309,5</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158</w:t>
            </w:r>
          </w:p>
        </w:tc>
        <w:tc>
          <w:tcPr>
            <w:tcW w:w="2057" w:type="pct"/>
            <w:tcBorders>
              <w:top w:val="nil"/>
              <w:left w:val="single" w:sz="4" w:space="0" w:color="auto"/>
              <w:bottom w:val="single" w:sz="4" w:space="0" w:color="auto"/>
              <w:right w:val="single" w:sz="4" w:space="0" w:color="auto"/>
            </w:tcBorders>
            <w:shd w:val="clear" w:color="auto" w:fill="auto"/>
            <w:vAlign w:val="center"/>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Радищева, дом 47</w:t>
            </w:r>
          </w:p>
        </w:tc>
        <w:tc>
          <w:tcPr>
            <w:tcW w:w="225" w:type="pct"/>
            <w:tcBorders>
              <w:top w:val="nil"/>
              <w:left w:val="nil"/>
              <w:bottom w:val="single" w:sz="4" w:space="0" w:color="auto"/>
              <w:right w:val="single" w:sz="4" w:space="0" w:color="auto"/>
            </w:tcBorders>
            <w:shd w:val="clear" w:color="auto" w:fill="auto"/>
            <w:noWrap/>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369</w:t>
            </w:r>
          </w:p>
        </w:tc>
        <w:tc>
          <w:tcPr>
            <w:tcW w:w="450" w:type="pct"/>
            <w:tcBorders>
              <w:top w:val="nil"/>
              <w:left w:val="nil"/>
              <w:bottom w:val="single" w:sz="4" w:space="0" w:color="auto"/>
              <w:right w:val="single" w:sz="4" w:space="0" w:color="auto"/>
            </w:tcBorders>
            <w:shd w:val="clear" w:color="auto" w:fill="auto"/>
            <w:noWrap/>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16.02.2022</w:t>
            </w:r>
          </w:p>
        </w:tc>
        <w:tc>
          <w:tcPr>
            <w:tcW w:w="355" w:type="pct"/>
            <w:tcBorders>
              <w:top w:val="nil"/>
              <w:left w:val="nil"/>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436,6</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20</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384,5</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159</w:t>
            </w:r>
          </w:p>
        </w:tc>
        <w:tc>
          <w:tcPr>
            <w:tcW w:w="2057" w:type="pct"/>
            <w:tcBorders>
              <w:top w:val="nil"/>
              <w:left w:val="single" w:sz="4" w:space="0" w:color="auto"/>
              <w:bottom w:val="single" w:sz="4" w:space="0" w:color="auto"/>
              <w:right w:val="single" w:sz="4" w:space="0" w:color="auto"/>
            </w:tcBorders>
            <w:shd w:val="clear" w:color="auto" w:fill="auto"/>
            <w:vAlign w:val="center"/>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Радищева, дом 49</w:t>
            </w:r>
          </w:p>
        </w:tc>
        <w:tc>
          <w:tcPr>
            <w:tcW w:w="225" w:type="pct"/>
            <w:tcBorders>
              <w:top w:val="nil"/>
              <w:left w:val="nil"/>
              <w:bottom w:val="single" w:sz="4" w:space="0" w:color="auto"/>
              <w:right w:val="single" w:sz="4" w:space="0" w:color="auto"/>
            </w:tcBorders>
            <w:shd w:val="clear" w:color="auto" w:fill="auto"/>
            <w:noWrap/>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370</w:t>
            </w:r>
          </w:p>
        </w:tc>
        <w:tc>
          <w:tcPr>
            <w:tcW w:w="450" w:type="pct"/>
            <w:tcBorders>
              <w:top w:val="nil"/>
              <w:left w:val="nil"/>
              <w:bottom w:val="single" w:sz="4" w:space="0" w:color="auto"/>
              <w:right w:val="single" w:sz="4" w:space="0" w:color="auto"/>
            </w:tcBorders>
            <w:shd w:val="clear" w:color="auto" w:fill="auto"/>
            <w:noWrap/>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16.02.2022</w:t>
            </w:r>
          </w:p>
        </w:tc>
        <w:tc>
          <w:tcPr>
            <w:tcW w:w="355" w:type="pct"/>
            <w:tcBorders>
              <w:top w:val="nil"/>
              <w:left w:val="nil"/>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432,3</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20</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414,7</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160</w:t>
            </w:r>
          </w:p>
        </w:tc>
        <w:tc>
          <w:tcPr>
            <w:tcW w:w="2057" w:type="pct"/>
            <w:tcBorders>
              <w:top w:val="nil"/>
              <w:left w:val="single" w:sz="4" w:space="0" w:color="auto"/>
              <w:bottom w:val="single" w:sz="4" w:space="0" w:color="auto"/>
              <w:right w:val="single" w:sz="4" w:space="0" w:color="auto"/>
            </w:tcBorders>
            <w:shd w:val="clear" w:color="auto" w:fill="auto"/>
            <w:vAlign w:val="center"/>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Зеленая, дом 45</w:t>
            </w:r>
          </w:p>
        </w:tc>
        <w:tc>
          <w:tcPr>
            <w:tcW w:w="225" w:type="pct"/>
            <w:tcBorders>
              <w:top w:val="nil"/>
              <w:left w:val="nil"/>
              <w:bottom w:val="single" w:sz="4" w:space="0" w:color="auto"/>
              <w:right w:val="single" w:sz="4" w:space="0" w:color="auto"/>
            </w:tcBorders>
            <w:shd w:val="clear" w:color="auto" w:fill="auto"/>
            <w:noWrap/>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500</w:t>
            </w:r>
          </w:p>
        </w:tc>
        <w:tc>
          <w:tcPr>
            <w:tcW w:w="450" w:type="pct"/>
            <w:tcBorders>
              <w:top w:val="nil"/>
              <w:left w:val="nil"/>
              <w:bottom w:val="single" w:sz="4" w:space="0" w:color="auto"/>
              <w:right w:val="single" w:sz="4" w:space="0" w:color="auto"/>
            </w:tcBorders>
            <w:shd w:val="clear" w:color="auto" w:fill="auto"/>
            <w:noWrap/>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02.03.2022</w:t>
            </w:r>
          </w:p>
        </w:tc>
        <w:tc>
          <w:tcPr>
            <w:tcW w:w="355" w:type="pct"/>
            <w:tcBorders>
              <w:top w:val="nil"/>
              <w:left w:val="nil"/>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580,1</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30</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14</w:t>
            </w:r>
          </w:p>
        </w:tc>
        <w:tc>
          <w:tcPr>
            <w:tcW w:w="285"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580,1</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161</w:t>
            </w:r>
          </w:p>
        </w:tc>
        <w:tc>
          <w:tcPr>
            <w:tcW w:w="2057" w:type="pct"/>
            <w:tcBorders>
              <w:top w:val="nil"/>
              <w:left w:val="single" w:sz="4" w:space="0" w:color="auto"/>
              <w:bottom w:val="single" w:sz="4" w:space="0" w:color="auto"/>
              <w:right w:val="single" w:sz="4" w:space="0" w:color="auto"/>
            </w:tcBorders>
            <w:shd w:val="clear" w:color="auto" w:fill="auto"/>
            <w:vAlign w:val="center"/>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Фрунзе, дом 33</w:t>
            </w:r>
          </w:p>
        </w:tc>
        <w:tc>
          <w:tcPr>
            <w:tcW w:w="225" w:type="pct"/>
            <w:tcBorders>
              <w:top w:val="nil"/>
              <w:left w:val="nil"/>
              <w:bottom w:val="single" w:sz="4" w:space="0" w:color="auto"/>
              <w:right w:val="single" w:sz="4" w:space="0" w:color="auto"/>
            </w:tcBorders>
            <w:shd w:val="clear" w:color="auto" w:fill="auto"/>
            <w:noWrap/>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501</w:t>
            </w:r>
          </w:p>
        </w:tc>
        <w:tc>
          <w:tcPr>
            <w:tcW w:w="450" w:type="pct"/>
            <w:tcBorders>
              <w:top w:val="nil"/>
              <w:left w:val="nil"/>
              <w:bottom w:val="single" w:sz="4" w:space="0" w:color="auto"/>
              <w:right w:val="single" w:sz="4" w:space="0" w:color="auto"/>
            </w:tcBorders>
            <w:shd w:val="clear" w:color="auto" w:fill="auto"/>
            <w:noWrap/>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02.03.2022</w:t>
            </w:r>
          </w:p>
        </w:tc>
        <w:tc>
          <w:tcPr>
            <w:tcW w:w="355" w:type="pct"/>
            <w:tcBorders>
              <w:top w:val="nil"/>
              <w:left w:val="nil"/>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408,7</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20</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408,7</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162</w:t>
            </w:r>
          </w:p>
        </w:tc>
        <w:tc>
          <w:tcPr>
            <w:tcW w:w="2057" w:type="pct"/>
            <w:tcBorders>
              <w:top w:val="nil"/>
              <w:left w:val="single" w:sz="4" w:space="0" w:color="auto"/>
              <w:bottom w:val="single" w:sz="4" w:space="0" w:color="auto"/>
              <w:right w:val="single" w:sz="4" w:space="0" w:color="auto"/>
            </w:tcBorders>
            <w:shd w:val="clear" w:color="auto" w:fill="auto"/>
            <w:vAlign w:val="center"/>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Ушакова, дом 14</w:t>
            </w:r>
          </w:p>
        </w:tc>
        <w:tc>
          <w:tcPr>
            <w:tcW w:w="225" w:type="pct"/>
            <w:tcBorders>
              <w:top w:val="nil"/>
              <w:left w:val="nil"/>
              <w:bottom w:val="single" w:sz="4" w:space="0" w:color="auto"/>
              <w:right w:val="single" w:sz="4" w:space="0" w:color="auto"/>
            </w:tcBorders>
            <w:shd w:val="clear" w:color="auto" w:fill="auto"/>
            <w:noWrap/>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707</w:t>
            </w:r>
          </w:p>
        </w:tc>
        <w:tc>
          <w:tcPr>
            <w:tcW w:w="450" w:type="pct"/>
            <w:tcBorders>
              <w:top w:val="nil"/>
              <w:left w:val="nil"/>
              <w:bottom w:val="single" w:sz="4" w:space="0" w:color="auto"/>
              <w:right w:val="single" w:sz="4" w:space="0" w:color="auto"/>
            </w:tcBorders>
            <w:shd w:val="clear" w:color="auto" w:fill="auto"/>
            <w:noWrap/>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23.03.2022</w:t>
            </w:r>
          </w:p>
        </w:tc>
        <w:tc>
          <w:tcPr>
            <w:tcW w:w="355" w:type="pct"/>
            <w:tcBorders>
              <w:top w:val="nil"/>
              <w:left w:val="nil"/>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901,5</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36</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18</w:t>
            </w:r>
          </w:p>
        </w:tc>
        <w:tc>
          <w:tcPr>
            <w:tcW w:w="285"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901,5</w:t>
            </w:r>
          </w:p>
        </w:tc>
      </w:tr>
      <w:tr w:rsidR="00626692" w:rsidRPr="00A6298B" w:rsidTr="00596263">
        <w:trPr>
          <w:trHeight w:hRule="exact" w:val="227"/>
        </w:trPr>
        <w:tc>
          <w:tcPr>
            <w:tcW w:w="172" w:type="pct"/>
            <w:tcBorders>
              <w:top w:val="nil"/>
              <w:left w:val="single" w:sz="4" w:space="0" w:color="auto"/>
              <w:bottom w:val="single" w:sz="4" w:space="0" w:color="auto"/>
              <w:right w:val="nil"/>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163</w:t>
            </w:r>
          </w:p>
        </w:tc>
        <w:tc>
          <w:tcPr>
            <w:tcW w:w="2057" w:type="pct"/>
            <w:tcBorders>
              <w:top w:val="nil"/>
              <w:left w:val="single" w:sz="4" w:space="0" w:color="auto"/>
              <w:bottom w:val="single" w:sz="4" w:space="0" w:color="auto"/>
              <w:right w:val="single" w:sz="4" w:space="0" w:color="auto"/>
            </w:tcBorders>
            <w:shd w:val="clear" w:color="auto" w:fill="auto"/>
            <w:vAlign w:val="center"/>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Калинина, дом 20</w:t>
            </w:r>
          </w:p>
        </w:tc>
        <w:tc>
          <w:tcPr>
            <w:tcW w:w="225" w:type="pct"/>
            <w:tcBorders>
              <w:top w:val="nil"/>
              <w:left w:val="nil"/>
              <w:bottom w:val="single" w:sz="4" w:space="0" w:color="auto"/>
              <w:right w:val="single" w:sz="4" w:space="0" w:color="auto"/>
            </w:tcBorders>
            <w:shd w:val="clear" w:color="auto" w:fill="auto"/>
            <w:noWrap/>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708</w:t>
            </w:r>
          </w:p>
        </w:tc>
        <w:tc>
          <w:tcPr>
            <w:tcW w:w="450" w:type="pct"/>
            <w:tcBorders>
              <w:top w:val="nil"/>
              <w:left w:val="nil"/>
              <w:bottom w:val="single" w:sz="4" w:space="0" w:color="auto"/>
              <w:right w:val="single" w:sz="4" w:space="0" w:color="auto"/>
            </w:tcBorders>
            <w:shd w:val="clear" w:color="auto" w:fill="auto"/>
            <w:noWrap/>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23.03.2022</w:t>
            </w:r>
          </w:p>
        </w:tc>
        <w:tc>
          <w:tcPr>
            <w:tcW w:w="355" w:type="pct"/>
            <w:tcBorders>
              <w:top w:val="nil"/>
              <w:left w:val="nil"/>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435,5</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24</w:t>
            </w:r>
          </w:p>
        </w:tc>
        <w:tc>
          <w:tcPr>
            <w:tcW w:w="364"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417,7</w:t>
            </w:r>
          </w:p>
        </w:tc>
      </w:tr>
      <w:tr w:rsidR="00626692" w:rsidRPr="000720CA" w:rsidTr="00596263">
        <w:tc>
          <w:tcPr>
            <w:tcW w:w="172"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bCs/>
                <w:sz w:val="20"/>
                <w:szCs w:val="20"/>
                <w:lang w:eastAsia="ru-RU"/>
              </w:rPr>
            </w:pPr>
          </w:p>
        </w:tc>
        <w:tc>
          <w:tcPr>
            <w:tcW w:w="3524" w:type="pct"/>
            <w:gridSpan w:val="5"/>
            <w:tcBorders>
              <w:top w:val="nil"/>
              <w:left w:val="nil"/>
              <w:bottom w:val="single" w:sz="4" w:space="0" w:color="auto"/>
              <w:right w:val="single" w:sz="4" w:space="0" w:color="000000"/>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bCs/>
                <w:sz w:val="20"/>
                <w:szCs w:val="20"/>
                <w:lang w:eastAsia="ru-RU"/>
              </w:rPr>
            </w:pPr>
            <w:r w:rsidRPr="00A6298B">
              <w:rPr>
                <w:rFonts w:ascii="Times New Roman" w:eastAsia="Times New Roman" w:hAnsi="Times New Roman"/>
                <w:bCs/>
                <w:sz w:val="20"/>
                <w:szCs w:val="20"/>
                <w:lang w:eastAsia="ru-RU"/>
              </w:rPr>
              <w:t>Итого:</w:t>
            </w:r>
          </w:p>
        </w:tc>
        <w:tc>
          <w:tcPr>
            <w:tcW w:w="29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bCs/>
                <w:sz w:val="20"/>
                <w:szCs w:val="20"/>
                <w:lang w:eastAsia="ru-RU"/>
              </w:rPr>
            </w:pPr>
            <w:r w:rsidRPr="00A6298B">
              <w:rPr>
                <w:rFonts w:ascii="Times New Roman" w:eastAsia="Times New Roman" w:hAnsi="Times New Roman"/>
                <w:bCs/>
                <w:sz w:val="20"/>
                <w:szCs w:val="20"/>
                <w:lang w:eastAsia="ru-RU"/>
              </w:rPr>
              <w:t>х</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bCs/>
                <w:sz w:val="20"/>
                <w:szCs w:val="20"/>
                <w:lang w:eastAsia="ru-RU"/>
              </w:rPr>
            </w:pPr>
            <w:r w:rsidRPr="00A6298B">
              <w:rPr>
                <w:rFonts w:ascii="Times New Roman" w:eastAsia="Times New Roman" w:hAnsi="Times New Roman"/>
                <w:bCs/>
                <w:sz w:val="20"/>
                <w:szCs w:val="20"/>
                <w:lang w:eastAsia="ru-RU"/>
              </w:rPr>
              <w:t>3530</w:t>
            </w:r>
          </w:p>
        </w:tc>
        <w:tc>
          <w:tcPr>
            <w:tcW w:w="364"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bCs/>
                <w:sz w:val="20"/>
                <w:szCs w:val="20"/>
                <w:lang w:eastAsia="ru-RU"/>
              </w:rPr>
            </w:pPr>
            <w:r w:rsidRPr="00A6298B">
              <w:rPr>
                <w:rFonts w:ascii="Times New Roman" w:eastAsia="Times New Roman" w:hAnsi="Times New Roman"/>
                <w:bCs/>
                <w:sz w:val="20"/>
                <w:szCs w:val="20"/>
                <w:lang w:eastAsia="ru-RU"/>
              </w:rPr>
              <w:t>1621</w:t>
            </w:r>
          </w:p>
        </w:tc>
        <w:tc>
          <w:tcPr>
            <w:tcW w:w="285"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bCs/>
                <w:sz w:val="20"/>
                <w:szCs w:val="20"/>
                <w:lang w:eastAsia="ru-RU"/>
              </w:rPr>
            </w:pPr>
            <w:r w:rsidRPr="00A6298B">
              <w:rPr>
                <w:rFonts w:ascii="Times New Roman" w:eastAsia="Times New Roman" w:hAnsi="Times New Roman"/>
                <w:bCs/>
                <w:sz w:val="20"/>
                <w:szCs w:val="20"/>
                <w:lang w:eastAsia="ru-RU"/>
              </w:rPr>
              <w:t>59718,0</w:t>
            </w:r>
          </w:p>
        </w:tc>
      </w:tr>
    </w:tbl>
    <w:p w:rsidR="00626692" w:rsidRPr="00CC29BF" w:rsidRDefault="00626692" w:rsidP="00626692">
      <w:pPr>
        <w:spacing w:after="0" w:line="240" w:lineRule="auto"/>
        <w:rPr>
          <w:rFonts w:ascii="Times New Roman" w:hAnsi="Times New Roman"/>
          <w:sz w:val="28"/>
          <w:szCs w:val="28"/>
        </w:rPr>
      </w:pPr>
    </w:p>
    <w:p w:rsidR="00626692" w:rsidRDefault="00626692" w:rsidP="00626692">
      <w:pPr>
        <w:spacing w:after="0" w:line="240" w:lineRule="auto"/>
        <w:jc w:val="center"/>
        <w:rPr>
          <w:rFonts w:ascii="Times New Roman" w:hAnsi="Times New Roman"/>
          <w:sz w:val="28"/>
          <w:szCs w:val="28"/>
        </w:rPr>
      </w:pPr>
      <w:r w:rsidRPr="00114C80">
        <w:rPr>
          <w:rFonts w:ascii="Times New Roman" w:hAnsi="Times New Roman"/>
          <w:sz w:val="28"/>
          <w:szCs w:val="28"/>
        </w:rPr>
        <w:t>План мероприятий по переселению аварийных многоквартирных домов, расположенных на территории</w:t>
      </w:r>
      <w:r>
        <w:rPr>
          <w:rFonts w:ascii="Times New Roman" w:hAnsi="Times New Roman"/>
          <w:sz w:val="28"/>
          <w:szCs w:val="28"/>
        </w:rPr>
        <w:br/>
      </w:r>
      <w:r w:rsidRPr="00114C80">
        <w:rPr>
          <w:rFonts w:ascii="Times New Roman" w:hAnsi="Times New Roman"/>
          <w:sz w:val="28"/>
          <w:szCs w:val="28"/>
        </w:rPr>
        <w:t xml:space="preserve"> муниципального образования город Мурманск и подлежащих расселению в рамках реализации подпрограммы</w:t>
      </w:r>
    </w:p>
    <w:p w:rsidR="00626692" w:rsidRDefault="00626692" w:rsidP="00626692">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5319"/>
        <w:gridCol w:w="2401"/>
        <w:gridCol w:w="2163"/>
        <w:gridCol w:w="2093"/>
        <w:gridCol w:w="3276"/>
      </w:tblGrid>
      <w:tr w:rsidR="00626692" w:rsidRPr="00A6298B" w:rsidTr="00596263">
        <w:trPr>
          <w:trHeight w:val="244"/>
          <w:tblHeader/>
        </w:trPr>
        <w:tc>
          <w:tcPr>
            <w:tcW w:w="17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lastRenderedPageBreak/>
              <w:t>Период</w:t>
            </w:r>
          </w:p>
        </w:tc>
        <w:tc>
          <w:tcPr>
            <w:tcW w:w="7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Число жителей, планируемых к переселению</w:t>
            </w:r>
          </w:p>
        </w:tc>
        <w:tc>
          <w:tcPr>
            <w:tcW w:w="70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Количество расселяемых жилых помещений</w:t>
            </w:r>
          </w:p>
        </w:tc>
        <w:tc>
          <w:tcPr>
            <w:tcW w:w="68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Расселяемая площадь жилых помещений</w:t>
            </w:r>
          </w:p>
        </w:tc>
        <w:tc>
          <w:tcPr>
            <w:tcW w:w="107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Финансирование подпрограммы</w:t>
            </w:r>
          </w:p>
        </w:tc>
      </w:tr>
      <w:tr w:rsidR="00626692" w:rsidRPr="00A6298B" w:rsidTr="00596263">
        <w:trPr>
          <w:trHeight w:val="450"/>
          <w:tblHeader/>
        </w:trPr>
        <w:tc>
          <w:tcPr>
            <w:tcW w:w="1744" w:type="pct"/>
            <w:vMerge/>
            <w:tcBorders>
              <w:top w:val="single" w:sz="4" w:space="0" w:color="auto"/>
              <w:left w:val="single" w:sz="4" w:space="0" w:color="auto"/>
              <w:bottom w:val="single" w:sz="4" w:space="0" w:color="auto"/>
              <w:right w:val="single" w:sz="4" w:space="0" w:color="auto"/>
            </w:tcBorders>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709" w:type="pct"/>
            <w:vMerge/>
            <w:tcBorders>
              <w:top w:val="single" w:sz="4" w:space="0" w:color="auto"/>
              <w:left w:val="single" w:sz="4" w:space="0" w:color="auto"/>
              <w:bottom w:val="single" w:sz="4" w:space="0" w:color="000000"/>
              <w:right w:val="single" w:sz="4" w:space="0" w:color="auto"/>
            </w:tcBorders>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686" w:type="pct"/>
            <w:vMerge/>
            <w:tcBorders>
              <w:top w:val="single" w:sz="4" w:space="0" w:color="auto"/>
              <w:left w:val="single" w:sz="4" w:space="0" w:color="auto"/>
              <w:bottom w:val="single" w:sz="4" w:space="0" w:color="000000"/>
              <w:right w:val="nil"/>
            </w:tcBorders>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1074" w:type="pct"/>
            <w:vMerge/>
            <w:tcBorders>
              <w:top w:val="single" w:sz="4" w:space="0" w:color="auto"/>
              <w:left w:val="single" w:sz="4" w:space="0" w:color="auto"/>
              <w:bottom w:val="single" w:sz="4" w:space="0" w:color="000000"/>
              <w:right w:val="single" w:sz="4" w:space="0" w:color="auto"/>
            </w:tcBorders>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r>
      <w:tr w:rsidR="00626692" w:rsidRPr="00A6298B" w:rsidTr="00596263">
        <w:trPr>
          <w:trHeight w:val="450"/>
          <w:tblHeader/>
        </w:trPr>
        <w:tc>
          <w:tcPr>
            <w:tcW w:w="1744" w:type="pct"/>
            <w:vMerge/>
            <w:tcBorders>
              <w:top w:val="single" w:sz="4" w:space="0" w:color="auto"/>
              <w:left w:val="single" w:sz="4" w:space="0" w:color="auto"/>
              <w:bottom w:val="single" w:sz="4" w:space="0" w:color="auto"/>
              <w:right w:val="single" w:sz="4" w:space="0" w:color="auto"/>
            </w:tcBorders>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709" w:type="pct"/>
            <w:vMerge/>
            <w:tcBorders>
              <w:top w:val="single" w:sz="4" w:space="0" w:color="auto"/>
              <w:left w:val="single" w:sz="4" w:space="0" w:color="auto"/>
              <w:bottom w:val="single" w:sz="4" w:space="0" w:color="000000"/>
              <w:right w:val="single" w:sz="4" w:space="0" w:color="auto"/>
            </w:tcBorders>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686" w:type="pct"/>
            <w:vMerge/>
            <w:tcBorders>
              <w:top w:val="single" w:sz="4" w:space="0" w:color="auto"/>
              <w:left w:val="single" w:sz="4" w:space="0" w:color="auto"/>
              <w:bottom w:val="single" w:sz="4" w:space="0" w:color="000000"/>
              <w:right w:val="nil"/>
            </w:tcBorders>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1074" w:type="pct"/>
            <w:vMerge/>
            <w:tcBorders>
              <w:top w:val="single" w:sz="4" w:space="0" w:color="auto"/>
              <w:left w:val="single" w:sz="4" w:space="0" w:color="auto"/>
              <w:bottom w:val="single" w:sz="4" w:space="0" w:color="000000"/>
              <w:right w:val="single" w:sz="4" w:space="0" w:color="auto"/>
            </w:tcBorders>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r>
      <w:tr w:rsidR="00626692" w:rsidRPr="00A6298B" w:rsidTr="00596263">
        <w:trPr>
          <w:tblHeader/>
        </w:trPr>
        <w:tc>
          <w:tcPr>
            <w:tcW w:w="1744" w:type="pct"/>
            <w:vMerge/>
            <w:tcBorders>
              <w:top w:val="single" w:sz="4" w:space="0" w:color="auto"/>
              <w:left w:val="single" w:sz="4" w:space="0" w:color="auto"/>
              <w:bottom w:val="single" w:sz="4" w:space="0" w:color="auto"/>
              <w:right w:val="single" w:sz="4" w:space="0" w:color="auto"/>
            </w:tcBorders>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787" w:type="pct"/>
            <w:tcBorders>
              <w:top w:val="nil"/>
              <w:left w:val="nil"/>
              <w:bottom w:val="single" w:sz="4" w:space="0" w:color="auto"/>
              <w:right w:val="single" w:sz="4" w:space="0" w:color="auto"/>
            </w:tcBorders>
            <w:shd w:val="clear" w:color="000000" w:fill="FFFFFF"/>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чел.</w:t>
            </w:r>
          </w:p>
        </w:tc>
        <w:tc>
          <w:tcPr>
            <w:tcW w:w="709" w:type="pct"/>
            <w:tcBorders>
              <w:top w:val="nil"/>
              <w:left w:val="nil"/>
              <w:bottom w:val="single" w:sz="4" w:space="0" w:color="auto"/>
              <w:right w:val="single" w:sz="4" w:space="0" w:color="auto"/>
            </w:tcBorders>
            <w:shd w:val="clear" w:color="000000" w:fill="FFFFFF"/>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ед.</w:t>
            </w:r>
          </w:p>
        </w:tc>
        <w:tc>
          <w:tcPr>
            <w:tcW w:w="686" w:type="pct"/>
            <w:tcBorders>
              <w:top w:val="nil"/>
              <w:left w:val="nil"/>
              <w:bottom w:val="single" w:sz="4" w:space="0" w:color="auto"/>
              <w:right w:val="single" w:sz="4" w:space="0" w:color="auto"/>
            </w:tcBorders>
            <w:shd w:val="clear" w:color="000000" w:fill="FFFFFF"/>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proofErr w:type="spellStart"/>
            <w:r w:rsidRPr="00A6298B">
              <w:rPr>
                <w:rFonts w:ascii="Times New Roman" w:eastAsia="Times New Roman" w:hAnsi="Times New Roman"/>
                <w:color w:val="000000"/>
                <w:sz w:val="20"/>
                <w:szCs w:val="20"/>
                <w:lang w:eastAsia="ru-RU"/>
              </w:rPr>
              <w:t>кв.м</w:t>
            </w:r>
            <w:proofErr w:type="spellEnd"/>
          </w:p>
        </w:tc>
        <w:tc>
          <w:tcPr>
            <w:tcW w:w="1074" w:type="pct"/>
            <w:tcBorders>
              <w:top w:val="nil"/>
              <w:left w:val="nil"/>
              <w:bottom w:val="single" w:sz="4" w:space="0" w:color="auto"/>
              <w:right w:val="single" w:sz="4" w:space="0" w:color="auto"/>
            </w:tcBorders>
            <w:shd w:val="clear" w:color="000000" w:fill="FFFFFF"/>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тыс. руб.</w:t>
            </w:r>
          </w:p>
        </w:tc>
      </w:tr>
      <w:tr w:rsidR="00626692" w:rsidRPr="00A6298B" w:rsidTr="00596263">
        <w:trPr>
          <w:tblHeader/>
        </w:trPr>
        <w:tc>
          <w:tcPr>
            <w:tcW w:w="1744" w:type="pct"/>
            <w:tcBorders>
              <w:top w:val="nil"/>
              <w:left w:val="single" w:sz="4" w:space="0" w:color="auto"/>
              <w:bottom w:val="single" w:sz="4" w:space="0" w:color="auto"/>
              <w:right w:val="single" w:sz="4" w:space="0" w:color="auto"/>
            </w:tcBorders>
            <w:shd w:val="clear" w:color="000000" w:fill="FFFFFF"/>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1</w:t>
            </w:r>
          </w:p>
        </w:tc>
        <w:tc>
          <w:tcPr>
            <w:tcW w:w="787" w:type="pct"/>
            <w:tcBorders>
              <w:top w:val="nil"/>
              <w:left w:val="nil"/>
              <w:bottom w:val="single" w:sz="4" w:space="0" w:color="auto"/>
              <w:right w:val="single" w:sz="4" w:space="0" w:color="auto"/>
            </w:tcBorders>
            <w:shd w:val="clear" w:color="000000" w:fill="FFFFFF"/>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w:t>
            </w:r>
          </w:p>
        </w:tc>
        <w:tc>
          <w:tcPr>
            <w:tcW w:w="709" w:type="pct"/>
            <w:tcBorders>
              <w:top w:val="nil"/>
              <w:left w:val="nil"/>
              <w:bottom w:val="single" w:sz="4" w:space="0" w:color="auto"/>
              <w:right w:val="single" w:sz="4" w:space="0" w:color="auto"/>
            </w:tcBorders>
            <w:shd w:val="clear" w:color="000000" w:fill="FFFFFF"/>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3</w:t>
            </w:r>
          </w:p>
        </w:tc>
        <w:tc>
          <w:tcPr>
            <w:tcW w:w="686" w:type="pct"/>
            <w:tcBorders>
              <w:top w:val="nil"/>
              <w:left w:val="nil"/>
              <w:bottom w:val="single" w:sz="4" w:space="0" w:color="auto"/>
              <w:right w:val="single" w:sz="4" w:space="0" w:color="auto"/>
            </w:tcBorders>
            <w:shd w:val="clear" w:color="000000" w:fill="FFFFFF"/>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4</w:t>
            </w:r>
          </w:p>
        </w:tc>
        <w:tc>
          <w:tcPr>
            <w:tcW w:w="1074" w:type="pct"/>
            <w:tcBorders>
              <w:top w:val="nil"/>
              <w:left w:val="nil"/>
              <w:bottom w:val="single" w:sz="4" w:space="0" w:color="auto"/>
              <w:right w:val="single" w:sz="4" w:space="0" w:color="auto"/>
            </w:tcBorders>
            <w:shd w:val="clear" w:color="000000" w:fill="FFFFFF"/>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5</w:t>
            </w:r>
          </w:p>
        </w:tc>
      </w:tr>
      <w:tr w:rsidR="00626692" w:rsidRPr="00A6298B" w:rsidTr="00596263">
        <w:tc>
          <w:tcPr>
            <w:tcW w:w="1744" w:type="pct"/>
            <w:tcBorders>
              <w:top w:val="nil"/>
              <w:left w:val="single" w:sz="4" w:space="0" w:color="auto"/>
              <w:bottom w:val="single" w:sz="4" w:space="0" w:color="auto"/>
              <w:right w:val="single" w:sz="4" w:space="0" w:color="auto"/>
            </w:tcBorders>
            <w:shd w:val="clear" w:color="000000" w:fill="FFFFFF"/>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 xml:space="preserve">Всего по подпрограмме переселения, в рамках которой предусмотрено финансирование, в </w:t>
            </w:r>
            <w:proofErr w:type="spellStart"/>
            <w:r w:rsidRPr="00A6298B">
              <w:rPr>
                <w:rFonts w:ascii="Times New Roman" w:eastAsia="Times New Roman" w:hAnsi="Times New Roman"/>
                <w:color w:val="000000"/>
                <w:sz w:val="20"/>
                <w:szCs w:val="20"/>
                <w:lang w:eastAsia="ru-RU"/>
              </w:rPr>
              <w:t>т.ч</w:t>
            </w:r>
            <w:proofErr w:type="spellEnd"/>
            <w:r w:rsidRPr="00A6298B">
              <w:rPr>
                <w:rFonts w:ascii="Times New Roman" w:eastAsia="Times New Roman" w:hAnsi="Times New Roman"/>
                <w:color w:val="000000"/>
                <w:sz w:val="20"/>
                <w:szCs w:val="20"/>
                <w:lang w:eastAsia="ru-RU"/>
              </w:rPr>
              <w:t>.:</w:t>
            </w:r>
          </w:p>
        </w:tc>
        <w:tc>
          <w:tcPr>
            <w:tcW w:w="787" w:type="pct"/>
            <w:tcBorders>
              <w:top w:val="nil"/>
              <w:left w:val="nil"/>
              <w:bottom w:val="single" w:sz="4" w:space="0" w:color="auto"/>
              <w:right w:val="single" w:sz="4" w:space="0" w:color="auto"/>
            </w:tcBorders>
            <w:shd w:val="clear" w:color="000000" w:fill="FFFFFF"/>
            <w:noWrap/>
            <w:vAlign w:val="center"/>
            <w:hideMark/>
          </w:tcPr>
          <w:p w:rsidR="00626692" w:rsidRPr="00A6298B" w:rsidRDefault="00626692" w:rsidP="00596263">
            <w:pPr>
              <w:jc w:val="right"/>
              <w:rPr>
                <w:rFonts w:ascii="Times New Roman" w:hAnsi="Times New Roman"/>
                <w:color w:val="000000"/>
                <w:sz w:val="20"/>
                <w:szCs w:val="20"/>
              </w:rPr>
            </w:pPr>
            <w:r w:rsidRPr="00A6298B">
              <w:rPr>
                <w:rFonts w:ascii="Times New Roman" w:hAnsi="Times New Roman"/>
                <w:color w:val="000000"/>
                <w:sz w:val="20"/>
                <w:szCs w:val="20"/>
              </w:rPr>
              <w:t>3593</w:t>
            </w:r>
          </w:p>
        </w:tc>
        <w:tc>
          <w:tcPr>
            <w:tcW w:w="709" w:type="pct"/>
            <w:tcBorders>
              <w:top w:val="nil"/>
              <w:left w:val="nil"/>
              <w:bottom w:val="single" w:sz="4" w:space="0" w:color="auto"/>
              <w:right w:val="single" w:sz="4" w:space="0" w:color="auto"/>
            </w:tcBorders>
            <w:shd w:val="clear" w:color="000000" w:fill="FFFFFF"/>
            <w:noWrap/>
            <w:vAlign w:val="center"/>
            <w:hideMark/>
          </w:tcPr>
          <w:p w:rsidR="00626692" w:rsidRPr="00A6298B" w:rsidRDefault="00626692" w:rsidP="00596263">
            <w:pPr>
              <w:jc w:val="right"/>
              <w:rPr>
                <w:rFonts w:ascii="Times New Roman" w:hAnsi="Times New Roman"/>
                <w:color w:val="000000"/>
                <w:sz w:val="20"/>
                <w:szCs w:val="20"/>
              </w:rPr>
            </w:pPr>
            <w:r w:rsidRPr="00A6298B">
              <w:rPr>
                <w:rFonts w:ascii="Times New Roman" w:hAnsi="Times New Roman"/>
                <w:color w:val="000000"/>
                <w:sz w:val="20"/>
                <w:szCs w:val="20"/>
              </w:rPr>
              <w:t>1650</w:t>
            </w:r>
          </w:p>
        </w:tc>
        <w:tc>
          <w:tcPr>
            <w:tcW w:w="686" w:type="pct"/>
            <w:tcBorders>
              <w:top w:val="nil"/>
              <w:left w:val="nil"/>
              <w:bottom w:val="single" w:sz="4" w:space="0" w:color="auto"/>
              <w:right w:val="single" w:sz="4" w:space="0" w:color="auto"/>
            </w:tcBorders>
            <w:shd w:val="clear" w:color="000000" w:fill="FFFFFF"/>
            <w:noWrap/>
            <w:vAlign w:val="center"/>
            <w:hideMark/>
          </w:tcPr>
          <w:p w:rsidR="00626692" w:rsidRPr="00A6298B" w:rsidRDefault="00626692" w:rsidP="00596263">
            <w:pPr>
              <w:jc w:val="right"/>
              <w:rPr>
                <w:rFonts w:ascii="Times New Roman" w:hAnsi="Times New Roman"/>
                <w:color w:val="000000"/>
                <w:sz w:val="20"/>
                <w:szCs w:val="20"/>
              </w:rPr>
            </w:pPr>
            <w:r w:rsidRPr="00A6298B">
              <w:rPr>
                <w:rFonts w:ascii="Times New Roman" w:hAnsi="Times New Roman"/>
                <w:color w:val="000000"/>
                <w:sz w:val="20"/>
                <w:szCs w:val="20"/>
              </w:rPr>
              <w:t>60624,6</w:t>
            </w:r>
          </w:p>
        </w:tc>
        <w:tc>
          <w:tcPr>
            <w:tcW w:w="1074" w:type="pct"/>
            <w:tcBorders>
              <w:top w:val="nil"/>
              <w:left w:val="nil"/>
              <w:bottom w:val="single" w:sz="4" w:space="0" w:color="auto"/>
              <w:right w:val="single" w:sz="4" w:space="0" w:color="auto"/>
            </w:tcBorders>
            <w:shd w:val="clear" w:color="000000" w:fill="FFFFFF"/>
            <w:noWrap/>
            <w:vAlign w:val="center"/>
            <w:hideMark/>
          </w:tcPr>
          <w:p w:rsidR="00626692" w:rsidRPr="00A6298B" w:rsidRDefault="00626692" w:rsidP="00596263">
            <w:pPr>
              <w:jc w:val="right"/>
              <w:rPr>
                <w:rFonts w:ascii="Times New Roman" w:hAnsi="Times New Roman"/>
                <w:color w:val="000000"/>
                <w:sz w:val="20"/>
                <w:szCs w:val="20"/>
              </w:rPr>
            </w:pPr>
            <w:r w:rsidRPr="00A6298B">
              <w:rPr>
                <w:rFonts w:ascii="Times New Roman" w:hAnsi="Times New Roman"/>
                <w:color w:val="000000"/>
                <w:sz w:val="20"/>
                <w:szCs w:val="20"/>
              </w:rPr>
              <w:t>892251,7</w:t>
            </w:r>
          </w:p>
        </w:tc>
      </w:tr>
      <w:tr w:rsidR="00626692" w:rsidRPr="00A6298B" w:rsidTr="00596263">
        <w:trPr>
          <w:trHeight w:hRule="exact" w:val="227"/>
        </w:trPr>
        <w:tc>
          <w:tcPr>
            <w:tcW w:w="1744" w:type="pct"/>
            <w:tcBorders>
              <w:top w:val="nil"/>
              <w:left w:val="single" w:sz="4" w:space="0" w:color="auto"/>
              <w:bottom w:val="single" w:sz="4" w:space="0" w:color="auto"/>
              <w:right w:val="single" w:sz="4" w:space="0" w:color="auto"/>
            </w:tcBorders>
            <w:shd w:val="clear" w:color="000000" w:fill="FFFFFF"/>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2018 год</w:t>
            </w:r>
          </w:p>
        </w:tc>
        <w:tc>
          <w:tcPr>
            <w:tcW w:w="787" w:type="pct"/>
            <w:tcBorders>
              <w:top w:val="nil"/>
              <w:left w:val="nil"/>
              <w:bottom w:val="single" w:sz="4" w:space="0" w:color="auto"/>
              <w:right w:val="single" w:sz="4" w:space="0" w:color="auto"/>
            </w:tcBorders>
            <w:shd w:val="clear" w:color="000000" w:fill="FFFFFF"/>
            <w:noWrap/>
            <w:vAlign w:val="center"/>
            <w:hideMark/>
          </w:tcPr>
          <w:p w:rsidR="00626692" w:rsidRPr="00A6298B" w:rsidRDefault="00626692" w:rsidP="00596263">
            <w:pPr>
              <w:spacing w:after="0" w:line="240" w:lineRule="auto"/>
              <w:jc w:val="right"/>
              <w:rPr>
                <w:rFonts w:ascii="Times New Roman" w:hAnsi="Times New Roman"/>
                <w:color w:val="000000"/>
                <w:sz w:val="20"/>
                <w:szCs w:val="20"/>
                <w:lang w:eastAsia="ru-RU"/>
              </w:rPr>
            </w:pPr>
            <w:r w:rsidRPr="00A6298B">
              <w:rPr>
                <w:rFonts w:ascii="Times New Roman" w:hAnsi="Times New Roman"/>
                <w:color w:val="000000"/>
                <w:sz w:val="20"/>
                <w:szCs w:val="20"/>
              </w:rPr>
              <w:t>397</w:t>
            </w:r>
          </w:p>
        </w:tc>
        <w:tc>
          <w:tcPr>
            <w:tcW w:w="709" w:type="pct"/>
            <w:tcBorders>
              <w:top w:val="nil"/>
              <w:left w:val="nil"/>
              <w:bottom w:val="single" w:sz="4" w:space="0" w:color="auto"/>
              <w:right w:val="single" w:sz="4" w:space="0" w:color="auto"/>
            </w:tcBorders>
            <w:shd w:val="clear" w:color="000000" w:fill="FFFFFF"/>
            <w:noWrap/>
            <w:vAlign w:val="center"/>
            <w:hideMark/>
          </w:tcPr>
          <w:p w:rsidR="00626692" w:rsidRPr="00A6298B" w:rsidRDefault="00626692" w:rsidP="00596263">
            <w:pPr>
              <w:jc w:val="right"/>
              <w:rPr>
                <w:rFonts w:ascii="Times New Roman" w:hAnsi="Times New Roman"/>
                <w:color w:val="000000"/>
                <w:sz w:val="20"/>
                <w:szCs w:val="20"/>
              </w:rPr>
            </w:pPr>
            <w:r w:rsidRPr="00A6298B">
              <w:rPr>
                <w:rFonts w:ascii="Times New Roman" w:hAnsi="Times New Roman"/>
                <w:color w:val="000000"/>
                <w:sz w:val="20"/>
                <w:szCs w:val="20"/>
              </w:rPr>
              <w:t>180</w:t>
            </w:r>
          </w:p>
        </w:tc>
        <w:tc>
          <w:tcPr>
            <w:tcW w:w="686" w:type="pct"/>
            <w:tcBorders>
              <w:top w:val="nil"/>
              <w:left w:val="nil"/>
              <w:bottom w:val="single" w:sz="4" w:space="0" w:color="auto"/>
              <w:right w:val="single" w:sz="4" w:space="0" w:color="auto"/>
            </w:tcBorders>
            <w:shd w:val="clear" w:color="000000" w:fill="FFFFFF"/>
            <w:vAlign w:val="center"/>
            <w:hideMark/>
          </w:tcPr>
          <w:p w:rsidR="00626692" w:rsidRPr="00A6298B" w:rsidRDefault="00626692" w:rsidP="00596263">
            <w:pPr>
              <w:jc w:val="right"/>
              <w:rPr>
                <w:rFonts w:ascii="Times New Roman" w:hAnsi="Times New Roman"/>
                <w:color w:val="000000"/>
                <w:sz w:val="20"/>
                <w:szCs w:val="20"/>
              </w:rPr>
            </w:pPr>
            <w:r w:rsidRPr="00A6298B">
              <w:rPr>
                <w:rFonts w:ascii="Times New Roman" w:hAnsi="Times New Roman"/>
                <w:color w:val="000000"/>
                <w:sz w:val="20"/>
                <w:szCs w:val="20"/>
              </w:rPr>
              <w:t>6012,0</w:t>
            </w:r>
          </w:p>
        </w:tc>
        <w:tc>
          <w:tcPr>
            <w:tcW w:w="1074" w:type="pct"/>
            <w:tcBorders>
              <w:top w:val="nil"/>
              <w:left w:val="nil"/>
              <w:bottom w:val="single" w:sz="4" w:space="0" w:color="auto"/>
              <w:right w:val="single" w:sz="4" w:space="0" w:color="auto"/>
            </w:tcBorders>
            <w:shd w:val="clear" w:color="000000" w:fill="FFFFFF"/>
            <w:vAlign w:val="center"/>
            <w:hideMark/>
          </w:tcPr>
          <w:p w:rsidR="00626692" w:rsidRPr="00A6298B" w:rsidRDefault="00626692" w:rsidP="00596263">
            <w:pPr>
              <w:jc w:val="right"/>
              <w:rPr>
                <w:rFonts w:ascii="Times New Roman" w:hAnsi="Times New Roman"/>
                <w:color w:val="000000"/>
                <w:sz w:val="20"/>
                <w:szCs w:val="20"/>
              </w:rPr>
            </w:pPr>
            <w:r w:rsidRPr="00A6298B">
              <w:rPr>
                <w:rFonts w:ascii="Times New Roman" w:hAnsi="Times New Roman"/>
                <w:color w:val="000000"/>
                <w:sz w:val="20"/>
                <w:szCs w:val="20"/>
              </w:rPr>
              <w:t>184947,2</w:t>
            </w:r>
          </w:p>
        </w:tc>
      </w:tr>
      <w:tr w:rsidR="00626692" w:rsidRPr="00A6298B" w:rsidTr="00596263">
        <w:trPr>
          <w:trHeight w:hRule="exact" w:val="227"/>
        </w:trPr>
        <w:tc>
          <w:tcPr>
            <w:tcW w:w="1744" w:type="pct"/>
            <w:tcBorders>
              <w:top w:val="nil"/>
              <w:left w:val="single" w:sz="4" w:space="0" w:color="auto"/>
              <w:bottom w:val="single" w:sz="4" w:space="0" w:color="auto"/>
              <w:right w:val="single" w:sz="4" w:space="0" w:color="auto"/>
            </w:tcBorders>
            <w:shd w:val="clear" w:color="000000" w:fill="FFFFFF"/>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2019 год</w:t>
            </w:r>
          </w:p>
        </w:tc>
        <w:tc>
          <w:tcPr>
            <w:tcW w:w="787" w:type="pct"/>
            <w:tcBorders>
              <w:top w:val="nil"/>
              <w:left w:val="nil"/>
              <w:bottom w:val="single" w:sz="4" w:space="0" w:color="auto"/>
              <w:right w:val="single" w:sz="4" w:space="0" w:color="auto"/>
            </w:tcBorders>
            <w:shd w:val="clear" w:color="000000" w:fill="FFFFFF"/>
            <w:vAlign w:val="center"/>
            <w:hideMark/>
          </w:tcPr>
          <w:p w:rsidR="00626692" w:rsidRPr="00A6298B" w:rsidRDefault="00626692" w:rsidP="00596263">
            <w:pPr>
              <w:jc w:val="right"/>
              <w:rPr>
                <w:rFonts w:ascii="Times New Roman" w:hAnsi="Times New Roman"/>
                <w:color w:val="000000"/>
                <w:sz w:val="20"/>
                <w:szCs w:val="20"/>
              </w:rPr>
            </w:pPr>
            <w:r w:rsidRPr="00A6298B">
              <w:rPr>
                <w:rFonts w:ascii="Times New Roman" w:hAnsi="Times New Roman"/>
                <w:color w:val="000000"/>
                <w:sz w:val="20"/>
                <w:szCs w:val="20"/>
              </w:rPr>
              <w:t>110</w:t>
            </w:r>
          </w:p>
        </w:tc>
        <w:tc>
          <w:tcPr>
            <w:tcW w:w="709" w:type="pct"/>
            <w:tcBorders>
              <w:top w:val="nil"/>
              <w:left w:val="nil"/>
              <w:bottom w:val="single" w:sz="4" w:space="0" w:color="auto"/>
              <w:right w:val="single" w:sz="4" w:space="0" w:color="auto"/>
            </w:tcBorders>
            <w:shd w:val="clear" w:color="000000" w:fill="FFFFFF"/>
            <w:vAlign w:val="center"/>
            <w:hideMark/>
          </w:tcPr>
          <w:p w:rsidR="00626692" w:rsidRPr="00A6298B" w:rsidRDefault="00626692" w:rsidP="00596263">
            <w:pPr>
              <w:jc w:val="right"/>
              <w:rPr>
                <w:rFonts w:ascii="Times New Roman" w:hAnsi="Times New Roman"/>
                <w:color w:val="000000"/>
                <w:sz w:val="20"/>
                <w:szCs w:val="20"/>
              </w:rPr>
            </w:pPr>
            <w:r w:rsidRPr="00A6298B">
              <w:rPr>
                <w:rFonts w:ascii="Times New Roman" w:hAnsi="Times New Roman"/>
                <w:color w:val="000000"/>
                <w:sz w:val="20"/>
                <w:szCs w:val="20"/>
              </w:rPr>
              <w:t>49</w:t>
            </w:r>
          </w:p>
        </w:tc>
        <w:tc>
          <w:tcPr>
            <w:tcW w:w="686" w:type="pct"/>
            <w:tcBorders>
              <w:top w:val="nil"/>
              <w:left w:val="nil"/>
              <w:bottom w:val="single" w:sz="4" w:space="0" w:color="auto"/>
              <w:right w:val="single" w:sz="4" w:space="0" w:color="auto"/>
            </w:tcBorders>
            <w:shd w:val="clear" w:color="000000" w:fill="FFFFFF"/>
            <w:vAlign w:val="center"/>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1941,2</w:t>
            </w:r>
          </w:p>
        </w:tc>
        <w:tc>
          <w:tcPr>
            <w:tcW w:w="1074" w:type="pct"/>
            <w:tcBorders>
              <w:top w:val="nil"/>
              <w:left w:val="nil"/>
              <w:bottom w:val="single" w:sz="4" w:space="0" w:color="auto"/>
              <w:right w:val="single" w:sz="4" w:space="0" w:color="auto"/>
            </w:tcBorders>
            <w:shd w:val="clear" w:color="000000" w:fill="FFFFFF"/>
            <w:vAlign w:val="center"/>
            <w:hideMark/>
          </w:tcPr>
          <w:p w:rsidR="00626692" w:rsidRPr="00A6298B" w:rsidRDefault="00626692" w:rsidP="00596263">
            <w:pPr>
              <w:jc w:val="right"/>
              <w:rPr>
                <w:rFonts w:ascii="Times New Roman" w:hAnsi="Times New Roman"/>
                <w:color w:val="000000"/>
                <w:sz w:val="20"/>
                <w:szCs w:val="20"/>
              </w:rPr>
            </w:pPr>
            <w:r w:rsidRPr="00A6298B">
              <w:rPr>
                <w:rFonts w:ascii="Times New Roman" w:hAnsi="Times New Roman"/>
                <w:color w:val="000000"/>
                <w:sz w:val="20"/>
                <w:szCs w:val="20"/>
              </w:rPr>
              <w:t>131408,0</w:t>
            </w:r>
          </w:p>
        </w:tc>
      </w:tr>
      <w:tr w:rsidR="00626692" w:rsidRPr="00A6298B" w:rsidTr="00596263">
        <w:trPr>
          <w:trHeight w:hRule="exact" w:val="227"/>
        </w:trPr>
        <w:tc>
          <w:tcPr>
            <w:tcW w:w="1744" w:type="pct"/>
            <w:tcBorders>
              <w:top w:val="nil"/>
              <w:left w:val="single" w:sz="4" w:space="0" w:color="auto"/>
              <w:bottom w:val="single" w:sz="4" w:space="0" w:color="auto"/>
              <w:right w:val="single" w:sz="4" w:space="0" w:color="auto"/>
            </w:tcBorders>
            <w:shd w:val="clear" w:color="000000" w:fill="FFFFFF"/>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2020 год</w:t>
            </w:r>
          </w:p>
        </w:tc>
        <w:tc>
          <w:tcPr>
            <w:tcW w:w="787" w:type="pct"/>
            <w:tcBorders>
              <w:top w:val="nil"/>
              <w:left w:val="nil"/>
              <w:bottom w:val="single" w:sz="4" w:space="0" w:color="auto"/>
              <w:right w:val="single" w:sz="4" w:space="0" w:color="auto"/>
            </w:tcBorders>
            <w:shd w:val="clear" w:color="000000" w:fill="FFFFFF"/>
            <w:vAlign w:val="center"/>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130</w:t>
            </w:r>
          </w:p>
        </w:tc>
        <w:tc>
          <w:tcPr>
            <w:tcW w:w="709" w:type="pct"/>
            <w:tcBorders>
              <w:top w:val="nil"/>
              <w:left w:val="nil"/>
              <w:bottom w:val="single" w:sz="4" w:space="0" w:color="auto"/>
              <w:right w:val="single" w:sz="4" w:space="0" w:color="auto"/>
            </w:tcBorders>
            <w:shd w:val="clear" w:color="000000" w:fill="FFFFFF"/>
            <w:vAlign w:val="center"/>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55</w:t>
            </w:r>
          </w:p>
        </w:tc>
        <w:tc>
          <w:tcPr>
            <w:tcW w:w="686" w:type="pct"/>
            <w:tcBorders>
              <w:top w:val="nil"/>
              <w:left w:val="nil"/>
              <w:bottom w:val="single" w:sz="4" w:space="0" w:color="auto"/>
              <w:right w:val="single" w:sz="4" w:space="0" w:color="auto"/>
            </w:tcBorders>
            <w:shd w:val="clear" w:color="000000" w:fill="FFFFFF"/>
            <w:vAlign w:val="center"/>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2207,2</w:t>
            </w:r>
          </w:p>
        </w:tc>
        <w:tc>
          <w:tcPr>
            <w:tcW w:w="1074" w:type="pct"/>
            <w:tcBorders>
              <w:top w:val="nil"/>
              <w:left w:val="nil"/>
              <w:bottom w:val="single" w:sz="4" w:space="0" w:color="auto"/>
              <w:right w:val="single" w:sz="4" w:space="0" w:color="auto"/>
            </w:tcBorders>
            <w:shd w:val="clear" w:color="000000" w:fill="FFFFFF"/>
            <w:vAlign w:val="center"/>
            <w:hideMark/>
          </w:tcPr>
          <w:p w:rsidR="00626692" w:rsidRPr="00A6298B" w:rsidRDefault="00626692" w:rsidP="00596263">
            <w:pPr>
              <w:jc w:val="right"/>
              <w:rPr>
                <w:rFonts w:ascii="Times New Roman" w:hAnsi="Times New Roman"/>
                <w:color w:val="000000"/>
                <w:sz w:val="20"/>
                <w:szCs w:val="20"/>
              </w:rPr>
            </w:pPr>
            <w:r w:rsidRPr="00A6298B">
              <w:rPr>
                <w:rFonts w:ascii="Times New Roman" w:hAnsi="Times New Roman"/>
                <w:color w:val="000000"/>
                <w:sz w:val="20"/>
                <w:szCs w:val="20"/>
              </w:rPr>
              <w:t>116530,8</w:t>
            </w:r>
          </w:p>
        </w:tc>
      </w:tr>
      <w:tr w:rsidR="00626692" w:rsidRPr="00A6298B" w:rsidTr="00596263">
        <w:trPr>
          <w:trHeight w:hRule="exact" w:val="227"/>
        </w:trPr>
        <w:tc>
          <w:tcPr>
            <w:tcW w:w="1744" w:type="pct"/>
            <w:tcBorders>
              <w:top w:val="nil"/>
              <w:left w:val="single" w:sz="4" w:space="0" w:color="auto"/>
              <w:bottom w:val="single" w:sz="4" w:space="0" w:color="auto"/>
              <w:right w:val="single" w:sz="4" w:space="0" w:color="auto"/>
            </w:tcBorders>
            <w:shd w:val="clear" w:color="000000" w:fill="FFFFFF"/>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2021 год</w:t>
            </w:r>
          </w:p>
        </w:tc>
        <w:tc>
          <w:tcPr>
            <w:tcW w:w="78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21</w:t>
            </w:r>
          </w:p>
        </w:tc>
        <w:tc>
          <w:tcPr>
            <w:tcW w:w="709"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8</w:t>
            </w:r>
          </w:p>
        </w:tc>
        <w:tc>
          <w:tcPr>
            <w:tcW w:w="686"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352,8</w:t>
            </w:r>
          </w:p>
        </w:tc>
        <w:tc>
          <w:tcPr>
            <w:tcW w:w="1074"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19916,0</w:t>
            </w:r>
          </w:p>
        </w:tc>
      </w:tr>
      <w:tr w:rsidR="00626692" w:rsidRPr="00A6298B" w:rsidTr="00596263">
        <w:trPr>
          <w:trHeight w:hRule="exact" w:val="227"/>
        </w:trPr>
        <w:tc>
          <w:tcPr>
            <w:tcW w:w="1744" w:type="pct"/>
            <w:tcBorders>
              <w:top w:val="nil"/>
              <w:left w:val="single" w:sz="4" w:space="0" w:color="auto"/>
              <w:bottom w:val="single" w:sz="4" w:space="0" w:color="auto"/>
              <w:right w:val="single" w:sz="4" w:space="0" w:color="auto"/>
            </w:tcBorders>
            <w:shd w:val="clear" w:color="000000" w:fill="FFFFFF"/>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2022 год</w:t>
            </w:r>
          </w:p>
        </w:tc>
        <w:tc>
          <w:tcPr>
            <w:tcW w:w="78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jc w:val="right"/>
              <w:rPr>
                <w:rFonts w:ascii="Times New Roman" w:hAnsi="Times New Roman"/>
                <w:color w:val="000000"/>
                <w:sz w:val="20"/>
                <w:szCs w:val="20"/>
              </w:rPr>
            </w:pPr>
            <w:r w:rsidRPr="00A6298B">
              <w:rPr>
                <w:rFonts w:ascii="Times New Roman" w:hAnsi="Times New Roman"/>
                <w:color w:val="000000"/>
                <w:sz w:val="20"/>
                <w:szCs w:val="20"/>
              </w:rPr>
              <w:t>126</w:t>
            </w:r>
          </w:p>
        </w:tc>
        <w:tc>
          <w:tcPr>
            <w:tcW w:w="709"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jc w:val="right"/>
              <w:rPr>
                <w:rFonts w:ascii="Times New Roman" w:hAnsi="Times New Roman"/>
                <w:color w:val="000000"/>
                <w:sz w:val="20"/>
                <w:szCs w:val="20"/>
              </w:rPr>
            </w:pPr>
            <w:r w:rsidRPr="00A6298B">
              <w:rPr>
                <w:rFonts w:ascii="Times New Roman" w:hAnsi="Times New Roman"/>
                <w:color w:val="000000"/>
                <w:sz w:val="20"/>
                <w:szCs w:val="20"/>
              </w:rPr>
              <w:t>66</w:t>
            </w:r>
          </w:p>
        </w:tc>
        <w:tc>
          <w:tcPr>
            <w:tcW w:w="686"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jc w:val="right"/>
              <w:rPr>
                <w:rFonts w:ascii="Times New Roman" w:hAnsi="Times New Roman"/>
                <w:color w:val="000000"/>
                <w:sz w:val="20"/>
                <w:szCs w:val="20"/>
              </w:rPr>
            </w:pPr>
            <w:r w:rsidRPr="00A6298B">
              <w:rPr>
                <w:rFonts w:ascii="Times New Roman" w:hAnsi="Times New Roman"/>
                <w:color w:val="000000"/>
                <w:sz w:val="20"/>
                <w:szCs w:val="20"/>
              </w:rPr>
              <w:t>2112,4</w:t>
            </w:r>
          </w:p>
        </w:tc>
        <w:tc>
          <w:tcPr>
            <w:tcW w:w="1074"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jc w:val="right"/>
              <w:rPr>
                <w:rFonts w:ascii="Times New Roman" w:hAnsi="Times New Roman"/>
                <w:color w:val="000000"/>
                <w:sz w:val="20"/>
                <w:szCs w:val="20"/>
              </w:rPr>
            </w:pPr>
            <w:r w:rsidRPr="00A6298B">
              <w:rPr>
                <w:rFonts w:ascii="Times New Roman" w:hAnsi="Times New Roman"/>
                <w:color w:val="000000"/>
                <w:sz w:val="20"/>
                <w:szCs w:val="20"/>
              </w:rPr>
              <w:t>150000,0</w:t>
            </w:r>
          </w:p>
        </w:tc>
      </w:tr>
      <w:tr w:rsidR="00626692" w:rsidRPr="00A6298B" w:rsidTr="00596263">
        <w:trPr>
          <w:trHeight w:hRule="exact" w:val="227"/>
        </w:trPr>
        <w:tc>
          <w:tcPr>
            <w:tcW w:w="1744" w:type="pct"/>
            <w:tcBorders>
              <w:top w:val="nil"/>
              <w:left w:val="single" w:sz="4" w:space="0" w:color="auto"/>
              <w:bottom w:val="single" w:sz="4" w:space="0" w:color="auto"/>
              <w:right w:val="single" w:sz="4" w:space="0" w:color="auto"/>
            </w:tcBorders>
            <w:shd w:val="clear" w:color="000000" w:fill="FFFFFF"/>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2023 год</w:t>
            </w:r>
          </w:p>
        </w:tc>
        <w:tc>
          <w:tcPr>
            <w:tcW w:w="78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jc w:val="right"/>
              <w:rPr>
                <w:rFonts w:ascii="Times New Roman" w:hAnsi="Times New Roman"/>
                <w:color w:val="000000"/>
                <w:sz w:val="20"/>
                <w:szCs w:val="20"/>
              </w:rPr>
            </w:pPr>
            <w:r w:rsidRPr="00A6298B">
              <w:rPr>
                <w:rFonts w:ascii="Times New Roman" w:hAnsi="Times New Roman"/>
                <w:color w:val="000000"/>
                <w:sz w:val="20"/>
                <w:szCs w:val="20"/>
              </w:rPr>
              <w:t>217</w:t>
            </w:r>
          </w:p>
        </w:tc>
        <w:tc>
          <w:tcPr>
            <w:tcW w:w="709"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jc w:val="right"/>
              <w:rPr>
                <w:rFonts w:ascii="Times New Roman" w:hAnsi="Times New Roman"/>
                <w:color w:val="000000"/>
                <w:sz w:val="20"/>
                <w:szCs w:val="20"/>
              </w:rPr>
            </w:pPr>
            <w:r w:rsidRPr="00A6298B">
              <w:rPr>
                <w:rFonts w:ascii="Times New Roman" w:hAnsi="Times New Roman"/>
                <w:color w:val="000000"/>
                <w:sz w:val="20"/>
                <w:szCs w:val="20"/>
              </w:rPr>
              <w:t>95</w:t>
            </w:r>
          </w:p>
        </w:tc>
        <w:tc>
          <w:tcPr>
            <w:tcW w:w="686"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jc w:val="right"/>
              <w:rPr>
                <w:rFonts w:ascii="Times New Roman" w:hAnsi="Times New Roman"/>
                <w:color w:val="000000"/>
                <w:sz w:val="20"/>
                <w:szCs w:val="20"/>
              </w:rPr>
            </w:pPr>
            <w:r w:rsidRPr="00A6298B">
              <w:rPr>
                <w:rFonts w:ascii="Times New Roman" w:hAnsi="Times New Roman"/>
                <w:color w:val="000000"/>
                <w:sz w:val="20"/>
                <w:szCs w:val="20"/>
              </w:rPr>
              <w:t>3104,6</w:t>
            </w:r>
          </w:p>
        </w:tc>
        <w:tc>
          <w:tcPr>
            <w:tcW w:w="1074"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jc w:val="right"/>
              <w:rPr>
                <w:rFonts w:ascii="Times New Roman" w:hAnsi="Times New Roman"/>
                <w:color w:val="000000"/>
                <w:sz w:val="20"/>
                <w:szCs w:val="20"/>
              </w:rPr>
            </w:pPr>
            <w:r w:rsidRPr="00A6298B">
              <w:rPr>
                <w:rFonts w:ascii="Times New Roman" w:hAnsi="Times New Roman"/>
                <w:color w:val="000000"/>
                <w:sz w:val="20"/>
                <w:szCs w:val="20"/>
              </w:rPr>
              <w:t>221449,7</w:t>
            </w:r>
          </w:p>
        </w:tc>
      </w:tr>
      <w:tr w:rsidR="00626692" w:rsidRPr="00114C80" w:rsidTr="00596263">
        <w:trPr>
          <w:trHeight w:hRule="exact" w:val="227"/>
        </w:trPr>
        <w:tc>
          <w:tcPr>
            <w:tcW w:w="1744" w:type="pct"/>
            <w:tcBorders>
              <w:top w:val="nil"/>
              <w:left w:val="single" w:sz="4" w:space="0" w:color="auto"/>
              <w:bottom w:val="single" w:sz="4" w:space="0" w:color="auto"/>
              <w:right w:val="single" w:sz="4" w:space="0" w:color="auto"/>
            </w:tcBorders>
            <w:shd w:val="clear" w:color="000000" w:fill="FFFFFF"/>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2024 год</w:t>
            </w:r>
          </w:p>
        </w:tc>
        <w:tc>
          <w:tcPr>
            <w:tcW w:w="787"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jc w:val="right"/>
              <w:rPr>
                <w:rFonts w:ascii="Times New Roman" w:hAnsi="Times New Roman"/>
                <w:color w:val="000000"/>
                <w:sz w:val="20"/>
                <w:szCs w:val="20"/>
              </w:rPr>
            </w:pPr>
            <w:r w:rsidRPr="00A6298B">
              <w:rPr>
                <w:rFonts w:ascii="Times New Roman" w:hAnsi="Times New Roman"/>
                <w:color w:val="000000"/>
                <w:sz w:val="20"/>
                <w:szCs w:val="20"/>
              </w:rPr>
              <w:t>2592</w:t>
            </w:r>
          </w:p>
        </w:tc>
        <w:tc>
          <w:tcPr>
            <w:tcW w:w="709"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jc w:val="right"/>
              <w:rPr>
                <w:rFonts w:ascii="Times New Roman" w:hAnsi="Times New Roman"/>
                <w:color w:val="000000"/>
                <w:sz w:val="20"/>
                <w:szCs w:val="20"/>
              </w:rPr>
            </w:pPr>
            <w:r w:rsidRPr="00A6298B">
              <w:rPr>
                <w:rFonts w:ascii="Times New Roman" w:hAnsi="Times New Roman"/>
                <w:color w:val="000000"/>
                <w:sz w:val="20"/>
                <w:szCs w:val="20"/>
              </w:rPr>
              <w:t>1197</w:t>
            </w:r>
          </w:p>
        </w:tc>
        <w:tc>
          <w:tcPr>
            <w:tcW w:w="686"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jc w:val="right"/>
              <w:rPr>
                <w:rFonts w:ascii="Times New Roman" w:hAnsi="Times New Roman"/>
                <w:color w:val="000000"/>
                <w:sz w:val="20"/>
                <w:szCs w:val="20"/>
              </w:rPr>
            </w:pPr>
            <w:r w:rsidRPr="00A6298B">
              <w:rPr>
                <w:rFonts w:ascii="Times New Roman" w:hAnsi="Times New Roman"/>
                <w:color w:val="000000"/>
                <w:sz w:val="20"/>
                <w:szCs w:val="20"/>
              </w:rPr>
              <w:t>44894,4</w:t>
            </w:r>
          </w:p>
        </w:tc>
        <w:tc>
          <w:tcPr>
            <w:tcW w:w="1074" w:type="pct"/>
            <w:tcBorders>
              <w:top w:val="nil"/>
              <w:left w:val="nil"/>
              <w:bottom w:val="single" w:sz="4" w:space="0" w:color="auto"/>
              <w:right w:val="single" w:sz="4" w:space="0" w:color="auto"/>
            </w:tcBorders>
            <w:shd w:val="clear" w:color="auto" w:fill="auto"/>
            <w:vAlign w:val="center"/>
            <w:hideMark/>
          </w:tcPr>
          <w:p w:rsidR="00626692" w:rsidRPr="00F35087" w:rsidRDefault="00626692" w:rsidP="00596263">
            <w:pPr>
              <w:jc w:val="right"/>
              <w:rPr>
                <w:rFonts w:ascii="Times New Roman" w:hAnsi="Times New Roman"/>
                <w:color w:val="000000"/>
                <w:sz w:val="20"/>
                <w:szCs w:val="20"/>
              </w:rPr>
            </w:pPr>
            <w:r w:rsidRPr="00A6298B">
              <w:rPr>
                <w:rFonts w:ascii="Times New Roman" w:hAnsi="Times New Roman"/>
                <w:color w:val="000000"/>
                <w:sz w:val="20"/>
                <w:szCs w:val="20"/>
              </w:rPr>
              <w:t>68000,0</w:t>
            </w:r>
          </w:p>
        </w:tc>
      </w:tr>
    </w:tbl>
    <w:p w:rsidR="00626692" w:rsidRPr="00CC29BF" w:rsidRDefault="00626692" w:rsidP="00626692">
      <w:pPr>
        <w:spacing w:after="0" w:line="240" w:lineRule="auto"/>
        <w:jc w:val="center"/>
        <w:rPr>
          <w:rFonts w:ascii="Times New Roman" w:hAnsi="Times New Roman"/>
          <w:sz w:val="28"/>
          <w:szCs w:val="28"/>
        </w:rPr>
      </w:pPr>
      <w:r w:rsidRPr="00CC29BF">
        <w:rPr>
          <w:rFonts w:ascii="Times New Roman" w:hAnsi="Times New Roman"/>
          <w:sz w:val="28"/>
          <w:szCs w:val="28"/>
        </w:rPr>
        <w:t>_________________________________</w:t>
      </w:r>
    </w:p>
    <w:p w:rsidR="00626692" w:rsidRPr="00CC29BF" w:rsidRDefault="00626692" w:rsidP="00626692">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sz w:val="28"/>
          <w:szCs w:val="28"/>
          <w:lang w:eastAsia="ru-RU"/>
        </w:rPr>
        <w:br w:type="page"/>
      </w:r>
      <w:r w:rsidRPr="00CC29BF">
        <w:rPr>
          <w:rFonts w:ascii="Times New Roman" w:eastAsia="Times New Roman" w:hAnsi="Times New Roman"/>
          <w:color w:val="000000"/>
          <w:sz w:val="28"/>
          <w:szCs w:val="28"/>
          <w:lang w:eastAsia="ru-RU"/>
        </w:rPr>
        <w:lastRenderedPageBreak/>
        <w:t>Приложение № 3</w:t>
      </w:r>
    </w:p>
    <w:p w:rsidR="00626692" w:rsidRPr="00CC29BF" w:rsidRDefault="00626692" w:rsidP="00626692">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к подпрограмме</w:t>
      </w:r>
    </w:p>
    <w:p w:rsidR="00626692" w:rsidRPr="00CC29BF" w:rsidRDefault="00626692" w:rsidP="00626692">
      <w:pPr>
        <w:spacing w:after="0" w:line="240" w:lineRule="auto"/>
        <w:ind w:left="10915"/>
        <w:jc w:val="center"/>
        <w:rPr>
          <w:rFonts w:ascii="Times New Roman" w:eastAsia="Times New Roman" w:hAnsi="Times New Roman"/>
          <w:color w:val="000000"/>
          <w:sz w:val="28"/>
          <w:szCs w:val="28"/>
          <w:lang w:eastAsia="ru-RU"/>
        </w:rPr>
      </w:pPr>
    </w:p>
    <w:p w:rsidR="00626692" w:rsidRPr="00CC29BF" w:rsidRDefault="00626692" w:rsidP="00626692">
      <w:pPr>
        <w:spacing w:after="0" w:line="240" w:lineRule="auto"/>
        <w:ind w:left="10915"/>
        <w:jc w:val="center"/>
        <w:rPr>
          <w:rFonts w:ascii="Times New Roman" w:eastAsia="Times New Roman" w:hAnsi="Times New Roman"/>
          <w:color w:val="000000"/>
          <w:sz w:val="28"/>
          <w:szCs w:val="28"/>
          <w:lang w:eastAsia="ru-RU"/>
        </w:rPr>
      </w:pPr>
    </w:p>
    <w:p w:rsidR="00626692" w:rsidRDefault="00626692" w:rsidP="00626692">
      <w:pPr>
        <w:spacing w:after="0" w:line="240" w:lineRule="auto"/>
        <w:jc w:val="center"/>
        <w:rPr>
          <w:rFonts w:ascii="Times New Roman" w:hAnsi="Times New Roman"/>
          <w:sz w:val="28"/>
          <w:szCs w:val="28"/>
        </w:rPr>
      </w:pPr>
      <w:r w:rsidRPr="00E74B91">
        <w:rPr>
          <w:rFonts w:ascii="Times New Roman" w:hAnsi="Times New Roman"/>
          <w:sz w:val="28"/>
          <w:szCs w:val="28"/>
        </w:rPr>
        <w:t xml:space="preserve">Перечень многоквартирных домов пониженной капитальности, имеющих не все виды благоустройства, подлежащих расселению в рамках реализации подпрограммы и не признанных аварийными по состоянию </w:t>
      </w:r>
      <w:r w:rsidRPr="00A6298B">
        <w:rPr>
          <w:rFonts w:ascii="Times New Roman" w:hAnsi="Times New Roman"/>
          <w:sz w:val="28"/>
          <w:szCs w:val="28"/>
        </w:rPr>
        <w:t>на 25.03.2022</w:t>
      </w:r>
    </w:p>
    <w:p w:rsidR="00626692" w:rsidRDefault="00626692" w:rsidP="00626692">
      <w:pPr>
        <w:spacing w:after="0" w:line="240" w:lineRule="auto"/>
        <w:jc w:val="center"/>
        <w:rPr>
          <w:rFonts w:ascii="Times New Roman" w:hAnsi="Times New Roman"/>
          <w:sz w:val="28"/>
          <w:szCs w:val="28"/>
        </w:rPr>
      </w:pPr>
    </w:p>
    <w:tbl>
      <w:tblPr>
        <w:tblW w:w="15332" w:type="dxa"/>
        <w:tblInd w:w="85" w:type="dxa"/>
        <w:tblLook w:val="04A0" w:firstRow="1" w:lastRow="0" w:firstColumn="1" w:lastColumn="0" w:noHBand="0" w:noVBand="1"/>
      </w:tblPr>
      <w:tblGrid>
        <w:gridCol w:w="530"/>
        <w:gridCol w:w="5119"/>
        <w:gridCol w:w="731"/>
        <w:gridCol w:w="740"/>
        <w:gridCol w:w="1125"/>
        <w:gridCol w:w="1137"/>
        <w:gridCol w:w="992"/>
        <w:gridCol w:w="1225"/>
        <w:gridCol w:w="1599"/>
        <w:gridCol w:w="2134"/>
      </w:tblGrid>
      <w:tr w:rsidR="00626692" w:rsidRPr="00A6298B" w:rsidTr="00596263">
        <w:trPr>
          <w:trHeight w:val="289"/>
          <w:tblHeader/>
        </w:trPr>
        <w:tc>
          <w:tcPr>
            <w:tcW w:w="5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hAnsi="Times New Roman"/>
                <w:color w:val="000000"/>
                <w:sz w:val="20"/>
                <w:szCs w:val="20"/>
                <w:lang w:eastAsia="ru-RU"/>
              </w:rPr>
            </w:pPr>
            <w:r w:rsidRPr="00A6298B">
              <w:rPr>
                <w:rFonts w:ascii="Times New Roman" w:hAnsi="Times New Roman"/>
                <w:color w:val="000000"/>
                <w:sz w:val="20"/>
                <w:szCs w:val="20"/>
              </w:rPr>
              <w:t>№ п/п</w:t>
            </w:r>
          </w:p>
        </w:tc>
        <w:tc>
          <w:tcPr>
            <w:tcW w:w="5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jc w:val="center"/>
              <w:rPr>
                <w:rFonts w:ascii="Times New Roman" w:hAnsi="Times New Roman"/>
                <w:color w:val="000000"/>
                <w:sz w:val="20"/>
                <w:szCs w:val="20"/>
              </w:rPr>
            </w:pPr>
            <w:r w:rsidRPr="00A6298B">
              <w:rPr>
                <w:rFonts w:ascii="Times New Roman" w:hAnsi="Times New Roman"/>
                <w:color w:val="000000"/>
                <w:sz w:val="20"/>
                <w:szCs w:val="20"/>
              </w:rPr>
              <w:t>Адрес многоквартирного дома</w:t>
            </w:r>
          </w:p>
        </w:tc>
        <w:tc>
          <w:tcPr>
            <w:tcW w:w="373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6692" w:rsidRPr="00A6298B" w:rsidRDefault="00626692" w:rsidP="00596263">
            <w:pPr>
              <w:jc w:val="center"/>
              <w:rPr>
                <w:rFonts w:ascii="Times New Roman" w:hAnsi="Times New Roman"/>
                <w:color w:val="000000"/>
                <w:sz w:val="20"/>
                <w:szCs w:val="20"/>
              </w:rPr>
            </w:pPr>
            <w:r w:rsidRPr="00A6298B">
              <w:rPr>
                <w:rFonts w:ascii="Times New Roman" w:hAnsi="Times New Roman"/>
                <w:color w:val="000000"/>
                <w:sz w:val="20"/>
                <w:szCs w:val="20"/>
              </w:rPr>
              <w:t>Характеристика дома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26692" w:rsidRPr="00A6298B" w:rsidRDefault="00626692" w:rsidP="00596263">
            <w:pPr>
              <w:jc w:val="center"/>
              <w:rPr>
                <w:rFonts w:ascii="Times New Roman" w:hAnsi="Times New Roman"/>
                <w:color w:val="000000"/>
                <w:sz w:val="20"/>
                <w:szCs w:val="20"/>
              </w:rPr>
            </w:pPr>
            <w:r w:rsidRPr="00A6298B">
              <w:rPr>
                <w:rFonts w:ascii="Times New Roman" w:hAnsi="Times New Roman"/>
                <w:color w:val="000000"/>
                <w:sz w:val="20"/>
                <w:szCs w:val="20"/>
              </w:rPr>
              <w:t xml:space="preserve">Количество расселяемых </w:t>
            </w:r>
            <w:r w:rsidRPr="00A6298B">
              <w:rPr>
                <w:rFonts w:ascii="Times New Roman" w:hAnsi="Times New Roman"/>
                <w:color w:val="000000"/>
                <w:sz w:val="20"/>
                <w:szCs w:val="20"/>
              </w:rPr>
              <w:br/>
              <w:t>жилых помещений</w:t>
            </w:r>
          </w:p>
        </w:tc>
        <w:tc>
          <w:tcPr>
            <w:tcW w:w="122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26692" w:rsidRPr="00A6298B" w:rsidRDefault="00626692" w:rsidP="00596263">
            <w:pPr>
              <w:jc w:val="center"/>
              <w:rPr>
                <w:rFonts w:ascii="Times New Roman" w:hAnsi="Times New Roman"/>
                <w:color w:val="000000"/>
                <w:sz w:val="20"/>
                <w:szCs w:val="20"/>
              </w:rPr>
            </w:pPr>
            <w:r w:rsidRPr="00A6298B">
              <w:rPr>
                <w:rFonts w:ascii="Times New Roman" w:hAnsi="Times New Roman"/>
                <w:color w:val="000000"/>
                <w:sz w:val="20"/>
                <w:szCs w:val="20"/>
              </w:rPr>
              <w:t>Число жителей, планируемых</w:t>
            </w:r>
            <w:r w:rsidRPr="00A6298B">
              <w:rPr>
                <w:rFonts w:ascii="Times New Roman" w:hAnsi="Times New Roman"/>
                <w:color w:val="000000"/>
                <w:sz w:val="20"/>
                <w:szCs w:val="20"/>
              </w:rPr>
              <w:br/>
              <w:t xml:space="preserve"> к переселению</w:t>
            </w:r>
          </w:p>
        </w:tc>
        <w:tc>
          <w:tcPr>
            <w:tcW w:w="159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26692" w:rsidRPr="00A6298B" w:rsidRDefault="00626692" w:rsidP="00596263">
            <w:pPr>
              <w:jc w:val="center"/>
              <w:rPr>
                <w:rFonts w:ascii="Times New Roman" w:hAnsi="Times New Roman"/>
                <w:color w:val="000000"/>
                <w:sz w:val="20"/>
                <w:szCs w:val="20"/>
              </w:rPr>
            </w:pPr>
            <w:r w:rsidRPr="00A6298B">
              <w:rPr>
                <w:rFonts w:ascii="Times New Roman" w:hAnsi="Times New Roman"/>
                <w:color w:val="000000"/>
                <w:sz w:val="20"/>
                <w:szCs w:val="20"/>
              </w:rPr>
              <w:t>Расселяемая общая площадь</w:t>
            </w:r>
            <w:r w:rsidRPr="00A6298B">
              <w:rPr>
                <w:rFonts w:ascii="Times New Roman" w:hAnsi="Times New Roman"/>
                <w:color w:val="000000"/>
                <w:sz w:val="20"/>
                <w:szCs w:val="20"/>
              </w:rPr>
              <w:br/>
              <w:t xml:space="preserve"> жилых помещений</w:t>
            </w:r>
          </w:p>
        </w:tc>
        <w:tc>
          <w:tcPr>
            <w:tcW w:w="2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26692" w:rsidRPr="00A6298B" w:rsidRDefault="00626692" w:rsidP="00596263">
            <w:pPr>
              <w:jc w:val="center"/>
              <w:rPr>
                <w:rFonts w:ascii="Times New Roman" w:hAnsi="Times New Roman"/>
                <w:color w:val="000000"/>
                <w:sz w:val="20"/>
                <w:szCs w:val="20"/>
              </w:rPr>
            </w:pPr>
            <w:r w:rsidRPr="00A6298B">
              <w:rPr>
                <w:rFonts w:ascii="Times New Roman" w:hAnsi="Times New Roman"/>
                <w:color w:val="000000"/>
                <w:sz w:val="20"/>
                <w:szCs w:val="20"/>
              </w:rPr>
              <w:t xml:space="preserve">Общая площадь </w:t>
            </w:r>
            <w:r w:rsidRPr="00A6298B">
              <w:rPr>
                <w:rFonts w:ascii="Times New Roman" w:hAnsi="Times New Roman"/>
                <w:color w:val="000000"/>
                <w:sz w:val="20"/>
                <w:szCs w:val="20"/>
              </w:rPr>
              <w:br/>
              <w:t xml:space="preserve">предоставляемого </w:t>
            </w:r>
            <w:r w:rsidRPr="00A6298B">
              <w:rPr>
                <w:rFonts w:ascii="Times New Roman" w:hAnsi="Times New Roman"/>
                <w:color w:val="000000"/>
                <w:sz w:val="20"/>
                <w:szCs w:val="20"/>
              </w:rPr>
              <w:br/>
              <w:t>жилого помещения</w:t>
            </w:r>
          </w:p>
        </w:tc>
      </w:tr>
      <w:tr w:rsidR="00626692" w:rsidRPr="00A6298B" w:rsidTr="00596263">
        <w:trPr>
          <w:trHeight w:val="537"/>
          <w:tblHeader/>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626692" w:rsidRPr="00A6298B" w:rsidRDefault="00626692" w:rsidP="00596263">
            <w:pPr>
              <w:rPr>
                <w:rFonts w:ascii="Times New Roman" w:hAnsi="Times New Roman"/>
                <w:color w:val="000000"/>
                <w:sz w:val="20"/>
                <w:szCs w:val="20"/>
              </w:rPr>
            </w:pPr>
          </w:p>
        </w:tc>
        <w:tc>
          <w:tcPr>
            <w:tcW w:w="5119" w:type="dxa"/>
            <w:vMerge/>
            <w:tcBorders>
              <w:top w:val="single" w:sz="4" w:space="0" w:color="auto"/>
              <w:left w:val="single" w:sz="4" w:space="0" w:color="auto"/>
              <w:bottom w:val="single" w:sz="4" w:space="0" w:color="000000"/>
              <w:right w:val="single" w:sz="4" w:space="0" w:color="auto"/>
            </w:tcBorders>
            <w:vAlign w:val="center"/>
            <w:hideMark/>
          </w:tcPr>
          <w:p w:rsidR="00626692" w:rsidRPr="00A6298B" w:rsidRDefault="00626692" w:rsidP="00596263">
            <w:pPr>
              <w:rPr>
                <w:rFonts w:ascii="Times New Roman" w:hAnsi="Times New Roman"/>
                <w:color w:val="000000"/>
                <w:sz w:val="20"/>
                <w:szCs w:val="20"/>
              </w:rPr>
            </w:pPr>
          </w:p>
        </w:tc>
        <w:tc>
          <w:tcPr>
            <w:tcW w:w="3733" w:type="dxa"/>
            <w:gridSpan w:val="4"/>
            <w:vMerge/>
            <w:tcBorders>
              <w:top w:val="single" w:sz="4" w:space="0" w:color="auto"/>
              <w:left w:val="single" w:sz="4" w:space="0" w:color="auto"/>
              <w:bottom w:val="single" w:sz="4" w:space="0" w:color="000000"/>
              <w:right w:val="single" w:sz="4" w:space="0" w:color="000000"/>
            </w:tcBorders>
            <w:vAlign w:val="center"/>
            <w:hideMark/>
          </w:tcPr>
          <w:p w:rsidR="00626692" w:rsidRPr="00A6298B" w:rsidRDefault="00626692" w:rsidP="00596263">
            <w:pPr>
              <w:rPr>
                <w:rFonts w:ascii="Times New Roman" w:hAnsi="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26692" w:rsidRPr="00A6298B" w:rsidRDefault="00626692" w:rsidP="00596263">
            <w:pPr>
              <w:rPr>
                <w:rFonts w:ascii="Times New Roman" w:hAnsi="Times New Roman"/>
                <w:color w:val="000000"/>
                <w:sz w:val="20"/>
                <w:szCs w:val="20"/>
              </w:rPr>
            </w:pPr>
          </w:p>
        </w:tc>
        <w:tc>
          <w:tcPr>
            <w:tcW w:w="1225" w:type="dxa"/>
            <w:vMerge/>
            <w:tcBorders>
              <w:top w:val="single" w:sz="4" w:space="0" w:color="auto"/>
              <w:left w:val="single" w:sz="4" w:space="0" w:color="auto"/>
              <w:bottom w:val="single" w:sz="4" w:space="0" w:color="000000"/>
              <w:right w:val="single" w:sz="4" w:space="0" w:color="auto"/>
            </w:tcBorders>
            <w:vAlign w:val="center"/>
            <w:hideMark/>
          </w:tcPr>
          <w:p w:rsidR="00626692" w:rsidRPr="00A6298B" w:rsidRDefault="00626692" w:rsidP="00596263">
            <w:pPr>
              <w:rPr>
                <w:rFonts w:ascii="Times New Roman" w:hAnsi="Times New Roman"/>
                <w:color w:val="000000"/>
                <w:sz w:val="20"/>
                <w:szCs w:val="20"/>
              </w:rPr>
            </w:pPr>
          </w:p>
        </w:tc>
        <w:tc>
          <w:tcPr>
            <w:tcW w:w="1599" w:type="dxa"/>
            <w:vMerge/>
            <w:tcBorders>
              <w:top w:val="single" w:sz="4" w:space="0" w:color="auto"/>
              <w:left w:val="single" w:sz="4" w:space="0" w:color="auto"/>
              <w:bottom w:val="single" w:sz="4" w:space="0" w:color="000000"/>
              <w:right w:val="single" w:sz="4" w:space="0" w:color="auto"/>
            </w:tcBorders>
            <w:vAlign w:val="center"/>
            <w:hideMark/>
          </w:tcPr>
          <w:p w:rsidR="00626692" w:rsidRPr="00A6298B" w:rsidRDefault="00626692" w:rsidP="00596263">
            <w:pPr>
              <w:rPr>
                <w:rFonts w:ascii="Times New Roman" w:hAnsi="Times New Roman"/>
                <w:color w:val="000000"/>
                <w:sz w:val="20"/>
                <w:szCs w:val="20"/>
              </w:rPr>
            </w:pPr>
          </w:p>
        </w:tc>
        <w:tc>
          <w:tcPr>
            <w:tcW w:w="2134" w:type="dxa"/>
            <w:vMerge/>
            <w:tcBorders>
              <w:top w:val="single" w:sz="4" w:space="0" w:color="auto"/>
              <w:left w:val="single" w:sz="4" w:space="0" w:color="auto"/>
              <w:bottom w:val="single" w:sz="4" w:space="0" w:color="000000"/>
              <w:right w:val="single" w:sz="4" w:space="0" w:color="auto"/>
            </w:tcBorders>
            <w:vAlign w:val="center"/>
            <w:hideMark/>
          </w:tcPr>
          <w:p w:rsidR="00626692" w:rsidRPr="00A6298B" w:rsidRDefault="00626692" w:rsidP="00596263">
            <w:pPr>
              <w:rPr>
                <w:rFonts w:ascii="Times New Roman" w:hAnsi="Times New Roman"/>
                <w:color w:val="000000"/>
                <w:sz w:val="20"/>
                <w:szCs w:val="20"/>
              </w:rPr>
            </w:pPr>
          </w:p>
        </w:tc>
      </w:tr>
      <w:tr w:rsidR="00626692" w:rsidRPr="00A6298B" w:rsidTr="00596263">
        <w:trPr>
          <w:trHeight w:val="537"/>
          <w:tblHeader/>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626692" w:rsidRPr="00A6298B" w:rsidRDefault="00626692" w:rsidP="00596263">
            <w:pPr>
              <w:rPr>
                <w:rFonts w:ascii="Times New Roman" w:hAnsi="Times New Roman"/>
                <w:color w:val="000000"/>
                <w:sz w:val="20"/>
                <w:szCs w:val="20"/>
              </w:rPr>
            </w:pPr>
          </w:p>
        </w:tc>
        <w:tc>
          <w:tcPr>
            <w:tcW w:w="5119" w:type="dxa"/>
            <w:vMerge/>
            <w:tcBorders>
              <w:top w:val="single" w:sz="4" w:space="0" w:color="auto"/>
              <w:left w:val="single" w:sz="4" w:space="0" w:color="auto"/>
              <w:bottom w:val="single" w:sz="4" w:space="0" w:color="000000"/>
              <w:right w:val="single" w:sz="4" w:space="0" w:color="auto"/>
            </w:tcBorders>
            <w:vAlign w:val="center"/>
            <w:hideMark/>
          </w:tcPr>
          <w:p w:rsidR="00626692" w:rsidRPr="00A6298B" w:rsidRDefault="00626692" w:rsidP="00596263">
            <w:pPr>
              <w:rPr>
                <w:rFonts w:ascii="Times New Roman" w:hAnsi="Times New Roman"/>
                <w:color w:val="000000"/>
                <w:sz w:val="20"/>
                <w:szCs w:val="20"/>
              </w:rPr>
            </w:pPr>
          </w:p>
        </w:tc>
        <w:tc>
          <w:tcPr>
            <w:tcW w:w="3733" w:type="dxa"/>
            <w:gridSpan w:val="4"/>
            <w:vMerge/>
            <w:tcBorders>
              <w:top w:val="single" w:sz="4" w:space="0" w:color="auto"/>
              <w:left w:val="single" w:sz="4" w:space="0" w:color="auto"/>
              <w:bottom w:val="single" w:sz="4" w:space="0" w:color="000000"/>
              <w:right w:val="single" w:sz="4" w:space="0" w:color="000000"/>
            </w:tcBorders>
            <w:vAlign w:val="center"/>
            <w:hideMark/>
          </w:tcPr>
          <w:p w:rsidR="00626692" w:rsidRPr="00A6298B" w:rsidRDefault="00626692" w:rsidP="00596263">
            <w:pPr>
              <w:rPr>
                <w:rFonts w:ascii="Times New Roman" w:hAnsi="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26692" w:rsidRPr="00A6298B" w:rsidRDefault="00626692" w:rsidP="00596263">
            <w:pPr>
              <w:rPr>
                <w:rFonts w:ascii="Times New Roman" w:hAnsi="Times New Roman"/>
                <w:color w:val="000000"/>
                <w:sz w:val="20"/>
                <w:szCs w:val="20"/>
              </w:rPr>
            </w:pPr>
          </w:p>
        </w:tc>
        <w:tc>
          <w:tcPr>
            <w:tcW w:w="1225" w:type="dxa"/>
            <w:vMerge/>
            <w:tcBorders>
              <w:top w:val="single" w:sz="4" w:space="0" w:color="auto"/>
              <w:left w:val="single" w:sz="4" w:space="0" w:color="auto"/>
              <w:bottom w:val="single" w:sz="4" w:space="0" w:color="000000"/>
              <w:right w:val="single" w:sz="4" w:space="0" w:color="auto"/>
            </w:tcBorders>
            <w:vAlign w:val="center"/>
            <w:hideMark/>
          </w:tcPr>
          <w:p w:rsidR="00626692" w:rsidRPr="00A6298B" w:rsidRDefault="00626692" w:rsidP="00596263">
            <w:pPr>
              <w:rPr>
                <w:rFonts w:ascii="Times New Roman" w:hAnsi="Times New Roman"/>
                <w:color w:val="000000"/>
                <w:sz w:val="20"/>
                <w:szCs w:val="20"/>
              </w:rPr>
            </w:pPr>
          </w:p>
        </w:tc>
        <w:tc>
          <w:tcPr>
            <w:tcW w:w="1599" w:type="dxa"/>
            <w:vMerge/>
            <w:tcBorders>
              <w:top w:val="single" w:sz="4" w:space="0" w:color="auto"/>
              <w:left w:val="single" w:sz="4" w:space="0" w:color="auto"/>
              <w:bottom w:val="single" w:sz="4" w:space="0" w:color="000000"/>
              <w:right w:val="single" w:sz="4" w:space="0" w:color="auto"/>
            </w:tcBorders>
            <w:vAlign w:val="center"/>
            <w:hideMark/>
          </w:tcPr>
          <w:p w:rsidR="00626692" w:rsidRPr="00A6298B" w:rsidRDefault="00626692" w:rsidP="00596263">
            <w:pPr>
              <w:rPr>
                <w:rFonts w:ascii="Times New Roman" w:hAnsi="Times New Roman"/>
                <w:color w:val="000000"/>
                <w:sz w:val="20"/>
                <w:szCs w:val="20"/>
              </w:rPr>
            </w:pPr>
          </w:p>
        </w:tc>
        <w:tc>
          <w:tcPr>
            <w:tcW w:w="2134" w:type="dxa"/>
            <w:vMerge/>
            <w:tcBorders>
              <w:top w:val="single" w:sz="4" w:space="0" w:color="auto"/>
              <w:left w:val="single" w:sz="4" w:space="0" w:color="auto"/>
              <w:bottom w:val="single" w:sz="4" w:space="0" w:color="000000"/>
              <w:right w:val="single" w:sz="4" w:space="0" w:color="auto"/>
            </w:tcBorders>
            <w:vAlign w:val="center"/>
            <w:hideMark/>
          </w:tcPr>
          <w:p w:rsidR="00626692" w:rsidRPr="00A6298B" w:rsidRDefault="00626692" w:rsidP="00596263">
            <w:pPr>
              <w:rPr>
                <w:rFonts w:ascii="Times New Roman" w:hAnsi="Times New Roman"/>
                <w:color w:val="000000"/>
                <w:sz w:val="20"/>
                <w:szCs w:val="20"/>
              </w:rPr>
            </w:pPr>
          </w:p>
        </w:tc>
      </w:tr>
      <w:tr w:rsidR="00626692" w:rsidRPr="00A6298B" w:rsidTr="00596263">
        <w:trPr>
          <w:trHeight w:val="588"/>
          <w:tblHeader/>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626692" w:rsidRPr="00A6298B" w:rsidRDefault="00626692" w:rsidP="00596263">
            <w:pPr>
              <w:rPr>
                <w:rFonts w:ascii="Times New Roman" w:hAnsi="Times New Roman"/>
                <w:color w:val="000000"/>
                <w:sz w:val="20"/>
                <w:szCs w:val="20"/>
              </w:rPr>
            </w:pPr>
          </w:p>
        </w:tc>
        <w:tc>
          <w:tcPr>
            <w:tcW w:w="5119" w:type="dxa"/>
            <w:vMerge/>
            <w:tcBorders>
              <w:top w:val="single" w:sz="4" w:space="0" w:color="auto"/>
              <w:left w:val="single" w:sz="4" w:space="0" w:color="auto"/>
              <w:bottom w:val="single" w:sz="4" w:space="0" w:color="000000"/>
              <w:right w:val="single" w:sz="4" w:space="0" w:color="auto"/>
            </w:tcBorders>
            <w:vAlign w:val="center"/>
            <w:hideMark/>
          </w:tcPr>
          <w:p w:rsidR="00626692" w:rsidRPr="00A6298B" w:rsidRDefault="00626692" w:rsidP="00596263">
            <w:pPr>
              <w:rPr>
                <w:rFonts w:ascii="Times New Roman" w:hAnsi="Times New Roman"/>
                <w:color w:val="000000"/>
                <w:sz w:val="20"/>
                <w:szCs w:val="20"/>
              </w:rPr>
            </w:pPr>
          </w:p>
        </w:tc>
        <w:tc>
          <w:tcPr>
            <w:tcW w:w="3733" w:type="dxa"/>
            <w:gridSpan w:val="4"/>
            <w:vMerge/>
            <w:tcBorders>
              <w:top w:val="single" w:sz="4" w:space="0" w:color="auto"/>
              <w:left w:val="single" w:sz="4" w:space="0" w:color="auto"/>
              <w:bottom w:val="single" w:sz="4" w:space="0" w:color="000000"/>
              <w:right w:val="single" w:sz="4" w:space="0" w:color="000000"/>
            </w:tcBorders>
            <w:vAlign w:val="center"/>
            <w:hideMark/>
          </w:tcPr>
          <w:p w:rsidR="00626692" w:rsidRPr="00A6298B" w:rsidRDefault="00626692" w:rsidP="00596263">
            <w:pPr>
              <w:rPr>
                <w:rFonts w:ascii="Times New Roman" w:hAnsi="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26692" w:rsidRPr="00A6298B" w:rsidRDefault="00626692" w:rsidP="00596263">
            <w:pPr>
              <w:rPr>
                <w:rFonts w:ascii="Times New Roman" w:hAnsi="Times New Roman"/>
                <w:color w:val="000000"/>
                <w:sz w:val="20"/>
                <w:szCs w:val="20"/>
              </w:rPr>
            </w:pPr>
          </w:p>
        </w:tc>
        <w:tc>
          <w:tcPr>
            <w:tcW w:w="1225" w:type="dxa"/>
            <w:vMerge/>
            <w:tcBorders>
              <w:top w:val="single" w:sz="4" w:space="0" w:color="auto"/>
              <w:left w:val="single" w:sz="4" w:space="0" w:color="auto"/>
              <w:bottom w:val="single" w:sz="4" w:space="0" w:color="000000"/>
              <w:right w:val="single" w:sz="4" w:space="0" w:color="auto"/>
            </w:tcBorders>
            <w:vAlign w:val="center"/>
            <w:hideMark/>
          </w:tcPr>
          <w:p w:rsidR="00626692" w:rsidRPr="00A6298B" w:rsidRDefault="00626692" w:rsidP="00596263">
            <w:pPr>
              <w:rPr>
                <w:rFonts w:ascii="Times New Roman" w:hAnsi="Times New Roman"/>
                <w:color w:val="000000"/>
                <w:sz w:val="20"/>
                <w:szCs w:val="20"/>
              </w:rPr>
            </w:pPr>
          </w:p>
        </w:tc>
        <w:tc>
          <w:tcPr>
            <w:tcW w:w="1599" w:type="dxa"/>
            <w:vMerge/>
            <w:tcBorders>
              <w:top w:val="single" w:sz="4" w:space="0" w:color="auto"/>
              <w:left w:val="single" w:sz="4" w:space="0" w:color="auto"/>
              <w:bottom w:val="single" w:sz="4" w:space="0" w:color="000000"/>
              <w:right w:val="single" w:sz="4" w:space="0" w:color="auto"/>
            </w:tcBorders>
            <w:vAlign w:val="center"/>
            <w:hideMark/>
          </w:tcPr>
          <w:p w:rsidR="00626692" w:rsidRPr="00A6298B" w:rsidRDefault="00626692" w:rsidP="00596263">
            <w:pPr>
              <w:rPr>
                <w:rFonts w:ascii="Times New Roman" w:hAnsi="Times New Roman"/>
                <w:color w:val="000000"/>
                <w:sz w:val="20"/>
                <w:szCs w:val="20"/>
              </w:rPr>
            </w:pPr>
          </w:p>
        </w:tc>
        <w:tc>
          <w:tcPr>
            <w:tcW w:w="2134" w:type="dxa"/>
            <w:vMerge/>
            <w:tcBorders>
              <w:top w:val="single" w:sz="4" w:space="0" w:color="auto"/>
              <w:left w:val="single" w:sz="4" w:space="0" w:color="auto"/>
              <w:bottom w:val="single" w:sz="4" w:space="0" w:color="000000"/>
              <w:right w:val="single" w:sz="4" w:space="0" w:color="auto"/>
            </w:tcBorders>
            <w:vAlign w:val="center"/>
            <w:hideMark/>
          </w:tcPr>
          <w:p w:rsidR="00626692" w:rsidRPr="00A6298B" w:rsidRDefault="00626692" w:rsidP="00596263">
            <w:pPr>
              <w:rPr>
                <w:rFonts w:ascii="Times New Roman" w:hAnsi="Times New Roman"/>
                <w:color w:val="000000"/>
                <w:sz w:val="20"/>
                <w:szCs w:val="20"/>
              </w:rPr>
            </w:pPr>
          </w:p>
        </w:tc>
      </w:tr>
      <w:tr w:rsidR="00626692" w:rsidRPr="00A6298B" w:rsidTr="00596263">
        <w:trPr>
          <w:trHeight w:val="1329"/>
          <w:tblHeader/>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626692" w:rsidRPr="00A6298B" w:rsidRDefault="00626692" w:rsidP="00596263">
            <w:pPr>
              <w:rPr>
                <w:rFonts w:ascii="Times New Roman" w:hAnsi="Times New Roman"/>
                <w:color w:val="000000"/>
                <w:sz w:val="20"/>
                <w:szCs w:val="20"/>
              </w:rPr>
            </w:pPr>
          </w:p>
        </w:tc>
        <w:tc>
          <w:tcPr>
            <w:tcW w:w="5119" w:type="dxa"/>
            <w:vMerge/>
            <w:tcBorders>
              <w:top w:val="single" w:sz="4" w:space="0" w:color="auto"/>
              <w:left w:val="single" w:sz="4" w:space="0" w:color="auto"/>
              <w:bottom w:val="single" w:sz="4" w:space="0" w:color="000000"/>
              <w:right w:val="single" w:sz="4" w:space="0" w:color="auto"/>
            </w:tcBorders>
            <w:vAlign w:val="center"/>
            <w:hideMark/>
          </w:tcPr>
          <w:p w:rsidR="00626692" w:rsidRPr="00A6298B" w:rsidRDefault="00626692" w:rsidP="00596263">
            <w:pPr>
              <w:rPr>
                <w:rFonts w:ascii="Times New Roman" w:hAnsi="Times New Roman"/>
                <w:color w:val="000000"/>
                <w:sz w:val="20"/>
                <w:szCs w:val="20"/>
              </w:rPr>
            </w:pPr>
          </w:p>
        </w:tc>
        <w:tc>
          <w:tcPr>
            <w:tcW w:w="731" w:type="dxa"/>
            <w:tcBorders>
              <w:top w:val="nil"/>
              <w:left w:val="nil"/>
              <w:bottom w:val="single" w:sz="4" w:space="0" w:color="auto"/>
              <w:right w:val="single" w:sz="4" w:space="0" w:color="auto"/>
            </w:tcBorders>
            <w:shd w:val="clear" w:color="auto" w:fill="auto"/>
            <w:textDirection w:val="btLr"/>
            <w:vAlign w:val="center"/>
            <w:hideMark/>
          </w:tcPr>
          <w:p w:rsidR="00626692" w:rsidRPr="00A6298B" w:rsidRDefault="00626692" w:rsidP="00596263">
            <w:pPr>
              <w:jc w:val="center"/>
              <w:rPr>
                <w:rFonts w:ascii="Times New Roman" w:hAnsi="Times New Roman"/>
                <w:color w:val="000000"/>
                <w:sz w:val="20"/>
                <w:szCs w:val="20"/>
              </w:rPr>
            </w:pPr>
            <w:r w:rsidRPr="00A6298B">
              <w:rPr>
                <w:rFonts w:ascii="Times New Roman" w:hAnsi="Times New Roman"/>
                <w:color w:val="000000"/>
                <w:sz w:val="20"/>
                <w:szCs w:val="20"/>
              </w:rPr>
              <w:t>год ввода</w:t>
            </w:r>
          </w:p>
        </w:tc>
        <w:tc>
          <w:tcPr>
            <w:tcW w:w="740" w:type="dxa"/>
            <w:tcBorders>
              <w:top w:val="nil"/>
              <w:left w:val="nil"/>
              <w:bottom w:val="single" w:sz="4" w:space="0" w:color="auto"/>
              <w:right w:val="single" w:sz="4" w:space="0" w:color="auto"/>
            </w:tcBorders>
            <w:shd w:val="clear" w:color="auto" w:fill="auto"/>
            <w:textDirection w:val="btLr"/>
            <w:vAlign w:val="center"/>
            <w:hideMark/>
          </w:tcPr>
          <w:p w:rsidR="00626692" w:rsidRPr="00A6298B" w:rsidRDefault="00626692" w:rsidP="00596263">
            <w:pPr>
              <w:jc w:val="center"/>
              <w:rPr>
                <w:rFonts w:ascii="Times New Roman" w:hAnsi="Times New Roman"/>
                <w:color w:val="000000"/>
                <w:sz w:val="20"/>
                <w:szCs w:val="20"/>
              </w:rPr>
            </w:pPr>
            <w:r w:rsidRPr="00A6298B">
              <w:rPr>
                <w:rFonts w:ascii="Times New Roman" w:hAnsi="Times New Roman"/>
                <w:color w:val="000000"/>
                <w:sz w:val="20"/>
                <w:szCs w:val="20"/>
              </w:rPr>
              <w:t>% износа</w:t>
            </w:r>
          </w:p>
        </w:tc>
        <w:tc>
          <w:tcPr>
            <w:tcW w:w="1125" w:type="dxa"/>
            <w:tcBorders>
              <w:top w:val="nil"/>
              <w:left w:val="nil"/>
              <w:bottom w:val="single" w:sz="4" w:space="0" w:color="auto"/>
              <w:right w:val="single" w:sz="4" w:space="0" w:color="auto"/>
            </w:tcBorders>
            <w:shd w:val="clear" w:color="auto" w:fill="auto"/>
            <w:textDirection w:val="btLr"/>
            <w:vAlign w:val="center"/>
            <w:hideMark/>
          </w:tcPr>
          <w:p w:rsidR="00626692" w:rsidRPr="00A6298B" w:rsidRDefault="00626692" w:rsidP="00596263">
            <w:pPr>
              <w:jc w:val="center"/>
              <w:rPr>
                <w:rFonts w:ascii="Times New Roman" w:hAnsi="Times New Roman"/>
                <w:color w:val="000000"/>
                <w:sz w:val="20"/>
                <w:szCs w:val="20"/>
              </w:rPr>
            </w:pPr>
            <w:r w:rsidRPr="00A6298B">
              <w:rPr>
                <w:rFonts w:ascii="Times New Roman" w:hAnsi="Times New Roman"/>
                <w:color w:val="000000"/>
                <w:sz w:val="20"/>
                <w:szCs w:val="20"/>
              </w:rPr>
              <w:t>общая площадь МКД</w:t>
            </w:r>
          </w:p>
        </w:tc>
        <w:tc>
          <w:tcPr>
            <w:tcW w:w="1137" w:type="dxa"/>
            <w:tcBorders>
              <w:top w:val="nil"/>
              <w:left w:val="nil"/>
              <w:bottom w:val="single" w:sz="4" w:space="0" w:color="auto"/>
              <w:right w:val="single" w:sz="4" w:space="0" w:color="auto"/>
            </w:tcBorders>
            <w:shd w:val="clear" w:color="auto" w:fill="auto"/>
            <w:textDirection w:val="btLr"/>
            <w:vAlign w:val="center"/>
            <w:hideMark/>
          </w:tcPr>
          <w:p w:rsidR="00626692" w:rsidRPr="00A6298B" w:rsidRDefault="00626692" w:rsidP="00596263">
            <w:pPr>
              <w:jc w:val="center"/>
              <w:rPr>
                <w:rFonts w:ascii="Times New Roman" w:hAnsi="Times New Roman"/>
                <w:color w:val="000000"/>
                <w:sz w:val="20"/>
                <w:szCs w:val="20"/>
              </w:rPr>
            </w:pPr>
            <w:r w:rsidRPr="00A6298B">
              <w:rPr>
                <w:rFonts w:ascii="Times New Roman" w:hAnsi="Times New Roman"/>
                <w:color w:val="000000"/>
                <w:sz w:val="20"/>
                <w:szCs w:val="20"/>
              </w:rPr>
              <w:t>количество квартир</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26692" w:rsidRPr="00A6298B" w:rsidRDefault="00626692" w:rsidP="00596263">
            <w:pPr>
              <w:rPr>
                <w:rFonts w:ascii="Times New Roman" w:hAnsi="Times New Roman"/>
                <w:color w:val="000000"/>
                <w:sz w:val="20"/>
                <w:szCs w:val="20"/>
              </w:rPr>
            </w:pPr>
          </w:p>
        </w:tc>
        <w:tc>
          <w:tcPr>
            <w:tcW w:w="1225" w:type="dxa"/>
            <w:vMerge/>
            <w:tcBorders>
              <w:top w:val="single" w:sz="4" w:space="0" w:color="auto"/>
              <w:left w:val="single" w:sz="4" w:space="0" w:color="auto"/>
              <w:bottom w:val="single" w:sz="4" w:space="0" w:color="000000"/>
              <w:right w:val="single" w:sz="4" w:space="0" w:color="auto"/>
            </w:tcBorders>
            <w:vAlign w:val="center"/>
            <w:hideMark/>
          </w:tcPr>
          <w:p w:rsidR="00626692" w:rsidRPr="00A6298B" w:rsidRDefault="00626692" w:rsidP="00596263">
            <w:pPr>
              <w:rPr>
                <w:rFonts w:ascii="Times New Roman" w:hAnsi="Times New Roman"/>
                <w:color w:val="000000"/>
                <w:sz w:val="20"/>
                <w:szCs w:val="20"/>
              </w:rPr>
            </w:pPr>
          </w:p>
        </w:tc>
        <w:tc>
          <w:tcPr>
            <w:tcW w:w="1599" w:type="dxa"/>
            <w:vMerge/>
            <w:tcBorders>
              <w:top w:val="single" w:sz="4" w:space="0" w:color="auto"/>
              <w:left w:val="single" w:sz="4" w:space="0" w:color="auto"/>
              <w:bottom w:val="single" w:sz="4" w:space="0" w:color="000000"/>
              <w:right w:val="single" w:sz="4" w:space="0" w:color="auto"/>
            </w:tcBorders>
            <w:vAlign w:val="center"/>
            <w:hideMark/>
          </w:tcPr>
          <w:p w:rsidR="00626692" w:rsidRPr="00A6298B" w:rsidRDefault="00626692" w:rsidP="00596263">
            <w:pPr>
              <w:rPr>
                <w:rFonts w:ascii="Times New Roman" w:hAnsi="Times New Roman"/>
                <w:color w:val="000000"/>
                <w:sz w:val="20"/>
                <w:szCs w:val="20"/>
              </w:rPr>
            </w:pPr>
          </w:p>
        </w:tc>
        <w:tc>
          <w:tcPr>
            <w:tcW w:w="2134" w:type="dxa"/>
            <w:vMerge/>
            <w:tcBorders>
              <w:top w:val="single" w:sz="4" w:space="0" w:color="auto"/>
              <w:left w:val="single" w:sz="4" w:space="0" w:color="auto"/>
              <w:bottom w:val="single" w:sz="4" w:space="0" w:color="000000"/>
              <w:right w:val="single" w:sz="4" w:space="0" w:color="auto"/>
            </w:tcBorders>
            <w:vAlign w:val="center"/>
            <w:hideMark/>
          </w:tcPr>
          <w:p w:rsidR="00626692" w:rsidRPr="00A6298B" w:rsidRDefault="00626692" w:rsidP="00596263">
            <w:pPr>
              <w:rPr>
                <w:rFonts w:ascii="Times New Roman" w:hAnsi="Times New Roman"/>
                <w:color w:val="000000"/>
                <w:sz w:val="20"/>
                <w:szCs w:val="20"/>
              </w:rPr>
            </w:pPr>
          </w:p>
        </w:tc>
      </w:tr>
      <w:tr w:rsidR="00626692" w:rsidRPr="00A6298B" w:rsidTr="00596263">
        <w:trPr>
          <w:trHeight w:hRule="exact" w:val="284"/>
          <w:tblHeader/>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626692" w:rsidRPr="00A6298B" w:rsidRDefault="00626692" w:rsidP="00596263">
            <w:pPr>
              <w:rPr>
                <w:rFonts w:ascii="Times New Roman" w:hAnsi="Times New Roman"/>
                <w:color w:val="000000"/>
                <w:sz w:val="20"/>
                <w:szCs w:val="20"/>
              </w:rPr>
            </w:pPr>
          </w:p>
        </w:tc>
        <w:tc>
          <w:tcPr>
            <w:tcW w:w="5119" w:type="dxa"/>
            <w:vMerge/>
            <w:tcBorders>
              <w:top w:val="single" w:sz="4" w:space="0" w:color="auto"/>
              <w:left w:val="single" w:sz="4" w:space="0" w:color="auto"/>
              <w:bottom w:val="single" w:sz="4" w:space="0" w:color="000000"/>
              <w:right w:val="single" w:sz="4" w:space="0" w:color="auto"/>
            </w:tcBorders>
            <w:vAlign w:val="center"/>
            <w:hideMark/>
          </w:tcPr>
          <w:p w:rsidR="00626692" w:rsidRPr="00A6298B" w:rsidRDefault="00626692" w:rsidP="00596263">
            <w:pPr>
              <w:rPr>
                <w:rFonts w:ascii="Times New Roman" w:hAnsi="Times New Roman"/>
                <w:color w:val="000000"/>
                <w:sz w:val="20"/>
                <w:szCs w:val="20"/>
              </w:rPr>
            </w:pPr>
          </w:p>
        </w:tc>
        <w:tc>
          <w:tcPr>
            <w:tcW w:w="731" w:type="dxa"/>
            <w:tcBorders>
              <w:top w:val="nil"/>
              <w:left w:val="nil"/>
              <w:bottom w:val="single" w:sz="4" w:space="0" w:color="auto"/>
              <w:right w:val="single" w:sz="4" w:space="0" w:color="auto"/>
            </w:tcBorders>
            <w:shd w:val="clear" w:color="auto" w:fill="auto"/>
            <w:hideMark/>
          </w:tcPr>
          <w:p w:rsidR="00626692" w:rsidRPr="00A6298B" w:rsidRDefault="00626692" w:rsidP="00596263">
            <w:pPr>
              <w:jc w:val="center"/>
              <w:rPr>
                <w:rFonts w:ascii="Times New Roman" w:hAnsi="Times New Roman"/>
                <w:color w:val="000000"/>
                <w:sz w:val="20"/>
                <w:szCs w:val="20"/>
              </w:rPr>
            </w:pPr>
            <w:r w:rsidRPr="00A6298B">
              <w:rPr>
                <w:rFonts w:ascii="Times New Roman" w:hAnsi="Times New Roman"/>
                <w:color w:val="000000"/>
                <w:sz w:val="20"/>
                <w:szCs w:val="20"/>
              </w:rPr>
              <w:t>г.</w:t>
            </w:r>
          </w:p>
        </w:tc>
        <w:tc>
          <w:tcPr>
            <w:tcW w:w="740" w:type="dxa"/>
            <w:tcBorders>
              <w:top w:val="nil"/>
              <w:left w:val="nil"/>
              <w:bottom w:val="single" w:sz="4" w:space="0" w:color="auto"/>
              <w:right w:val="single" w:sz="4" w:space="0" w:color="auto"/>
            </w:tcBorders>
            <w:shd w:val="clear" w:color="auto" w:fill="auto"/>
            <w:hideMark/>
          </w:tcPr>
          <w:p w:rsidR="00626692" w:rsidRPr="00A6298B" w:rsidRDefault="00626692" w:rsidP="00596263">
            <w:pPr>
              <w:jc w:val="center"/>
              <w:rPr>
                <w:rFonts w:ascii="Times New Roman" w:hAnsi="Times New Roman"/>
                <w:color w:val="000000"/>
                <w:sz w:val="20"/>
                <w:szCs w:val="20"/>
              </w:rPr>
            </w:pPr>
            <w:r w:rsidRPr="00A6298B">
              <w:rPr>
                <w:rFonts w:ascii="Times New Roman" w:hAnsi="Times New Roman"/>
                <w:color w:val="000000"/>
                <w:sz w:val="20"/>
                <w:szCs w:val="20"/>
              </w:rPr>
              <w:t>%</w:t>
            </w:r>
          </w:p>
        </w:tc>
        <w:tc>
          <w:tcPr>
            <w:tcW w:w="1125" w:type="dxa"/>
            <w:tcBorders>
              <w:top w:val="nil"/>
              <w:left w:val="nil"/>
              <w:bottom w:val="single" w:sz="4" w:space="0" w:color="auto"/>
              <w:right w:val="single" w:sz="4" w:space="0" w:color="auto"/>
            </w:tcBorders>
            <w:shd w:val="clear" w:color="auto" w:fill="auto"/>
            <w:hideMark/>
          </w:tcPr>
          <w:p w:rsidR="00626692" w:rsidRPr="00A6298B" w:rsidRDefault="00626692" w:rsidP="00596263">
            <w:pPr>
              <w:jc w:val="center"/>
              <w:rPr>
                <w:rFonts w:ascii="Times New Roman" w:hAnsi="Times New Roman"/>
                <w:color w:val="000000"/>
                <w:sz w:val="20"/>
                <w:szCs w:val="20"/>
              </w:rPr>
            </w:pPr>
            <w:proofErr w:type="spellStart"/>
            <w:r w:rsidRPr="00A6298B">
              <w:rPr>
                <w:rFonts w:ascii="Times New Roman" w:hAnsi="Times New Roman"/>
                <w:color w:val="000000"/>
                <w:sz w:val="20"/>
                <w:szCs w:val="20"/>
              </w:rPr>
              <w:t>кв.м</w:t>
            </w:r>
            <w:proofErr w:type="spellEnd"/>
          </w:p>
        </w:tc>
        <w:tc>
          <w:tcPr>
            <w:tcW w:w="1137" w:type="dxa"/>
            <w:tcBorders>
              <w:top w:val="nil"/>
              <w:left w:val="nil"/>
              <w:bottom w:val="single" w:sz="4" w:space="0" w:color="auto"/>
              <w:right w:val="single" w:sz="4" w:space="0" w:color="auto"/>
            </w:tcBorders>
            <w:shd w:val="clear" w:color="auto" w:fill="auto"/>
            <w:hideMark/>
          </w:tcPr>
          <w:p w:rsidR="00626692" w:rsidRPr="00A6298B" w:rsidRDefault="00626692" w:rsidP="00596263">
            <w:pPr>
              <w:jc w:val="center"/>
              <w:rPr>
                <w:rFonts w:ascii="Times New Roman" w:hAnsi="Times New Roman"/>
                <w:color w:val="000000"/>
                <w:sz w:val="20"/>
                <w:szCs w:val="20"/>
              </w:rPr>
            </w:pPr>
            <w:r w:rsidRPr="00A6298B">
              <w:rPr>
                <w:rFonts w:ascii="Times New Roman" w:hAnsi="Times New Roman"/>
                <w:color w:val="000000"/>
                <w:sz w:val="20"/>
                <w:szCs w:val="20"/>
              </w:rPr>
              <w:t>ед.</w:t>
            </w:r>
          </w:p>
        </w:tc>
        <w:tc>
          <w:tcPr>
            <w:tcW w:w="992" w:type="dxa"/>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center"/>
              <w:rPr>
                <w:rFonts w:ascii="Times New Roman" w:hAnsi="Times New Roman"/>
                <w:color w:val="000000"/>
                <w:sz w:val="20"/>
                <w:szCs w:val="20"/>
              </w:rPr>
            </w:pPr>
            <w:r w:rsidRPr="00A6298B">
              <w:rPr>
                <w:rFonts w:ascii="Times New Roman" w:hAnsi="Times New Roman"/>
                <w:color w:val="000000"/>
                <w:sz w:val="20"/>
                <w:szCs w:val="20"/>
              </w:rPr>
              <w:t>ед.</w:t>
            </w:r>
          </w:p>
        </w:tc>
        <w:tc>
          <w:tcPr>
            <w:tcW w:w="1225" w:type="dxa"/>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center"/>
              <w:rPr>
                <w:rFonts w:ascii="Times New Roman" w:hAnsi="Times New Roman"/>
                <w:color w:val="000000"/>
                <w:sz w:val="20"/>
                <w:szCs w:val="20"/>
              </w:rPr>
            </w:pPr>
            <w:r w:rsidRPr="00A6298B">
              <w:rPr>
                <w:rFonts w:ascii="Times New Roman" w:hAnsi="Times New Roman"/>
                <w:color w:val="000000"/>
                <w:sz w:val="20"/>
                <w:szCs w:val="20"/>
              </w:rPr>
              <w:t>чел.</w:t>
            </w:r>
          </w:p>
        </w:tc>
        <w:tc>
          <w:tcPr>
            <w:tcW w:w="1599" w:type="dxa"/>
            <w:tcBorders>
              <w:top w:val="nil"/>
              <w:left w:val="nil"/>
              <w:bottom w:val="single" w:sz="4" w:space="0" w:color="auto"/>
              <w:right w:val="single" w:sz="4" w:space="0" w:color="auto"/>
            </w:tcBorders>
            <w:shd w:val="clear" w:color="auto" w:fill="auto"/>
            <w:hideMark/>
          </w:tcPr>
          <w:p w:rsidR="00626692" w:rsidRPr="00A6298B" w:rsidRDefault="00626692" w:rsidP="00596263">
            <w:pPr>
              <w:jc w:val="center"/>
              <w:rPr>
                <w:rFonts w:ascii="Times New Roman" w:hAnsi="Times New Roman"/>
                <w:color w:val="000000"/>
                <w:sz w:val="20"/>
                <w:szCs w:val="20"/>
              </w:rPr>
            </w:pPr>
            <w:proofErr w:type="spellStart"/>
            <w:r w:rsidRPr="00A6298B">
              <w:rPr>
                <w:rFonts w:ascii="Times New Roman" w:hAnsi="Times New Roman"/>
                <w:color w:val="000000"/>
                <w:sz w:val="20"/>
                <w:szCs w:val="20"/>
              </w:rPr>
              <w:t>кв.м</w:t>
            </w:r>
            <w:proofErr w:type="spellEnd"/>
          </w:p>
        </w:tc>
        <w:tc>
          <w:tcPr>
            <w:tcW w:w="2134" w:type="dxa"/>
            <w:tcBorders>
              <w:top w:val="nil"/>
              <w:left w:val="nil"/>
              <w:bottom w:val="single" w:sz="4" w:space="0" w:color="auto"/>
              <w:right w:val="single" w:sz="4" w:space="0" w:color="auto"/>
            </w:tcBorders>
            <w:shd w:val="clear" w:color="auto" w:fill="auto"/>
            <w:hideMark/>
          </w:tcPr>
          <w:p w:rsidR="00626692" w:rsidRPr="00A6298B" w:rsidRDefault="00626692" w:rsidP="00596263">
            <w:pPr>
              <w:jc w:val="center"/>
              <w:rPr>
                <w:rFonts w:ascii="Times New Roman" w:hAnsi="Times New Roman"/>
                <w:color w:val="000000"/>
                <w:sz w:val="20"/>
                <w:szCs w:val="20"/>
              </w:rPr>
            </w:pPr>
            <w:proofErr w:type="spellStart"/>
            <w:r w:rsidRPr="00A6298B">
              <w:rPr>
                <w:rFonts w:ascii="Times New Roman" w:hAnsi="Times New Roman"/>
                <w:color w:val="000000"/>
                <w:sz w:val="20"/>
                <w:szCs w:val="20"/>
              </w:rPr>
              <w:t>кв.м</w:t>
            </w:r>
            <w:proofErr w:type="spellEnd"/>
          </w:p>
        </w:tc>
      </w:tr>
      <w:tr w:rsidR="00626692" w:rsidRPr="00A6298B" w:rsidTr="00596263">
        <w:trPr>
          <w:trHeight w:hRule="exact" w:val="227"/>
          <w:tblHeader/>
        </w:trPr>
        <w:tc>
          <w:tcPr>
            <w:tcW w:w="530" w:type="dxa"/>
            <w:tcBorders>
              <w:top w:val="nil"/>
              <w:left w:val="single" w:sz="4" w:space="0" w:color="auto"/>
              <w:bottom w:val="single" w:sz="4" w:space="0" w:color="auto"/>
              <w:right w:val="single" w:sz="4" w:space="0" w:color="auto"/>
            </w:tcBorders>
            <w:shd w:val="clear" w:color="auto" w:fill="auto"/>
            <w:hideMark/>
          </w:tcPr>
          <w:p w:rsidR="00626692" w:rsidRPr="00A6298B" w:rsidRDefault="00626692" w:rsidP="00596263">
            <w:pPr>
              <w:jc w:val="center"/>
              <w:rPr>
                <w:rFonts w:ascii="Times New Roman" w:hAnsi="Times New Roman"/>
                <w:color w:val="000000"/>
                <w:sz w:val="20"/>
                <w:szCs w:val="20"/>
              </w:rPr>
            </w:pPr>
            <w:r w:rsidRPr="00A6298B">
              <w:rPr>
                <w:rFonts w:ascii="Times New Roman" w:hAnsi="Times New Roman"/>
                <w:color w:val="000000"/>
                <w:sz w:val="20"/>
                <w:szCs w:val="20"/>
              </w:rPr>
              <w:t>1</w:t>
            </w:r>
          </w:p>
        </w:tc>
        <w:tc>
          <w:tcPr>
            <w:tcW w:w="5119" w:type="dxa"/>
            <w:tcBorders>
              <w:top w:val="nil"/>
              <w:left w:val="nil"/>
              <w:bottom w:val="single" w:sz="4" w:space="0" w:color="auto"/>
              <w:right w:val="single" w:sz="4" w:space="0" w:color="auto"/>
            </w:tcBorders>
            <w:shd w:val="clear" w:color="auto" w:fill="auto"/>
            <w:hideMark/>
          </w:tcPr>
          <w:p w:rsidR="00626692" w:rsidRPr="00A6298B" w:rsidRDefault="00626692" w:rsidP="00596263">
            <w:pPr>
              <w:jc w:val="center"/>
              <w:rPr>
                <w:rFonts w:ascii="Times New Roman" w:hAnsi="Times New Roman"/>
                <w:color w:val="000000"/>
                <w:sz w:val="20"/>
                <w:szCs w:val="20"/>
              </w:rPr>
            </w:pPr>
            <w:r w:rsidRPr="00A6298B">
              <w:rPr>
                <w:rFonts w:ascii="Times New Roman" w:hAnsi="Times New Roman"/>
                <w:color w:val="000000"/>
                <w:sz w:val="20"/>
                <w:szCs w:val="20"/>
              </w:rPr>
              <w:t>2</w:t>
            </w:r>
          </w:p>
        </w:tc>
        <w:tc>
          <w:tcPr>
            <w:tcW w:w="731" w:type="dxa"/>
            <w:tcBorders>
              <w:top w:val="nil"/>
              <w:left w:val="nil"/>
              <w:bottom w:val="single" w:sz="4" w:space="0" w:color="auto"/>
              <w:right w:val="single" w:sz="4" w:space="0" w:color="auto"/>
            </w:tcBorders>
            <w:shd w:val="clear" w:color="auto" w:fill="auto"/>
            <w:hideMark/>
          </w:tcPr>
          <w:p w:rsidR="00626692" w:rsidRPr="00A6298B" w:rsidRDefault="00626692" w:rsidP="00596263">
            <w:pPr>
              <w:jc w:val="center"/>
              <w:rPr>
                <w:rFonts w:ascii="Times New Roman" w:hAnsi="Times New Roman"/>
                <w:color w:val="000000"/>
                <w:sz w:val="20"/>
                <w:szCs w:val="20"/>
              </w:rPr>
            </w:pPr>
            <w:r w:rsidRPr="00A6298B">
              <w:rPr>
                <w:rFonts w:ascii="Times New Roman" w:hAnsi="Times New Roman"/>
                <w:color w:val="000000"/>
                <w:sz w:val="20"/>
                <w:szCs w:val="20"/>
              </w:rPr>
              <w:t>3</w:t>
            </w:r>
          </w:p>
        </w:tc>
        <w:tc>
          <w:tcPr>
            <w:tcW w:w="740" w:type="dxa"/>
            <w:tcBorders>
              <w:top w:val="nil"/>
              <w:left w:val="nil"/>
              <w:bottom w:val="single" w:sz="4" w:space="0" w:color="auto"/>
              <w:right w:val="single" w:sz="4" w:space="0" w:color="auto"/>
            </w:tcBorders>
            <w:shd w:val="clear" w:color="auto" w:fill="auto"/>
            <w:hideMark/>
          </w:tcPr>
          <w:p w:rsidR="00626692" w:rsidRPr="00A6298B" w:rsidRDefault="00626692" w:rsidP="00596263">
            <w:pPr>
              <w:jc w:val="center"/>
              <w:rPr>
                <w:rFonts w:ascii="Times New Roman" w:hAnsi="Times New Roman"/>
                <w:color w:val="000000"/>
                <w:sz w:val="20"/>
                <w:szCs w:val="20"/>
              </w:rPr>
            </w:pPr>
            <w:r w:rsidRPr="00A6298B">
              <w:rPr>
                <w:rFonts w:ascii="Times New Roman" w:hAnsi="Times New Roman"/>
                <w:color w:val="000000"/>
                <w:sz w:val="20"/>
                <w:szCs w:val="20"/>
              </w:rPr>
              <w:t>4</w:t>
            </w:r>
          </w:p>
        </w:tc>
        <w:tc>
          <w:tcPr>
            <w:tcW w:w="1125" w:type="dxa"/>
            <w:tcBorders>
              <w:top w:val="nil"/>
              <w:left w:val="nil"/>
              <w:bottom w:val="single" w:sz="4" w:space="0" w:color="auto"/>
              <w:right w:val="single" w:sz="4" w:space="0" w:color="auto"/>
            </w:tcBorders>
            <w:shd w:val="clear" w:color="auto" w:fill="auto"/>
            <w:hideMark/>
          </w:tcPr>
          <w:p w:rsidR="00626692" w:rsidRPr="00A6298B" w:rsidRDefault="00626692" w:rsidP="00596263">
            <w:pPr>
              <w:jc w:val="center"/>
              <w:rPr>
                <w:rFonts w:ascii="Times New Roman" w:hAnsi="Times New Roman"/>
                <w:color w:val="000000"/>
                <w:sz w:val="20"/>
                <w:szCs w:val="20"/>
              </w:rPr>
            </w:pPr>
            <w:r w:rsidRPr="00A6298B">
              <w:rPr>
                <w:rFonts w:ascii="Times New Roman" w:hAnsi="Times New Roman"/>
                <w:color w:val="000000"/>
                <w:sz w:val="20"/>
                <w:szCs w:val="20"/>
              </w:rPr>
              <w:t>5</w:t>
            </w:r>
          </w:p>
        </w:tc>
        <w:tc>
          <w:tcPr>
            <w:tcW w:w="1137" w:type="dxa"/>
            <w:tcBorders>
              <w:top w:val="nil"/>
              <w:left w:val="nil"/>
              <w:bottom w:val="single" w:sz="4" w:space="0" w:color="auto"/>
              <w:right w:val="single" w:sz="4" w:space="0" w:color="auto"/>
            </w:tcBorders>
            <w:shd w:val="clear" w:color="auto" w:fill="auto"/>
            <w:hideMark/>
          </w:tcPr>
          <w:p w:rsidR="00626692" w:rsidRPr="00A6298B" w:rsidRDefault="00626692" w:rsidP="00596263">
            <w:pPr>
              <w:jc w:val="center"/>
              <w:rPr>
                <w:rFonts w:ascii="Times New Roman" w:hAnsi="Times New Roman"/>
                <w:color w:val="000000"/>
                <w:sz w:val="20"/>
                <w:szCs w:val="20"/>
              </w:rPr>
            </w:pPr>
            <w:r w:rsidRPr="00A6298B">
              <w:rPr>
                <w:rFonts w:ascii="Times New Roman" w:hAnsi="Times New Roman"/>
                <w:color w:val="000000"/>
                <w:sz w:val="20"/>
                <w:szCs w:val="20"/>
              </w:rPr>
              <w:t>6</w:t>
            </w:r>
          </w:p>
        </w:tc>
        <w:tc>
          <w:tcPr>
            <w:tcW w:w="992" w:type="dxa"/>
            <w:tcBorders>
              <w:top w:val="nil"/>
              <w:left w:val="nil"/>
              <w:bottom w:val="single" w:sz="4" w:space="0" w:color="auto"/>
              <w:right w:val="single" w:sz="4" w:space="0" w:color="auto"/>
            </w:tcBorders>
            <w:shd w:val="clear" w:color="auto" w:fill="auto"/>
            <w:hideMark/>
          </w:tcPr>
          <w:p w:rsidR="00626692" w:rsidRPr="00A6298B" w:rsidRDefault="00626692" w:rsidP="00596263">
            <w:pPr>
              <w:jc w:val="center"/>
              <w:rPr>
                <w:rFonts w:ascii="Times New Roman" w:hAnsi="Times New Roman"/>
                <w:color w:val="000000"/>
                <w:sz w:val="20"/>
                <w:szCs w:val="20"/>
              </w:rPr>
            </w:pPr>
            <w:r w:rsidRPr="00A6298B">
              <w:rPr>
                <w:rFonts w:ascii="Times New Roman" w:hAnsi="Times New Roman"/>
                <w:color w:val="000000"/>
                <w:sz w:val="20"/>
                <w:szCs w:val="20"/>
              </w:rPr>
              <w:t>7</w:t>
            </w:r>
          </w:p>
        </w:tc>
        <w:tc>
          <w:tcPr>
            <w:tcW w:w="1225" w:type="dxa"/>
            <w:tcBorders>
              <w:top w:val="nil"/>
              <w:left w:val="nil"/>
              <w:bottom w:val="single" w:sz="4" w:space="0" w:color="auto"/>
              <w:right w:val="single" w:sz="4" w:space="0" w:color="auto"/>
            </w:tcBorders>
            <w:shd w:val="clear" w:color="auto" w:fill="auto"/>
            <w:hideMark/>
          </w:tcPr>
          <w:p w:rsidR="00626692" w:rsidRPr="00A6298B" w:rsidRDefault="00626692" w:rsidP="00596263">
            <w:pPr>
              <w:jc w:val="center"/>
              <w:rPr>
                <w:rFonts w:ascii="Times New Roman" w:hAnsi="Times New Roman"/>
                <w:color w:val="000000"/>
                <w:sz w:val="20"/>
                <w:szCs w:val="20"/>
              </w:rPr>
            </w:pPr>
            <w:r w:rsidRPr="00A6298B">
              <w:rPr>
                <w:rFonts w:ascii="Times New Roman" w:hAnsi="Times New Roman"/>
                <w:color w:val="000000"/>
                <w:sz w:val="20"/>
                <w:szCs w:val="20"/>
              </w:rPr>
              <w:t>8</w:t>
            </w:r>
          </w:p>
        </w:tc>
        <w:tc>
          <w:tcPr>
            <w:tcW w:w="1599" w:type="dxa"/>
            <w:tcBorders>
              <w:top w:val="nil"/>
              <w:left w:val="nil"/>
              <w:bottom w:val="single" w:sz="4" w:space="0" w:color="auto"/>
              <w:right w:val="single" w:sz="4" w:space="0" w:color="auto"/>
            </w:tcBorders>
            <w:shd w:val="clear" w:color="auto" w:fill="auto"/>
            <w:hideMark/>
          </w:tcPr>
          <w:p w:rsidR="00626692" w:rsidRPr="00A6298B" w:rsidRDefault="00626692" w:rsidP="00596263">
            <w:pPr>
              <w:jc w:val="center"/>
              <w:rPr>
                <w:rFonts w:ascii="Times New Roman" w:hAnsi="Times New Roman"/>
                <w:color w:val="000000"/>
                <w:sz w:val="20"/>
                <w:szCs w:val="20"/>
              </w:rPr>
            </w:pPr>
            <w:r w:rsidRPr="00A6298B">
              <w:rPr>
                <w:rFonts w:ascii="Times New Roman" w:hAnsi="Times New Roman"/>
                <w:color w:val="000000"/>
                <w:sz w:val="20"/>
                <w:szCs w:val="20"/>
              </w:rPr>
              <w:t>9</w:t>
            </w:r>
          </w:p>
        </w:tc>
        <w:tc>
          <w:tcPr>
            <w:tcW w:w="2134" w:type="dxa"/>
            <w:tcBorders>
              <w:top w:val="nil"/>
              <w:left w:val="nil"/>
              <w:bottom w:val="single" w:sz="4" w:space="0" w:color="auto"/>
              <w:right w:val="single" w:sz="4" w:space="0" w:color="auto"/>
            </w:tcBorders>
            <w:shd w:val="clear" w:color="auto" w:fill="auto"/>
            <w:hideMark/>
          </w:tcPr>
          <w:p w:rsidR="00626692" w:rsidRPr="00A6298B" w:rsidRDefault="00626692" w:rsidP="00596263">
            <w:pPr>
              <w:jc w:val="center"/>
              <w:rPr>
                <w:rFonts w:ascii="Times New Roman" w:hAnsi="Times New Roman"/>
                <w:color w:val="000000"/>
                <w:sz w:val="20"/>
                <w:szCs w:val="20"/>
              </w:rPr>
            </w:pPr>
            <w:r w:rsidRPr="00A6298B">
              <w:rPr>
                <w:rFonts w:ascii="Times New Roman" w:hAnsi="Times New Roman"/>
                <w:color w:val="000000"/>
                <w:sz w:val="20"/>
                <w:szCs w:val="20"/>
              </w:rPr>
              <w:t>10</w:t>
            </w:r>
          </w:p>
        </w:tc>
      </w:tr>
      <w:tr w:rsidR="00626692" w:rsidRPr="00A6298B" w:rsidTr="00596263">
        <w:trPr>
          <w:trHeight w:hRule="exact" w:val="227"/>
        </w:trPr>
        <w:tc>
          <w:tcPr>
            <w:tcW w:w="530" w:type="dxa"/>
            <w:tcBorders>
              <w:top w:val="nil"/>
              <w:left w:val="single" w:sz="4" w:space="0" w:color="auto"/>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1</w:t>
            </w:r>
          </w:p>
        </w:tc>
        <w:tc>
          <w:tcPr>
            <w:tcW w:w="5119" w:type="dxa"/>
            <w:tcBorders>
              <w:top w:val="nil"/>
              <w:left w:val="nil"/>
              <w:bottom w:val="single" w:sz="4" w:space="0" w:color="auto"/>
              <w:right w:val="single" w:sz="4" w:space="0" w:color="auto"/>
            </w:tcBorders>
            <w:shd w:val="clear" w:color="auto" w:fill="auto"/>
            <w:hideMark/>
          </w:tcPr>
          <w:p w:rsidR="00626692" w:rsidRPr="00A6298B" w:rsidRDefault="00626692" w:rsidP="00596263">
            <w:pPr>
              <w:rPr>
                <w:rFonts w:ascii="Times New Roman" w:hAnsi="Times New Roman"/>
                <w:sz w:val="20"/>
                <w:szCs w:val="20"/>
              </w:rPr>
            </w:pPr>
            <w:r w:rsidRPr="00A6298B">
              <w:rPr>
                <w:rFonts w:ascii="Times New Roman" w:hAnsi="Times New Roman"/>
                <w:sz w:val="20"/>
                <w:szCs w:val="20"/>
              </w:rPr>
              <w:t>город Мурманск, улица Фрунзе, дом 37</w:t>
            </w:r>
          </w:p>
        </w:tc>
        <w:tc>
          <w:tcPr>
            <w:tcW w:w="731" w:type="dxa"/>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1955</w:t>
            </w:r>
          </w:p>
        </w:tc>
        <w:tc>
          <w:tcPr>
            <w:tcW w:w="740" w:type="dxa"/>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65</w:t>
            </w:r>
          </w:p>
        </w:tc>
        <w:tc>
          <w:tcPr>
            <w:tcW w:w="1125" w:type="dxa"/>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172,5</w:t>
            </w:r>
          </w:p>
        </w:tc>
        <w:tc>
          <w:tcPr>
            <w:tcW w:w="1137" w:type="dxa"/>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w:t>
            </w:r>
          </w:p>
        </w:tc>
        <w:tc>
          <w:tcPr>
            <w:tcW w:w="992" w:type="dxa"/>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w:t>
            </w:r>
          </w:p>
        </w:tc>
        <w:tc>
          <w:tcPr>
            <w:tcW w:w="1225" w:type="dxa"/>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13</w:t>
            </w:r>
          </w:p>
        </w:tc>
        <w:tc>
          <w:tcPr>
            <w:tcW w:w="1599" w:type="dxa"/>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173,5</w:t>
            </w:r>
          </w:p>
        </w:tc>
        <w:tc>
          <w:tcPr>
            <w:tcW w:w="2134" w:type="dxa"/>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173,5</w:t>
            </w:r>
          </w:p>
        </w:tc>
      </w:tr>
      <w:tr w:rsidR="00626692" w:rsidRPr="00A6298B" w:rsidTr="00596263">
        <w:trPr>
          <w:trHeight w:hRule="exact" w:val="227"/>
        </w:trPr>
        <w:tc>
          <w:tcPr>
            <w:tcW w:w="530" w:type="dxa"/>
            <w:tcBorders>
              <w:top w:val="nil"/>
              <w:left w:val="single" w:sz="4" w:space="0" w:color="auto"/>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2</w:t>
            </w:r>
          </w:p>
        </w:tc>
        <w:tc>
          <w:tcPr>
            <w:tcW w:w="5119" w:type="dxa"/>
            <w:tcBorders>
              <w:top w:val="nil"/>
              <w:left w:val="nil"/>
              <w:bottom w:val="single" w:sz="4" w:space="0" w:color="auto"/>
              <w:right w:val="single" w:sz="4" w:space="0" w:color="auto"/>
            </w:tcBorders>
            <w:shd w:val="clear" w:color="auto" w:fill="auto"/>
            <w:hideMark/>
          </w:tcPr>
          <w:p w:rsidR="00626692" w:rsidRPr="00A6298B" w:rsidRDefault="00626692" w:rsidP="00596263">
            <w:pPr>
              <w:rPr>
                <w:rFonts w:ascii="Times New Roman" w:hAnsi="Times New Roman"/>
                <w:sz w:val="20"/>
                <w:szCs w:val="20"/>
              </w:rPr>
            </w:pPr>
            <w:r w:rsidRPr="00A6298B">
              <w:rPr>
                <w:rFonts w:ascii="Times New Roman" w:hAnsi="Times New Roman"/>
                <w:sz w:val="20"/>
                <w:szCs w:val="20"/>
              </w:rPr>
              <w:t xml:space="preserve">город Мурманск, улица Анатолия </w:t>
            </w:r>
            <w:proofErr w:type="spellStart"/>
            <w:r w:rsidRPr="00A6298B">
              <w:rPr>
                <w:rFonts w:ascii="Times New Roman" w:hAnsi="Times New Roman"/>
                <w:sz w:val="20"/>
                <w:szCs w:val="20"/>
              </w:rPr>
              <w:t>Бредова</w:t>
            </w:r>
            <w:proofErr w:type="spellEnd"/>
            <w:r w:rsidRPr="00A6298B">
              <w:rPr>
                <w:rFonts w:ascii="Times New Roman" w:hAnsi="Times New Roman"/>
                <w:sz w:val="20"/>
                <w:szCs w:val="20"/>
              </w:rPr>
              <w:t>, дом 7</w:t>
            </w:r>
          </w:p>
        </w:tc>
        <w:tc>
          <w:tcPr>
            <w:tcW w:w="731" w:type="dxa"/>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1956</w:t>
            </w:r>
          </w:p>
        </w:tc>
        <w:tc>
          <w:tcPr>
            <w:tcW w:w="740" w:type="dxa"/>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62</w:t>
            </w:r>
          </w:p>
        </w:tc>
        <w:tc>
          <w:tcPr>
            <w:tcW w:w="1125" w:type="dxa"/>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338,5</w:t>
            </w:r>
          </w:p>
        </w:tc>
        <w:tc>
          <w:tcPr>
            <w:tcW w:w="1137" w:type="dxa"/>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13</w:t>
            </w:r>
          </w:p>
        </w:tc>
        <w:tc>
          <w:tcPr>
            <w:tcW w:w="1225" w:type="dxa"/>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27</w:t>
            </w:r>
          </w:p>
        </w:tc>
        <w:tc>
          <w:tcPr>
            <w:tcW w:w="1599" w:type="dxa"/>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319,5</w:t>
            </w:r>
          </w:p>
        </w:tc>
        <w:tc>
          <w:tcPr>
            <w:tcW w:w="2134" w:type="dxa"/>
            <w:tcBorders>
              <w:top w:val="nil"/>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319,5</w:t>
            </w:r>
          </w:p>
        </w:tc>
      </w:tr>
      <w:tr w:rsidR="00626692" w:rsidRPr="00A6298B" w:rsidTr="00596263">
        <w:trPr>
          <w:trHeight w:hRule="exact" w:val="227"/>
        </w:trPr>
        <w:tc>
          <w:tcPr>
            <w:tcW w:w="530" w:type="dxa"/>
            <w:tcBorders>
              <w:top w:val="single" w:sz="4" w:space="0" w:color="auto"/>
              <w:left w:val="single" w:sz="4" w:space="0" w:color="auto"/>
              <w:bottom w:val="single" w:sz="4" w:space="0" w:color="auto"/>
              <w:right w:val="single" w:sz="4" w:space="0" w:color="auto"/>
            </w:tcBorders>
            <w:shd w:val="clear" w:color="auto" w:fill="auto"/>
          </w:tcPr>
          <w:p w:rsidR="00626692" w:rsidRPr="00A6298B" w:rsidRDefault="00626692" w:rsidP="00596263">
            <w:pPr>
              <w:jc w:val="center"/>
              <w:rPr>
                <w:rFonts w:ascii="Times New Roman" w:hAnsi="Times New Roman"/>
                <w:sz w:val="20"/>
                <w:szCs w:val="20"/>
              </w:rPr>
            </w:pPr>
            <w:r w:rsidRPr="00A6298B">
              <w:rPr>
                <w:rFonts w:ascii="Times New Roman" w:hAnsi="Times New Roman"/>
                <w:sz w:val="20"/>
                <w:szCs w:val="20"/>
              </w:rPr>
              <w:t>3</w:t>
            </w:r>
          </w:p>
        </w:tc>
        <w:tc>
          <w:tcPr>
            <w:tcW w:w="5119" w:type="dxa"/>
            <w:tcBorders>
              <w:top w:val="single" w:sz="4" w:space="0" w:color="auto"/>
              <w:left w:val="nil"/>
              <w:bottom w:val="single" w:sz="4" w:space="0" w:color="auto"/>
              <w:right w:val="single" w:sz="4" w:space="0" w:color="auto"/>
            </w:tcBorders>
            <w:shd w:val="clear" w:color="auto" w:fill="auto"/>
            <w:hideMark/>
          </w:tcPr>
          <w:p w:rsidR="00626692" w:rsidRPr="00A6298B" w:rsidRDefault="00626692" w:rsidP="00596263">
            <w:pPr>
              <w:rPr>
                <w:rFonts w:ascii="Times New Roman" w:hAnsi="Times New Roman"/>
                <w:sz w:val="20"/>
                <w:szCs w:val="20"/>
              </w:rPr>
            </w:pPr>
            <w:r w:rsidRPr="00A6298B">
              <w:rPr>
                <w:rFonts w:ascii="Times New Roman" w:hAnsi="Times New Roman"/>
                <w:sz w:val="20"/>
                <w:szCs w:val="20"/>
              </w:rPr>
              <w:t>город Мурманск, проспект Героев-североморцев, дом 12</w:t>
            </w:r>
          </w:p>
        </w:tc>
        <w:tc>
          <w:tcPr>
            <w:tcW w:w="731" w:type="dxa"/>
            <w:tcBorders>
              <w:top w:val="single" w:sz="4" w:space="0" w:color="auto"/>
              <w:left w:val="nil"/>
              <w:bottom w:val="single" w:sz="4" w:space="0" w:color="auto"/>
              <w:right w:val="nil"/>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1956</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54</w:t>
            </w:r>
          </w:p>
        </w:tc>
        <w:tc>
          <w:tcPr>
            <w:tcW w:w="1125" w:type="dxa"/>
            <w:tcBorders>
              <w:top w:val="single" w:sz="4" w:space="0" w:color="auto"/>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413,6</w:t>
            </w:r>
          </w:p>
        </w:tc>
        <w:tc>
          <w:tcPr>
            <w:tcW w:w="1137" w:type="dxa"/>
            <w:tcBorders>
              <w:top w:val="single" w:sz="4" w:space="0" w:color="auto"/>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8</w:t>
            </w:r>
          </w:p>
        </w:tc>
        <w:tc>
          <w:tcPr>
            <w:tcW w:w="992" w:type="dxa"/>
            <w:tcBorders>
              <w:top w:val="single" w:sz="4" w:space="0" w:color="auto"/>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12</w:t>
            </w:r>
          </w:p>
        </w:tc>
        <w:tc>
          <w:tcPr>
            <w:tcW w:w="1225" w:type="dxa"/>
            <w:tcBorders>
              <w:top w:val="single" w:sz="4" w:space="0" w:color="auto"/>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23</w:t>
            </w:r>
          </w:p>
        </w:tc>
        <w:tc>
          <w:tcPr>
            <w:tcW w:w="1599" w:type="dxa"/>
            <w:tcBorders>
              <w:top w:val="single" w:sz="4" w:space="0" w:color="auto"/>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413,6</w:t>
            </w:r>
          </w:p>
        </w:tc>
        <w:tc>
          <w:tcPr>
            <w:tcW w:w="2134" w:type="dxa"/>
            <w:tcBorders>
              <w:top w:val="single" w:sz="4" w:space="0" w:color="auto"/>
              <w:left w:val="nil"/>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413,6</w:t>
            </w:r>
          </w:p>
        </w:tc>
      </w:tr>
      <w:tr w:rsidR="00626692" w:rsidRPr="0071605C" w:rsidTr="00596263">
        <w:trPr>
          <w:trHeight w:hRule="exact" w:val="227"/>
        </w:trPr>
        <w:tc>
          <w:tcPr>
            <w:tcW w:w="712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26692" w:rsidRPr="00A6298B" w:rsidRDefault="00626692" w:rsidP="00596263">
            <w:pPr>
              <w:rPr>
                <w:rFonts w:ascii="Times New Roman" w:hAnsi="Times New Roman"/>
                <w:sz w:val="20"/>
                <w:szCs w:val="20"/>
              </w:rPr>
            </w:pPr>
            <w:r w:rsidRPr="00A6298B">
              <w:rPr>
                <w:rFonts w:ascii="Times New Roman" w:hAnsi="Times New Roman"/>
                <w:sz w:val="20"/>
                <w:szCs w:val="20"/>
              </w:rPr>
              <w:t>Итого:</w:t>
            </w:r>
          </w:p>
        </w:tc>
        <w:tc>
          <w:tcPr>
            <w:tcW w:w="1125" w:type="dxa"/>
            <w:tcBorders>
              <w:top w:val="single" w:sz="4" w:space="0" w:color="auto"/>
              <w:left w:val="single" w:sz="4" w:space="0" w:color="auto"/>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х</w:t>
            </w:r>
          </w:p>
        </w:tc>
        <w:tc>
          <w:tcPr>
            <w:tcW w:w="1137" w:type="dxa"/>
            <w:tcBorders>
              <w:top w:val="single" w:sz="4" w:space="0" w:color="auto"/>
              <w:left w:val="single" w:sz="4" w:space="0" w:color="auto"/>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29</w:t>
            </w:r>
          </w:p>
        </w:tc>
        <w:tc>
          <w:tcPr>
            <w:tcW w:w="1225" w:type="dxa"/>
            <w:tcBorders>
              <w:top w:val="single" w:sz="4" w:space="0" w:color="auto"/>
              <w:left w:val="single" w:sz="4" w:space="0" w:color="auto"/>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63</w:t>
            </w:r>
          </w:p>
        </w:tc>
        <w:tc>
          <w:tcPr>
            <w:tcW w:w="1599" w:type="dxa"/>
            <w:tcBorders>
              <w:top w:val="single" w:sz="4" w:space="0" w:color="auto"/>
              <w:left w:val="single" w:sz="4" w:space="0" w:color="auto"/>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906,6</w:t>
            </w:r>
          </w:p>
        </w:tc>
        <w:tc>
          <w:tcPr>
            <w:tcW w:w="2134" w:type="dxa"/>
            <w:tcBorders>
              <w:top w:val="single" w:sz="4" w:space="0" w:color="auto"/>
              <w:left w:val="single" w:sz="4" w:space="0" w:color="auto"/>
              <w:bottom w:val="single" w:sz="4" w:space="0" w:color="auto"/>
              <w:right w:val="single" w:sz="4" w:space="0" w:color="auto"/>
            </w:tcBorders>
            <w:shd w:val="clear" w:color="auto" w:fill="auto"/>
            <w:noWrap/>
            <w:hideMark/>
          </w:tcPr>
          <w:p w:rsidR="00626692" w:rsidRPr="00A6298B" w:rsidRDefault="00626692" w:rsidP="00596263">
            <w:pPr>
              <w:jc w:val="right"/>
              <w:rPr>
                <w:rFonts w:ascii="Times New Roman" w:hAnsi="Times New Roman"/>
                <w:sz w:val="20"/>
                <w:szCs w:val="20"/>
              </w:rPr>
            </w:pPr>
            <w:r w:rsidRPr="00A6298B">
              <w:rPr>
                <w:rFonts w:ascii="Times New Roman" w:hAnsi="Times New Roman"/>
                <w:sz w:val="20"/>
                <w:szCs w:val="20"/>
              </w:rPr>
              <w:t>906,6</w:t>
            </w:r>
          </w:p>
        </w:tc>
      </w:tr>
    </w:tbl>
    <w:p w:rsidR="00626692" w:rsidRPr="00CC29BF" w:rsidRDefault="00626692" w:rsidP="00626692">
      <w:pPr>
        <w:spacing w:after="0" w:line="240" w:lineRule="auto"/>
        <w:jc w:val="center"/>
        <w:rPr>
          <w:rFonts w:ascii="Times New Roman" w:hAnsi="Times New Roman"/>
          <w:sz w:val="28"/>
          <w:szCs w:val="28"/>
        </w:rPr>
      </w:pPr>
    </w:p>
    <w:p w:rsidR="00626692" w:rsidRPr="00CC29BF" w:rsidRDefault="00626692" w:rsidP="00626692">
      <w:pPr>
        <w:spacing w:after="0" w:line="240" w:lineRule="auto"/>
        <w:jc w:val="center"/>
        <w:rPr>
          <w:rFonts w:ascii="Times New Roman" w:hAnsi="Times New Roman"/>
          <w:sz w:val="28"/>
          <w:szCs w:val="28"/>
        </w:rPr>
      </w:pPr>
    </w:p>
    <w:p w:rsidR="00626692" w:rsidRPr="00CC29BF" w:rsidRDefault="00626692" w:rsidP="00626692">
      <w:pPr>
        <w:spacing w:after="0" w:line="240" w:lineRule="auto"/>
        <w:jc w:val="center"/>
        <w:rPr>
          <w:rFonts w:ascii="Times New Roman" w:hAnsi="Times New Roman"/>
          <w:sz w:val="28"/>
          <w:szCs w:val="28"/>
        </w:rPr>
      </w:pPr>
      <w:r w:rsidRPr="00CC29BF">
        <w:rPr>
          <w:rFonts w:ascii="Times New Roman" w:hAnsi="Times New Roman"/>
          <w:sz w:val="28"/>
          <w:szCs w:val="28"/>
        </w:rPr>
        <w:t>_________________________________</w:t>
      </w:r>
    </w:p>
    <w:p w:rsidR="00626692" w:rsidRPr="00CC29BF" w:rsidRDefault="00626692" w:rsidP="00626692">
      <w:pPr>
        <w:spacing w:after="0" w:line="240" w:lineRule="auto"/>
        <w:ind w:left="9923"/>
        <w:jc w:val="center"/>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br w:type="page"/>
      </w:r>
      <w:r w:rsidRPr="00CC29BF">
        <w:rPr>
          <w:rFonts w:ascii="Times New Roman" w:eastAsia="Times New Roman" w:hAnsi="Times New Roman"/>
          <w:sz w:val="28"/>
          <w:szCs w:val="28"/>
          <w:lang w:eastAsia="ru-RU"/>
        </w:rPr>
        <w:lastRenderedPageBreak/>
        <w:t xml:space="preserve">Приложение № 4 </w:t>
      </w:r>
      <w:r w:rsidRPr="00CC29BF">
        <w:rPr>
          <w:rFonts w:ascii="Times New Roman" w:eastAsia="Times New Roman" w:hAnsi="Times New Roman"/>
          <w:sz w:val="28"/>
          <w:szCs w:val="28"/>
          <w:lang w:eastAsia="ru-RU"/>
        </w:rPr>
        <w:br/>
        <w:t>к подпрограмме</w:t>
      </w:r>
    </w:p>
    <w:p w:rsidR="00626692" w:rsidRPr="00CC29BF" w:rsidRDefault="00626692" w:rsidP="00626692">
      <w:pPr>
        <w:spacing w:after="0" w:line="240" w:lineRule="auto"/>
        <w:ind w:firstLine="709"/>
        <w:jc w:val="both"/>
        <w:rPr>
          <w:rFonts w:ascii="Times New Roman" w:hAnsi="Times New Roman"/>
          <w:bCs/>
          <w:sz w:val="28"/>
          <w:szCs w:val="28"/>
        </w:rPr>
      </w:pPr>
    </w:p>
    <w:p w:rsidR="00626692" w:rsidRPr="00CC29BF" w:rsidRDefault="00626692" w:rsidP="00626692">
      <w:pPr>
        <w:spacing w:after="0" w:line="240" w:lineRule="auto"/>
        <w:ind w:firstLine="709"/>
        <w:jc w:val="both"/>
        <w:rPr>
          <w:rFonts w:ascii="Times New Roman" w:hAnsi="Times New Roman"/>
          <w:bCs/>
          <w:sz w:val="28"/>
          <w:szCs w:val="28"/>
        </w:rPr>
      </w:pPr>
    </w:p>
    <w:p w:rsidR="00626692" w:rsidRDefault="00626692" w:rsidP="00626692">
      <w:pPr>
        <w:spacing w:after="0" w:line="240" w:lineRule="auto"/>
        <w:jc w:val="center"/>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t>Перечень аварийных многоквартирных домов, подлежащих сносу в 2018 - 2024 годах</w:t>
      </w:r>
    </w:p>
    <w:p w:rsidR="00626692" w:rsidRDefault="00626692" w:rsidP="00626692">
      <w:pPr>
        <w:spacing w:after="0" w:line="240" w:lineRule="auto"/>
        <w:jc w:val="center"/>
        <w:rPr>
          <w:rFonts w:ascii="Times New Roman" w:eastAsia="Times New Roman" w:hAnsi="Times New Roman"/>
          <w:sz w:val="28"/>
          <w:szCs w:val="28"/>
          <w:lang w:eastAsia="ru-RU"/>
        </w:rPr>
      </w:pPr>
    </w:p>
    <w:tbl>
      <w:tblPr>
        <w:tblW w:w="5006" w:type="pct"/>
        <w:tblCellMar>
          <w:left w:w="28" w:type="dxa"/>
          <w:right w:w="28" w:type="dxa"/>
        </w:tblCellMar>
        <w:tblLook w:val="04A0" w:firstRow="1" w:lastRow="0" w:firstColumn="1" w:lastColumn="0" w:noHBand="0" w:noVBand="1"/>
      </w:tblPr>
      <w:tblGrid>
        <w:gridCol w:w="416"/>
        <w:gridCol w:w="4597"/>
        <w:gridCol w:w="1103"/>
        <w:gridCol w:w="1103"/>
        <w:gridCol w:w="841"/>
        <w:gridCol w:w="1255"/>
        <w:gridCol w:w="852"/>
        <w:gridCol w:w="5103"/>
      </w:tblGrid>
      <w:tr w:rsidR="00626692" w:rsidRPr="00A6298B" w:rsidTr="00596263">
        <w:trPr>
          <w:trHeight w:val="244"/>
          <w:tblHeader/>
        </w:trPr>
        <w:tc>
          <w:tcPr>
            <w:tcW w:w="1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 п/п</w:t>
            </w:r>
          </w:p>
        </w:tc>
        <w:tc>
          <w:tcPr>
            <w:tcW w:w="15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Адрес многоквартирного дома</w:t>
            </w:r>
          </w:p>
        </w:tc>
        <w:tc>
          <w:tcPr>
            <w:tcW w:w="722"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Документ, подтверждающий признание МКД аварийным</w:t>
            </w:r>
          </w:p>
        </w:tc>
        <w:tc>
          <w:tcPr>
            <w:tcW w:w="27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Дата окончания переселения</w:t>
            </w:r>
          </w:p>
        </w:tc>
        <w:tc>
          <w:tcPr>
            <w:tcW w:w="41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Планируемая дата сноса МКД</w:t>
            </w:r>
          </w:p>
        </w:tc>
        <w:tc>
          <w:tcPr>
            <w:tcW w:w="27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 xml:space="preserve">Общая площадь жилых помещений МКД, </w:t>
            </w:r>
            <w:proofErr w:type="spellStart"/>
            <w:r w:rsidRPr="00A6298B">
              <w:rPr>
                <w:rFonts w:ascii="Times New Roman" w:eastAsia="Times New Roman" w:hAnsi="Times New Roman"/>
                <w:color w:val="000000"/>
                <w:sz w:val="20"/>
                <w:szCs w:val="20"/>
                <w:lang w:eastAsia="ru-RU"/>
              </w:rPr>
              <w:t>кв.м</w:t>
            </w:r>
            <w:proofErr w:type="spellEnd"/>
          </w:p>
        </w:tc>
        <w:tc>
          <w:tcPr>
            <w:tcW w:w="16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Примечание</w:t>
            </w:r>
          </w:p>
        </w:tc>
      </w:tr>
      <w:tr w:rsidR="00626692" w:rsidRPr="00A6298B" w:rsidTr="00596263">
        <w:trPr>
          <w:trHeight w:val="450"/>
          <w:tblHeader/>
        </w:trPr>
        <w:tc>
          <w:tcPr>
            <w:tcW w:w="13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15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722"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27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4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27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167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r>
      <w:tr w:rsidR="00626692" w:rsidRPr="00A6298B" w:rsidTr="00596263">
        <w:trPr>
          <w:trHeight w:val="450"/>
          <w:tblHeader/>
        </w:trPr>
        <w:tc>
          <w:tcPr>
            <w:tcW w:w="13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15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361"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номер</w:t>
            </w:r>
          </w:p>
        </w:tc>
        <w:tc>
          <w:tcPr>
            <w:tcW w:w="361"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дата</w:t>
            </w:r>
          </w:p>
        </w:tc>
        <w:tc>
          <w:tcPr>
            <w:tcW w:w="27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4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27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167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r>
      <w:tr w:rsidR="00626692" w:rsidRPr="00A6298B" w:rsidTr="00596263">
        <w:trPr>
          <w:trHeight w:val="450"/>
          <w:tblHeader/>
        </w:trPr>
        <w:tc>
          <w:tcPr>
            <w:tcW w:w="13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15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361"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361"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27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4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27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167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r>
      <w:tr w:rsidR="00626692" w:rsidRPr="00A6298B" w:rsidTr="00596263">
        <w:trPr>
          <w:trHeight w:val="450"/>
          <w:tblHeader/>
        </w:trPr>
        <w:tc>
          <w:tcPr>
            <w:tcW w:w="13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15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361"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361" w:type="pct"/>
            <w:vMerge/>
            <w:tcBorders>
              <w:top w:val="nil"/>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27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4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27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c>
          <w:tcPr>
            <w:tcW w:w="167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color w:val="000000"/>
                <w:sz w:val="20"/>
                <w:szCs w:val="20"/>
                <w:lang w:eastAsia="ru-RU"/>
              </w:rPr>
            </w:pPr>
          </w:p>
        </w:tc>
      </w:tr>
      <w:tr w:rsidR="00626692" w:rsidRPr="00A6298B" w:rsidTr="00596263">
        <w:trPr>
          <w:tblHeader/>
        </w:trPr>
        <w:tc>
          <w:tcPr>
            <w:tcW w:w="136" w:type="pct"/>
            <w:tcBorders>
              <w:top w:val="nil"/>
              <w:left w:val="single" w:sz="4" w:space="0" w:color="auto"/>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w:t>
            </w:r>
          </w:p>
        </w:tc>
        <w:tc>
          <w:tcPr>
            <w:tcW w:w="1505"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w:t>
            </w:r>
          </w:p>
        </w:tc>
        <w:tc>
          <w:tcPr>
            <w:tcW w:w="36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w:t>
            </w:r>
          </w:p>
        </w:tc>
        <w:tc>
          <w:tcPr>
            <w:tcW w:w="36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w:t>
            </w:r>
          </w:p>
        </w:tc>
        <w:tc>
          <w:tcPr>
            <w:tcW w:w="275"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w:t>
            </w:r>
          </w:p>
        </w:tc>
        <w:tc>
          <w:tcPr>
            <w:tcW w:w="41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6</w:t>
            </w:r>
          </w:p>
        </w:tc>
        <w:tc>
          <w:tcPr>
            <w:tcW w:w="279"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7</w:t>
            </w:r>
          </w:p>
        </w:tc>
        <w:tc>
          <w:tcPr>
            <w:tcW w:w="167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8</w:t>
            </w:r>
          </w:p>
        </w:tc>
      </w:tr>
      <w:tr w:rsidR="00626692" w:rsidRPr="00A6298B" w:rsidTr="00596263">
        <w:tc>
          <w:tcPr>
            <w:tcW w:w="136"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w:t>
            </w:r>
          </w:p>
        </w:tc>
        <w:tc>
          <w:tcPr>
            <w:tcW w:w="1505"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contextualSpacing/>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город Мурманск, проспект Кирова, дом 48</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1156</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30.05.2012</w:t>
            </w:r>
          </w:p>
        </w:tc>
        <w:tc>
          <w:tcPr>
            <w:tcW w:w="27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2022</w:t>
            </w:r>
          </w:p>
        </w:tc>
        <w:tc>
          <w:tcPr>
            <w:tcW w:w="41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contextualSpacing/>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2023</w:t>
            </w:r>
          </w:p>
        </w:tc>
        <w:tc>
          <w:tcPr>
            <w:tcW w:w="279"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contextualSpacing/>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589,6</w:t>
            </w:r>
          </w:p>
        </w:tc>
        <w:tc>
          <w:tcPr>
            <w:tcW w:w="167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contextualSpacing/>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626692" w:rsidRPr="00A6298B" w:rsidTr="00596263">
        <w:tc>
          <w:tcPr>
            <w:tcW w:w="136"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w:t>
            </w:r>
          </w:p>
        </w:tc>
        <w:tc>
          <w:tcPr>
            <w:tcW w:w="1505"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contextualSpacing/>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город Мурманск, улица Халтурина, дом 4</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566</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28.02.2014</w:t>
            </w:r>
          </w:p>
        </w:tc>
        <w:tc>
          <w:tcPr>
            <w:tcW w:w="27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2022</w:t>
            </w:r>
          </w:p>
        </w:tc>
        <w:tc>
          <w:tcPr>
            <w:tcW w:w="41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contextualSpacing/>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2023</w:t>
            </w:r>
          </w:p>
        </w:tc>
        <w:tc>
          <w:tcPr>
            <w:tcW w:w="279" w:type="pct"/>
            <w:tcBorders>
              <w:top w:val="nil"/>
              <w:left w:val="nil"/>
              <w:bottom w:val="single" w:sz="4" w:space="0" w:color="auto"/>
              <w:right w:val="nil"/>
            </w:tcBorders>
            <w:shd w:val="clear" w:color="auto" w:fill="auto"/>
            <w:vAlign w:val="center"/>
            <w:hideMark/>
          </w:tcPr>
          <w:p w:rsidR="00626692" w:rsidRPr="00A6298B" w:rsidRDefault="00626692" w:rsidP="00596263">
            <w:pPr>
              <w:spacing w:after="0" w:line="240" w:lineRule="auto"/>
              <w:contextualSpacing/>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531,2</w:t>
            </w:r>
          </w:p>
        </w:tc>
        <w:tc>
          <w:tcPr>
            <w:tcW w:w="1671" w:type="pct"/>
            <w:tcBorders>
              <w:top w:val="nil"/>
              <w:left w:val="single" w:sz="4" w:space="0" w:color="auto"/>
              <w:bottom w:val="single" w:sz="4" w:space="0" w:color="auto"/>
              <w:right w:val="single" w:sz="4" w:space="0" w:color="auto"/>
            </w:tcBorders>
            <w:shd w:val="clear" w:color="auto" w:fill="auto"/>
            <w:hideMark/>
          </w:tcPr>
          <w:p w:rsidR="00626692" w:rsidRPr="00A6298B" w:rsidRDefault="00626692" w:rsidP="00596263">
            <w:pPr>
              <w:spacing w:after="0" w:line="240" w:lineRule="auto"/>
              <w:contextualSpacing/>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626692" w:rsidRPr="00A6298B" w:rsidTr="00596263">
        <w:tc>
          <w:tcPr>
            <w:tcW w:w="136"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3</w:t>
            </w:r>
          </w:p>
        </w:tc>
        <w:tc>
          <w:tcPr>
            <w:tcW w:w="1505"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contextualSpacing/>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Фрунзе, дом 8</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2582</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16.09.2015</w:t>
            </w:r>
          </w:p>
        </w:tc>
        <w:tc>
          <w:tcPr>
            <w:tcW w:w="27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2015</w:t>
            </w:r>
          </w:p>
        </w:tc>
        <w:tc>
          <w:tcPr>
            <w:tcW w:w="41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contextualSpacing/>
              <w:jc w:val="center"/>
            </w:pPr>
            <w:r w:rsidRPr="00A6298B">
              <w:rPr>
                <w:rFonts w:ascii="Times New Roman" w:eastAsia="Times New Roman" w:hAnsi="Times New Roman"/>
                <w:sz w:val="20"/>
                <w:szCs w:val="20"/>
                <w:lang w:eastAsia="ru-RU"/>
              </w:rPr>
              <w:t>2022</w:t>
            </w:r>
          </w:p>
        </w:tc>
        <w:tc>
          <w:tcPr>
            <w:tcW w:w="279" w:type="pct"/>
            <w:tcBorders>
              <w:top w:val="nil"/>
              <w:left w:val="nil"/>
              <w:bottom w:val="single" w:sz="4" w:space="0" w:color="auto"/>
              <w:right w:val="nil"/>
            </w:tcBorders>
            <w:shd w:val="clear" w:color="auto" w:fill="auto"/>
            <w:vAlign w:val="center"/>
            <w:hideMark/>
          </w:tcPr>
          <w:p w:rsidR="00626692" w:rsidRPr="00A6298B" w:rsidRDefault="00626692" w:rsidP="00596263">
            <w:pPr>
              <w:spacing w:after="0" w:line="240" w:lineRule="auto"/>
              <w:contextualSpacing/>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786,0</w:t>
            </w:r>
          </w:p>
        </w:tc>
        <w:tc>
          <w:tcPr>
            <w:tcW w:w="1671" w:type="pct"/>
            <w:tcBorders>
              <w:top w:val="nil"/>
              <w:left w:val="single" w:sz="4" w:space="0" w:color="auto"/>
              <w:bottom w:val="single" w:sz="4" w:space="0" w:color="auto"/>
              <w:right w:val="single" w:sz="4" w:space="0" w:color="auto"/>
            </w:tcBorders>
            <w:shd w:val="clear" w:color="auto" w:fill="auto"/>
            <w:hideMark/>
          </w:tcPr>
          <w:p w:rsidR="00626692" w:rsidRPr="00A6298B" w:rsidRDefault="00626692" w:rsidP="00596263">
            <w:pPr>
              <w:spacing w:after="0" w:line="240" w:lineRule="auto"/>
              <w:contextualSpacing/>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626692" w:rsidRPr="00A6298B" w:rsidTr="00596263">
        <w:tc>
          <w:tcPr>
            <w:tcW w:w="136"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4</w:t>
            </w:r>
          </w:p>
        </w:tc>
        <w:tc>
          <w:tcPr>
            <w:tcW w:w="1505"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contextualSpacing/>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город Мурманск, проезд Рылеева, дом 3</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893</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03.04.2017</w:t>
            </w:r>
          </w:p>
        </w:tc>
        <w:tc>
          <w:tcPr>
            <w:tcW w:w="27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2020</w:t>
            </w:r>
          </w:p>
        </w:tc>
        <w:tc>
          <w:tcPr>
            <w:tcW w:w="41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contextualSpacing/>
              <w:jc w:val="center"/>
            </w:pPr>
            <w:r w:rsidRPr="00A6298B">
              <w:rPr>
                <w:rFonts w:ascii="Times New Roman" w:eastAsia="Times New Roman" w:hAnsi="Times New Roman"/>
                <w:sz w:val="20"/>
                <w:szCs w:val="20"/>
                <w:lang w:eastAsia="ru-RU"/>
              </w:rPr>
              <w:t>2022</w:t>
            </w:r>
          </w:p>
        </w:tc>
        <w:tc>
          <w:tcPr>
            <w:tcW w:w="279" w:type="pct"/>
            <w:tcBorders>
              <w:top w:val="nil"/>
              <w:left w:val="nil"/>
              <w:bottom w:val="single" w:sz="4" w:space="0" w:color="auto"/>
              <w:right w:val="nil"/>
            </w:tcBorders>
            <w:shd w:val="clear" w:color="auto" w:fill="auto"/>
            <w:vAlign w:val="center"/>
            <w:hideMark/>
          </w:tcPr>
          <w:p w:rsidR="00626692" w:rsidRPr="00A6298B" w:rsidRDefault="00626692" w:rsidP="00596263">
            <w:pPr>
              <w:spacing w:after="0" w:line="240" w:lineRule="auto"/>
              <w:contextualSpacing/>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355,4</w:t>
            </w:r>
          </w:p>
        </w:tc>
        <w:tc>
          <w:tcPr>
            <w:tcW w:w="1671" w:type="pct"/>
            <w:tcBorders>
              <w:top w:val="nil"/>
              <w:left w:val="single" w:sz="4" w:space="0" w:color="auto"/>
              <w:bottom w:val="single" w:sz="4" w:space="0" w:color="auto"/>
              <w:right w:val="single" w:sz="4" w:space="0" w:color="auto"/>
            </w:tcBorders>
            <w:shd w:val="clear" w:color="auto" w:fill="auto"/>
            <w:hideMark/>
          </w:tcPr>
          <w:p w:rsidR="00626692" w:rsidRPr="00A6298B" w:rsidRDefault="00626692" w:rsidP="00596263">
            <w:pPr>
              <w:spacing w:after="0" w:line="240" w:lineRule="auto"/>
              <w:contextualSpacing/>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626692" w:rsidRPr="00A6298B" w:rsidTr="00596263">
        <w:tc>
          <w:tcPr>
            <w:tcW w:w="136"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w:t>
            </w:r>
          </w:p>
        </w:tc>
        <w:tc>
          <w:tcPr>
            <w:tcW w:w="1505"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contextualSpacing/>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город Мурманск, улица Генерала Фролова, дом 12</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452</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27.02.2017</w:t>
            </w:r>
          </w:p>
        </w:tc>
        <w:tc>
          <w:tcPr>
            <w:tcW w:w="27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2020</w:t>
            </w:r>
          </w:p>
        </w:tc>
        <w:tc>
          <w:tcPr>
            <w:tcW w:w="41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contextualSpacing/>
              <w:jc w:val="center"/>
            </w:pPr>
            <w:r w:rsidRPr="00A6298B">
              <w:rPr>
                <w:rFonts w:ascii="Times New Roman" w:eastAsia="Times New Roman" w:hAnsi="Times New Roman"/>
                <w:sz w:val="20"/>
                <w:szCs w:val="20"/>
                <w:lang w:eastAsia="ru-RU"/>
              </w:rPr>
              <w:t>2022</w:t>
            </w:r>
          </w:p>
        </w:tc>
        <w:tc>
          <w:tcPr>
            <w:tcW w:w="279" w:type="pct"/>
            <w:tcBorders>
              <w:top w:val="nil"/>
              <w:left w:val="nil"/>
              <w:bottom w:val="single" w:sz="4" w:space="0" w:color="auto"/>
              <w:right w:val="nil"/>
            </w:tcBorders>
            <w:shd w:val="clear" w:color="auto" w:fill="auto"/>
            <w:vAlign w:val="center"/>
            <w:hideMark/>
          </w:tcPr>
          <w:p w:rsidR="00626692" w:rsidRPr="00A6298B" w:rsidRDefault="00626692" w:rsidP="00596263">
            <w:pPr>
              <w:spacing w:after="0" w:line="240" w:lineRule="auto"/>
              <w:contextualSpacing/>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425,2</w:t>
            </w:r>
          </w:p>
        </w:tc>
        <w:tc>
          <w:tcPr>
            <w:tcW w:w="1671" w:type="pct"/>
            <w:tcBorders>
              <w:top w:val="nil"/>
              <w:left w:val="single" w:sz="4" w:space="0" w:color="auto"/>
              <w:bottom w:val="single" w:sz="4" w:space="0" w:color="auto"/>
              <w:right w:val="single" w:sz="4" w:space="0" w:color="auto"/>
            </w:tcBorders>
            <w:shd w:val="clear" w:color="auto" w:fill="auto"/>
            <w:hideMark/>
          </w:tcPr>
          <w:p w:rsidR="00626692" w:rsidRPr="00A6298B" w:rsidRDefault="00626692" w:rsidP="00596263">
            <w:pPr>
              <w:spacing w:after="0" w:line="240" w:lineRule="auto"/>
              <w:contextualSpacing/>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626692" w:rsidRPr="00A6298B" w:rsidTr="00596263">
        <w:tc>
          <w:tcPr>
            <w:tcW w:w="136"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6</w:t>
            </w:r>
          </w:p>
        </w:tc>
        <w:tc>
          <w:tcPr>
            <w:tcW w:w="1505"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contextualSpacing/>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Фрунзе, дом 14А</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838</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06.03.2019</w:t>
            </w:r>
          </w:p>
        </w:tc>
        <w:tc>
          <w:tcPr>
            <w:tcW w:w="27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2022</w:t>
            </w:r>
          </w:p>
        </w:tc>
        <w:tc>
          <w:tcPr>
            <w:tcW w:w="41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contextualSpacing/>
              <w:jc w:val="center"/>
            </w:pPr>
            <w:r w:rsidRPr="00A6298B">
              <w:rPr>
                <w:rFonts w:ascii="Times New Roman" w:eastAsia="Times New Roman" w:hAnsi="Times New Roman"/>
                <w:sz w:val="20"/>
                <w:szCs w:val="20"/>
                <w:lang w:eastAsia="ru-RU"/>
              </w:rPr>
              <w:t>2022</w:t>
            </w:r>
          </w:p>
        </w:tc>
        <w:tc>
          <w:tcPr>
            <w:tcW w:w="279"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contextualSpacing/>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573,8</w:t>
            </w:r>
          </w:p>
        </w:tc>
        <w:tc>
          <w:tcPr>
            <w:tcW w:w="167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contextualSpacing/>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626692" w:rsidRPr="00A6298B" w:rsidTr="00596263">
        <w:tc>
          <w:tcPr>
            <w:tcW w:w="136"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7</w:t>
            </w:r>
          </w:p>
        </w:tc>
        <w:tc>
          <w:tcPr>
            <w:tcW w:w="1505"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contextualSpacing/>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город Мурманск, улица Горького, дом 8</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3066</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20.09.2017</w:t>
            </w:r>
          </w:p>
        </w:tc>
        <w:tc>
          <w:tcPr>
            <w:tcW w:w="27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2022</w:t>
            </w:r>
          </w:p>
        </w:tc>
        <w:tc>
          <w:tcPr>
            <w:tcW w:w="41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contextualSpacing/>
              <w:jc w:val="center"/>
            </w:pPr>
            <w:r w:rsidRPr="00A6298B">
              <w:rPr>
                <w:rFonts w:ascii="Times New Roman" w:eastAsia="Times New Roman" w:hAnsi="Times New Roman"/>
                <w:sz w:val="20"/>
                <w:szCs w:val="20"/>
                <w:lang w:eastAsia="ru-RU"/>
              </w:rPr>
              <w:t>2022</w:t>
            </w:r>
          </w:p>
        </w:tc>
        <w:tc>
          <w:tcPr>
            <w:tcW w:w="279"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contextualSpacing/>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593,6</w:t>
            </w:r>
          </w:p>
        </w:tc>
        <w:tc>
          <w:tcPr>
            <w:tcW w:w="167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contextualSpacing/>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626692" w:rsidRPr="00A6298B" w:rsidTr="00596263">
        <w:tc>
          <w:tcPr>
            <w:tcW w:w="136"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8</w:t>
            </w:r>
          </w:p>
        </w:tc>
        <w:tc>
          <w:tcPr>
            <w:tcW w:w="1505"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contextualSpacing/>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Фрунзе, дом 14 (подземная часть)</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2450</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03.09.2015</w:t>
            </w:r>
          </w:p>
        </w:tc>
        <w:tc>
          <w:tcPr>
            <w:tcW w:w="27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2022</w:t>
            </w:r>
          </w:p>
        </w:tc>
        <w:tc>
          <w:tcPr>
            <w:tcW w:w="41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contextualSpacing/>
              <w:jc w:val="center"/>
            </w:pPr>
            <w:r w:rsidRPr="00A6298B">
              <w:rPr>
                <w:rFonts w:ascii="Times New Roman" w:eastAsia="Times New Roman" w:hAnsi="Times New Roman"/>
                <w:sz w:val="20"/>
                <w:szCs w:val="20"/>
                <w:lang w:eastAsia="ru-RU"/>
              </w:rPr>
              <w:t>2022</w:t>
            </w:r>
          </w:p>
        </w:tc>
        <w:tc>
          <w:tcPr>
            <w:tcW w:w="279"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contextualSpacing/>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347,2</w:t>
            </w:r>
          </w:p>
        </w:tc>
        <w:tc>
          <w:tcPr>
            <w:tcW w:w="167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contextualSpacing/>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626692" w:rsidRPr="00A6298B" w:rsidTr="00596263">
        <w:tc>
          <w:tcPr>
            <w:tcW w:w="136" w:type="pct"/>
            <w:tcBorders>
              <w:top w:val="nil"/>
              <w:left w:val="single" w:sz="4" w:space="0" w:color="auto"/>
              <w:bottom w:val="single" w:sz="4" w:space="0" w:color="auto"/>
              <w:right w:val="single" w:sz="4" w:space="0" w:color="auto"/>
            </w:tcBorders>
            <w:shd w:val="clear" w:color="auto" w:fill="auto"/>
            <w:vAlign w:val="center"/>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9</w:t>
            </w:r>
          </w:p>
        </w:tc>
        <w:tc>
          <w:tcPr>
            <w:tcW w:w="1505" w:type="pct"/>
            <w:tcBorders>
              <w:top w:val="nil"/>
              <w:left w:val="nil"/>
              <w:bottom w:val="single" w:sz="4" w:space="0" w:color="auto"/>
              <w:right w:val="single" w:sz="4" w:space="0" w:color="auto"/>
            </w:tcBorders>
            <w:shd w:val="clear" w:color="auto" w:fill="auto"/>
          </w:tcPr>
          <w:p w:rsidR="00626692" w:rsidRPr="00A6298B" w:rsidRDefault="00626692" w:rsidP="00596263">
            <w:pPr>
              <w:spacing w:after="0" w:line="240" w:lineRule="auto"/>
              <w:contextualSpacing/>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город Мурманск, район </w:t>
            </w:r>
            <w:proofErr w:type="spellStart"/>
            <w:r w:rsidRPr="00A6298B">
              <w:rPr>
                <w:rFonts w:ascii="Times New Roman" w:eastAsia="Times New Roman" w:hAnsi="Times New Roman"/>
                <w:sz w:val="20"/>
                <w:szCs w:val="20"/>
                <w:lang w:eastAsia="ru-RU"/>
              </w:rPr>
              <w:t>Росляково</w:t>
            </w:r>
            <w:proofErr w:type="spellEnd"/>
            <w:r w:rsidRPr="00A6298B">
              <w:rPr>
                <w:rFonts w:ascii="Times New Roman" w:eastAsia="Times New Roman" w:hAnsi="Times New Roman"/>
                <w:sz w:val="20"/>
                <w:szCs w:val="20"/>
                <w:lang w:eastAsia="ru-RU"/>
              </w:rPr>
              <w:t xml:space="preserve">, улица </w:t>
            </w:r>
            <w:proofErr w:type="spellStart"/>
            <w:r w:rsidRPr="00A6298B">
              <w:rPr>
                <w:rFonts w:ascii="Times New Roman" w:eastAsia="Times New Roman" w:hAnsi="Times New Roman"/>
                <w:sz w:val="20"/>
                <w:szCs w:val="20"/>
                <w:lang w:eastAsia="ru-RU"/>
              </w:rPr>
              <w:t>Мохнаткина</w:t>
            </w:r>
            <w:proofErr w:type="spellEnd"/>
            <w:r w:rsidRPr="00A6298B">
              <w:rPr>
                <w:rFonts w:ascii="Times New Roman" w:eastAsia="Times New Roman" w:hAnsi="Times New Roman"/>
                <w:sz w:val="20"/>
                <w:szCs w:val="20"/>
                <w:lang w:eastAsia="ru-RU"/>
              </w:rPr>
              <w:t xml:space="preserve"> Пахта, дом 2</w:t>
            </w:r>
          </w:p>
        </w:tc>
        <w:tc>
          <w:tcPr>
            <w:tcW w:w="361" w:type="pct"/>
            <w:tcBorders>
              <w:top w:val="nil"/>
              <w:left w:val="nil"/>
              <w:bottom w:val="single" w:sz="4" w:space="0" w:color="auto"/>
              <w:right w:val="single" w:sz="4" w:space="0" w:color="auto"/>
            </w:tcBorders>
            <w:shd w:val="clear" w:color="auto" w:fill="auto"/>
            <w:noWrap/>
            <w:vAlign w:val="center"/>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2905</w:t>
            </w:r>
          </w:p>
        </w:tc>
        <w:tc>
          <w:tcPr>
            <w:tcW w:w="361" w:type="pct"/>
            <w:tcBorders>
              <w:top w:val="nil"/>
              <w:left w:val="nil"/>
              <w:bottom w:val="single" w:sz="4" w:space="0" w:color="auto"/>
              <w:right w:val="single" w:sz="4" w:space="0" w:color="auto"/>
            </w:tcBorders>
            <w:shd w:val="clear" w:color="auto" w:fill="auto"/>
            <w:noWrap/>
            <w:vAlign w:val="center"/>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15.11.2021</w:t>
            </w:r>
          </w:p>
        </w:tc>
        <w:tc>
          <w:tcPr>
            <w:tcW w:w="275" w:type="pct"/>
            <w:tcBorders>
              <w:top w:val="nil"/>
              <w:left w:val="nil"/>
              <w:bottom w:val="single" w:sz="4" w:space="0" w:color="auto"/>
              <w:right w:val="single" w:sz="4" w:space="0" w:color="auto"/>
            </w:tcBorders>
            <w:shd w:val="clear" w:color="auto" w:fill="auto"/>
            <w:vAlign w:val="center"/>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расселен</w:t>
            </w:r>
          </w:p>
        </w:tc>
        <w:tc>
          <w:tcPr>
            <w:tcW w:w="411" w:type="pct"/>
            <w:tcBorders>
              <w:top w:val="nil"/>
              <w:left w:val="nil"/>
              <w:bottom w:val="single" w:sz="4" w:space="0" w:color="auto"/>
              <w:right w:val="single" w:sz="4" w:space="0" w:color="auto"/>
            </w:tcBorders>
            <w:shd w:val="clear" w:color="auto" w:fill="auto"/>
            <w:vAlign w:val="center"/>
          </w:tcPr>
          <w:p w:rsidR="00626692" w:rsidRPr="00A6298B" w:rsidRDefault="00626692" w:rsidP="00596263">
            <w:pPr>
              <w:spacing w:after="0" w:line="240" w:lineRule="auto"/>
              <w:contextualSpacing/>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2023</w:t>
            </w:r>
          </w:p>
        </w:tc>
        <w:tc>
          <w:tcPr>
            <w:tcW w:w="279" w:type="pct"/>
            <w:tcBorders>
              <w:top w:val="nil"/>
              <w:left w:val="nil"/>
              <w:bottom w:val="single" w:sz="4" w:space="0" w:color="auto"/>
              <w:right w:val="single" w:sz="4" w:space="0" w:color="auto"/>
            </w:tcBorders>
            <w:shd w:val="clear" w:color="auto" w:fill="auto"/>
            <w:noWrap/>
            <w:vAlign w:val="center"/>
          </w:tcPr>
          <w:p w:rsidR="00626692" w:rsidRPr="00A6298B" w:rsidRDefault="00626692" w:rsidP="00596263">
            <w:pPr>
              <w:spacing w:after="0" w:line="240" w:lineRule="auto"/>
              <w:contextualSpacing/>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696,1</w:t>
            </w:r>
          </w:p>
        </w:tc>
        <w:tc>
          <w:tcPr>
            <w:tcW w:w="1671" w:type="pct"/>
            <w:tcBorders>
              <w:top w:val="nil"/>
              <w:left w:val="nil"/>
              <w:bottom w:val="single" w:sz="4" w:space="0" w:color="auto"/>
              <w:right w:val="single" w:sz="4" w:space="0" w:color="auto"/>
            </w:tcBorders>
            <w:shd w:val="clear" w:color="auto" w:fill="auto"/>
          </w:tcPr>
          <w:p w:rsidR="00626692" w:rsidRPr="00A6298B" w:rsidRDefault="00626692" w:rsidP="00596263">
            <w:pPr>
              <w:spacing w:after="0" w:line="240" w:lineRule="auto"/>
              <w:contextualSpacing/>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626692" w:rsidRPr="00A6298B" w:rsidTr="00596263">
        <w:tc>
          <w:tcPr>
            <w:tcW w:w="136"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10</w:t>
            </w:r>
          </w:p>
        </w:tc>
        <w:tc>
          <w:tcPr>
            <w:tcW w:w="1505"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contextualSpacing/>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город Мурманск, улица Чехова, дом 7</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895</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03.04.2017</w:t>
            </w:r>
          </w:p>
        </w:tc>
        <w:tc>
          <w:tcPr>
            <w:tcW w:w="275"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2023</w:t>
            </w:r>
          </w:p>
        </w:tc>
        <w:tc>
          <w:tcPr>
            <w:tcW w:w="41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2024</w:t>
            </w:r>
          </w:p>
        </w:tc>
        <w:tc>
          <w:tcPr>
            <w:tcW w:w="279"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contextualSpacing/>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436,0</w:t>
            </w:r>
          </w:p>
        </w:tc>
        <w:tc>
          <w:tcPr>
            <w:tcW w:w="167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contextualSpacing/>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626692" w:rsidRPr="00A6298B" w:rsidTr="00596263">
        <w:tc>
          <w:tcPr>
            <w:tcW w:w="136"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11</w:t>
            </w:r>
          </w:p>
        </w:tc>
        <w:tc>
          <w:tcPr>
            <w:tcW w:w="1505"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contextualSpacing/>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город Мурманск, улица Радищева, дом 66</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1577</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25.05.2017</w:t>
            </w:r>
          </w:p>
        </w:tc>
        <w:tc>
          <w:tcPr>
            <w:tcW w:w="275"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2023</w:t>
            </w:r>
          </w:p>
        </w:tc>
        <w:tc>
          <w:tcPr>
            <w:tcW w:w="41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2024</w:t>
            </w:r>
          </w:p>
        </w:tc>
        <w:tc>
          <w:tcPr>
            <w:tcW w:w="279"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contextualSpacing/>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515,0</w:t>
            </w:r>
          </w:p>
        </w:tc>
        <w:tc>
          <w:tcPr>
            <w:tcW w:w="167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contextualSpacing/>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626692" w:rsidRPr="00A6298B" w:rsidTr="00596263">
        <w:tc>
          <w:tcPr>
            <w:tcW w:w="136"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12</w:t>
            </w:r>
          </w:p>
        </w:tc>
        <w:tc>
          <w:tcPr>
            <w:tcW w:w="1505"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contextualSpacing/>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город Мурманск, улица Чехова, дом 3</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2322</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13.07.2017</w:t>
            </w:r>
          </w:p>
        </w:tc>
        <w:tc>
          <w:tcPr>
            <w:tcW w:w="275"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2023</w:t>
            </w:r>
          </w:p>
        </w:tc>
        <w:tc>
          <w:tcPr>
            <w:tcW w:w="41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2024</w:t>
            </w:r>
          </w:p>
        </w:tc>
        <w:tc>
          <w:tcPr>
            <w:tcW w:w="279"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contextualSpacing/>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432,6</w:t>
            </w:r>
          </w:p>
        </w:tc>
        <w:tc>
          <w:tcPr>
            <w:tcW w:w="167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contextualSpacing/>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626692" w:rsidRPr="00A6298B" w:rsidTr="00596263">
        <w:tc>
          <w:tcPr>
            <w:tcW w:w="136"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13</w:t>
            </w:r>
          </w:p>
        </w:tc>
        <w:tc>
          <w:tcPr>
            <w:tcW w:w="1505"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contextualSpacing/>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город Мурманск, улица Чехова, дом 5</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2590</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08.08.2017</w:t>
            </w:r>
          </w:p>
        </w:tc>
        <w:tc>
          <w:tcPr>
            <w:tcW w:w="275"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2023</w:t>
            </w:r>
          </w:p>
        </w:tc>
        <w:tc>
          <w:tcPr>
            <w:tcW w:w="41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2024</w:t>
            </w:r>
          </w:p>
        </w:tc>
        <w:tc>
          <w:tcPr>
            <w:tcW w:w="279"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contextualSpacing/>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429,1</w:t>
            </w:r>
          </w:p>
        </w:tc>
        <w:tc>
          <w:tcPr>
            <w:tcW w:w="167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contextualSpacing/>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626692" w:rsidRPr="00A6298B" w:rsidTr="00596263">
        <w:tc>
          <w:tcPr>
            <w:tcW w:w="136"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14</w:t>
            </w:r>
          </w:p>
        </w:tc>
        <w:tc>
          <w:tcPr>
            <w:tcW w:w="1505"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contextualSpacing/>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город Мурманск, переулок Дальний, дом 10</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297</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07.02.2018</w:t>
            </w:r>
          </w:p>
        </w:tc>
        <w:tc>
          <w:tcPr>
            <w:tcW w:w="275"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2023</w:t>
            </w:r>
          </w:p>
        </w:tc>
        <w:tc>
          <w:tcPr>
            <w:tcW w:w="41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2024</w:t>
            </w:r>
          </w:p>
        </w:tc>
        <w:tc>
          <w:tcPr>
            <w:tcW w:w="279"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contextualSpacing/>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349,2</w:t>
            </w:r>
          </w:p>
        </w:tc>
        <w:tc>
          <w:tcPr>
            <w:tcW w:w="167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contextualSpacing/>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626692" w:rsidRPr="00A6298B" w:rsidTr="00596263">
        <w:tc>
          <w:tcPr>
            <w:tcW w:w="136"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15</w:t>
            </w:r>
          </w:p>
        </w:tc>
        <w:tc>
          <w:tcPr>
            <w:tcW w:w="1505"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contextualSpacing/>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город Мурманск, улица Радищева, дом 72/6</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1863</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21.06.2018</w:t>
            </w:r>
          </w:p>
        </w:tc>
        <w:tc>
          <w:tcPr>
            <w:tcW w:w="275"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2023</w:t>
            </w:r>
          </w:p>
        </w:tc>
        <w:tc>
          <w:tcPr>
            <w:tcW w:w="41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2024</w:t>
            </w:r>
          </w:p>
        </w:tc>
        <w:tc>
          <w:tcPr>
            <w:tcW w:w="279"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contextualSpacing/>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350,1</w:t>
            </w:r>
          </w:p>
        </w:tc>
        <w:tc>
          <w:tcPr>
            <w:tcW w:w="167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contextualSpacing/>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626692" w:rsidRPr="00A6298B" w:rsidTr="00596263">
        <w:tc>
          <w:tcPr>
            <w:tcW w:w="136"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16</w:t>
            </w:r>
          </w:p>
        </w:tc>
        <w:tc>
          <w:tcPr>
            <w:tcW w:w="1505"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contextualSpacing/>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переулок Дальний, дом 12</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4537</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26.12.2018</w:t>
            </w:r>
          </w:p>
        </w:tc>
        <w:tc>
          <w:tcPr>
            <w:tcW w:w="275"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2023</w:t>
            </w:r>
          </w:p>
        </w:tc>
        <w:tc>
          <w:tcPr>
            <w:tcW w:w="41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2024</w:t>
            </w:r>
          </w:p>
        </w:tc>
        <w:tc>
          <w:tcPr>
            <w:tcW w:w="279"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contextualSpacing/>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435,5</w:t>
            </w:r>
          </w:p>
        </w:tc>
        <w:tc>
          <w:tcPr>
            <w:tcW w:w="167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contextualSpacing/>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626692" w:rsidRPr="00A6298B" w:rsidTr="00596263">
        <w:tc>
          <w:tcPr>
            <w:tcW w:w="136"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17</w:t>
            </w:r>
          </w:p>
        </w:tc>
        <w:tc>
          <w:tcPr>
            <w:tcW w:w="1505"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contextualSpacing/>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Чехова, дом 9</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341</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04.02.2019</w:t>
            </w:r>
          </w:p>
        </w:tc>
        <w:tc>
          <w:tcPr>
            <w:tcW w:w="275"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2023</w:t>
            </w:r>
          </w:p>
        </w:tc>
        <w:tc>
          <w:tcPr>
            <w:tcW w:w="41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2024</w:t>
            </w:r>
          </w:p>
        </w:tc>
        <w:tc>
          <w:tcPr>
            <w:tcW w:w="279"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contextualSpacing/>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349,6</w:t>
            </w:r>
          </w:p>
        </w:tc>
        <w:tc>
          <w:tcPr>
            <w:tcW w:w="167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contextualSpacing/>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626692" w:rsidRPr="00A6298B" w:rsidTr="00596263">
        <w:tc>
          <w:tcPr>
            <w:tcW w:w="136"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18</w:t>
            </w:r>
          </w:p>
        </w:tc>
        <w:tc>
          <w:tcPr>
            <w:tcW w:w="1505"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contextualSpacing/>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переулок Дальний, дом 14</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2124</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21.06.2019</w:t>
            </w:r>
          </w:p>
        </w:tc>
        <w:tc>
          <w:tcPr>
            <w:tcW w:w="275"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2023</w:t>
            </w:r>
          </w:p>
        </w:tc>
        <w:tc>
          <w:tcPr>
            <w:tcW w:w="41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2024</w:t>
            </w:r>
          </w:p>
        </w:tc>
        <w:tc>
          <w:tcPr>
            <w:tcW w:w="279"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contextualSpacing/>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421,0</w:t>
            </w:r>
          </w:p>
        </w:tc>
        <w:tc>
          <w:tcPr>
            <w:tcW w:w="167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contextualSpacing/>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626692" w:rsidRPr="00A6298B" w:rsidTr="00596263">
        <w:tc>
          <w:tcPr>
            <w:tcW w:w="136"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19</w:t>
            </w:r>
          </w:p>
        </w:tc>
        <w:tc>
          <w:tcPr>
            <w:tcW w:w="1505"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contextualSpacing/>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Радищева, дом 68</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431</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18.02.2020</w:t>
            </w:r>
          </w:p>
        </w:tc>
        <w:tc>
          <w:tcPr>
            <w:tcW w:w="275"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2023</w:t>
            </w:r>
          </w:p>
        </w:tc>
        <w:tc>
          <w:tcPr>
            <w:tcW w:w="41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2024</w:t>
            </w:r>
          </w:p>
        </w:tc>
        <w:tc>
          <w:tcPr>
            <w:tcW w:w="279"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contextualSpacing/>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336,6</w:t>
            </w:r>
          </w:p>
        </w:tc>
        <w:tc>
          <w:tcPr>
            <w:tcW w:w="167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contextualSpacing/>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626692" w:rsidRPr="00A6298B" w:rsidTr="00596263">
        <w:tc>
          <w:tcPr>
            <w:tcW w:w="136"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lastRenderedPageBreak/>
              <w:t>20</w:t>
            </w:r>
          </w:p>
        </w:tc>
        <w:tc>
          <w:tcPr>
            <w:tcW w:w="1505"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contextualSpacing/>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Радищева, дом 62/1</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432</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18.02.2020</w:t>
            </w:r>
          </w:p>
        </w:tc>
        <w:tc>
          <w:tcPr>
            <w:tcW w:w="275"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2023</w:t>
            </w:r>
          </w:p>
        </w:tc>
        <w:tc>
          <w:tcPr>
            <w:tcW w:w="41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2024</w:t>
            </w:r>
          </w:p>
        </w:tc>
        <w:tc>
          <w:tcPr>
            <w:tcW w:w="279"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contextualSpacing/>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439,5</w:t>
            </w:r>
          </w:p>
        </w:tc>
        <w:tc>
          <w:tcPr>
            <w:tcW w:w="167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contextualSpacing/>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626692" w:rsidRPr="00A6298B" w:rsidTr="00596263">
        <w:tc>
          <w:tcPr>
            <w:tcW w:w="136"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21</w:t>
            </w:r>
          </w:p>
        </w:tc>
        <w:tc>
          <w:tcPr>
            <w:tcW w:w="1505"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contextualSpacing/>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город Мурманск, улица Радищева, дом 70</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433</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18.02.2020</w:t>
            </w:r>
          </w:p>
        </w:tc>
        <w:tc>
          <w:tcPr>
            <w:tcW w:w="275"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2023</w:t>
            </w:r>
          </w:p>
        </w:tc>
        <w:tc>
          <w:tcPr>
            <w:tcW w:w="41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2024</w:t>
            </w:r>
          </w:p>
        </w:tc>
        <w:tc>
          <w:tcPr>
            <w:tcW w:w="279"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contextualSpacing/>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337,7</w:t>
            </w:r>
          </w:p>
        </w:tc>
        <w:tc>
          <w:tcPr>
            <w:tcW w:w="167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contextualSpacing/>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626692" w:rsidRPr="00A6298B" w:rsidTr="00596263">
        <w:trPr>
          <w:trHeight w:val="414"/>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22</w:t>
            </w:r>
          </w:p>
        </w:tc>
        <w:tc>
          <w:tcPr>
            <w:tcW w:w="1505"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contextualSpacing/>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город Мурманск, улица Шестой Комсомольской Батареи, дом 53</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1817</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A6298B" w:rsidRDefault="00626692" w:rsidP="00596263">
            <w:pPr>
              <w:spacing w:after="0" w:line="240" w:lineRule="auto"/>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10.06.2014</w:t>
            </w:r>
          </w:p>
        </w:tc>
        <w:tc>
          <w:tcPr>
            <w:tcW w:w="275"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2022</w:t>
            </w:r>
          </w:p>
        </w:tc>
        <w:tc>
          <w:tcPr>
            <w:tcW w:w="411"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contextualSpacing/>
              <w:jc w:val="center"/>
            </w:pPr>
            <w:r w:rsidRPr="00A6298B">
              <w:rPr>
                <w:rFonts w:ascii="Times New Roman" w:eastAsia="Times New Roman" w:hAnsi="Times New Roman"/>
                <w:sz w:val="20"/>
                <w:szCs w:val="20"/>
                <w:lang w:eastAsia="ru-RU"/>
              </w:rPr>
              <w:t>2023</w:t>
            </w:r>
          </w:p>
        </w:tc>
        <w:tc>
          <w:tcPr>
            <w:tcW w:w="279" w:type="pct"/>
            <w:tcBorders>
              <w:top w:val="nil"/>
              <w:left w:val="nil"/>
              <w:bottom w:val="single" w:sz="4" w:space="0" w:color="auto"/>
              <w:right w:val="single" w:sz="4" w:space="0" w:color="auto"/>
            </w:tcBorders>
            <w:shd w:val="clear" w:color="auto" w:fill="auto"/>
            <w:vAlign w:val="center"/>
            <w:hideMark/>
          </w:tcPr>
          <w:p w:rsidR="00626692" w:rsidRPr="00A6298B" w:rsidRDefault="00626692" w:rsidP="00596263">
            <w:pPr>
              <w:spacing w:after="0" w:line="240" w:lineRule="auto"/>
              <w:contextualSpacing/>
              <w:jc w:val="center"/>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434,7</w:t>
            </w:r>
          </w:p>
        </w:tc>
        <w:tc>
          <w:tcPr>
            <w:tcW w:w="1671" w:type="pct"/>
            <w:tcBorders>
              <w:top w:val="nil"/>
              <w:left w:val="nil"/>
              <w:bottom w:val="single" w:sz="4" w:space="0" w:color="auto"/>
              <w:right w:val="single" w:sz="4" w:space="0" w:color="auto"/>
            </w:tcBorders>
            <w:shd w:val="clear" w:color="auto" w:fill="auto"/>
            <w:hideMark/>
          </w:tcPr>
          <w:p w:rsidR="00626692" w:rsidRPr="00A6298B" w:rsidRDefault="00626692" w:rsidP="00596263">
            <w:pPr>
              <w:spacing w:after="0" w:line="240" w:lineRule="auto"/>
              <w:contextualSpacing/>
              <w:rPr>
                <w:rFonts w:ascii="Times New Roman" w:eastAsia="Times New Roman" w:hAnsi="Times New Roman"/>
                <w:color w:val="000000"/>
                <w:sz w:val="20"/>
                <w:szCs w:val="20"/>
                <w:lang w:eastAsia="ru-RU"/>
              </w:rPr>
            </w:pPr>
            <w:r w:rsidRPr="00A6298B">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626692" w:rsidRPr="00114C80" w:rsidTr="00596263">
        <w:tc>
          <w:tcPr>
            <w:tcW w:w="304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26692" w:rsidRPr="00A6298B" w:rsidRDefault="00626692" w:rsidP="00596263">
            <w:pPr>
              <w:spacing w:after="0" w:line="240" w:lineRule="auto"/>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 xml:space="preserve">Итого: </w:t>
            </w:r>
          </w:p>
        </w:tc>
        <w:tc>
          <w:tcPr>
            <w:tcW w:w="279" w:type="pct"/>
            <w:tcBorders>
              <w:top w:val="nil"/>
              <w:left w:val="nil"/>
              <w:bottom w:val="single" w:sz="4" w:space="0" w:color="auto"/>
              <w:right w:val="single" w:sz="4" w:space="0" w:color="auto"/>
            </w:tcBorders>
            <w:shd w:val="clear" w:color="auto" w:fill="auto"/>
            <w:vAlign w:val="center"/>
            <w:hideMark/>
          </w:tcPr>
          <w:p w:rsidR="00626692" w:rsidRPr="00114C80" w:rsidRDefault="00626692" w:rsidP="00596263">
            <w:pPr>
              <w:spacing w:after="0" w:line="240" w:lineRule="auto"/>
              <w:jc w:val="center"/>
              <w:rPr>
                <w:rFonts w:ascii="Times New Roman" w:eastAsia="Times New Roman" w:hAnsi="Times New Roman"/>
                <w:sz w:val="20"/>
                <w:szCs w:val="20"/>
                <w:lang w:eastAsia="ru-RU"/>
              </w:rPr>
            </w:pPr>
            <w:r w:rsidRPr="00A6298B">
              <w:rPr>
                <w:rFonts w:ascii="Times New Roman" w:eastAsia="Times New Roman" w:hAnsi="Times New Roman"/>
                <w:sz w:val="20"/>
                <w:szCs w:val="20"/>
                <w:lang w:eastAsia="ru-RU"/>
              </w:rPr>
              <w:t>10164,7</w:t>
            </w:r>
          </w:p>
        </w:tc>
        <w:tc>
          <w:tcPr>
            <w:tcW w:w="1671" w:type="pct"/>
            <w:tcBorders>
              <w:top w:val="nil"/>
              <w:left w:val="nil"/>
              <w:bottom w:val="single" w:sz="4" w:space="0" w:color="auto"/>
              <w:right w:val="single" w:sz="4" w:space="0" w:color="auto"/>
            </w:tcBorders>
            <w:shd w:val="clear" w:color="auto" w:fill="auto"/>
            <w:hideMark/>
          </w:tcPr>
          <w:p w:rsidR="00626692" w:rsidRPr="00114C80" w:rsidRDefault="00626692" w:rsidP="00596263">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 </w:t>
            </w:r>
          </w:p>
        </w:tc>
      </w:tr>
    </w:tbl>
    <w:p w:rsidR="00626692" w:rsidRPr="00CC29BF" w:rsidRDefault="00626692" w:rsidP="00626692">
      <w:pPr>
        <w:spacing w:after="0" w:line="240" w:lineRule="auto"/>
        <w:jc w:val="center"/>
        <w:rPr>
          <w:rFonts w:ascii="Times New Roman" w:eastAsia="Times New Roman" w:hAnsi="Times New Roman"/>
          <w:sz w:val="28"/>
          <w:szCs w:val="28"/>
          <w:lang w:eastAsia="ru-RU"/>
        </w:rPr>
      </w:pPr>
    </w:p>
    <w:p w:rsidR="00626692" w:rsidRPr="00CC29BF" w:rsidRDefault="00626692" w:rsidP="00626692">
      <w:pPr>
        <w:spacing w:after="0" w:line="240" w:lineRule="auto"/>
        <w:jc w:val="center"/>
        <w:rPr>
          <w:rFonts w:ascii="Times New Roman" w:hAnsi="Times New Roman"/>
          <w:bCs/>
          <w:sz w:val="28"/>
          <w:szCs w:val="28"/>
        </w:rPr>
      </w:pPr>
    </w:p>
    <w:p w:rsidR="00626692" w:rsidRPr="00CC29BF" w:rsidRDefault="00626692" w:rsidP="00626692">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__________________________________________________</w:t>
      </w:r>
    </w:p>
    <w:p w:rsidR="00626692" w:rsidRPr="00CC29BF" w:rsidRDefault="00626692" w:rsidP="00626692">
      <w:pPr>
        <w:spacing w:after="0" w:line="240" w:lineRule="auto"/>
        <w:jc w:val="center"/>
        <w:rPr>
          <w:rFonts w:ascii="Times New Roman" w:eastAsia="Times New Roman" w:hAnsi="Times New Roman"/>
          <w:sz w:val="20"/>
          <w:szCs w:val="20"/>
          <w:lang w:eastAsia="ru-RU"/>
        </w:rPr>
      </w:pPr>
    </w:p>
    <w:p w:rsidR="00626692" w:rsidRPr="00CC29BF" w:rsidRDefault="00626692" w:rsidP="00626692">
      <w:pPr>
        <w:spacing w:after="0" w:line="240" w:lineRule="auto"/>
        <w:jc w:val="center"/>
        <w:rPr>
          <w:rFonts w:ascii="Times New Roman" w:hAnsi="Times New Roman"/>
          <w:sz w:val="28"/>
          <w:szCs w:val="28"/>
        </w:rPr>
      </w:pPr>
    </w:p>
    <w:p w:rsidR="00626692" w:rsidRPr="00CC29BF" w:rsidRDefault="00626692" w:rsidP="00626692">
      <w:pPr>
        <w:spacing w:after="0" w:line="240" w:lineRule="auto"/>
        <w:jc w:val="center"/>
        <w:rPr>
          <w:rFonts w:ascii="Times New Roman" w:hAnsi="Times New Roman"/>
          <w:sz w:val="28"/>
          <w:szCs w:val="28"/>
        </w:rPr>
      </w:pPr>
    </w:p>
    <w:p w:rsidR="00626692" w:rsidRDefault="00626692" w:rsidP="00626692">
      <w:pPr>
        <w:tabs>
          <w:tab w:val="left" w:pos="10632"/>
        </w:tabs>
        <w:spacing w:after="0" w:line="240" w:lineRule="auto"/>
        <w:ind w:left="9923"/>
        <w:jc w:val="center"/>
        <w:rPr>
          <w:rFonts w:ascii="Times New Roman" w:hAnsi="Times New Roman"/>
          <w:sz w:val="28"/>
          <w:szCs w:val="28"/>
        </w:rPr>
      </w:pPr>
    </w:p>
    <w:p w:rsidR="00626692" w:rsidRDefault="00626692" w:rsidP="00626692">
      <w:pPr>
        <w:tabs>
          <w:tab w:val="left" w:pos="10632"/>
        </w:tabs>
        <w:spacing w:after="0" w:line="240" w:lineRule="auto"/>
        <w:ind w:left="9923"/>
        <w:jc w:val="center"/>
        <w:rPr>
          <w:rFonts w:ascii="Times New Roman" w:hAnsi="Times New Roman"/>
          <w:sz w:val="28"/>
          <w:szCs w:val="28"/>
        </w:rPr>
      </w:pPr>
    </w:p>
    <w:p w:rsidR="00626692" w:rsidRDefault="00626692" w:rsidP="00626692">
      <w:pPr>
        <w:tabs>
          <w:tab w:val="left" w:pos="10632"/>
        </w:tabs>
        <w:spacing w:after="0" w:line="240" w:lineRule="auto"/>
        <w:ind w:left="9923"/>
        <w:jc w:val="center"/>
        <w:rPr>
          <w:rFonts w:ascii="Times New Roman" w:hAnsi="Times New Roman"/>
          <w:sz w:val="28"/>
          <w:szCs w:val="28"/>
        </w:rPr>
      </w:pPr>
    </w:p>
    <w:p w:rsidR="00626692" w:rsidRDefault="00626692" w:rsidP="00626692">
      <w:pPr>
        <w:tabs>
          <w:tab w:val="left" w:pos="10632"/>
        </w:tabs>
        <w:spacing w:after="0" w:line="240" w:lineRule="auto"/>
        <w:ind w:left="9923"/>
        <w:jc w:val="center"/>
        <w:rPr>
          <w:rFonts w:ascii="Times New Roman" w:hAnsi="Times New Roman"/>
          <w:sz w:val="28"/>
          <w:szCs w:val="28"/>
        </w:rPr>
      </w:pPr>
    </w:p>
    <w:p w:rsidR="00626692" w:rsidRDefault="00626692" w:rsidP="00626692">
      <w:pPr>
        <w:tabs>
          <w:tab w:val="left" w:pos="10632"/>
        </w:tabs>
        <w:spacing w:after="0" w:line="240" w:lineRule="auto"/>
        <w:ind w:left="9923"/>
        <w:jc w:val="center"/>
        <w:rPr>
          <w:rFonts w:ascii="Times New Roman" w:hAnsi="Times New Roman"/>
          <w:sz w:val="28"/>
          <w:szCs w:val="28"/>
        </w:rPr>
      </w:pPr>
    </w:p>
    <w:p w:rsidR="00626692" w:rsidRDefault="00626692" w:rsidP="00626692">
      <w:pPr>
        <w:tabs>
          <w:tab w:val="left" w:pos="10632"/>
        </w:tabs>
        <w:spacing w:after="0" w:line="240" w:lineRule="auto"/>
        <w:ind w:left="9923"/>
        <w:jc w:val="center"/>
        <w:rPr>
          <w:rFonts w:ascii="Times New Roman" w:hAnsi="Times New Roman"/>
          <w:sz w:val="28"/>
          <w:szCs w:val="28"/>
        </w:rPr>
      </w:pPr>
    </w:p>
    <w:p w:rsidR="00626692" w:rsidRDefault="00626692" w:rsidP="00626692">
      <w:pPr>
        <w:tabs>
          <w:tab w:val="left" w:pos="10632"/>
        </w:tabs>
        <w:spacing w:after="0" w:line="240" w:lineRule="auto"/>
        <w:ind w:left="9923"/>
        <w:jc w:val="center"/>
        <w:rPr>
          <w:rFonts w:ascii="Times New Roman" w:hAnsi="Times New Roman"/>
          <w:sz w:val="28"/>
          <w:szCs w:val="28"/>
        </w:rPr>
      </w:pPr>
    </w:p>
    <w:p w:rsidR="00626692" w:rsidRDefault="00626692" w:rsidP="00626692">
      <w:pPr>
        <w:tabs>
          <w:tab w:val="left" w:pos="10632"/>
        </w:tabs>
        <w:spacing w:after="0" w:line="240" w:lineRule="auto"/>
        <w:ind w:left="9923"/>
        <w:jc w:val="center"/>
        <w:rPr>
          <w:rFonts w:ascii="Times New Roman" w:hAnsi="Times New Roman"/>
          <w:sz w:val="28"/>
          <w:szCs w:val="28"/>
        </w:rPr>
      </w:pPr>
    </w:p>
    <w:p w:rsidR="00626692" w:rsidRDefault="00626692" w:rsidP="00626692">
      <w:pPr>
        <w:tabs>
          <w:tab w:val="left" w:pos="10632"/>
        </w:tabs>
        <w:spacing w:after="0" w:line="240" w:lineRule="auto"/>
        <w:ind w:left="9923"/>
        <w:jc w:val="center"/>
        <w:rPr>
          <w:rFonts w:ascii="Times New Roman" w:hAnsi="Times New Roman"/>
          <w:sz w:val="28"/>
          <w:szCs w:val="28"/>
        </w:rPr>
      </w:pPr>
    </w:p>
    <w:p w:rsidR="00626692" w:rsidRDefault="00626692" w:rsidP="00626692">
      <w:pPr>
        <w:tabs>
          <w:tab w:val="left" w:pos="10632"/>
        </w:tabs>
        <w:spacing w:after="0" w:line="240" w:lineRule="auto"/>
        <w:ind w:left="9923"/>
        <w:jc w:val="center"/>
        <w:rPr>
          <w:rFonts w:ascii="Times New Roman" w:hAnsi="Times New Roman"/>
          <w:sz w:val="28"/>
          <w:szCs w:val="28"/>
        </w:rPr>
      </w:pPr>
    </w:p>
    <w:p w:rsidR="00626692" w:rsidRDefault="00626692" w:rsidP="00626692">
      <w:pPr>
        <w:tabs>
          <w:tab w:val="left" w:pos="10632"/>
        </w:tabs>
        <w:spacing w:after="0" w:line="240" w:lineRule="auto"/>
        <w:ind w:left="9923"/>
        <w:jc w:val="center"/>
        <w:rPr>
          <w:rFonts w:ascii="Times New Roman" w:hAnsi="Times New Roman"/>
          <w:sz w:val="28"/>
          <w:szCs w:val="28"/>
        </w:rPr>
      </w:pPr>
    </w:p>
    <w:p w:rsidR="00626692" w:rsidRDefault="00626692" w:rsidP="00626692">
      <w:pPr>
        <w:tabs>
          <w:tab w:val="left" w:pos="10632"/>
        </w:tabs>
        <w:spacing w:after="0" w:line="240" w:lineRule="auto"/>
        <w:ind w:left="9923"/>
        <w:jc w:val="center"/>
        <w:rPr>
          <w:rFonts w:ascii="Times New Roman" w:hAnsi="Times New Roman"/>
          <w:sz w:val="28"/>
          <w:szCs w:val="28"/>
        </w:rPr>
      </w:pPr>
    </w:p>
    <w:p w:rsidR="00626692" w:rsidRDefault="00626692" w:rsidP="00626692">
      <w:pPr>
        <w:tabs>
          <w:tab w:val="left" w:pos="10632"/>
        </w:tabs>
        <w:spacing w:after="0" w:line="240" w:lineRule="auto"/>
        <w:ind w:left="9923"/>
        <w:jc w:val="center"/>
        <w:rPr>
          <w:rFonts w:ascii="Times New Roman" w:hAnsi="Times New Roman"/>
          <w:sz w:val="28"/>
          <w:szCs w:val="28"/>
        </w:rPr>
      </w:pPr>
    </w:p>
    <w:p w:rsidR="00626692" w:rsidRDefault="00626692" w:rsidP="00626692">
      <w:pPr>
        <w:tabs>
          <w:tab w:val="left" w:pos="10632"/>
        </w:tabs>
        <w:spacing w:after="0" w:line="240" w:lineRule="auto"/>
        <w:ind w:left="9923"/>
        <w:jc w:val="center"/>
        <w:rPr>
          <w:rFonts w:ascii="Times New Roman" w:hAnsi="Times New Roman"/>
          <w:sz w:val="28"/>
          <w:szCs w:val="28"/>
        </w:rPr>
      </w:pPr>
    </w:p>
    <w:p w:rsidR="00626692" w:rsidRDefault="00626692" w:rsidP="00626692">
      <w:pPr>
        <w:tabs>
          <w:tab w:val="left" w:pos="10632"/>
        </w:tabs>
        <w:spacing w:after="0" w:line="240" w:lineRule="auto"/>
        <w:ind w:left="9923"/>
        <w:jc w:val="center"/>
        <w:rPr>
          <w:rFonts w:ascii="Times New Roman" w:hAnsi="Times New Roman"/>
          <w:sz w:val="28"/>
          <w:szCs w:val="28"/>
        </w:rPr>
      </w:pPr>
    </w:p>
    <w:p w:rsidR="00626692" w:rsidRDefault="00626692" w:rsidP="00626692">
      <w:pPr>
        <w:tabs>
          <w:tab w:val="left" w:pos="10632"/>
        </w:tabs>
        <w:spacing w:after="0" w:line="240" w:lineRule="auto"/>
        <w:ind w:left="9923"/>
        <w:jc w:val="center"/>
        <w:rPr>
          <w:rFonts w:ascii="Times New Roman" w:hAnsi="Times New Roman"/>
          <w:sz w:val="28"/>
          <w:szCs w:val="28"/>
        </w:rPr>
      </w:pPr>
    </w:p>
    <w:p w:rsidR="00626692" w:rsidRDefault="00626692" w:rsidP="00626692">
      <w:pPr>
        <w:tabs>
          <w:tab w:val="left" w:pos="10632"/>
        </w:tabs>
        <w:spacing w:after="0" w:line="240" w:lineRule="auto"/>
        <w:ind w:left="9923"/>
        <w:jc w:val="center"/>
        <w:rPr>
          <w:rFonts w:ascii="Times New Roman" w:hAnsi="Times New Roman"/>
          <w:sz w:val="28"/>
          <w:szCs w:val="28"/>
        </w:rPr>
      </w:pPr>
      <w:r w:rsidRPr="00CC29BF">
        <w:rPr>
          <w:rFonts w:ascii="Times New Roman" w:hAnsi="Times New Roman"/>
          <w:sz w:val="28"/>
          <w:szCs w:val="28"/>
        </w:rPr>
        <w:t xml:space="preserve">Приложение № 5 </w:t>
      </w:r>
    </w:p>
    <w:p w:rsidR="00626692" w:rsidRPr="00CC29BF" w:rsidRDefault="00626692" w:rsidP="00626692">
      <w:pPr>
        <w:tabs>
          <w:tab w:val="left" w:pos="10632"/>
        </w:tabs>
        <w:spacing w:after="0" w:line="240" w:lineRule="auto"/>
        <w:ind w:left="9923"/>
        <w:jc w:val="center"/>
        <w:rPr>
          <w:rFonts w:ascii="Times New Roman" w:hAnsi="Times New Roman"/>
          <w:sz w:val="28"/>
          <w:szCs w:val="28"/>
        </w:rPr>
      </w:pPr>
      <w:r w:rsidRPr="00CC29BF">
        <w:rPr>
          <w:rFonts w:ascii="Times New Roman" w:hAnsi="Times New Roman"/>
          <w:sz w:val="28"/>
          <w:szCs w:val="28"/>
        </w:rPr>
        <w:t>к подпрограмме</w:t>
      </w:r>
    </w:p>
    <w:p w:rsidR="00626692" w:rsidRPr="00CC29BF" w:rsidRDefault="00626692" w:rsidP="00626692">
      <w:pPr>
        <w:spacing w:after="0" w:line="240" w:lineRule="auto"/>
        <w:jc w:val="center"/>
        <w:rPr>
          <w:rFonts w:ascii="Times New Roman" w:hAnsi="Times New Roman"/>
          <w:sz w:val="28"/>
          <w:szCs w:val="28"/>
        </w:rPr>
      </w:pPr>
    </w:p>
    <w:p w:rsidR="00626692" w:rsidRDefault="00626692" w:rsidP="00626692">
      <w:pPr>
        <w:spacing w:after="0" w:line="240" w:lineRule="auto"/>
        <w:jc w:val="center"/>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t xml:space="preserve">Перечень аварийных многоквартирных домов, расположенных в границах одного элемента </w:t>
      </w:r>
      <w:r>
        <w:rPr>
          <w:rFonts w:ascii="Times New Roman" w:eastAsia="Times New Roman" w:hAnsi="Times New Roman"/>
          <w:sz w:val="28"/>
          <w:szCs w:val="28"/>
          <w:lang w:eastAsia="ru-RU"/>
        </w:rPr>
        <w:br/>
      </w:r>
      <w:r w:rsidRPr="00CC29BF">
        <w:rPr>
          <w:rFonts w:ascii="Times New Roman" w:eastAsia="Times New Roman" w:hAnsi="Times New Roman"/>
          <w:sz w:val="28"/>
          <w:szCs w:val="28"/>
          <w:lang w:eastAsia="ru-RU"/>
        </w:rPr>
        <w:t>планировочной структуры (квартала, микрорайона) или смежных элементов планировочной структуры</w:t>
      </w:r>
    </w:p>
    <w:p w:rsidR="00626692" w:rsidRDefault="00626692" w:rsidP="00626692">
      <w:pPr>
        <w:spacing w:after="0" w:line="240" w:lineRule="auto"/>
        <w:jc w:val="center"/>
        <w:rPr>
          <w:rFonts w:ascii="Times New Roman" w:eastAsia="Times New Roman" w:hAnsi="Times New Roman"/>
          <w:sz w:val="28"/>
          <w:szCs w:val="28"/>
          <w:lang w:eastAsia="ru-RU"/>
        </w:rPr>
      </w:pPr>
    </w:p>
    <w:tbl>
      <w:tblPr>
        <w:tblW w:w="5000" w:type="pct"/>
        <w:tblCellMar>
          <w:left w:w="28" w:type="dxa"/>
          <w:right w:w="28" w:type="dxa"/>
        </w:tblCellMar>
        <w:tblLook w:val="04A0" w:firstRow="1" w:lastRow="0" w:firstColumn="1" w:lastColumn="0" w:noHBand="0" w:noVBand="1"/>
      </w:tblPr>
      <w:tblGrid>
        <w:gridCol w:w="584"/>
        <w:gridCol w:w="4899"/>
        <w:gridCol w:w="763"/>
        <w:gridCol w:w="1528"/>
        <w:gridCol w:w="1257"/>
        <w:gridCol w:w="1482"/>
        <w:gridCol w:w="1482"/>
        <w:gridCol w:w="1235"/>
        <w:gridCol w:w="921"/>
        <w:gridCol w:w="1101"/>
      </w:tblGrid>
      <w:tr w:rsidR="00626692" w:rsidRPr="00011403" w:rsidTr="00596263">
        <w:trPr>
          <w:trHeight w:val="244"/>
          <w:tblHeader/>
        </w:trPr>
        <w:tc>
          <w:tcPr>
            <w:tcW w:w="1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 п/п</w:t>
            </w:r>
          </w:p>
        </w:tc>
        <w:tc>
          <w:tcPr>
            <w:tcW w:w="16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Адрес многоквартирного дома</w:t>
            </w:r>
          </w:p>
        </w:tc>
        <w:tc>
          <w:tcPr>
            <w:tcW w:w="75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Документ, подтверждающий признание МКД аварийным</w:t>
            </w:r>
          </w:p>
        </w:tc>
        <w:tc>
          <w:tcPr>
            <w:tcW w:w="41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Планируемый срок окончания переселения</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Планируемый срок</w:t>
            </w:r>
            <w:r>
              <w:rPr>
                <w:rFonts w:ascii="Times New Roman" w:eastAsia="Times New Roman" w:hAnsi="Times New Roman"/>
                <w:color w:val="000000"/>
                <w:sz w:val="20"/>
                <w:szCs w:val="20"/>
                <w:lang w:eastAsia="ru-RU"/>
              </w:rPr>
              <w:br/>
            </w:r>
            <w:r w:rsidRPr="00011403">
              <w:rPr>
                <w:rFonts w:ascii="Times New Roman" w:eastAsia="Times New Roman" w:hAnsi="Times New Roman"/>
                <w:color w:val="000000"/>
                <w:sz w:val="20"/>
                <w:szCs w:val="20"/>
                <w:lang w:eastAsia="ru-RU"/>
              </w:rPr>
              <w:t xml:space="preserve"> сноса МКД</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Общая площадь жилых помещений МКД</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 xml:space="preserve">Число жителей, планируемых </w:t>
            </w:r>
            <w:r>
              <w:rPr>
                <w:rFonts w:ascii="Times New Roman" w:eastAsia="Times New Roman" w:hAnsi="Times New Roman"/>
                <w:color w:val="000000"/>
                <w:sz w:val="20"/>
                <w:szCs w:val="20"/>
                <w:lang w:eastAsia="ru-RU"/>
              </w:rPr>
              <w:br/>
            </w:r>
            <w:r w:rsidRPr="00011403">
              <w:rPr>
                <w:rFonts w:ascii="Times New Roman" w:eastAsia="Times New Roman" w:hAnsi="Times New Roman"/>
                <w:color w:val="000000"/>
                <w:sz w:val="20"/>
                <w:szCs w:val="20"/>
                <w:lang w:eastAsia="ru-RU"/>
              </w:rPr>
              <w:t>к переселению</w:t>
            </w:r>
          </w:p>
        </w:tc>
        <w:tc>
          <w:tcPr>
            <w:tcW w:w="30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Количество расселяемых жилых помещений</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Расселяемая общая площадь жилых помещений</w:t>
            </w:r>
          </w:p>
        </w:tc>
      </w:tr>
      <w:tr w:rsidR="00626692" w:rsidRPr="00011403" w:rsidTr="00596263">
        <w:trPr>
          <w:trHeight w:val="450"/>
          <w:tblHeader/>
        </w:trPr>
        <w:tc>
          <w:tcPr>
            <w:tcW w:w="1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c>
          <w:tcPr>
            <w:tcW w:w="16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c>
          <w:tcPr>
            <w:tcW w:w="751"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c>
          <w:tcPr>
            <w:tcW w:w="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c>
          <w:tcPr>
            <w:tcW w:w="4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c>
          <w:tcPr>
            <w:tcW w:w="3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r>
      <w:tr w:rsidR="00626692" w:rsidRPr="00011403" w:rsidTr="00596263">
        <w:trPr>
          <w:trHeight w:val="450"/>
          <w:tblHeader/>
        </w:trPr>
        <w:tc>
          <w:tcPr>
            <w:tcW w:w="1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c>
          <w:tcPr>
            <w:tcW w:w="16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c>
          <w:tcPr>
            <w:tcW w:w="25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номер</w:t>
            </w:r>
          </w:p>
        </w:tc>
        <w:tc>
          <w:tcPr>
            <w:tcW w:w="501"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дата</w:t>
            </w:r>
          </w:p>
        </w:tc>
        <w:tc>
          <w:tcPr>
            <w:tcW w:w="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c>
          <w:tcPr>
            <w:tcW w:w="4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c>
          <w:tcPr>
            <w:tcW w:w="3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r>
      <w:tr w:rsidR="00626692" w:rsidRPr="00011403" w:rsidTr="00596263">
        <w:trPr>
          <w:trHeight w:val="450"/>
          <w:tblHeader/>
        </w:trPr>
        <w:tc>
          <w:tcPr>
            <w:tcW w:w="1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c>
          <w:tcPr>
            <w:tcW w:w="16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c>
          <w:tcPr>
            <w:tcW w:w="250" w:type="pct"/>
            <w:vMerge/>
            <w:tcBorders>
              <w:top w:val="nil"/>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c>
          <w:tcPr>
            <w:tcW w:w="501" w:type="pct"/>
            <w:vMerge/>
            <w:tcBorders>
              <w:top w:val="nil"/>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c>
          <w:tcPr>
            <w:tcW w:w="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c>
          <w:tcPr>
            <w:tcW w:w="4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c>
          <w:tcPr>
            <w:tcW w:w="3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r>
      <w:tr w:rsidR="00626692" w:rsidRPr="00011403" w:rsidTr="00596263">
        <w:trPr>
          <w:trHeight w:val="450"/>
          <w:tblHeader/>
        </w:trPr>
        <w:tc>
          <w:tcPr>
            <w:tcW w:w="1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c>
          <w:tcPr>
            <w:tcW w:w="16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c>
          <w:tcPr>
            <w:tcW w:w="250" w:type="pct"/>
            <w:vMerge/>
            <w:tcBorders>
              <w:top w:val="nil"/>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c>
          <w:tcPr>
            <w:tcW w:w="501" w:type="pct"/>
            <w:vMerge/>
            <w:tcBorders>
              <w:top w:val="nil"/>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c>
          <w:tcPr>
            <w:tcW w:w="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c>
          <w:tcPr>
            <w:tcW w:w="4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c>
          <w:tcPr>
            <w:tcW w:w="3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r>
      <w:tr w:rsidR="00626692" w:rsidRPr="00011403" w:rsidTr="00596263">
        <w:trPr>
          <w:tblHeader/>
        </w:trPr>
        <w:tc>
          <w:tcPr>
            <w:tcW w:w="1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c>
          <w:tcPr>
            <w:tcW w:w="16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c>
          <w:tcPr>
            <w:tcW w:w="250" w:type="pct"/>
            <w:vMerge/>
            <w:tcBorders>
              <w:top w:val="nil"/>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c>
          <w:tcPr>
            <w:tcW w:w="501" w:type="pct"/>
            <w:vMerge/>
            <w:tcBorders>
              <w:top w:val="nil"/>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c>
          <w:tcPr>
            <w:tcW w:w="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p>
        </w:tc>
        <w:tc>
          <w:tcPr>
            <w:tcW w:w="486" w:type="pct"/>
            <w:tcBorders>
              <w:top w:val="nil"/>
              <w:left w:val="nil"/>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proofErr w:type="spellStart"/>
            <w:r w:rsidRPr="00011403">
              <w:rPr>
                <w:rFonts w:ascii="Times New Roman" w:eastAsia="Times New Roman" w:hAnsi="Times New Roman"/>
                <w:color w:val="000000"/>
                <w:sz w:val="20"/>
                <w:szCs w:val="20"/>
                <w:lang w:eastAsia="ru-RU"/>
              </w:rPr>
              <w:t>кв.м</w:t>
            </w:r>
            <w:proofErr w:type="spellEnd"/>
          </w:p>
        </w:tc>
        <w:tc>
          <w:tcPr>
            <w:tcW w:w="405" w:type="pct"/>
            <w:tcBorders>
              <w:top w:val="nil"/>
              <w:left w:val="nil"/>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чел.</w:t>
            </w:r>
          </w:p>
        </w:tc>
        <w:tc>
          <w:tcPr>
            <w:tcW w:w="302" w:type="pct"/>
            <w:tcBorders>
              <w:top w:val="nil"/>
              <w:left w:val="nil"/>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ед.</w:t>
            </w:r>
          </w:p>
        </w:tc>
        <w:tc>
          <w:tcPr>
            <w:tcW w:w="361" w:type="pct"/>
            <w:tcBorders>
              <w:top w:val="nil"/>
              <w:left w:val="nil"/>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proofErr w:type="spellStart"/>
            <w:r w:rsidRPr="00011403">
              <w:rPr>
                <w:rFonts w:ascii="Times New Roman" w:eastAsia="Times New Roman" w:hAnsi="Times New Roman"/>
                <w:color w:val="000000"/>
                <w:sz w:val="20"/>
                <w:szCs w:val="20"/>
                <w:lang w:eastAsia="ru-RU"/>
              </w:rPr>
              <w:t>кв.м</w:t>
            </w:r>
            <w:proofErr w:type="spellEnd"/>
          </w:p>
        </w:tc>
      </w:tr>
      <w:tr w:rsidR="00626692" w:rsidRPr="00011403" w:rsidTr="00596263">
        <w:trPr>
          <w:tblHeader/>
        </w:trPr>
        <w:tc>
          <w:tcPr>
            <w:tcW w:w="191" w:type="pct"/>
            <w:tcBorders>
              <w:top w:val="nil"/>
              <w:left w:val="single" w:sz="4" w:space="0" w:color="auto"/>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w:t>
            </w:r>
          </w:p>
        </w:tc>
        <w:tc>
          <w:tcPr>
            <w:tcW w:w="1606"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w:t>
            </w:r>
          </w:p>
        </w:tc>
        <w:tc>
          <w:tcPr>
            <w:tcW w:w="250"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3</w:t>
            </w:r>
          </w:p>
        </w:tc>
        <w:tc>
          <w:tcPr>
            <w:tcW w:w="501"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4</w:t>
            </w:r>
          </w:p>
        </w:tc>
        <w:tc>
          <w:tcPr>
            <w:tcW w:w="412"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5</w:t>
            </w:r>
          </w:p>
        </w:tc>
        <w:tc>
          <w:tcPr>
            <w:tcW w:w="486"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6</w:t>
            </w:r>
          </w:p>
        </w:tc>
        <w:tc>
          <w:tcPr>
            <w:tcW w:w="486"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7</w:t>
            </w:r>
          </w:p>
        </w:tc>
        <w:tc>
          <w:tcPr>
            <w:tcW w:w="405"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8</w:t>
            </w:r>
          </w:p>
        </w:tc>
        <w:tc>
          <w:tcPr>
            <w:tcW w:w="302"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9</w:t>
            </w:r>
          </w:p>
        </w:tc>
        <w:tc>
          <w:tcPr>
            <w:tcW w:w="361"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10</w:t>
            </w:r>
          </w:p>
        </w:tc>
      </w:tr>
      <w:tr w:rsidR="00626692" w:rsidRPr="002410E0" w:rsidTr="00596263">
        <w:trPr>
          <w:trHeight w:val="242"/>
        </w:trPr>
        <w:tc>
          <w:tcPr>
            <w:tcW w:w="5000" w:type="pct"/>
            <w:gridSpan w:val="10"/>
            <w:tcBorders>
              <w:top w:val="nil"/>
              <w:left w:val="single" w:sz="4" w:space="0" w:color="auto"/>
              <w:bottom w:val="single" w:sz="4" w:space="0" w:color="auto"/>
              <w:right w:val="single" w:sz="4" w:space="0" w:color="auto"/>
            </w:tcBorders>
            <w:shd w:val="clear" w:color="auto" w:fill="auto"/>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011403">
              <w:rPr>
                <w:rFonts w:ascii="Times New Roman" w:eastAsia="Times New Roman" w:hAnsi="Times New Roman"/>
                <w:color w:val="000000"/>
                <w:sz w:val="20"/>
                <w:szCs w:val="20"/>
                <w:lang w:eastAsia="ru-RU"/>
              </w:rPr>
              <w:t> 2020-2024 годы</w:t>
            </w:r>
          </w:p>
        </w:tc>
      </w:tr>
      <w:tr w:rsidR="00626692" w:rsidRPr="00011403" w:rsidTr="00596263">
        <w:tc>
          <w:tcPr>
            <w:tcW w:w="191" w:type="pct"/>
            <w:tcBorders>
              <w:top w:val="nil"/>
              <w:left w:val="single" w:sz="4" w:space="0" w:color="auto"/>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w:t>
            </w:r>
          </w:p>
        </w:tc>
        <w:tc>
          <w:tcPr>
            <w:tcW w:w="1606"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город Мурманск, улица Чехова, дом 7</w:t>
            </w:r>
          </w:p>
        </w:tc>
        <w:tc>
          <w:tcPr>
            <w:tcW w:w="250"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895</w:t>
            </w:r>
          </w:p>
        </w:tc>
        <w:tc>
          <w:tcPr>
            <w:tcW w:w="501"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03.04.2017</w:t>
            </w:r>
          </w:p>
        </w:tc>
        <w:tc>
          <w:tcPr>
            <w:tcW w:w="412"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2023</w:t>
            </w:r>
          </w:p>
        </w:tc>
        <w:tc>
          <w:tcPr>
            <w:tcW w:w="486"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2024</w:t>
            </w:r>
          </w:p>
        </w:tc>
        <w:tc>
          <w:tcPr>
            <w:tcW w:w="486"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436,0</w:t>
            </w:r>
          </w:p>
        </w:tc>
        <w:tc>
          <w:tcPr>
            <w:tcW w:w="405"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8</w:t>
            </w:r>
          </w:p>
        </w:tc>
        <w:tc>
          <w:tcPr>
            <w:tcW w:w="302"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7</w:t>
            </w:r>
          </w:p>
        </w:tc>
        <w:tc>
          <w:tcPr>
            <w:tcW w:w="361"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155,8</w:t>
            </w:r>
          </w:p>
        </w:tc>
      </w:tr>
      <w:tr w:rsidR="00626692" w:rsidRPr="00011403" w:rsidTr="00596263">
        <w:tc>
          <w:tcPr>
            <w:tcW w:w="191" w:type="pct"/>
            <w:tcBorders>
              <w:top w:val="nil"/>
              <w:left w:val="single" w:sz="4" w:space="0" w:color="auto"/>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w:t>
            </w:r>
          </w:p>
        </w:tc>
        <w:tc>
          <w:tcPr>
            <w:tcW w:w="1606"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город Мурманск, улица Радищева, дом 66</w:t>
            </w:r>
          </w:p>
        </w:tc>
        <w:tc>
          <w:tcPr>
            <w:tcW w:w="250"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1577</w:t>
            </w:r>
          </w:p>
        </w:tc>
        <w:tc>
          <w:tcPr>
            <w:tcW w:w="501"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25.05.2017</w:t>
            </w:r>
          </w:p>
        </w:tc>
        <w:tc>
          <w:tcPr>
            <w:tcW w:w="412"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2023</w:t>
            </w:r>
          </w:p>
        </w:tc>
        <w:tc>
          <w:tcPr>
            <w:tcW w:w="486"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2024</w:t>
            </w:r>
          </w:p>
        </w:tc>
        <w:tc>
          <w:tcPr>
            <w:tcW w:w="486"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515,0</w:t>
            </w:r>
          </w:p>
        </w:tc>
        <w:tc>
          <w:tcPr>
            <w:tcW w:w="405"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25</w:t>
            </w:r>
          </w:p>
        </w:tc>
        <w:tc>
          <w:tcPr>
            <w:tcW w:w="302"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12</w:t>
            </w:r>
          </w:p>
        </w:tc>
        <w:tc>
          <w:tcPr>
            <w:tcW w:w="361"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515,0</w:t>
            </w:r>
          </w:p>
        </w:tc>
      </w:tr>
      <w:tr w:rsidR="00626692" w:rsidRPr="00011403" w:rsidTr="00596263">
        <w:tc>
          <w:tcPr>
            <w:tcW w:w="191" w:type="pct"/>
            <w:tcBorders>
              <w:top w:val="nil"/>
              <w:left w:val="single" w:sz="4" w:space="0" w:color="auto"/>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3</w:t>
            </w:r>
          </w:p>
        </w:tc>
        <w:tc>
          <w:tcPr>
            <w:tcW w:w="1606" w:type="pct"/>
            <w:tcBorders>
              <w:top w:val="nil"/>
              <w:left w:val="nil"/>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город Мурманск, улица Чехова, дом 3</w:t>
            </w:r>
          </w:p>
        </w:tc>
        <w:tc>
          <w:tcPr>
            <w:tcW w:w="250" w:type="pct"/>
            <w:tcBorders>
              <w:top w:val="nil"/>
              <w:left w:val="nil"/>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2322</w:t>
            </w:r>
          </w:p>
        </w:tc>
        <w:tc>
          <w:tcPr>
            <w:tcW w:w="501" w:type="pct"/>
            <w:tcBorders>
              <w:top w:val="nil"/>
              <w:left w:val="nil"/>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13.07.2017</w:t>
            </w:r>
          </w:p>
        </w:tc>
        <w:tc>
          <w:tcPr>
            <w:tcW w:w="412"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2023</w:t>
            </w:r>
          </w:p>
        </w:tc>
        <w:tc>
          <w:tcPr>
            <w:tcW w:w="486"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2024</w:t>
            </w:r>
          </w:p>
        </w:tc>
        <w:tc>
          <w:tcPr>
            <w:tcW w:w="486" w:type="pct"/>
            <w:tcBorders>
              <w:top w:val="nil"/>
              <w:left w:val="nil"/>
              <w:bottom w:val="single" w:sz="4" w:space="0" w:color="auto"/>
              <w:right w:val="single" w:sz="4" w:space="0" w:color="auto"/>
            </w:tcBorders>
            <w:shd w:val="clear" w:color="auto" w:fill="auto"/>
            <w:noWrap/>
            <w:vAlign w:val="center"/>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432,6</w:t>
            </w:r>
          </w:p>
        </w:tc>
        <w:tc>
          <w:tcPr>
            <w:tcW w:w="405" w:type="pct"/>
            <w:tcBorders>
              <w:top w:val="nil"/>
              <w:left w:val="nil"/>
              <w:bottom w:val="single" w:sz="4" w:space="0" w:color="auto"/>
              <w:right w:val="single" w:sz="4" w:space="0" w:color="auto"/>
            </w:tcBorders>
            <w:shd w:val="clear" w:color="auto" w:fill="auto"/>
            <w:noWrap/>
            <w:vAlign w:val="center"/>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22</w:t>
            </w:r>
          </w:p>
        </w:tc>
        <w:tc>
          <w:tcPr>
            <w:tcW w:w="302" w:type="pct"/>
            <w:tcBorders>
              <w:top w:val="nil"/>
              <w:left w:val="nil"/>
              <w:bottom w:val="single" w:sz="4" w:space="0" w:color="auto"/>
              <w:right w:val="single" w:sz="4" w:space="0" w:color="auto"/>
            </w:tcBorders>
            <w:shd w:val="clear" w:color="auto" w:fill="auto"/>
            <w:noWrap/>
            <w:vAlign w:val="center"/>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10</w:t>
            </w:r>
          </w:p>
        </w:tc>
        <w:tc>
          <w:tcPr>
            <w:tcW w:w="361" w:type="pct"/>
            <w:tcBorders>
              <w:top w:val="nil"/>
              <w:left w:val="nil"/>
              <w:bottom w:val="single" w:sz="4" w:space="0" w:color="auto"/>
              <w:right w:val="single" w:sz="4" w:space="0" w:color="auto"/>
            </w:tcBorders>
            <w:shd w:val="clear" w:color="auto" w:fill="auto"/>
            <w:noWrap/>
            <w:vAlign w:val="center"/>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337,6</w:t>
            </w:r>
          </w:p>
        </w:tc>
      </w:tr>
      <w:tr w:rsidR="00626692" w:rsidRPr="00011403" w:rsidTr="00596263">
        <w:tc>
          <w:tcPr>
            <w:tcW w:w="191" w:type="pct"/>
            <w:tcBorders>
              <w:top w:val="nil"/>
              <w:left w:val="single" w:sz="4" w:space="0" w:color="auto"/>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4</w:t>
            </w:r>
          </w:p>
        </w:tc>
        <w:tc>
          <w:tcPr>
            <w:tcW w:w="1606" w:type="pct"/>
            <w:tcBorders>
              <w:top w:val="nil"/>
              <w:left w:val="nil"/>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город Мурманск, улица Чехова, дом 5</w:t>
            </w:r>
          </w:p>
        </w:tc>
        <w:tc>
          <w:tcPr>
            <w:tcW w:w="250" w:type="pct"/>
            <w:tcBorders>
              <w:top w:val="nil"/>
              <w:left w:val="nil"/>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2590</w:t>
            </w:r>
          </w:p>
        </w:tc>
        <w:tc>
          <w:tcPr>
            <w:tcW w:w="501" w:type="pct"/>
            <w:tcBorders>
              <w:top w:val="nil"/>
              <w:left w:val="nil"/>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08.08.2017</w:t>
            </w:r>
          </w:p>
        </w:tc>
        <w:tc>
          <w:tcPr>
            <w:tcW w:w="412"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2023</w:t>
            </w:r>
          </w:p>
        </w:tc>
        <w:tc>
          <w:tcPr>
            <w:tcW w:w="486"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2024</w:t>
            </w:r>
          </w:p>
        </w:tc>
        <w:tc>
          <w:tcPr>
            <w:tcW w:w="486" w:type="pct"/>
            <w:tcBorders>
              <w:top w:val="nil"/>
              <w:left w:val="nil"/>
              <w:bottom w:val="single" w:sz="4" w:space="0" w:color="auto"/>
              <w:right w:val="single" w:sz="4" w:space="0" w:color="auto"/>
            </w:tcBorders>
            <w:shd w:val="clear" w:color="auto" w:fill="auto"/>
            <w:noWrap/>
            <w:vAlign w:val="center"/>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429,1</w:t>
            </w:r>
          </w:p>
        </w:tc>
        <w:tc>
          <w:tcPr>
            <w:tcW w:w="405" w:type="pct"/>
            <w:tcBorders>
              <w:top w:val="nil"/>
              <w:left w:val="nil"/>
              <w:bottom w:val="single" w:sz="4" w:space="0" w:color="auto"/>
              <w:right w:val="single" w:sz="4" w:space="0" w:color="auto"/>
            </w:tcBorders>
            <w:shd w:val="clear" w:color="auto" w:fill="auto"/>
            <w:noWrap/>
            <w:vAlign w:val="center"/>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24</w:t>
            </w:r>
          </w:p>
        </w:tc>
        <w:tc>
          <w:tcPr>
            <w:tcW w:w="302" w:type="pct"/>
            <w:tcBorders>
              <w:top w:val="nil"/>
              <w:left w:val="nil"/>
              <w:bottom w:val="single" w:sz="4" w:space="0" w:color="auto"/>
              <w:right w:val="single" w:sz="4" w:space="0" w:color="auto"/>
            </w:tcBorders>
            <w:shd w:val="clear" w:color="auto" w:fill="auto"/>
            <w:noWrap/>
            <w:vAlign w:val="center"/>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9</w:t>
            </w:r>
          </w:p>
        </w:tc>
        <w:tc>
          <w:tcPr>
            <w:tcW w:w="361" w:type="pct"/>
            <w:tcBorders>
              <w:top w:val="nil"/>
              <w:left w:val="nil"/>
              <w:bottom w:val="single" w:sz="4" w:space="0" w:color="auto"/>
              <w:right w:val="single" w:sz="4" w:space="0" w:color="auto"/>
            </w:tcBorders>
            <w:shd w:val="clear" w:color="auto" w:fill="auto"/>
            <w:vAlign w:val="center"/>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429,1</w:t>
            </w:r>
          </w:p>
        </w:tc>
      </w:tr>
      <w:tr w:rsidR="00626692" w:rsidRPr="00011403" w:rsidTr="00596263">
        <w:tc>
          <w:tcPr>
            <w:tcW w:w="191" w:type="pct"/>
            <w:tcBorders>
              <w:top w:val="nil"/>
              <w:left w:val="single" w:sz="4" w:space="0" w:color="auto"/>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5</w:t>
            </w:r>
          </w:p>
        </w:tc>
        <w:tc>
          <w:tcPr>
            <w:tcW w:w="1606"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город Мурманск, переулок Дальний, дом 10</w:t>
            </w:r>
          </w:p>
        </w:tc>
        <w:tc>
          <w:tcPr>
            <w:tcW w:w="250"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297</w:t>
            </w:r>
          </w:p>
        </w:tc>
        <w:tc>
          <w:tcPr>
            <w:tcW w:w="501"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07.02.2018</w:t>
            </w:r>
          </w:p>
        </w:tc>
        <w:tc>
          <w:tcPr>
            <w:tcW w:w="412"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2023</w:t>
            </w:r>
          </w:p>
        </w:tc>
        <w:tc>
          <w:tcPr>
            <w:tcW w:w="486"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2024</w:t>
            </w:r>
          </w:p>
        </w:tc>
        <w:tc>
          <w:tcPr>
            <w:tcW w:w="486"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349,2</w:t>
            </w:r>
          </w:p>
        </w:tc>
        <w:tc>
          <w:tcPr>
            <w:tcW w:w="405"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14</w:t>
            </w:r>
          </w:p>
        </w:tc>
        <w:tc>
          <w:tcPr>
            <w:tcW w:w="302"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10</w:t>
            </w:r>
          </w:p>
        </w:tc>
        <w:tc>
          <w:tcPr>
            <w:tcW w:w="361"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324,4</w:t>
            </w:r>
          </w:p>
        </w:tc>
      </w:tr>
      <w:tr w:rsidR="00626692" w:rsidRPr="00011403" w:rsidTr="00596263">
        <w:tc>
          <w:tcPr>
            <w:tcW w:w="191" w:type="pct"/>
            <w:tcBorders>
              <w:top w:val="nil"/>
              <w:left w:val="single" w:sz="4" w:space="0" w:color="auto"/>
              <w:bottom w:val="single" w:sz="4" w:space="0" w:color="auto"/>
              <w:right w:val="single" w:sz="4" w:space="0" w:color="auto"/>
            </w:tcBorders>
            <w:shd w:val="clear" w:color="auto" w:fill="auto"/>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6</w:t>
            </w:r>
          </w:p>
        </w:tc>
        <w:tc>
          <w:tcPr>
            <w:tcW w:w="1606" w:type="pct"/>
            <w:tcBorders>
              <w:top w:val="nil"/>
              <w:left w:val="nil"/>
              <w:bottom w:val="single" w:sz="4" w:space="0" w:color="auto"/>
              <w:right w:val="single" w:sz="4" w:space="0" w:color="auto"/>
            </w:tcBorders>
            <w:shd w:val="clear" w:color="auto" w:fill="auto"/>
          </w:tcPr>
          <w:p w:rsidR="00626692" w:rsidRPr="00011403" w:rsidRDefault="00626692" w:rsidP="00596263">
            <w:pPr>
              <w:spacing w:after="0" w:line="240" w:lineRule="auto"/>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город Мурманск, переулок Дальний, дом 16</w:t>
            </w:r>
          </w:p>
        </w:tc>
        <w:tc>
          <w:tcPr>
            <w:tcW w:w="250" w:type="pct"/>
            <w:tcBorders>
              <w:top w:val="nil"/>
              <w:left w:val="nil"/>
              <w:bottom w:val="single" w:sz="4" w:space="0" w:color="auto"/>
              <w:right w:val="single" w:sz="4" w:space="0" w:color="auto"/>
            </w:tcBorders>
            <w:shd w:val="clear" w:color="auto" w:fill="auto"/>
            <w:noWrap/>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7</w:t>
            </w:r>
          </w:p>
        </w:tc>
        <w:tc>
          <w:tcPr>
            <w:tcW w:w="501" w:type="pct"/>
            <w:tcBorders>
              <w:top w:val="nil"/>
              <w:left w:val="nil"/>
              <w:bottom w:val="single" w:sz="4" w:space="0" w:color="auto"/>
              <w:right w:val="single" w:sz="4" w:space="0" w:color="auto"/>
            </w:tcBorders>
            <w:shd w:val="clear" w:color="auto" w:fill="auto"/>
            <w:noWrap/>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10.01.2018</w:t>
            </w:r>
          </w:p>
        </w:tc>
        <w:tc>
          <w:tcPr>
            <w:tcW w:w="412" w:type="pct"/>
            <w:tcBorders>
              <w:top w:val="nil"/>
              <w:left w:val="nil"/>
              <w:bottom w:val="single" w:sz="4" w:space="0" w:color="auto"/>
              <w:right w:val="single" w:sz="4" w:space="0" w:color="auto"/>
            </w:tcBorders>
            <w:shd w:val="clear" w:color="auto" w:fill="auto"/>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2023</w:t>
            </w:r>
          </w:p>
        </w:tc>
        <w:tc>
          <w:tcPr>
            <w:tcW w:w="486" w:type="pct"/>
            <w:tcBorders>
              <w:top w:val="nil"/>
              <w:left w:val="nil"/>
              <w:bottom w:val="single" w:sz="4" w:space="0" w:color="auto"/>
              <w:right w:val="single" w:sz="4" w:space="0" w:color="auto"/>
            </w:tcBorders>
            <w:shd w:val="clear" w:color="auto" w:fill="auto"/>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2024</w:t>
            </w:r>
          </w:p>
        </w:tc>
        <w:tc>
          <w:tcPr>
            <w:tcW w:w="486" w:type="pct"/>
            <w:tcBorders>
              <w:top w:val="nil"/>
              <w:left w:val="nil"/>
              <w:bottom w:val="single" w:sz="4" w:space="0" w:color="auto"/>
              <w:right w:val="single" w:sz="4" w:space="0" w:color="auto"/>
            </w:tcBorders>
            <w:shd w:val="clear" w:color="auto" w:fill="auto"/>
            <w:noWrap/>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876,8</w:t>
            </w:r>
          </w:p>
        </w:tc>
        <w:tc>
          <w:tcPr>
            <w:tcW w:w="405" w:type="pct"/>
            <w:tcBorders>
              <w:top w:val="nil"/>
              <w:left w:val="nil"/>
              <w:bottom w:val="single" w:sz="4" w:space="0" w:color="auto"/>
              <w:right w:val="single" w:sz="4" w:space="0" w:color="auto"/>
            </w:tcBorders>
            <w:shd w:val="clear" w:color="auto" w:fill="auto"/>
            <w:noWrap/>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69</w:t>
            </w:r>
          </w:p>
        </w:tc>
        <w:tc>
          <w:tcPr>
            <w:tcW w:w="302" w:type="pct"/>
            <w:tcBorders>
              <w:top w:val="nil"/>
              <w:left w:val="nil"/>
              <w:bottom w:val="single" w:sz="4" w:space="0" w:color="auto"/>
              <w:right w:val="single" w:sz="4" w:space="0" w:color="auto"/>
            </w:tcBorders>
            <w:shd w:val="clear" w:color="auto" w:fill="auto"/>
            <w:noWrap/>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21</w:t>
            </w:r>
          </w:p>
        </w:tc>
        <w:tc>
          <w:tcPr>
            <w:tcW w:w="361" w:type="pct"/>
            <w:tcBorders>
              <w:top w:val="nil"/>
              <w:left w:val="nil"/>
              <w:bottom w:val="single" w:sz="4" w:space="0" w:color="auto"/>
              <w:right w:val="single" w:sz="4" w:space="0" w:color="auto"/>
            </w:tcBorders>
            <w:shd w:val="clear" w:color="auto" w:fill="auto"/>
            <w:noWrap/>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857,5</w:t>
            </w:r>
          </w:p>
        </w:tc>
      </w:tr>
      <w:tr w:rsidR="00626692" w:rsidRPr="00011403" w:rsidTr="00596263">
        <w:tc>
          <w:tcPr>
            <w:tcW w:w="191" w:type="pct"/>
            <w:tcBorders>
              <w:top w:val="nil"/>
              <w:left w:val="single" w:sz="4" w:space="0" w:color="auto"/>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7</w:t>
            </w:r>
          </w:p>
        </w:tc>
        <w:tc>
          <w:tcPr>
            <w:tcW w:w="1606"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город Мурманск, улица Радищева, дом 72/6</w:t>
            </w:r>
          </w:p>
        </w:tc>
        <w:tc>
          <w:tcPr>
            <w:tcW w:w="250"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1863</w:t>
            </w:r>
          </w:p>
        </w:tc>
        <w:tc>
          <w:tcPr>
            <w:tcW w:w="501"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21.06.2018</w:t>
            </w:r>
          </w:p>
        </w:tc>
        <w:tc>
          <w:tcPr>
            <w:tcW w:w="412"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2023</w:t>
            </w:r>
          </w:p>
        </w:tc>
        <w:tc>
          <w:tcPr>
            <w:tcW w:w="486"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2024</w:t>
            </w:r>
          </w:p>
        </w:tc>
        <w:tc>
          <w:tcPr>
            <w:tcW w:w="486"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350,1</w:t>
            </w:r>
          </w:p>
        </w:tc>
        <w:tc>
          <w:tcPr>
            <w:tcW w:w="405"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22</w:t>
            </w:r>
          </w:p>
        </w:tc>
        <w:tc>
          <w:tcPr>
            <w:tcW w:w="302"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8</w:t>
            </w:r>
          </w:p>
        </w:tc>
        <w:tc>
          <w:tcPr>
            <w:tcW w:w="361"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350,1</w:t>
            </w:r>
          </w:p>
        </w:tc>
      </w:tr>
      <w:tr w:rsidR="00626692" w:rsidRPr="00011403" w:rsidTr="00596263">
        <w:tc>
          <w:tcPr>
            <w:tcW w:w="191" w:type="pct"/>
            <w:tcBorders>
              <w:top w:val="nil"/>
              <w:left w:val="single" w:sz="4" w:space="0" w:color="auto"/>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8</w:t>
            </w:r>
          </w:p>
        </w:tc>
        <w:tc>
          <w:tcPr>
            <w:tcW w:w="1606"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rPr>
                <w:rFonts w:ascii="Times New Roman" w:eastAsia="Times New Roman" w:hAnsi="Times New Roman"/>
                <w:sz w:val="20"/>
                <w:szCs w:val="20"/>
                <w:lang w:eastAsia="ru-RU"/>
              </w:rPr>
            </w:pPr>
            <w:r w:rsidRPr="00011403">
              <w:rPr>
                <w:rFonts w:ascii="Times New Roman" w:eastAsia="Times New Roman" w:hAnsi="Times New Roman"/>
                <w:sz w:val="20"/>
                <w:szCs w:val="20"/>
                <w:lang w:eastAsia="ru-RU"/>
              </w:rPr>
              <w:t>город Мурманск, переулок Дальний, дом 12</w:t>
            </w:r>
          </w:p>
        </w:tc>
        <w:tc>
          <w:tcPr>
            <w:tcW w:w="250"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4537</w:t>
            </w:r>
          </w:p>
        </w:tc>
        <w:tc>
          <w:tcPr>
            <w:tcW w:w="501"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26.12.2018</w:t>
            </w:r>
          </w:p>
        </w:tc>
        <w:tc>
          <w:tcPr>
            <w:tcW w:w="412"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2023</w:t>
            </w:r>
          </w:p>
        </w:tc>
        <w:tc>
          <w:tcPr>
            <w:tcW w:w="486"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2024</w:t>
            </w:r>
          </w:p>
        </w:tc>
        <w:tc>
          <w:tcPr>
            <w:tcW w:w="486"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435,5</w:t>
            </w:r>
          </w:p>
        </w:tc>
        <w:tc>
          <w:tcPr>
            <w:tcW w:w="405"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26</w:t>
            </w:r>
          </w:p>
        </w:tc>
        <w:tc>
          <w:tcPr>
            <w:tcW w:w="302"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11</w:t>
            </w:r>
          </w:p>
        </w:tc>
        <w:tc>
          <w:tcPr>
            <w:tcW w:w="361"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391,2</w:t>
            </w:r>
          </w:p>
        </w:tc>
      </w:tr>
      <w:tr w:rsidR="00626692" w:rsidRPr="00011403" w:rsidTr="00596263">
        <w:tc>
          <w:tcPr>
            <w:tcW w:w="191" w:type="pct"/>
            <w:tcBorders>
              <w:top w:val="nil"/>
              <w:left w:val="single" w:sz="4" w:space="0" w:color="auto"/>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9</w:t>
            </w:r>
          </w:p>
        </w:tc>
        <w:tc>
          <w:tcPr>
            <w:tcW w:w="1606"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rPr>
                <w:rFonts w:ascii="Times New Roman" w:eastAsia="Times New Roman" w:hAnsi="Times New Roman"/>
                <w:sz w:val="20"/>
                <w:szCs w:val="20"/>
                <w:lang w:eastAsia="ru-RU"/>
              </w:rPr>
            </w:pPr>
            <w:r w:rsidRPr="00011403">
              <w:rPr>
                <w:rFonts w:ascii="Times New Roman" w:eastAsia="Times New Roman" w:hAnsi="Times New Roman"/>
                <w:sz w:val="20"/>
                <w:szCs w:val="20"/>
                <w:lang w:eastAsia="ru-RU"/>
              </w:rPr>
              <w:t>город Мурманск, улица Чехова, дом 9</w:t>
            </w:r>
          </w:p>
        </w:tc>
        <w:tc>
          <w:tcPr>
            <w:tcW w:w="250"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sz w:val="20"/>
                <w:szCs w:val="20"/>
                <w:lang w:eastAsia="ru-RU"/>
              </w:rPr>
            </w:pPr>
            <w:r w:rsidRPr="00011403">
              <w:rPr>
                <w:rFonts w:ascii="Times New Roman" w:eastAsia="Times New Roman" w:hAnsi="Times New Roman"/>
                <w:sz w:val="20"/>
                <w:szCs w:val="20"/>
                <w:lang w:eastAsia="ru-RU"/>
              </w:rPr>
              <w:t>341</w:t>
            </w:r>
          </w:p>
        </w:tc>
        <w:tc>
          <w:tcPr>
            <w:tcW w:w="501"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center"/>
              <w:rPr>
                <w:rFonts w:ascii="Times New Roman" w:eastAsia="Times New Roman" w:hAnsi="Times New Roman"/>
                <w:sz w:val="20"/>
                <w:szCs w:val="20"/>
                <w:lang w:eastAsia="ru-RU"/>
              </w:rPr>
            </w:pPr>
            <w:r w:rsidRPr="00011403">
              <w:rPr>
                <w:rFonts w:ascii="Times New Roman" w:eastAsia="Times New Roman" w:hAnsi="Times New Roman"/>
                <w:sz w:val="20"/>
                <w:szCs w:val="20"/>
                <w:lang w:eastAsia="ru-RU"/>
              </w:rPr>
              <w:t>04.02.2019</w:t>
            </w:r>
          </w:p>
        </w:tc>
        <w:tc>
          <w:tcPr>
            <w:tcW w:w="412"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2023</w:t>
            </w:r>
          </w:p>
        </w:tc>
        <w:tc>
          <w:tcPr>
            <w:tcW w:w="486"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2024</w:t>
            </w:r>
          </w:p>
        </w:tc>
        <w:tc>
          <w:tcPr>
            <w:tcW w:w="486"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sz w:val="20"/>
                <w:szCs w:val="20"/>
                <w:lang w:eastAsia="ru-RU"/>
              </w:rPr>
            </w:pPr>
            <w:r w:rsidRPr="00011403">
              <w:rPr>
                <w:rFonts w:ascii="Times New Roman" w:eastAsia="Times New Roman" w:hAnsi="Times New Roman"/>
                <w:sz w:val="20"/>
                <w:szCs w:val="20"/>
                <w:lang w:eastAsia="ru-RU"/>
              </w:rPr>
              <w:t>349,6</w:t>
            </w:r>
          </w:p>
        </w:tc>
        <w:tc>
          <w:tcPr>
            <w:tcW w:w="405"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sz w:val="20"/>
                <w:szCs w:val="20"/>
                <w:lang w:eastAsia="ru-RU"/>
              </w:rPr>
            </w:pPr>
            <w:r w:rsidRPr="00011403">
              <w:rPr>
                <w:rFonts w:ascii="Times New Roman" w:eastAsia="Times New Roman" w:hAnsi="Times New Roman"/>
                <w:sz w:val="20"/>
                <w:szCs w:val="20"/>
                <w:lang w:eastAsia="ru-RU"/>
              </w:rPr>
              <w:t>20</w:t>
            </w:r>
          </w:p>
        </w:tc>
        <w:tc>
          <w:tcPr>
            <w:tcW w:w="302"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sz w:val="20"/>
                <w:szCs w:val="20"/>
                <w:lang w:eastAsia="ru-RU"/>
              </w:rPr>
            </w:pPr>
            <w:r w:rsidRPr="00011403">
              <w:rPr>
                <w:rFonts w:ascii="Times New Roman" w:eastAsia="Times New Roman" w:hAnsi="Times New Roman"/>
                <w:sz w:val="20"/>
                <w:szCs w:val="20"/>
                <w:lang w:eastAsia="ru-RU"/>
              </w:rPr>
              <w:t>9</w:t>
            </w:r>
          </w:p>
        </w:tc>
        <w:tc>
          <w:tcPr>
            <w:tcW w:w="361"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sz w:val="20"/>
                <w:szCs w:val="20"/>
                <w:lang w:eastAsia="ru-RU"/>
              </w:rPr>
            </w:pPr>
            <w:r w:rsidRPr="00011403">
              <w:rPr>
                <w:rFonts w:ascii="Times New Roman" w:eastAsia="Times New Roman" w:hAnsi="Times New Roman"/>
                <w:sz w:val="20"/>
                <w:szCs w:val="20"/>
                <w:lang w:eastAsia="ru-RU"/>
              </w:rPr>
              <w:t>349,6</w:t>
            </w:r>
          </w:p>
        </w:tc>
      </w:tr>
      <w:tr w:rsidR="00626692" w:rsidRPr="00011403" w:rsidTr="00596263">
        <w:tc>
          <w:tcPr>
            <w:tcW w:w="191" w:type="pct"/>
            <w:tcBorders>
              <w:top w:val="nil"/>
              <w:left w:val="single" w:sz="4" w:space="0" w:color="auto"/>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10</w:t>
            </w:r>
          </w:p>
        </w:tc>
        <w:tc>
          <w:tcPr>
            <w:tcW w:w="1606"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rPr>
                <w:rFonts w:ascii="Times New Roman" w:eastAsia="Times New Roman" w:hAnsi="Times New Roman"/>
                <w:sz w:val="20"/>
                <w:szCs w:val="20"/>
                <w:lang w:eastAsia="ru-RU"/>
              </w:rPr>
            </w:pPr>
            <w:r w:rsidRPr="00011403">
              <w:rPr>
                <w:rFonts w:ascii="Times New Roman" w:eastAsia="Times New Roman" w:hAnsi="Times New Roman"/>
                <w:sz w:val="20"/>
                <w:szCs w:val="20"/>
                <w:lang w:eastAsia="ru-RU"/>
              </w:rPr>
              <w:t>город Мурманск, переулок Дальний, дом 14</w:t>
            </w:r>
          </w:p>
        </w:tc>
        <w:tc>
          <w:tcPr>
            <w:tcW w:w="250"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sz w:val="20"/>
                <w:szCs w:val="20"/>
                <w:lang w:eastAsia="ru-RU"/>
              </w:rPr>
            </w:pPr>
            <w:r w:rsidRPr="00011403">
              <w:rPr>
                <w:rFonts w:ascii="Times New Roman" w:eastAsia="Times New Roman" w:hAnsi="Times New Roman"/>
                <w:sz w:val="20"/>
                <w:szCs w:val="20"/>
                <w:lang w:eastAsia="ru-RU"/>
              </w:rPr>
              <w:t>2124</w:t>
            </w:r>
          </w:p>
        </w:tc>
        <w:tc>
          <w:tcPr>
            <w:tcW w:w="501"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center"/>
              <w:rPr>
                <w:rFonts w:ascii="Times New Roman" w:eastAsia="Times New Roman" w:hAnsi="Times New Roman"/>
                <w:sz w:val="20"/>
                <w:szCs w:val="20"/>
                <w:lang w:eastAsia="ru-RU"/>
              </w:rPr>
            </w:pPr>
            <w:r w:rsidRPr="00011403">
              <w:rPr>
                <w:rFonts w:ascii="Times New Roman" w:eastAsia="Times New Roman" w:hAnsi="Times New Roman"/>
                <w:sz w:val="20"/>
                <w:szCs w:val="20"/>
                <w:lang w:eastAsia="ru-RU"/>
              </w:rPr>
              <w:t>21.06.2019</w:t>
            </w:r>
          </w:p>
        </w:tc>
        <w:tc>
          <w:tcPr>
            <w:tcW w:w="412"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2023</w:t>
            </w:r>
          </w:p>
        </w:tc>
        <w:tc>
          <w:tcPr>
            <w:tcW w:w="486"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2024</w:t>
            </w:r>
          </w:p>
        </w:tc>
        <w:tc>
          <w:tcPr>
            <w:tcW w:w="486"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sz w:val="20"/>
                <w:szCs w:val="20"/>
                <w:lang w:eastAsia="ru-RU"/>
              </w:rPr>
            </w:pPr>
            <w:r w:rsidRPr="00011403">
              <w:rPr>
                <w:rFonts w:ascii="Times New Roman" w:eastAsia="Times New Roman" w:hAnsi="Times New Roman"/>
                <w:sz w:val="20"/>
                <w:szCs w:val="20"/>
                <w:lang w:eastAsia="ru-RU"/>
              </w:rPr>
              <w:t>421,0</w:t>
            </w:r>
          </w:p>
        </w:tc>
        <w:tc>
          <w:tcPr>
            <w:tcW w:w="405"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sz w:val="20"/>
                <w:szCs w:val="20"/>
                <w:lang w:eastAsia="ru-RU"/>
              </w:rPr>
            </w:pPr>
            <w:r w:rsidRPr="00011403">
              <w:rPr>
                <w:rFonts w:ascii="Times New Roman" w:eastAsia="Times New Roman" w:hAnsi="Times New Roman"/>
                <w:sz w:val="20"/>
                <w:szCs w:val="20"/>
                <w:lang w:eastAsia="ru-RU"/>
              </w:rPr>
              <w:t>35</w:t>
            </w:r>
          </w:p>
        </w:tc>
        <w:tc>
          <w:tcPr>
            <w:tcW w:w="302"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sz w:val="20"/>
                <w:szCs w:val="20"/>
                <w:lang w:eastAsia="ru-RU"/>
              </w:rPr>
            </w:pPr>
            <w:r w:rsidRPr="00011403">
              <w:rPr>
                <w:rFonts w:ascii="Times New Roman" w:eastAsia="Times New Roman" w:hAnsi="Times New Roman"/>
                <w:sz w:val="20"/>
                <w:szCs w:val="20"/>
                <w:lang w:eastAsia="ru-RU"/>
              </w:rPr>
              <w:t>11</w:t>
            </w:r>
          </w:p>
        </w:tc>
        <w:tc>
          <w:tcPr>
            <w:tcW w:w="361"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421,0</w:t>
            </w:r>
          </w:p>
        </w:tc>
      </w:tr>
      <w:tr w:rsidR="00626692" w:rsidRPr="00011403" w:rsidTr="00596263">
        <w:tc>
          <w:tcPr>
            <w:tcW w:w="191" w:type="pct"/>
            <w:tcBorders>
              <w:top w:val="nil"/>
              <w:left w:val="single" w:sz="4" w:space="0" w:color="auto"/>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11</w:t>
            </w:r>
          </w:p>
        </w:tc>
        <w:tc>
          <w:tcPr>
            <w:tcW w:w="1606"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rPr>
                <w:rFonts w:ascii="Times New Roman" w:eastAsia="Times New Roman" w:hAnsi="Times New Roman"/>
                <w:sz w:val="20"/>
                <w:szCs w:val="20"/>
                <w:lang w:eastAsia="ru-RU"/>
              </w:rPr>
            </w:pPr>
            <w:r w:rsidRPr="00011403">
              <w:rPr>
                <w:rFonts w:ascii="Times New Roman" w:eastAsia="Times New Roman" w:hAnsi="Times New Roman"/>
                <w:sz w:val="20"/>
                <w:szCs w:val="20"/>
                <w:lang w:eastAsia="ru-RU"/>
              </w:rPr>
              <w:t>город Мурманск, улица Радищева, дом 68</w:t>
            </w:r>
          </w:p>
        </w:tc>
        <w:tc>
          <w:tcPr>
            <w:tcW w:w="250"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431</w:t>
            </w:r>
          </w:p>
        </w:tc>
        <w:tc>
          <w:tcPr>
            <w:tcW w:w="501"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18.02.2020</w:t>
            </w:r>
          </w:p>
        </w:tc>
        <w:tc>
          <w:tcPr>
            <w:tcW w:w="412"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2023</w:t>
            </w:r>
          </w:p>
        </w:tc>
        <w:tc>
          <w:tcPr>
            <w:tcW w:w="486"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2024</w:t>
            </w:r>
          </w:p>
        </w:tc>
        <w:tc>
          <w:tcPr>
            <w:tcW w:w="486"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336,6</w:t>
            </w:r>
          </w:p>
        </w:tc>
        <w:tc>
          <w:tcPr>
            <w:tcW w:w="405"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10</w:t>
            </w:r>
          </w:p>
        </w:tc>
        <w:tc>
          <w:tcPr>
            <w:tcW w:w="302"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6</w:t>
            </w:r>
          </w:p>
        </w:tc>
        <w:tc>
          <w:tcPr>
            <w:tcW w:w="361"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192,4</w:t>
            </w:r>
          </w:p>
        </w:tc>
      </w:tr>
      <w:tr w:rsidR="00626692" w:rsidRPr="00011403" w:rsidTr="00596263">
        <w:tc>
          <w:tcPr>
            <w:tcW w:w="191" w:type="pct"/>
            <w:tcBorders>
              <w:top w:val="nil"/>
              <w:left w:val="single" w:sz="4" w:space="0" w:color="auto"/>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12</w:t>
            </w:r>
          </w:p>
        </w:tc>
        <w:tc>
          <w:tcPr>
            <w:tcW w:w="1606"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rPr>
                <w:rFonts w:ascii="Times New Roman" w:eastAsia="Times New Roman" w:hAnsi="Times New Roman"/>
                <w:sz w:val="20"/>
                <w:szCs w:val="20"/>
                <w:lang w:eastAsia="ru-RU"/>
              </w:rPr>
            </w:pPr>
            <w:r w:rsidRPr="00011403">
              <w:rPr>
                <w:rFonts w:ascii="Times New Roman" w:eastAsia="Times New Roman" w:hAnsi="Times New Roman"/>
                <w:sz w:val="20"/>
                <w:szCs w:val="20"/>
                <w:lang w:eastAsia="ru-RU"/>
              </w:rPr>
              <w:t>город Мурманск, улица Радищева, дом 62/1</w:t>
            </w:r>
          </w:p>
        </w:tc>
        <w:tc>
          <w:tcPr>
            <w:tcW w:w="250"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432</w:t>
            </w:r>
          </w:p>
        </w:tc>
        <w:tc>
          <w:tcPr>
            <w:tcW w:w="501"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18.02.2020</w:t>
            </w:r>
          </w:p>
        </w:tc>
        <w:tc>
          <w:tcPr>
            <w:tcW w:w="412"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2023</w:t>
            </w:r>
          </w:p>
        </w:tc>
        <w:tc>
          <w:tcPr>
            <w:tcW w:w="486"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2024</w:t>
            </w:r>
          </w:p>
        </w:tc>
        <w:tc>
          <w:tcPr>
            <w:tcW w:w="486"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439,5</w:t>
            </w:r>
          </w:p>
        </w:tc>
        <w:tc>
          <w:tcPr>
            <w:tcW w:w="405"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19</w:t>
            </w:r>
          </w:p>
        </w:tc>
        <w:tc>
          <w:tcPr>
            <w:tcW w:w="302"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10</w:t>
            </w:r>
          </w:p>
        </w:tc>
        <w:tc>
          <w:tcPr>
            <w:tcW w:w="361"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421,7</w:t>
            </w:r>
          </w:p>
        </w:tc>
      </w:tr>
      <w:tr w:rsidR="00626692" w:rsidRPr="00011403" w:rsidTr="00596263">
        <w:tc>
          <w:tcPr>
            <w:tcW w:w="191" w:type="pct"/>
            <w:tcBorders>
              <w:top w:val="nil"/>
              <w:left w:val="single" w:sz="4" w:space="0" w:color="auto"/>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13</w:t>
            </w:r>
          </w:p>
        </w:tc>
        <w:tc>
          <w:tcPr>
            <w:tcW w:w="1606"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rPr>
                <w:rFonts w:ascii="Times New Roman" w:eastAsia="Times New Roman" w:hAnsi="Times New Roman"/>
                <w:sz w:val="20"/>
                <w:szCs w:val="20"/>
                <w:lang w:eastAsia="ru-RU"/>
              </w:rPr>
            </w:pPr>
            <w:r w:rsidRPr="00011403">
              <w:rPr>
                <w:rFonts w:ascii="Times New Roman" w:eastAsia="Times New Roman" w:hAnsi="Times New Roman"/>
                <w:sz w:val="20"/>
                <w:szCs w:val="20"/>
                <w:lang w:eastAsia="ru-RU"/>
              </w:rPr>
              <w:t>город Мурманск, улица Радищева, дом 70</w:t>
            </w:r>
          </w:p>
        </w:tc>
        <w:tc>
          <w:tcPr>
            <w:tcW w:w="250"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433</w:t>
            </w:r>
          </w:p>
        </w:tc>
        <w:tc>
          <w:tcPr>
            <w:tcW w:w="501"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18.02.2020</w:t>
            </w:r>
          </w:p>
        </w:tc>
        <w:tc>
          <w:tcPr>
            <w:tcW w:w="412"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2023</w:t>
            </w:r>
          </w:p>
        </w:tc>
        <w:tc>
          <w:tcPr>
            <w:tcW w:w="486"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2024</w:t>
            </w:r>
          </w:p>
        </w:tc>
        <w:tc>
          <w:tcPr>
            <w:tcW w:w="486"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337,7</w:t>
            </w:r>
          </w:p>
        </w:tc>
        <w:tc>
          <w:tcPr>
            <w:tcW w:w="405"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13</w:t>
            </w:r>
          </w:p>
        </w:tc>
        <w:tc>
          <w:tcPr>
            <w:tcW w:w="302"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7</w:t>
            </w:r>
          </w:p>
        </w:tc>
        <w:tc>
          <w:tcPr>
            <w:tcW w:w="361"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253,6</w:t>
            </w:r>
          </w:p>
        </w:tc>
      </w:tr>
      <w:tr w:rsidR="00626692" w:rsidRPr="00011403" w:rsidTr="00596263">
        <w:tc>
          <w:tcPr>
            <w:tcW w:w="191" w:type="pct"/>
            <w:tcBorders>
              <w:top w:val="nil"/>
              <w:left w:val="single" w:sz="4" w:space="0" w:color="auto"/>
              <w:bottom w:val="single" w:sz="4" w:space="0" w:color="auto"/>
              <w:right w:val="single" w:sz="4" w:space="0" w:color="auto"/>
            </w:tcBorders>
            <w:shd w:val="clear" w:color="auto" w:fill="auto"/>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14</w:t>
            </w:r>
          </w:p>
        </w:tc>
        <w:tc>
          <w:tcPr>
            <w:tcW w:w="1606" w:type="pct"/>
            <w:tcBorders>
              <w:top w:val="nil"/>
              <w:left w:val="nil"/>
              <w:bottom w:val="single" w:sz="4" w:space="0" w:color="auto"/>
              <w:right w:val="single" w:sz="4" w:space="0" w:color="auto"/>
            </w:tcBorders>
            <w:shd w:val="clear" w:color="auto" w:fill="auto"/>
          </w:tcPr>
          <w:p w:rsidR="00626692" w:rsidRPr="00011403" w:rsidRDefault="00626692" w:rsidP="00596263">
            <w:pPr>
              <w:spacing w:after="0" w:line="240" w:lineRule="auto"/>
              <w:rPr>
                <w:rFonts w:ascii="Times New Roman" w:eastAsia="Times New Roman" w:hAnsi="Times New Roman"/>
                <w:sz w:val="20"/>
                <w:szCs w:val="20"/>
                <w:lang w:eastAsia="ru-RU"/>
              </w:rPr>
            </w:pPr>
            <w:r w:rsidRPr="00011403">
              <w:rPr>
                <w:rFonts w:ascii="Times New Roman" w:eastAsia="Times New Roman" w:hAnsi="Times New Roman"/>
                <w:sz w:val="20"/>
                <w:szCs w:val="20"/>
                <w:lang w:eastAsia="ru-RU"/>
              </w:rPr>
              <w:t>город Мурманск, улица Академика Павлова, дом 47</w:t>
            </w:r>
          </w:p>
        </w:tc>
        <w:tc>
          <w:tcPr>
            <w:tcW w:w="250" w:type="pct"/>
            <w:tcBorders>
              <w:top w:val="nil"/>
              <w:left w:val="nil"/>
              <w:bottom w:val="single" w:sz="4" w:space="0" w:color="auto"/>
              <w:right w:val="single" w:sz="4" w:space="0" w:color="auto"/>
            </w:tcBorders>
            <w:shd w:val="clear" w:color="auto" w:fill="auto"/>
            <w:noWrap/>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1435</w:t>
            </w:r>
          </w:p>
        </w:tc>
        <w:tc>
          <w:tcPr>
            <w:tcW w:w="501" w:type="pct"/>
            <w:tcBorders>
              <w:top w:val="nil"/>
              <w:left w:val="nil"/>
              <w:bottom w:val="single" w:sz="4" w:space="0" w:color="auto"/>
              <w:right w:val="single" w:sz="4" w:space="0" w:color="auto"/>
            </w:tcBorders>
            <w:shd w:val="clear" w:color="auto" w:fill="auto"/>
            <w:noWrap/>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28.05.2021</w:t>
            </w:r>
          </w:p>
        </w:tc>
        <w:tc>
          <w:tcPr>
            <w:tcW w:w="412" w:type="pct"/>
            <w:tcBorders>
              <w:top w:val="nil"/>
              <w:left w:val="nil"/>
              <w:bottom w:val="single" w:sz="4" w:space="0" w:color="auto"/>
              <w:right w:val="single" w:sz="4" w:space="0" w:color="auto"/>
            </w:tcBorders>
            <w:shd w:val="clear" w:color="auto" w:fill="auto"/>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2023</w:t>
            </w:r>
          </w:p>
        </w:tc>
        <w:tc>
          <w:tcPr>
            <w:tcW w:w="486" w:type="pct"/>
            <w:tcBorders>
              <w:top w:val="nil"/>
              <w:left w:val="nil"/>
              <w:bottom w:val="single" w:sz="4" w:space="0" w:color="auto"/>
              <w:right w:val="single" w:sz="4" w:space="0" w:color="auto"/>
            </w:tcBorders>
            <w:shd w:val="clear" w:color="auto" w:fill="auto"/>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2024</w:t>
            </w:r>
          </w:p>
        </w:tc>
        <w:tc>
          <w:tcPr>
            <w:tcW w:w="486" w:type="pct"/>
            <w:tcBorders>
              <w:top w:val="nil"/>
              <w:left w:val="nil"/>
              <w:bottom w:val="single" w:sz="4" w:space="0" w:color="auto"/>
              <w:right w:val="single" w:sz="4" w:space="0" w:color="auto"/>
            </w:tcBorders>
            <w:shd w:val="clear" w:color="auto" w:fill="auto"/>
            <w:noWrap/>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436,3</w:t>
            </w:r>
          </w:p>
        </w:tc>
        <w:tc>
          <w:tcPr>
            <w:tcW w:w="405" w:type="pct"/>
            <w:tcBorders>
              <w:top w:val="nil"/>
              <w:left w:val="nil"/>
              <w:bottom w:val="single" w:sz="4" w:space="0" w:color="auto"/>
              <w:right w:val="single" w:sz="4" w:space="0" w:color="auto"/>
            </w:tcBorders>
            <w:shd w:val="clear" w:color="auto" w:fill="auto"/>
            <w:noWrap/>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28</w:t>
            </w:r>
          </w:p>
        </w:tc>
        <w:tc>
          <w:tcPr>
            <w:tcW w:w="302" w:type="pct"/>
            <w:tcBorders>
              <w:top w:val="nil"/>
              <w:left w:val="nil"/>
              <w:bottom w:val="single" w:sz="4" w:space="0" w:color="auto"/>
              <w:right w:val="single" w:sz="4" w:space="0" w:color="auto"/>
            </w:tcBorders>
            <w:shd w:val="clear" w:color="auto" w:fill="auto"/>
            <w:noWrap/>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9</w:t>
            </w:r>
          </w:p>
        </w:tc>
        <w:tc>
          <w:tcPr>
            <w:tcW w:w="361" w:type="pct"/>
            <w:tcBorders>
              <w:top w:val="nil"/>
              <w:left w:val="nil"/>
              <w:bottom w:val="single" w:sz="4" w:space="0" w:color="auto"/>
              <w:right w:val="single" w:sz="4" w:space="0" w:color="auto"/>
            </w:tcBorders>
            <w:shd w:val="clear" w:color="auto" w:fill="auto"/>
            <w:noWrap/>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436,3</w:t>
            </w:r>
          </w:p>
        </w:tc>
      </w:tr>
      <w:tr w:rsidR="00626692" w:rsidRPr="00011403" w:rsidTr="00596263">
        <w:tc>
          <w:tcPr>
            <w:tcW w:w="191" w:type="pct"/>
            <w:tcBorders>
              <w:top w:val="nil"/>
              <w:left w:val="single" w:sz="4" w:space="0" w:color="auto"/>
              <w:bottom w:val="single" w:sz="4" w:space="0" w:color="auto"/>
              <w:right w:val="single" w:sz="4" w:space="0" w:color="auto"/>
            </w:tcBorders>
            <w:shd w:val="clear" w:color="auto" w:fill="auto"/>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15</w:t>
            </w:r>
          </w:p>
        </w:tc>
        <w:tc>
          <w:tcPr>
            <w:tcW w:w="1606" w:type="pct"/>
            <w:tcBorders>
              <w:top w:val="nil"/>
              <w:left w:val="nil"/>
              <w:bottom w:val="single" w:sz="4" w:space="0" w:color="auto"/>
              <w:right w:val="single" w:sz="4" w:space="0" w:color="auto"/>
            </w:tcBorders>
            <w:shd w:val="clear" w:color="auto" w:fill="auto"/>
          </w:tcPr>
          <w:p w:rsidR="00626692" w:rsidRPr="00011403" w:rsidRDefault="00626692" w:rsidP="00596263">
            <w:pPr>
              <w:spacing w:after="0" w:line="240" w:lineRule="auto"/>
              <w:rPr>
                <w:rFonts w:ascii="Times New Roman" w:eastAsia="Times New Roman" w:hAnsi="Times New Roman"/>
                <w:sz w:val="20"/>
                <w:szCs w:val="20"/>
                <w:lang w:eastAsia="ru-RU"/>
              </w:rPr>
            </w:pPr>
            <w:r w:rsidRPr="00011403">
              <w:rPr>
                <w:rFonts w:ascii="Times New Roman" w:eastAsia="Times New Roman" w:hAnsi="Times New Roman"/>
                <w:sz w:val="20"/>
                <w:szCs w:val="20"/>
                <w:lang w:eastAsia="ru-RU"/>
              </w:rPr>
              <w:t>город Мурманск, переулок Дальний, дом 7</w:t>
            </w:r>
          </w:p>
        </w:tc>
        <w:tc>
          <w:tcPr>
            <w:tcW w:w="250" w:type="pct"/>
            <w:tcBorders>
              <w:top w:val="nil"/>
              <w:left w:val="nil"/>
              <w:bottom w:val="single" w:sz="4" w:space="0" w:color="auto"/>
              <w:right w:val="single" w:sz="4" w:space="0" w:color="auto"/>
            </w:tcBorders>
            <w:shd w:val="clear" w:color="auto" w:fill="auto"/>
            <w:noWrap/>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1612</w:t>
            </w:r>
          </w:p>
        </w:tc>
        <w:tc>
          <w:tcPr>
            <w:tcW w:w="501" w:type="pct"/>
            <w:tcBorders>
              <w:top w:val="nil"/>
              <w:left w:val="nil"/>
              <w:bottom w:val="single" w:sz="4" w:space="0" w:color="auto"/>
              <w:right w:val="single" w:sz="4" w:space="0" w:color="auto"/>
            </w:tcBorders>
            <w:shd w:val="clear" w:color="auto" w:fill="auto"/>
            <w:noWrap/>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11.06.2021</w:t>
            </w:r>
          </w:p>
        </w:tc>
        <w:tc>
          <w:tcPr>
            <w:tcW w:w="412" w:type="pct"/>
            <w:tcBorders>
              <w:top w:val="nil"/>
              <w:left w:val="nil"/>
              <w:bottom w:val="single" w:sz="4" w:space="0" w:color="auto"/>
              <w:right w:val="single" w:sz="4" w:space="0" w:color="auto"/>
            </w:tcBorders>
            <w:shd w:val="clear" w:color="auto" w:fill="auto"/>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2024</w:t>
            </w:r>
          </w:p>
        </w:tc>
        <w:tc>
          <w:tcPr>
            <w:tcW w:w="486" w:type="pct"/>
            <w:tcBorders>
              <w:top w:val="nil"/>
              <w:left w:val="nil"/>
              <w:bottom w:val="single" w:sz="4" w:space="0" w:color="auto"/>
              <w:right w:val="single" w:sz="4" w:space="0" w:color="auto"/>
            </w:tcBorders>
            <w:shd w:val="clear" w:color="auto" w:fill="auto"/>
            <w:noWrap/>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352,6</w:t>
            </w:r>
          </w:p>
        </w:tc>
        <w:tc>
          <w:tcPr>
            <w:tcW w:w="405" w:type="pct"/>
            <w:tcBorders>
              <w:top w:val="nil"/>
              <w:left w:val="nil"/>
              <w:bottom w:val="single" w:sz="4" w:space="0" w:color="auto"/>
              <w:right w:val="single" w:sz="4" w:space="0" w:color="auto"/>
            </w:tcBorders>
            <w:shd w:val="clear" w:color="auto" w:fill="auto"/>
            <w:noWrap/>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3</w:t>
            </w:r>
          </w:p>
        </w:tc>
        <w:tc>
          <w:tcPr>
            <w:tcW w:w="302" w:type="pct"/>
            <w:tcBorders>
              <w:top w:val="nil"/>
              <w:left w:val="nil"/>
              <w:bottom w:val="single" w:sz="4" w:space="0" w:color="auto"/>
              <w:right w:val="single" w:sz="4" w:space="0" w:color="auto"/>
            </w:tcBorders>
            <w:shd w:val="clear" w:color="auto" w:fill="auto"/>
            <w:noWrap/>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w:t>
            </w:r>
          </w:p>
        </w:tc>
        <w:tc>
          <w:tcPr>
            <w:tcW w:w="361" w:type="pct"/>
            <w:tcBorders>
              <w:top w:val="nil"/>
              <w:left w:val="nil"/>
              <w:bottom w:val="single" w:sz="4" w:space="0" w:color="auto"/>
              <w:right w:val="single" w:sz="4" w:space="0" w:color="auto"/>
            </w:tcBorders>
            <w:shd w:val="clear" w:color="auto" w:fill="auto"/>
            <w:noWrap/>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43,8</w:t>
            </w:r>
          </w:p>
        </w:tc>
      </w:tr>
      <w:tr w:rsidR="00626692" w:rsidRPr="00114C80" w:rsidTr="00596263">
        <w:tc>
          <w:tcPr>
            <w:tcW w:w="191" w:type="pct"/>
            <w:tcBorders>
              <w:top w:val="nil"/>
              <w:left w:val="single" w:sz="4" w:space="0" w:color="auto"/>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b/>
                <w:bCs/>
                <w:color w:val="000000"/>
                <w:sz w:val="20"/>
                <w:szCs w:val="20"/>
                <w:lang w:eastAsia="ru-RU"/>
              </w:rPr>
            </w:pPr>
            <w:r w:rsidRPr="00011403">
              <w:rPr>
                <w:rFonts w:ascii="Times New Roman" w:eastAsia="Times New Roman" w:hAnsi="Times New Roman"/>
                <w:b/>
                <w:bCs/>
                <w:color w:val="000000"/>
                <w:sz w:val="20"/>
                <w:szCs w:val="20"/>
                <w:lang w:eastAsia="ru-RU"/>
              </w:rPr>
              <w:lastRenderedPageBreak/>
              <w:t> </w:t>
            </w:r>
          </w:p>
        </w:tc>
        <w:tc>
          <w:tcPr>
            <w:tcW w:w="1606"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Итого:</w:t>
            </w:r>
          </w:p>
        </w:tc>
        <w:tc>
          <w:tcPr>
            <w:tcW w:w="250"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 </w:t>
            </w:r>
          </w:p>
        </w:tc>
        <w:tc>
          <w:tcPr>
            <w:tcW w:w="501"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 </w:t>
            </w:r>
          </w:p>
        </w:tc>
        <w:tc>
          <w:tcPr>
            <w:tcW w:w="412"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 </w:t>
            </w:r>
          </w:p>
        </w:tc>
        <w:tc>
          <w:tcPr>
            <w:tcW w:w="486" w:type="pct"/>
            <w:tcBorders>
              <w:top w:val="nil"/>
              <w:left w:val="nil"/>
              <w:bottom w:val="single" w:sz="4" w:space="0" w:color="auto"/>
              <w:right w:val="single" w:sz="4" w:space="0" w:color="auto"/>
            </w:tcBorders>
            <w:shd w:val="clear" w:color="auto" w:fill="auto"/>
            <w:hideMark/>
          </w:tcPr>
          <w:p w:rsidR="00626692" w:rsidRPr="00011403" w:rsidRDefault="00626692" w:rsidP="00596263">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 </w:t>
            </w:r>
          </w:p>
        </w:tc>
        <w:tc>
          <w:tcPr>
            <w:tcW w:w="486"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х</w:t>
            </w:r>
          </w:p>
        </w:tc>
        <w:tc>
          <w:tcPr>
            <w:tcW w:w="405"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338</w:t>
            </w:r>
          </w:p>
        </w:tc>
        <w:tc>
          <w:tcPr>
            <w:tcW w:w="302" w:type="pct"/>
            <w:tcBorders>
              <w:top w:val="nil"/>
              <w:left w:val="nil"/>
              <w:bottom w:val="single" w:sz="4" w:space="0" w:color="auto"/>
              <w:right w:val="single" w:sz="4" w:space="0" w:color="auto"/>
            </w:tcBorders>
            <w:shd w:val="clear" w:color="auto" w:fill="auto"/>
            <w:noWrap/>
            <w:hideMark/>
          </w:tcPr>
          <w:p w:rsidR="00626692" w:rsidRPr="00011403"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141</w:t>
            </w:r>
          </w:p>
        </w:tc>
        <w:tc>
          <w:tcPr>
            <w:tcW w:w="361" w:type="pct"/>
            <w:tcBorders>
              <w:top w:val="nil"/>
              <w:left w:val="nil"/>
              <w:bottom w:val="single" w:sz="4" w:space="0" w:color="auto"/>
              <w:right w:val="single" w:sz="4" w:space="0" w:color="auto"/>
            </w:tcBorders>
            <w:shd w:val="clear" w:color="auto" w:fill="auto"/>
            <w:hideMark/>
          </w:tcPr>
          <w:p w:rsidR="00626692" w:rsidRPr="00114C80" w:rsidRDefault="00626692" w:rsidP="00596263">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5479,1</w:t>
            </w:r>
          </w:p>
        </w:tc>
      </w:tr>
    </w:tbl>
    <w:p w:rsidR="00626692" w:rsidRDefault="00626692" w:rsidP="00626692">
      <w:pPr>
        <w:spacing w:after="0" w:line="240" w:lineRule="auto"/>
        <w:jc w:val="center"/>
        <w:rPr>
          <w:rFonts w:ascii="Times New Roman" w:hAnsi="Times New Roman"/>
          <w:bCs/>
          <w:sz w:val="28"/>
          <w:szCs w:val="28"/>
        </w:rPr>
      </w:pPr>
    </w:p>
    <w:p w:rsidR="00626692" w:rsidRDefault="00626692" w:rsidP="00626692">
      <w:pPr>
        <w:spacing w:after="0" w:line="240" w:lineRule="auto"/>
        <w:jc w:val="center"/>
        <w:rPr>
          <w:rFonts w:ascii="Times New Roman" w:hAnsi="Times New Roman"/>
          <w:bCs/>
          <w:sz w:val="28"/>
          <w:szCs w:val="28"/>
        </w:rPr>
        <w:sectPr w:rsidR="00626692" w:rsidSect="00682F63">
          <w:headerReference w:type="default" r:id="rId9"/>
          <w:headerReference w:type="first" r:id="rId10"/>
          <w:pgSz w:w="16838" w:h="11906" w:orient="landscape" w:code="9"/>
          <w:pgMar w:top="1418" w:right="788" w:bottom="788" w:left="788" w:header="709" w:footer="709" w:gutter="0"/>
          <w:cols w:space="708"/>
          <w:docGrid w:linePitch="360"/>
        </w:sectPr>
      </w:pPr>
      <w:r>
        <w:rPr>
          <w:rFonts w:ascii="Times New Roman" w:hAnsi="Times New Roman"/>
          <w:bCs/>
          <w:sz w:val="28"/>
          <w:szCs w:val="28"/>
        </w:rPr>
        <w:t>_______________________</w:t>
      </w:r>
    </w:p>
    <w:p w:rsidR="0014407F" w:rsidRDefault="00626692">
      <w:bookmarkStart w:id="0" w:name="_GoBack"/>
      <w:bookmarkEnd w:id="0"/>
    </w:p>
    <w:sectPr w:rsidR="00144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97D" w:rsidRPr="00994FC8" w:rsidRDefault="00626692">
    <w:pPr>
      <w:pStyle w:val="a4"/>
      <w:rPr>
        <w:color w:val="000000"/>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97D" w:rsidRPr="00521F1D" w:rsidRDefault="00626692">
    <w:pPr>
      <w:pStyle w:val="a4"/>
      <w:jc w:val="center"/>
      <w:rPr>
        <w:color w:val="000000"/>
      </w:rPr>
    </w:pPr>
  </w:p>
  <w:p w:rsidR="00E3597D" w:rsidRDefault="0062669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97D" w:rsidRDefault="00626692">
    <w:pPr>
      <w:pStyle w:val="a4"/>
      <w:jc w:val="center"/>
    </w:pPr>
    <w:r>
      <w:fldChar w:fldCharType="begin"/>
    </w:r>
    <w:r>
      <w:instrText>PAGE   \* MERGEFORMAT</w:instrText>
    </w:r>
    <w:r>
      <w:fldChar w:fldCharType="separate"/>
    </w:r>
    <w:r>
      <w:rPr>
        <w:noProof/>
      </w:rPr>
      <w:t>21</w:t>
    </w:r>
    <w:r>
      <w:fldChar w:fldCharType="end"/>
    </w:r>
  </w:p>
  <w:p w:rsidR="00E3597D" w:rsidRDefault="00626692">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97D" w:rsidRDefault="0062669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7410"/>
    <w:multiLevelType w:val="hybridMultilevel"/>
    <w:tmpl w:val="BA5600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707C45"/>
    <w:multiLevelType w:val="hybridMultilevel"/>
    <w:tmpl w:val="789EC5AE"/>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51391B"/>
    <w:multiLevelType w:val="hybridMultilevel"/>
    <w:tmpl w:val="DB562812"/>
    <w:lvl w:ilvl="0" w:tplc="0419000F">
      <w:start w:val="1"/>
      <w:numFmt w:val="decimal"/>
      <w:lvlText w:val="%1."/>
      <w:lvlJc w:val="left"/>
      <w:pPr>
        <w:tabs>
          <w:tab w:val="num" w:pos="673"/>
        </w:tabs>
        <w:ind w:left="673" w:hanging="360"/>
      </w:pPr>
      <w:rPr>
        <w:rFonts w:cs="Times New Roman"/>
      </w:rPr>
    </w:lvl>
    <w:lvl w:ilvl="1" w:tplc="04190019" w:tentative="1">
      <w:start w:val="1"/>
      <w:numFmt w:val="lowerLetter"/>
      <w:lvlText w:val="%2."/>
      <w:lvlJc w:val="left"/>
      <w:pPr>
        <w:tabs>
          <w:tab w:val="num" w:pos="1393"/>
        </w:tabs>
        <w:ind w:left="1393" w:hanging="360"/>
      </w:pPr>
      <w:rPr>
        <w:rFonts w:cs="Times New Roman"/>
      </w:rPr>
    </w:lvl>
    <w:lvl w:ilvl="2" w:tplc="0419001B" w:tentative="1">
      <w:start w:val="1"/>
      <w:numFmt w:val="lowerRoman"/>
      <w:lvlText w:val="%3."/>
      <w:lvlJc w:val="right"/>
      <w:pPr>
        <w:tabs>
          <w:tab w:val="num" w:pos="2113"/>
        </w:tabs>
        <w:ind w:left="2113" w:hanging="180"/>
      </w:pPr>
      <w:rPr>
        <w:rFonts w:cs="Times New Roman"/>
      </w:rPr>
    </w:lvl>
    <w:lvl w:ilvl="3" w:tplc="0419000F" w:tentative="1">
      <w:start w:val="1"/>
      <w:numFmt w:val="decimal"/>
      <w:lvlText w:val="%4."/>
      <w:lvlJc w:val="left"/>
      <w:pPr>
        <w:tabs>
          <w:tab w:val="num" w:pos="2833"/>
        </w:tabs>
        <w:ind w:left="2833" w:hanging="360"/>
      </w:pPr>
      <w:rPr>
        <w:rFonts w:cs="Times New Roman"/>
      </w:rPr>
    </w:lvl>
    <w:lvl w:ilvl="4" w:tplc="04190019" w:tentative="1">
      <w:start w:val="1"/>
      <w:numFmt w:val="lowerLetter"/>
      <w:lvlText w:val="%5."/>
      <w:lvlJc w:val="left"/>
      <w:pPr>
        <w:tabs>
          <w:tab w:val="num" w:pos="3553"/>
        </w:tabs>
        <w:ind w:left="3553" w:hanging="360"/>
      </w:pPr>
      <w:rPr>
        <w:rFonts w:cs="Times New Roman"/>
      </w:rPr>
    </w:lvl>
    <w:lvl w:ilvl="5" w:tplc="0419001B" w:tentative="1">
      <w:start w:val="1"/>
      <w:numFmt w:val="lowerRoman"/>
      <w:lvlText w:val="%6."/>
      <w:lvlJc w:val="right"/>
      <w:pPr>
        <w:tabs>
          <w:tab w:val="num" w:pos="4273"/>
        </w:tabs>
        <w:ind w:left="4273" w:hanging="180"/>
      </w:pPr>
      <w:rPr>
        <w:rFonts w:cs="Times New Roman"/>
      </w:rPr>
    </w:lvl>
    <w:lvl w:ilvl="6" w:tplc="0419000F" w:tentative="1">
      <w:start w:val="1"/>
      <w:numFmt w:val="decimal"/>
      <w:lvlText w:val="%7."/>
      <w:lvlJc w:val="left"/>
      <w:pPr>
        <w:tabs>
          <w:tab w:val="num" w:pos="4993"/>
        </w:tabs>
        <w:ind w:left="4993" w:hanging="360"/>
      </w:pPr>
      <w:rPr>
        <w:rFonts w:cs="Times New Roman"/>
      </w:rPr>
    </w:lvl>
    <w:lvl w:ilvl="7" w:tplc="04190019" w:tentative="1">
      <w:start w:val="1"/>
      <w:numFmt w:val="lowerLetter"/>
      <w:lvlText w:val="%8."/>
      <w:lvlJc w:val="left"/>
      <w:pPr>
        <w:tabs>
          <w:tab w:val="num" w:pos="5713"/>
        </w:tabs>
        <w:ind w:left="5713" w:hanging="360"/>
      </w:pPr>
      <w:rPr>
        <w:rFonts w:cs="Times New Roman"/>
      </w:rPr>
    </w:lvl>
    <w:lvl w:ilvl="8" w:tplc="0419001B" w:tentative="1">
      <w:start w:val="1"/>
      <w:numFmt w:val="lowerRoman"/>
      <w:lvlText w:val="%9."/>
      <w:lvlJc w:val="right"/>
      <w:pPr>
        <w:tabs>
          <w:tab w:val="num" w:pos="6433"/>
        </w:tabs>
        <w:ind w:left="6433" w:hanging="180"/>
      </w:pPr>
      <w:rPr>
        <w:rFonts w:cs="Times New Roman"/>
      </w:rPr>
    </w:lvl>
  </w:abstractNum>
  <w:abstractNum w:abstractNumId="3" w15:restartNumberingAfterBreak="0">
    <w:nsid w:val="086E22C3"/>
    <w:multiLevelType w:val="hybridMultilevel"/>
    <w:tmpl w:val="A74EC96A"/>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B7415AD"/>
    <w:multiLevelType w:val="hybridMultilevel"/>
    <w:tmpl w:val="71F2E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DA5881"/>
    <w:multiLevelType w:val="multilevel"/>
    <w:tmpl w:val="6A884EF6"/>
    <w:lvl w:ilvl="0">
      <w:start w:val="1"/>
      <w:numFmt w:val="upperRoman"/>
      <w:lvlText w:val="%1."/>
      <w:lvlJc w:val="left"/>
      <w:pPr>
        <w:ind w:left="720" w:hanging="360"/>
      </w:pPr>
      <w:rPr>
        <w:rFonts w:cs="Times New Roman" w:hint="default"/>
      </w:rPr>
    </w:lvl>
    <w:lvl w:ilvl="1">
      <w:start w:val="1"/>
      <w:numFmt w:val="upperRoman"/>
      <w:lvlText w:val="%2."/>
      <w:lvlJc w:val="left"/>
      <w:pPr>
        <w:ind w:left="1800" w:hanging="72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F6B3F4E"/>
    <w:multiLevelType w:val="hybridMultilevel"/>
    <w:tmpl w:val="1CDA2314"/>
    <w:lvl w:ilvl="0" w:tplc="35427008">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7" w15:restartNumberingAfterBreak="0">
    <w:nsid w:val="16225285"/>
    <w:multiLevelType w:val="hybridMultilevel"/>
    <w:tmpl w:val="F068461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EE46F7"/>
    <w:multiLevelType w:val="hybridMultilevel"/>
    <w:tmpl w:val="6352AE56"/>
    <w:lvl w:ilvl="0" w:tplc="D542DB8E">
      <w:start w:val="2"/>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9" w15:restartNumberingAfterBreak="0">
    <w:nsid w:val="249E06BD"/>
    <w:multiLevelType w:val="hybridMultilevel"/>
    <w:tmpl w:val="5D202222"/>
    <w:lvl w:ilvl="0" w:tplc="843A3F42">
      <w:start w:val="1"/>
      <w:numFmt w:val="bullet"/>
      <w:lvlText w:val="-"/>
      <w:lvlJc w:val="left"/>
      <w:pPr>
        <w:ind w:left="2912"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4F45759"/>
    <w:multiLevelType w:val="hybridMultilevel"/>
    <w:tmpl w:val="6F1018A4"/>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5BA1B20"/>
    <w:multiLevelType w:val="hybridMultilevel"/>
    <w:tmpl w:val="3AE4B3B6"/>
    <w:lvl w:ilvl="0" w:tplc="8CDA1738">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12" w15:restartNumberingAfterBreak="0">
    <w:nsid w:val="273C743E"/>
    <w:multiLevelType w:val="hybridMultilevel"/>
    <w:tmpl w:val="5E08F472"/>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97A76E7"/>
    <w:multiLevelType w:val="hybridMultilevel"/>
    <w:tmpl w:val="9AA670D2"/>
    <w:lvl w:ilvl="0" w:tplc="916C527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C920829"/>
    <w:multiLevelType w:val="hybridMultilevel"/>
    <w:tmpl w:val="1A2418EA"/>
    <w:lvl w:ilvl="0" w:tplc="F320B19C">
      <w:start w:val="2"/>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5" w15:restartNumberingAfterBreak="0">
    <w:nsid w:val="33A46B37"/>
    <w:multiLevelType w:val="hybridMultilevel"/>
    <w:tmpl w:val="FAE82F04"/>
    <w:lvl w:ilvl="0" w:tplc="D7AC71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98A1405"/>
    <w:multiLevelType w:val="hybridMultilevel"/>
    <w:tmpl w:val="6D26D5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B2362E5"/>
    <w:multiLevelType w:val="hybridMultilevel"/>
    <w:tmpl w:val="4AFAB724"/>
    <w:lvl w:ilvl="0" w:tplc="2E98E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F719C0"/>
    <w:multiLevelType w:val="hybridMultilevel"/>
    <w:tmpl w:val="DFB4A8D2"/>
    <w:lvl w:ilvl="0" w:tplc="F75AF364">
      <w:start w:val="1"/>
      <w:numFmt w:val="decimal"/>
      <w:lvlText w:val="%1"/>
      <w:lvlJc w:val="center"/>
      <w:pPr>
        <w:ind w:left="720" w:hanging="360"/>
      </w:pPr>
      <w:rPr>
        <w:rFonts w:ascii="Times New Roman" w:hAnsi="Times New Roman" w:hint="default"/>
        <w:b w:val="0"/>
        <w:i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7574C3"/>
    <w:multiLevelType w:val="hybridMultilevel"/>
    <w:tmpl w:val="3E104C10"/>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0" w15:restartNumberingAfterBreak="0">
    <w:nsid w:val="434978C5"/>
    <w:multiLevelType w:val="hybridMultilevel"/>
    <w:tmpl w:val="F9DE85F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440E0E9F"/>
    <w:multiLevelType w:val="hybridMultilevel"/>
    <w:tmpl w:val="2DCE807C"/>
    <w:lvl w:ilvl="0" w:tplc="40D0C73E">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22" w15:restartNumberingAfterBreak="0">
    <w:nsid w:val="4915664A"/>
    <w:multiLevelType w:val="hybridMultilevel"/>
    <w:tmpl w:val="4BB24CE0"/>
    <w:lvl w:ilvl="0" w:tplc="8F289956">
      <w:start w:val="1"/>
      <w:numFmt w:val="bullet"/>
      <w:lvlText w:val="–"/>
      <w:lvlJc w:val="left"/>
      <w:pPr>
        <w:ind w:left="1211"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9CD772E"/>
    <w:multiLevelType w:val="hybridMultilevel"/>
    <w:tmpl w:val="CA3E5B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026D96"/>
    <w:multiLevelType w:val="hybridMultilevel"/>
    <w:tmpl w:val="E9B087D0"/>
    <w:lvl w:ilvl="0" w:tplc="6D0CCBF0">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4C4221A"/>
    <w:multiLevelType w:val="hybridMultilevel"/>
    <w:tmpl w:val="5B927048"/>
    <w:lvl w:ilvl="0" w:tplc="D160DC20">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15:restartNumberingAfterBreak="0">
    <w:nsid w:val="588C2CB1"/>
    <w:multiLevelType w:val="hybridMultilevel"/>
    <w:tmpl w:val="B9EA0070"/>
    <w:lvl w:ilvl="0" w:tplc="FC0CDF3C">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59234E9A"/>
    <w:multiLevelType w:val="hybridMultilevel"/>
    <w:tmpl w:val="37AC41A8"/>
    <w:lvl w:ilvl="0" w:tplc="111A599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B6E4DEA"/>
    <w:multiLevelType w:val="hybridMultilevel"/>
    <w:tmpl w:val="A18C00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C4D4305"/>
    <w:multiLevelType w:val="hybridMultilevel"/>
    <w:tmpl w:val="6A884EF6"/>
    <w:lvl w:ilvl="0" w:tplc="0419000F">
      <w:start w:val="1"/>
      <w:numFmt w:val="decimal"/>
      <w:lvlText w:val="%1."/>
      <w:lvlJc w:val="left"/>
      <w:pPr>
        <w:ind w:left="720" w:hanging="360"/>
      </w:pPr>
      <w:rPr>
        <w:rFonts w:cs="Times New Roman" w:hint="default"/>
      </w:rPr>
    </w:lvl>
    <w:lvl w:ilvl="1" w:tplc="B1D23C9E">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0F2747C"/>
    <w:multiLevelType w:val="hybridMultilevel"/>
    <w:tmpl w:val="BA0E606C"/>
    <w:lvl w:ilvl="0" w:tplc="0419000F">
      <w:start w:val="1"/>
      <w:numFmt w:val="decimal"/>
      <w:lvlText w:val="%1."/>
      <w:lvlJc w:val="left"/>
      <w:pPr>
        <w:ind w:left="360" w:hanging="360"/>
      </w:pPr>
      <w:rPr>
        <w:rFonts w:cs="Times New Roman" w:hint="default"/>
      </w:rPr>
    </w:lvl>
    <w:lvl w:ilvl="1" w:tplc="6E6A3EDE">
      <w:start w:val="5"/>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3E335D"/>
    <w:multiLevelType w:val="hybridMultilevel"/>
    <w:tmpl w:val="7264E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95E1505"/>
    <w:multiLevelType w:val="hybridMultilevel"/>
    <w:tmpl w:val="437C622A"/>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15:restartNumberingAfterBreak="0">
    <w:nsid w:val="6C6C3EB0"/>
    <w:multiLevelType w:val="hybridMultilevel"/>
    <w:tmpl w:val="427E6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CB1CDF"/>
    <w:multiLevelType w:val="hybridMultilevel"/>
    <w:tmpl w:val="76203A14"/>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7FD7E49"/>
    <w:multiLevelType w:val="hybridMultilevel"/>
    <w:tmpl w:val="6A884EF6"/>
    <w:lvl w:ilvl="0" w:tplc="0419000F">
      <w:start w:val="1"/>
      <w:numFmt w:val="decimal"/>
      <w:lvlText w:val="%1."/>
      <w:lvlJc w:val="left"/>
      <w:pPr>
        <w:ind w:left="502" w:hanging="360"/>
      </w:pPr>
      <w:rPr>
        <w:rFonts w:cs="Times New Roman" w:hint="default"/>
      </w:rPr>
    </w:lvl>
    <w:lvl w:ilvl="1" w:tplc="B1D23C9E">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D9D4F51"/>
    <w:multiLevelType w:val="hybridMultilevel"/>
    <w:tmpl w:val="1BA00BF6"/>
    <w:lvl w:ilvl="0" w:tplc="E6B430CA">
      <w:start w:val="1"/>
      <w:numFmt w:val="decimal"/>
      <w:lvlText w:val="%1."/>
      <w:lvlJc w:val="left"/>
      <w:pPr>
        <w:ind w:left="1573"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7EFA1EA7"/>
    <w:multiLevelType w:val="hybridMultilevel"/>
    <w:tmpl w:val="65002C64"/>
    <w:lvl w:ilvl="0" w:tplc="B762BE38">
      <w:start w:val="1"/>
      <w:numFmt w:val="decimal"/>
      <w:lvlText w:val="%1."/>
      <w:lvlJc w:val="left"/>
      <w:pPr>
        <w:ind w:left="786"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0"/>
  </w:num>
  <w:num w:numId="2">
    <w:abstractNumId w:val="35"/>
  </w:num>
  <w:num w:numId="3">
    <w:abstractNumId w:val="31"/>
  </w:num>
  <w:num w:numId="4">
    <w:abstractNumId w:val="5"/>
  </w:num>
  <w:num w:numId="5">
    <w:abstractNumId w:val="36"/>
  </w:num>
  <w:num w:numId="6">
    <w:abstractNumId w:val="19"/>
  </w:num>
  <w:num w:numId="7">
    <w:abstractNumId w:val="6"/>
  </w:num>
  <w:num w:numId="8">
    <w:abstractNumId w:val="22"/>
  </w:num>
  <w:num w:numId="9">
    <w:abstractNumId w:val="9"/>
  </w:num>
  <w:num w:numId="10">
    <w:abstractNumId w:val="15"/>
  </w:num>
  <w:num w:numId="11">
    <w:abstractNumId w:val="28"/>
  </w:num>
  <w:num w:numId="12">
    <w:abstractNumId w:val="17"/>
  </w:num>
  <w:num w:numId="13">
    <w:abstractNumId w:val="1"/>
  </w:num>
  <w:num w:numId="14">
    <w:abstractNumId w:val="34"/>
  </w:num>
  <w:num w:numId="15">
    <w:abstractNumId w:val="12"/>
  </w:num>
  <w:num w:numId="16">
    <w:abstractNumId w:val="24"/>
  </w:num>
  <w:num w:numId="17">
    <w:abstractNumId w:val="10"/>
  </w:num>
  <w:num w:numId="18">
    <w:abstractNumId w:val="7"/>
  </w:num>
  <w:num w:numId="19">
    <w:abstractNumId w:val="3"/>
  </w:num>
  <w:num w:numId="20">
    <w:abstractNumId w:val="21"/>
  </w:num>
  <w:num w:numId="21">
    <w:abstractNumId w:val="11"/>
  </w:num>
  <w:num w:numId="22">
    <w:abstractNumId w:val="32"/>
  </w:num>
  <w:num w:numId="23">
    <w:abstractNumId w:val="0"/>
  </w:num>
  <w:num w:numId="24">
    <w:abstractNumId w:val="2"/>
  </w:num>
  <w:num w:numId="25">
    <w:abstractNumId w:val="20"/>
  </w:num>
  <w:num w:numId="26">
    <w:abstractNumId w:val="37"/>
  </w:num>
  <w:num w:numId="27">
    <w:abstractNumId w:val="2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7"/>
  </w:num>
  <w:num w:numId="33">
    <w:abstractNumId w:val="26"/>
  </w:num>
  <w:num w:numId="34">
    <w:abstractNumId w:val="14"/>
  </w:num>
  <w:num w:numId="35">
    <w:abstractNumId w:val="8"/>
  </w:num>
  <w:num w:numId="36">
    <w:abstractNumId w:val="23"/>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4"/>
  </w:num>
  <w:num w:numId="40">
    <w:abstractNumId w:val="33"/>
  </w:num>
  <w:num w:numId="41">
    <w:abstractNumId w:val="1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7A6"/>
    <w:rsid w:val="000D2633"/>
    <w:rsid w:val="002527A6"/>
    <w:rsid w:val="00626692"/>
    <w:rsid w:val="00842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4077D-F8F6-40E6-BC43-6DE0AB54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692"/>
    <w:pPr>
      <w:spacing w:after="200" w:line="276" w:lineRule="auto"/>
    </w:pPr>
    <w:rPr>
      <w:rFonts w:ascii="Calibri" w:eastAsia="Calibri" w:hAnsi="Calibri" w:cs="Times New Roman"/>
    </w:rPr>
  </w:style>
  <w:style w:type="paragraph" w:styleId="1">
    <w:name w:val="heading 1"/>
    <w:basedOn w:val="a"/>
    <w:next w:val="a"/>
    <w:link w:val="10"/>
    <w:uiPriority w:val="9"/>
    <w:qFormat/>
    <w:rsid w:val="00626692"/>
    <w:pPr>
      <w:keepNext/>
      <w:spacing w:before="240" w:after="60" w:line="240" w:lineRule="auto"/>
      <w:outlineLvl w:val="0"/>
    </w:pPr>
    <w:rPr>
      <w:rFonts w:ascii="Arial" w:eastAsia="Times New Roman" w:hAnsi="Arial"/>
      <w:b/>
      <w:kern w:val="32"/>
      <w:sz w:val="32"/>
      <w:szCs w:val="32"/>
      <w:lang w:val="x-none" w:eastAsia="ru-RU"/>
    </w:rPr>
  </w:style>
  <w:style w:type="paragraph" w:styleId="2">
    <w:name w:val="heading 2"/>
    <w:basedOn w:val="a"/>
    <w:next w:val="a"/>
    <w:link w:val="20"/>
    <w:unhideWhenUsed/>
    <w:qFormat/>
    <w:rsid w:val="00626692"/>
    <w:pPr>
      <w:keepNext/>
      <w:keepLines/>
      <w:spacing w:before="200" w:after="0" w:line="240" w:lineRule="auto"/>
      <w:outlineLvl w:val="1"/>
    </w:pPr>
    <w:rPr>
      <w:rFonts w:ascii="Calibri Light" w:eastAsia="Times New Roman" w:hAnsi="Calibri Light"/>
      <w:b/>
      <w:color w:val="5B9BD5"/>
      <w:kern w:val="32"/>
      <w:sz w:val="26"/>
      <w:szCs w:val="26"/>
      <w:lang w:val="x-none" w:eastAsia="ru-RU"/>
    </w:rPr>
  </w:style>
  <w:style w:type="paragraph" w:styleId="3">
    <w:name w:val="heading 3"/>
    <w:basedOn w:val="a"/>
    <w:next w:val="a"/>
    <w:link w:val="30"/>
    <w:unhideWhenUsed/>
    <w:qFormat/>
    <w:rsid w:val="00626692"/>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692"/>
    <w:rPr>
      <w:rFonts w:ascii="Arial" w:eastAsia="Times New Roman" w:hAnsi="Arial" w:cs="Times New Roman"/>
      <w:b/>
      <w:kern w:val="32"/>
      <w:sz w:val="32"/>
      <w:szCs w:val="32"/>
      <w:lang w:val="x-none" w:eastAsia="ru-RU"/>
    </w:rPr>
  </w:style>
  <w:style w:type="character" w:customStyle="1" w:styleId="20">
    <w:name w:val="Заголовок 2 Знак"/>
    <w:basedOn w:val="a0"/>
    <w:link w:val="2"/>
    <w:rsid w:val="00626692"/>
    <w:rPr>
      <w:rFonts w:ascii="Calibri Light" w:eastAsia="Times New Roman" w:hAnsi="Calibri Light" w:cs="Times New Roman"/>
      <w:b/>
      <w:color w:val="5B9BD5"/>
      <w:kern w:val="32"/>
      <w:sz w:val="26"/>
      <w:szCs w:val="26"/>
      <w:lang w:val="x-none" w:eastAsia="ru-RU"/>
    </w:rPr>
  </w:style>
  <w:style w:type="character" w:customStyle="1" w:styleId="30">
    <w:name w:val="Заголовок 3 Знак"/>
    <w:basedOn w:val="a0"/>
    <w:link w:val="3"/>
    <w:rsid w:val="00626692"/>
    <w:rPr>
      <w:rFonts w:asciiTheme="majorHAnsi" w:eastAsiaTheme="majorEastAsia" w:hAnsiTheme="majorHAnsi" w:cstheme="majorBidi"/>
      <w:b/>
      <w:bCs/>
      <w:color w:val="5B9BD5" w:themeColor="accent1"/>
    </w:rPr>
  </w:style>
  <w:style w:type="paragraph" w:customStyle="1" w:styleId="ConsPlusNormal">
    <w:name w:val="ConsPlusNormal"/>
    <w:link w:val="ConsPlusNormal0"/>
    <w:rsid w:val="00626692"/>
    <w:pPr>
      <w:widowControl w:val="0"/>
      <w:spacing w:after="0" w:line="240" w:lineRule="auto"/>
      <w:ind w:firstLine="720"/>
    </w:pPr>
    <w:rPr>
      <w:rFonts w:ascii="Arial" w:eastAsia="Times New Roman" w:hAnsi="Arial" w:cs="Times New Roman"/>
      <w:bCs/>
      <w:kern w:val="32"/>
      <w:sz w:val="28"/>
      <w:szCs w:val="28"/>
      <w:lang w:eastAsia="ru-RU"/>
    </w:rPr>
  </w:style>
  <w:style w:type="character" w:customStyle="1" w:styleId="ConsPlusNormal0">
    <w:name w:val="ConsPlusNormal Знак"/>
    <w:link w:val="ConsPlusNormal"/>
    <w:locked/>
    <w:rsid w:val="00626692"/>
    <w:rPr>
      <w:rFonts w:ascii="Arial" w:eastAsia="Times New Roman" w:hAnsi="Arial" w:cs="Times New Roman"/>
      <w:bCs/>
      <w:kern w:val="32"/>
      <w:sz w:val="28"/>
      <w:szCs w:val="28"/>
      <w:lang w:eastAsia="ru-RU"/>
    </w:rPr>
  </w:style>
  <w:style w:type="paragraph" w:customStyle="1" w:styleId="ConsPlusTitle">
    <w:name w:val="ConsPlusTitle"/>
    <w:uiPriority w:val="99"/>
    <w:rsid w:val="0062669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626692"/>
    <w:pPr>
      <w:widowControl w:val="0"/>
      <w:autoSpaceDE w:val="0"/>
      <w:autoSpaceDN w:val="0"/>
      <w:adjustRightInd w:val="0"/>
      <w:spacing w:after="0" w:line="240" w:lineRule="auto"/>
    </w:pPr>
    <w:rPr>
      <w:rFonts w:ascii="Calibri" w:eastAsia="Times New Roman" w:hAnsi="Calibri" w:cs="Calibri"/>
      <w:lang w:eastAsia="ru-RU"/>
    </w:rPr>
  </w:style>
  <w:style w:type="character" w:styleId="a3">
    <w:name w:val="footnote reference"/>
    <w:uiPriority w:val="99"/>
    <w:semiHidden/>
    <w:rsid w:val="00626692"/>
    <w:rPr>
      <w:rFonts w:cs="Times New Roman"/>
      <w:vertAlign w:val="superscript"/>
    </w:rPr>
  </w:style>
  <w:style w:type="paragraph" w:styleId="a4">
    <w:name w:val="header"/>
    <w:basedOn w:val="a"/>
    <w:link w:val="a5"/>
    <w:uiPriority w:val="99"/>
    <w:unhideWhenUsed/>
    <w:rsid w:val="00626692"/>
    <w:pPr>
      <w:tabs>
        <w:tab w:val="center" w:pos="4677"/>
        <w:tab w:val="right" w:pos="9355"/>
      </w:tabs>
      <w:spacing w:after="0" w:line="240" w:lineRule="auto"/>
    </w:pPr>
    <w:rPr>
      <w:rFonts w:ascii="Times New Roman" w:eastAsia="Times New Roman" w:hAnsi="Times New Roman"/>
      <w:bCs/>
      <w:kern w:val="32"/>
      <w:sz w:val="28"/>
      <w:szCs w:val="28"/>
      <w:lang w:val="x-none" w:eastAsia="ru-RU"/>
    </w:rPr>
  </w:style>
  <w:style w:type="character" w:customStyle="1" w:styleId="a5">
    <w:name w:val="Верхний колонтитул Знак"/>
    <w:basedOn w:val="a0"/>
    <w:link w:val="a4"/>
    <w:uiPriority w:val="99"/>
    <w:rsid w:val="00626692"/>
    <w:rPr>
      <w:rFonts w:ascii="Times New Roman" w:eastAsia="Times New Roman" w:hAnsi="Times New Roman" w:cs="Times New Roman"/>
      <w:bCs/>
      <w:kern w:val="32"/>
      <w:sz w:val="28"/>
      <w:szCs w:val="28"/>
      <w:lang w:val="x-none" w:eastAsia="ru-RU"/>
    </w:rPr>
  </w:style>
  <w:style w:type="paragraph" w:styleId="a6">
    <w:name w:val="List Paragraph"/>
    <w:basedOn w:val="a"/>
    <w:uiPriority w:val="99"/>
    <w:qFormat/>
    <w:rsid w:val="00626692"/>
    <w:pPr>
      <w:ind w:left="720"/>
      <w:contextualSpacing/>
    </w:pPr>
  </w:style>
  <w:style w:type="table" w:styleId="a7">
    <w:name w:val="Table Grid"/>
    <w:basedOn w:val="a1"/>
    <w:uiPriority w:val="59"/>
    <w:rsid w:val="00626692"/>
    <w:pPr>
      <w:spacing w:after="0" w:line="240" w:lineRule="auto"/>
    </w:pPr>
    <w:rPr>
      <w:rFonts w:ascii="Calibri" w:eastAsia="Calibri"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626692"/>
    <w:rPr>
      <w:color w:val="0563C1"/>
      <w:u w:val="single"/>
    </w:rPr>
  </w:style>
  <w:style w:type="paragraph" w:styleId="a9">
    <w:name w:val="Balloon Text"/>
    <w:basedOn w:val="a"/>
    <w:link w:val="aa"/>
    <w:uiPriority w:val="99"/>
    <w:semiHidden/>
    <w:unhideWhenUsed/>
    <w:rsid w:val="00626692"/>
    <w:pPr>
      <w:spacing w:after="0" w:line="240" w:lineRule="auto"/>
    </w:pPr>
    <w:rPr>
      <w:rFonts w:ascii="Tahoma" w:hAnsi="Tahoma"/>
      <w:sz w:val="16"/>
      <w:szCs w:val="16"/>
      <w:lang w:val="x-none" w:eastAsia="x-none"/>
    </w:rPr>
  </w:style>
  <w:style w:type="character" w:customStyle="1" w:styleId="aa">
    <w:name w:val="Текст выноски Знак"/>
    <w:basedOn w:val="a0"/>
    <w:link w:val="a9"/>
    <w:uiPriority w:val="99"/>
    <w:semiHidden/>
    <w:rsid w:val="00626692"/>
    <w:rPr>
      <w:rFonts w:ascii="Tahoma" w:eastAsia="Calibri" w:hAnsi="Tahoma" w:cs="Times New Roman"/>
      <w:sz w:val="16"/>
      <w:szCs w:val="16"/>
      <w:lang w:val="x-none" w:eastAsia="x-none"/>
    </w:rPr>
  </w:style>
  <w:style w:type="paragraph" w:styleId="ab">
    <w:name w:val="footer"/>
    <w:basedOn w:val="a"/>
    <w:link w:val="ac"/>
    <w:uiPriority w:val="99"/>
    <w:unhideWhenUsed/>
    <w:rsid w:val="00626692"/>
    <w:pPr>
      <w:tabs>
        <w:tab w:val="center" w:pos="4677"/>
        <w:tab w:val="right" w:pos="9355"/>
      </w:tabs>
      <w:spacing w:after="0" w:line="240" w:lineRule="auto"/>
    </w:pPr>
    <w:rPr>
      <w:szCs w:val="20"/>
      <w:lang w:val="x-none" w:eastAsia="x-none"/>
    </w:rPr>
  </w:style>
  <w:style w:type="character" w:customStyle="1" w:styleId="ac">
    <w:name w:val="Нижний колонтитул Знак"/>
    <w:basedOn w:val="a0"/>
    <w:link w:val="ab"/>
    <w:uiPriority w:val="99"/>
    <w:rsid w:val="00626692"/>
    <w:rPr>
      <w:rFonts w:ascii="Calibri" w:eastAsia="Calibri" w:hAnsi="Calibri" w:cs="Times New Roman"/>
      <w:szCs w:val="20"/>
      <w:lang w:val="x-none" w:eastAsia="x-none"/>
    </w:rPr>
  </w:style>
  <w:style w:type="paragraph" w:styleId="ad">
    <w:name w:val="footnote text"/>
    <w:basedOn w:val="a"/>
    <w:link w:val="ae"/>
    <w:uiPriority w:val="99"/>
    <w:semiHidden/>
    <w:unhideWhenUsed/>
    <w:rsid w:val="00626692"/>
    <w:pPr>
      <w:spacing w:after="0" w:line="240" w:lineRule="auto"/>
    </w:pPr>
    <w:rPr>
      <w:sz w:val="20"/>
      <w:szCs w:val="20"/>
      <w:lang w:val="x-none" w:eastAsia="x-none"/>
    </w:rPr>
  </w:style>
  <w:style w:type="character" w:customStyle="1" w:styleId="ae">
    <w:name w:val="Текст сноски Знак"/>
    <w:basedOn w:val="a0"/>
    <w:link w:val="ad"/>
    <w:uiPriority w:val="99"/>
    <w:semiHidden/>
    <w:rsid w:val="00626692"/>
    <w:rPr>
      <w:rFonts w:ascii="Calibri" w:eastAsia="Calibri" w:hAnsi="Calibri" w:cs="Times New Roman"/>
      <w:sz w:val="20"/>
      <w:szCs w:val="20"/>
      <w:lang w:val="x-none" w:eastAsia="x-none"/>
    </w:rPr>
  </w:style>
  <w:style w:type="table" w:customStyle="1" w:styleId="11">
    <w:name w:val="Сетка таблицы1"/>
    <w:basedOn w:val="a1"/>
    <w:next w:val="a7"/>
    <w:uiPriority w:val="59"/>
    <w:rsid w:val="00626692"/>
    <w:pPr>
      <w:spacing w:after="0" w:line="240" w:lineRule="auto"/>
    </w:pPr>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rsid w:val="00626692"/>
    <w:pPr>
      <w:spacing w:after="120" w:line="240" w:lineRule="auto"/>
    </w:pPr>
    <w:rPr>
      <w:rFonts w:ascii="Times New Roman" w:eastAsia="Times New Roman" w:hAnsi="Times New Roman"/>
      <w:bCs/>
      <w:kern w:val="32"/>
      <w:sz w:val="20"/>
      <w:szCs w:val="28"/>
      <w:lang w:val="x-none" w:eastAsia="ru-RU"/>
    </w:rPr>
  </w:style>
  <w:style w:type="character" w:customStyle="1" w:styleId="af0">
    <w:name w:val="Основной текст Знак"/>
    <w:basedOn w:val="a0"/>
    <w:link w:val="af"/>
    <w:rsid w:val="00626692"/>
    <w:rPr>
      <w:rFonts w:ascii="Times New Roman" w:eastAsia="Times New Roman" w:hAnsi="Times New Roman" w:cs="Times New Roman"/>
      <w:bCs/>
      <w:kern w:val="32"/>
      <w:sz w:val="20"/>
      <w:szCs w:val="28"/>
      <w:lang w:val="x-none" w:eastAsia="ru-RU"/>
    </w:rPr>
  </w:style>
  <w:style w:type="paragraph" w:customStyle="1" w:styleId="ConsNormal">
    <w:name w:val="ConsNormal"/>
    <w:rsid w:val="00626692"/>
    <w:pPr>
      <w:widowControl w:val="0"/>
      <w:autoSpaceDE w:val="0"/>
      <w:autoSpaceDN w:val="0"/>
      <w:adjustRightInd w:val="0"/>
      <w:spacing w:after="0" w:line="240" w:lineRule="auto"/>
      <w:ind w:right="19772" w:firstLine="720"/>
    </w:pPr>
    <w:rPr>
      <w:rFonts w:ascii="Arial" w:eastAsia="Times New Roman" w:hAnsi="Arial" w:cs="Arial"/>
      <w:bCs/>
      <w:kern w:val="32"/>
      <w:sz w:val="28"/>
      <w:szCs w:val="28"/>
      <w:lang w:eastAsia="ru-RU"/>
    </w:rPr>
  </w:style>
  <w:style w:type="paragraph" w:styleId="af1">
    <w:name w:val="Normal (Web)"/>
    <w:basedOn w:val="a"/>
    <w:uiPriority w:val="99"/>
    <w:rsid w:val="00626692"/>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aliases w:val="Знак2,Знак2 Знак Знак, Знак2"/>
    <w:basedOn w:val="a"/>
    <w:link w:val="af3"/>
    <w:qFormat/>
    <w:rsid w:val="00626692"/>
    <w:pPr>
      <w:spacing w:after="0" w:line="240" w:lineRule="auto"/>
      <w:jc w:val="center"/>
    </w:pPr>
    <w:rPr>
      <w:rFonts w:ascii="Times New Roman" w:eastAsia="Times New Roman" w:hAnsi="Times New Roman"/>
      <w:b/>
      <w:sz w:val="20"/>
      <w:szCs w:val="20"/>
      <w:lang w:val="x-none" w:eastAsia="ru-RU"/>
    </w:rPr>
  </w:style>
  <w:style w:type="character" w:customStyle="1" w:styleId="af3">
    <w:name w:val="Название Знак"/>
    <w:aliases w:val="Знак2 Знак,Знак2 Знак Знак Знак, Знак2 Знак"/>
    <w:basedOn w:val="a0"/>
    <w:link w:val="af2"/>
    <w:rsid w:val="00626692"/>
    <w:rPr>
      <w:rFonts w:ascii="Times New Roman" w:eastAsia="Times New Roman" w:hAnsi="Times New Roman" w:cs="Times New Roman"/>
      <w:b/>
      <w:sz w:val="20"/>
      <w:szCs w:val="20"/>
      <w:lang w:val="x-none" w:eastAsia="ru-RU"/>
    </w:rPr>
  </w:style>
  <w:style w:type="paragraph" w:customStyle="1" w:styleId="12">
    <w:name w:val="Абзац списка1"/>
    <w:basedOn w:val="a"/>
    <w:uiPriority w:val="99"/>
    <w:rsid w:val="00626692"/>
    <w:pPr>
      <w:ind w:left="720"/>
    </w:pPr>
    <w:rPr>
      <w:rFonts w:eastAsia="PMingLiU"/>
      <w:bCs/>
      <w:kern w:val="32"/>
      <w:lang w:eastAsia="zh-TW"/>
    </w:rPr>
  </w:style>
  <w:style w:type="paragraph" w:customStyle="1" w:styleId="xl99">
    <w:name w:val="xl99"/>
    <w:basedOn w:val="a"/>
    <w:rsid w:val="0062669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0">
    <w:name w:val="xl100"/>
    <w:basedOn w:val="a"/>
    <w:rsid w:val="0062669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1">
    <w:name w:val="xl101"/>
    <w:basedOn w:val="a"/>
    <w:rsid w:val="00626692"/>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
    <w:name w:val="xl102"/>
    <w:basedOn w:val="a"/>
    <w:rsid w:val="00626692"/>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
    <w:name w:val="xl103"/>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4">
    <w:name w:val="xl104"/>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5">
    <w:name w:val="xl105"/>
    <w:basedOn w:val="a"/>
    <w:rsid w:val="006266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6">
    <w:name w:val="xl106"/>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7">
    <w:name w:val="xl107"/>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8">
    <w:name w:val="xl108"/>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9">
    <w:name w:val="xl109"/>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0">
    <w:name w:val="xl110"/>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
    <w:rsid w:val="006266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
    <w:rsid w:val="0062669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3">
    <w:name w:val="xl113"/>
    <w:basedOn w:val="a"/>
    <w:rsid w:val="006266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4">
    <w:name w:val="xl114"/>
    <w:basedOn w:val="a"/>
    <w:rsid w:val="006266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
    <w:rsid w:val="006266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6">
    <w:name w:val="xl116"/>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7">
    <w:name w:val="xl117"/>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8">
    <w:name w:val="xl118"/>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9">
    <w:name w:val="xl119"/>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0">
    <w:name w:val="xl120"/>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1">
    <w:name w:val="xl121"/>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2">
    <w:name w:val="xl122"/>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3">
    <w:name w:val="xl123"/>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124">
    <w:name w:val="xl124"/>
    <w:basedOn w:val="a"/>
    <w:rsid w:val="00626692"/>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5">
    <w:name w:val="xl125"/>
    <w:basedOn w:val="a"/>
    <w:rsid w:val="0062669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6">
    <w:name w:val="xl126"/>
    <w:basedOn w:val="a"/>
    <w:rsid w:val="00626692"/>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7">
    <w:name w:val="xl127"/>
    <w:basedOn w:val="a"/>
    <w:rsid w:val="00626692"/>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
    <w:rsid w:val="0062669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9">
    <w:name w:val="xl129"/>
    <w:basedOn w:val="a"/>
    <w:rsid w:val="0062669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30">
    <w:name w:val="xl130"/>
    <w:basedOn w:val="a"/>
    <w:rsid w:val="0062669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31">
    <w:name w:val="xl131"/>
    <w:basedOn w:val="a"/>
    <w:rsid w:val="0062669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32">
    <w:name w:val="xl132"/>
    <w:basedOn w:val="a"/>
    <w:rsid w:val="0062669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33">
    <w:name w:val="xl133"/>
    <w:basedOn w:val="a"/>
    <w:rsid w:val="006266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4">
    <w:name w:val="xl134"/>
    <w:basedOn w:val="a"/>
    <w:rsid w:val="006266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5">
    <w:name w:val="xl135"/>
    <w:basedOn w:val="a"/>
    <w:rsid w:val="00626692"/>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
    <w:rsid w:val="006266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7">
    <w:name w:val="xl137"/>
    <w:basedOn w:val="a"/>
    <w:rsid w:val="006266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8">
    <w:name w:val="xl138"/>
    <w:basedOn w:val="a"/>
    <w:rsid w:val="0062669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9">
    <w:name w:val="xl139"/>
    <w:basedOn w:val="a"/>
    <w:rsid w:val="0062669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0">
    <w:name w:val="xl140"/>
    <w:basedOn w:val="a"/>
    <w:rsid w:val="0062669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1">
    <w:name w:val="xl141"/>
    <w:basedOn w:val="a"/>
    <w:rsid w:val="0062669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2">
    <w:name w:val="xl142"/>
    <w:basedOn w:val="a"/>
    <w:rsid w:val="00626692"/>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3">
    <w:name w:val="xl143"/>
    <w:basedOn w:val="a"/>
    <w:rsid w:val="0062669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4">
    <w:name w:val="xl144"/>
    <w:basedOn w:val="a"/>
    <w:rsid w:val="0062669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5">
    <w:name w:val="xl145"/>
    <w:basedOn w:val="a"/>
    <w:rsid w:val="0062669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6">
    <w:name w:val="xl146"/>
    <w:basedOn w:val="a"/>
    <w:rsid w:val="0062669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7">
    <w:name w:val="xl147"/>
    <w:basedOn w:val="a"/>
    <w:rsid w:val="0062669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21">
    <w:name w:val="Абзац списка2"/>
    <w:basedOn w:val="a"/>
    <w:rsid w:val="00626692"/>
    <w:pPr>
      <w:spacing w:after="0" w:line="240" w:lineRule="auto"/>
      <w:ind w:left="720" w:firstLine="720"/>
      <w:contextualSpacing/>
      <w:jc w:val="both"/>
    </w:pPr>
    <w:rPr>
      <w:rFonts w:eastAsia="Times New Roman"/>
    </w:rPr>
  </w:style>
  <w:style w:type="character" w:customStyle="1" w:styleId="31">
    <w:name w:val="Основной текст 3 Знак"/>
    <w:link w:val="32"/>
    <w:rsid w:val="00626692"/>
    <w:rPr>
      <w:rFonts w:eastAsia="Times New Roman" w:cs="Times New Roman"/>
      <w:bCs/>
      <w:kern w:val="32"/>
      <w:sz w:val="16"/>
      <w:szCs w:val="16"/>
      <w:lang w:eastAsia="ru-RU"/>
    </w:rPr>
  </w:style>
  <w:style w:type="paragraph" w:styleId="32">
    <w:name w:val="Body Text 3"/>
    <w:basedOn w:val="a"/>
    <w:link w:val="31"/>
    <w:unhideWhenUsed/>
    <w:rsid w:val="00626692"/>
    <w:pPr>
      <w:spacing w:after="120" w:line="240" w:lineRule="auto"/>
    </w:pPr>
    <w:rPr>
      <w:rFonts w:asciiTheme="minorHAnsi" w:eastAsia="Times New Roman" w:hAnsiTheme="minorHAnsi"/>
      <w:bCs/>
      <w:kern w:val="32"/>
      <w:sz w:val="16"/>
      <w:szCs w:val="16"/>
      <w:lang w:eastAsia="ru-RU"/>
    </w:rPr>
  </w:style>
  <w:style w:type="character" w:customStyle="1" w:styleId="310">
    <w:name w:val="Основной текст 3 Знак1"/>
    <w:basedOn w:val="a0"/>
    <w:uiPriority w:val="99"/>
    <w:semiHidden/>
    <w:rsid w:val="00626692"/>
    <w:rPr>
      <w:rFonts w:ascii="Calibri" w:eastAsia="Calibri" w:hAnsi="Calibri" w:cs="Times New Roman"/>
      <w:sz w:val="16"/>
      <w:szCs w:val="16"/>
    </w:rPr>
  </w:style>
  <w:style w:type="character" w:customStyle="1" w:styleId="af4">
    <w:name w:val="Текст Знак"/>
    <w:aliases w:val="Знак Знак Знак, Знак Знак Знак"/>
    <w:link w:val="af5"/>
    <w:semiHidden/>
    <w:rsid w:val="00626692"/>
    <w:rPr>
      <w:rFonts w:ascii="Courier New" w:eastAsia="Times New Roman" w:hAnsi="Courier New" w:cs="Times New Roman"/>
      <w:szCs w:val="24"/>
      <w:lang w:eastAsia="ru-RU"/>
    </w:rPr>
  </w:style>
  <w:style w:type="paragraph" w:styleId="af5">
    <w:name w:val="Plain Text"/>
    <w:aliases w:val="Знак Знак, Знак Знак"/>
    <w:basedOn w:val="a"/>
    <w:link w:val="af4"/>
    <w:semiHidden/>
    <w:rsid w:val="00626692"/>
    <w:pPr>
      <w:spacing w:after="0" w:line="240" w:lineRule="auto"/>
    </w:pPr>
    <w:rPr>
      <w:rFonts w:ascii="Courier New" w:eastAsia="Times New Roman" w:hAnsi="Courier New"/>
      <w:szCs w:val="24"/>
      <w:lang w:eastAsia="ru-RU"/>
    </w:rPr>
  </w:style>
  <w:style w:type="character" w:customStyle="1" w:styleId="13">
    <w:name w:val="Текст Знак1"/>
    <w:basedOn w:val="a0"/>
    <w:uiPriority w:val="99"/>
    <w:semiHidden/>
    <w:rsid w:val="00626692"/>
    <w:rPr>
      <w:rFonts w:ascii="Consolas" w:eastAsia="Calibri" w:hAnsi="Consolas" w:cs="Times New Roman"/>
      <w:sz w:val="21"/>
      <w:szCs w:val="21"/>
    </w:rPr>
  </w:style>
  <w:style w:type="character" w:customStyle="1" w:styleId="af6">
    <w:name w:val="Текст концевой сноски Знак"/>
    <w:link w:val="af7"/>
    <w:uiPriority w:val="99"/>
    <w:semiHidden/>
    <w:rsid w:val="00626692"/>
    <w:rPr>
      <w:rFonts w:eastAsia="Times New Roman" w:cs="Times New Roman"/>
      <w:bCs/>
      <w:kern w:val="32"/>
      <w:sz w:val="20"/>
      <w:szCs w:val="20"/>
      <w:lang w:eastAsia="ru-RU"/>
    </w:rPr>
  </w:style>
  <w:style w:type="paragraph" w:styleId="af7">
    <w:name w:val="endnote text"/>
    <w:basedOn w:val="a"/>
    <w:link w:val="af6"/>
    <w:uiPriority w:val="99"/>
    <w:semiHidden/>
    <w:unhideWhenUsed/>
    <w:rsid w:val="00626692"/>
    <w:pPr>
      <w:spacing w:after="0" w:line="240" w:lineRule="auto"/>
    </w:pPr>
    <w:rPr>
      <w:rFonts w:asciiTheme="minorHAnsi" w:eastAsia="Times New Roman" w:hAnsiTheme="minorHAnsi"/>
      <w:bCs/>
      <w:kern w:val="32"/>
      <w:sz w:val="20"/>
      <w:szCs w:val="20"/>
      <w:lang w:eastAsia="ru-RU"/>
    </w:rPr>
  </w:style>
  <w:style w:type="character" w:customStyle="1" w:styleId="14">
    <w:name w:val="Текст концевой сноски Знак1"/>
    <w:basedOn w:val="a0"/>
    <w:uiPriority w:val="99"/>
    <w:semiHidden/>
    <w:rsid w:val="00626692"/>
    <w:rPr>
      <w:rFonts w:ascii="Calibri" w:eastAsia="Calibri" w:hAnsi="Calibri" w:cs="Times New Roman"/>
      <w:sz w:val="20"/>
      <w:szCs w:val="20"/>
    </w:rPr>
  </w:style>
  <w:style w:type="paragraph" w:customStyle="1" w:styleId="font5">
    <w:name w:val="font5"/>
    <w:basedOn w:val="a"/>
    <w:rsid w:val="00626692"/>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48">
    <w:name w:val="xl148"/>
    <w:basedOn w:val="a"/>
    <w:rsid w:val="006266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9">
    <w:name w:val="xl149"/>
    <w:basedOn w:val="a"/>
    <w:rsid w:val="0062669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0">
    <w:name w:val="xl150"/>
    <w:basedOn w:val="a"/>
    <w:rsid w:val="0062669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1">
    <w:name w:val="xl151"/>
    <w:basedOn w:val="a"/>
    <w:rsid w:val="006266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a"/>
    <w:rsid w:val="006266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3">
    <w:name w:val="xl153"/>
    <w:basedOn w:val="a"/>
    <w:rsid w:val="006266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4">
    <w:name w:val="xl154"/>
    <w:basedOn w:val="a"/>
    <w:rsid w:val="006266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5">
    <w:name w:val="xl155"/>
    <w:basedOn w:val="a"/>
    <w:rsid w:val="0062669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
    <w:rsid w:val="006266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7">
    <w:name w:val="xl157"/>
    <w:basedOn w:val="a"/>
    <w:rsid w:val="0062669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8">
    <w:name w:val="xl158"/>
    <w:basedOn w:val="a"/>
    <w:rsid w:val="006266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9">
    <w:name w:val="xl159"/>
    <w:basedOn w:val="a"/>
    <w:rsid w:val="00626692"/>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0">
    <w:name w:val="xl160"/>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61">
    <w:name w:val="xl161"/>
    <w:basedOn w:val="a"/>
    <w:rsid w:val="00626692"/>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62">
    <w:name w:val="xl162"/>
    <w:basedOn w:val="a"/>
    <w:rsid w:val="00626692"/>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3">
    <w:name w:val="xl163"/>
    <w:basedOn w:val="a"/>
    <w:rsid w:val="00626692"/>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64">
    <w:name w:val="xl164"/>
    <w:basedOn w:val="a"/>
    <w:rsid w:val="00626692"/>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5">
    <w:name w:val="xl165"/>
    <w:basedOn w:val="a"/>
    <w:rsid w:val="00626692"/>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6">
    <w:name w:val="xl166"/>
    <w:basedOn w:val="a"/>
    <w:rsid w:val="00626692"/>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67">
    <w:name w:val="xl167"/>
    <w:basedOn w:val="a"/>
    <w:rsid w:val="00626692"/>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8">
    <w:name w:val="xl168"/>
    <w:basedOn w:val="a"/>
    <w:rsid w:val="00626692"/>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9">
    <w:name w:val="xl169"/>
    <w:basedOn w:val="a"/>
    <w:rsid w:val="00626692"/>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70">
    <w:name w:val="xl170"/>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1">
    <w:name w:val="xl171"/>
    <w:basedOn w:val="a"/>
    <w:rsid w:val="006266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2">
    <w:name w:val="xl172"/>
    <w:basedOn w:val="a"/>
    <w:rsid w:val="006266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3">
    <w:name w:val="xl173"/>
    <w:basedOn w:val="a"/>
    <w:rsid w:val="006266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4">
    <w:name w:val="xl174"/>
    <w:basedOn w:val="a"/>
    <w:rsid w:val="006266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5">
    <w:name w:val="xl175"/>
    <w:basedOn w:val="a"/>
    <w:rsid w:val="0062669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6">
    <w:name w:val="xl176"/>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7">
    <w:name w:val="xl177"/>
    <w:basedOn w:val="a"/>
    <w:rsid w:val="006266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
    <w:name w:val="xl178"/>
    <w:basedOn w:val="a"/>
    <w:rsid w:val="00626692"/>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79">
    <w:name w:val="xl179"/>
    <w:basedOn w:val="a"/>
    <w:rsid w:val="00626692"/>
    <w:pP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80">
    <w:name w:val="xl180"/>
    <w:basedOn w:val="a"/>
    <w:rsid w:val="00626692"/>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181">
    <w:name w:val="xl181"/>
    <w:basedOn w:val="a"/>
    <w:rsid w:val="00626692"/>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182">
    <w:name w:val="xl182"/>
    <w:basedOn w:val="a"/>
    <w:rsid w:val="00626692"/>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83">
    <w:name w:val="xl183"/>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4">
    <w:name w:val="xl184"/>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5">
    <w:name w:val="xl185"/>
    <w:basedOn w:val="a"/>
    <w:rsid w:val="006266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6">
    <w:name w:val="xl186"/>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7">
    <w:name w:val="xl187"/>
    <w:basedOn w:val="a"/>
    <w:rsid w:val="006266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
    <w:name w:val="xl188"/>
    <w:basedOn w:val="a"/>
    <w:rsid w:val="006266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
    <w:name w:val="xl189"/>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0">
    <w:name w:val="xl190"/>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1">
    <w:name w:val="xl191"/>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2">
    <w:name w:val="xl192"/>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
    <w:name w:val="xl193"/>
    <w:basedOn w:val="a"/>
    <w:rsid w:val="006266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4">
    <w:name w:val="xl194"/>
    <w:basedOn w:val="a"/>
    <w:rsid w:val="00626692"/>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95">
    <w:name w:val="xl195"/>
    <w:basedOn w:val="a"/>
    <w:rsid w:val="00626692"/>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6">
    <w:name w:val="xl196"/>
    <w:basedOn w:val="a"/>
    <w:rsid w:val="00626692"/>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7">
    <w:name w:val="xl197"/>
    <w:basedOn w:val="a"/>
    <w:rsid w:val="00626692"/>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8">
    <w:name w:val="xl198"/>
    <w:basedOn w:val="a"/>
    <w:rsid w:val="0062669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9">
    <w:name w:val="xl199"/>
    <w:basedOn w:val="a"/>
    <w:rsid w:val="0062669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0">
    <w:name w:val="xl200"/>
    <w:basedOn w:val="a"/>
    <w:rsid w:val="006266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01">
    <w:name w:val="xl201"/>
    <w:basedOn w:val="a"/>
    <w:rsid w:val="006266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02">
    <w:name w:val="xl202"/>
    <w:basedOn w:val="a"/>
    <w:rsid w:val="0062669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03">
    <w:name w:val="xl203"/>
    <w:basedOn w:val="a"/>
    <w:rsid w:val="00626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4">
    <w:name w:val="xl204"/>
    <w:basedOn w:val="a"/>
    <w:rsid w:val="00626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5">
    <w:name w:val="xl205"/>
    <w:basedOn w:val="a"/>
    <w:rsid w:val="00626692"/>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6">
    <w:name w:val="xl206"/>
    <w:basedOn w:val="a"/>
    <w:rsid w:val="00626692"/>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07">
    <w:name w:val="xl207"/>
    <w:basedOn w:val="a"/>
    <w:rsid w:val="0062669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8">
    <w:name w:val="xl208"/>
    <w:basedOn w:val="a"/>
    <w:rsid w:val="0062669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9">
    <w:name w:val="xl209"/>
    <w:basedOn w:val="a"/>
    <w:rsid w:val="0062669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0">
    <w:name w:val="xl210"/>
    <w:basedOn w:val="a"/>
    <w:rsid w:val="00626692"/>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1">
    <w:name w:val="xl211"/>
    <w:basedOn w:val="a"/>
    <w:rsid w:val="00626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2">
    <w:name w:val="xl212"/>
    <w:basedOn w:val="a"/>
    <w:rsid w:val="0062669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3">
    <w:name w:val="xl213"/>
    <w:basedOn w:val="a"/>
    <w:rsid w:val="00626692"/>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4">
    <w:name w:val="xl214"/>
    <w:basedOn w:val="a"/>
    <w:rsid w:val="006266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5">
    <w:name w:val="xl215"/>
    <w:basedOn w:val="a"/>
    <w:rsid w:val="0062669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6">
    <w:name w:val="xl216"/>
    <w:basedOn w:val="a"/>
    <w:rsid w:val="0062669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7">
    <w:name w:val="xl217"/>
    <w:basedOn w:val="a"/>
    <w:rsid w:val="0062669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8">
    <w:name w:val="xl218"/>
    <w:basedOn w:val="a"/>
    <w:rsid w:val="00626692"/>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19">
    <w:name w:val="xl219"/>
    <w:basedOn w:val="a"/>
    <w:rsid w:val="006266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0">
    <w:name w:val="xl220"/>
    <w:basedOn w:val="a"/>
    <w:rsid w:val="0062669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1">
    <w:name w:val="xl221"/>
    <w:basedOn w:val="a"/>
    <w:rsid w:val="00626692"/>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2">
    <w:name w:val="xl222"/>
    <w:basedOn w:val="a"/>
    <w:rsid w:val="006266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3">
    <w:name w:val="xl223"/>
    <w:basedOn w:val="a"/>
    <w:rsid w:val="006266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4">
    <w:name w:val="xl224"/>
    <w:basedOn w:val="a"/>
    <w:rsid w:val="0062669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5">
    <w:name w:val="xl225"/>
    <w:basedOn w:val="a"/>
    <w:rsid w:val="00626692"/>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6">
    <w:name w:val="xl226"/>
    <w:basedOn w:val="a"/>
    <w:rsid w:val="00626692"/>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7">
    <w:name w:val="xl227"/>
    <w:basedOn w:val="a"/>
    <w:rsid w:val="006266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8">
    <w:name w:val="xl228"/>
    <w:basedOn w:val="a"/>
    <w:rsid w:val="006266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29">
    <w:name w:val="xl229"/>
    <w:basedOn w:val="a"/>
    <w:rsid w:val="0062669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0">
    <w:name w:val="xl230"/>
    <w:basedOn w:val="a"/>
    <w:rsid w:val="0062669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1">
    <w:name w:val="xl231"/>
    <w:basedOn w:val="a"/>
    <w:rsid w:val="006266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32">
    <w:name w:val="xl232"/>
    <w:basedOn w:val="a"/>
    <w:rsid w:val="0062669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67">
    <w:name w:val="xl67"/>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8">
    <w:name w:val="xl68"/>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
    <w:rsid w:val="00626692"/>
    <w:pPr>
      <w:spacing w:before="100" w:beforeAutospacing="1" w:after="100" w:afterAutospacing="1" w:line="240" w:lineRule="auto"/>
      <w:jc w:val="center"/>
    </w:pPr>
    <w:rPr>
      <w:rFonts w:ascii="Arial CYR" w:eastAsia="Times New Roman" w:hAnsi="Arial CYR" w:cs="Arial CYR"/>
      <w:color w:val="FF0000"/>
      <w:sz w:val="20"/>
      <w:szCs w:val="20"/>
      <w:lang w:eastAsia="ru-RU"/>
    </w:rPr>
  </w:style>
  <w:style w:type="paragraph" w:customStyle="1" w:styleId="xl70">
    <w:name w:val="xl70"/>
    <w:basedOn w:val="a"/>
    <w:rsid w:val="00626692"/>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1">
    <w:name w:val="xl71"/>
    <w:basedOn w:val="a"/>
    <w:rsid w:val="00626692"/>
    <w:pP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2">
    <w:name w:val="xl72"/>
    <w:basedOn w:val="a"/>
    <w:rsid w:val="00626692"/>
    <w:pPr>
      <w:spacing w:before="100" w:beforeAutospacing="1" w:after="100" w:afterAutospacing="1" w:line="240" w:lineRule="auto"/>
      <w:jc w:val="both"/>
    </w:pPr>
    <w:rPr>
      <w:rFonts w:ascii="Times New Roman" w:eastAsia="Times New Roman" w:hAnsi="Times New Roman"/>
      <w:color w:val="000000"/>
      <w:sz w:val="16"/>
      <w:szCs w:val="16"/>
      <w:lang w:eastAsia="ru-RU"/>
    </w:rPr>
  </w:style>
  <w:style w:type="paragraph" w:customStyle="1" w:styleId="xl73">
    <w:name w:val="xl73"/>
    <w:basedOn w:val="a"/>
    <w:rsid w:val="00626692"/>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4">
    <w:name w:val="xl74"/>
    <w:basedOn w:val="a"/>
    <w:rsid w:val="00626692"/>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
    <w:rsid w:val="0062669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6">
    <w:name w:val="xl76"/>
    <w:basedOn w:val="a"/>
    <w:rsid w:val="00626692"/>
    <w:pPr>
      <w:spacing w:before="100" w:beforeAutospacing="1" w:after="100" w:afterAutospacing="1" w:line="240" w:lineRule="auto"/>
      <w:jc w:val="center"/>
    </w:pPr>
    <w:rPr>
      <w:rFonts w:ascii="Times New Roman" w:eastAsia="Times New Roman" w:hAnsi="Times New Roman"/>
      <w:b/>
      <w:bCs/>
      <w:color w:val="FF0000"/>
      <w:sz w:val="16"/>
      <w:szCs w:val="16"/>
      <w:lang w:eastAsia="ru-RU"/>
    </w:rPr>
  </w:style>
  <w:style w:type="paragraph" w:customStyle="1" w:styleId="xl77">
    <w:name w:val="xl77"/>
    <w:basedOn w:val="a"/>
    <w:rsid w:val="00626692"/>
    <w:pP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78">
    <w:name w:val="xl78"/>
    <w:basedOn w:val="a"/>
    <w:rsid w:val="00626692"/>
    <w:pPr>
      <w:spacing w:before="100" w:beforeAutospacing="1" w:after="100" w:afterAutospacing="1" w:line="240" w:lineRule="auto"/>
      <w:jc w:val="right"/>
    </w:pPr>
    <w:rPr>
      <w:rFonts w:ascii="Times New Roman" w:eastAsia="Times New Roman" w:hAnsi="Times New Roman"/>
      <w:b/>
      <w:bCs/>
      <w:color w:val="000000"/>
      <w:sz w:val="16"/>
      <w:szCs w:val="16"/>
      <w:lang w:eastAsia="ru-RU"/>
    </w:rPr>
  </w:style>
  <w:style w:type="paragraph" w:customStyle="1" w:styleId="xl79">
    <w:name w:val="xl79"/>
    <w:basedOn w:val="a"/>
    <w:rsid w:val="00626692"/>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80">
    <w:name w:val="xl80"/>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
    <w:rsid w:val="00626692"/>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82">
    <w:name w:val="xl82"/>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3">
    <w:name w:val="xl83"/>
    <w:basedOn w:val="a"/>
    <w:rsid w:val="00626692"/>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4">
    <w:name w:val="xl84"/>
    <w:basedOn w:val="a"/>
    <w:rsid w:val="0062669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5">
    <w:name w:val="xl85"/>
    <w:basedOn w:val="a"/>
    <w:rsid w:val="0062669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6">
    <w:name w:val="xl86"/>
    <w:basedOn w:val="a"/>
    <w:rsid w:val="00626692"/>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87">
    <w:name w:val="xl87"/>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
    <w:rsid w:val="006266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rsid w:val="00626692"/>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8">
    <w:name w:val="xl98"/>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character" w:styleId="af8">
    <w:name w:val="FollowedHyperlink"/>
    <w:uiPriority w:val="99"/>
    <w:semiHidden/>
    <w:unhideWhenUsed/>
    <w:rsid w:val="00626692"/>
    <w:rPr>
      <w:color w:val="800080"/>
      <w:u w:val="single"/>
    </w:rPr>
  </w:style>
  <w:style w:type="character" w:customStyle="1" w:styleId="af9">
    <w:name w:val="Основной текст с отступом Знак"/>
    <w:link w:val="afa"/>
    <w:uiPriority w:val="99"/>
    <w:rsid w:val="00626692"/>
    <w:rPr>
      <w:rFonts w:eastAsia="Times New Roman" w:cs="Times New Roman"/>
      <w:sz w:val="20"/>
      <w:szCs w:val="20"/>
      <w:lang w:eastAsia="ru-RU"/>
    </w:rPr>
  </w:style>
  <w:style w:type="paragraph" w:styleId="afa">
    <w:name w:val="Body Text Indent"/>
    <w:basedOn w:val="a"/>
    <w:link w:val="af9"/>
    <w:uiPriority w:val="99"/>
    <w:unhideWhenUsed/>
    <w:rsid w:val="00626692"/>
    <w:pPr>
      <w:spacing w:after="120" w:line="240" w:lineRule="auto"/>
      <w:ind w:left="283"/>
    </w:pPr>
    <w:rPr>
      <w:rFonts w:asciiTheme="minorHAnsi" w:eastAsia="Times New Roman" w:hAnsiTheme="minorHAnsi"/>
      <w:sz w:val="20"/>
      <w:szCs w:val="20"/>
      <w:lang w:eastAsia="ru-RU"/>
    </w:rPr>
  </w:style>
  <w:style w:type="character" w:customStyle="1" w:styleId="15">
    <w:name w:val="Основной текст с отступом Знак1"/>
    <w:basedOn w:val="a0"/>
    <w:uiPriority w:val="99"/>
    <w:semiHidden/>
    <w:rsid w:val="00626692"/>
    <w:rPr>
      <w:rFonts w:ascii="Calibri" w:eastAsia="Calibri" w:hAnsi="Calibri" w:cs="Times New Roman"/>
    </w:rPr>
  </w:style>
  <w:style w:type="paragraph" w:styleId="afb">
    <w:name w:val="No Spacing"/>
    <w:uiPriority w:val="1"/>
    <w:qFormat/>
    <w:rsid w:val="00626692"/>
    <w:pPr>
      <w:spacing w:after="0" w:line="240" w:lineRule="auto"/>
    </w:pPr>
    <w:rPr>
      <w:rFonts w:ascii="Calibri" w:eastAsia="Calibri" w:hAnsi="Calibri" w:cs="Times New Roman"/>
    </w:rPr>
  </w:style>
  <w:style w:type="character" w:styleId="afc">
    <w:name w:val="annotation reference"/>
    <w:uiPriority w:val="99"/>
    <w:semiHidden/>
    <w:unhideWhenUsed/>
    <w:rsid w:val="00626692"/>
    <w:rPr>
      <w:sz w:val="16"/>
      <w:szCs w:val="16"/>
    </w:rPr>
  </w:style>
  <w:style w:type="paragraph" w:styleId="afd">
    <w:name w:val="annotation text"/>
    <w:basedOn w:val="a"/>
    <w:link w:val="afe"/>
    <w:uiPriority w:val="99"/>
    <w:semiHidden/>
    <w:unhideWhenUsed/>
    <w:rsid w:val="00626692"/>
    <w:pPr>
      <w:spacing w:line="240" w:lineRule="auto"/>
    </w:pPr>
    <w:rPr>
      <w:sz w:val="20"/>
      <w:szCs w:val="20"/>
      <w:lang w:val="x-none" w:eastAsia="x-none"/>
    </w:rPr>
  </w:style>
  <w:style w:type="character" w:customStyle="1" w:styleId="afe">
    <w:name w:val="Текст примечания Знак"/>
    <w:basedOn w:val="a0"/>
    <w:link w:val="afd"/>
    <w:uiPriority w:val="99"/>
    <w:semiHidden/>
    <w:rsid w:val="00626692"/>
    <w:rPr>
      <w:rFonts w:ascii="Calibri" w:eastAsia="Calibri" w:hAnsi="Calibri" w:cs="Times New Roman"/>
      <w:sz w:val="20"/>
      <w:szCs w:val="20"/>
      <w:lang w:val="x-none" w:eastAsia="x-none"/>
    </w:rPr>
  </w:style>
  <w:style w:type="paragraph" w:styleId="aff">
    <w:name w:val="annotation subject"/>
    <w:basedOn w:val="afd"/>
    <w:next w:val="afd"/>
    <w:link w:val="aff0"/>
    <w:uiPriority w:val="99"/>
    <w:semiHidden/>
    <w:unhideWhenUsed/>
    <w:rsid w:val="00626692"/>
    <w:rPr>
      <w:b/>
      <w:bCs/>
    </w:rPr>
  </w:style>
  <w:style w:type="character" w:customStyle="1" w:styleId="aff0">
    <w:name w:val="Тема примечания Знак"/>
    <w:basedOn w:val="afe"/>
    <w:link w:val="aff"/>
    <w:uiPriority w:val="99"/>
    <w:semiHidden/>
    <w:rsid w:val="00626692"/>
    <w:rPr>
      <w:rFonts w:ascii="Calibri" w:eastAsia="Calibri" w:hAnsi="Calibri" w:cs="Times New Roman"/>
      <w:b/>
      <w:bCs/>
      <w:sz w:val="20"/>
      <w:szCs w:val="20"/>
      <w:lang w:val="x-none" w:eastAsia="x-none"/>
    </w:rPr>
  </w:style>
  <w:style w:type="paragraph" w:customStyle="1" w:styleId="xl955">
    <w:name w:val="xl955"/>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6">
    <w:name w:val="xl956"/>
    <w:basedOn w:val="a"/>
    <w:rsid w:val="0062669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57">
    <w:name w:val="xl957"/>
    <w:basedOn w:val="a"/>
    <w:rsid w:val="0062669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58">
    <w:name w:val="xl958"/>
    <w:basedOn w:val="a"/>
    <w:rsid w:val="0062669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59">
    <w:name w:val="xl959"/>
    <w:basedOn w:val="a"/>
    <w:rsid w:val="0062669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0">
    <w:name w:val="xl960"/>
    <w:basedOn w:val="a"/>
    <w:rsid w:val="0062669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1">
    <w:name w:val="xl961"/>
    <w:basedOn w:val="a"/>
    <w:rsid w:val="0062669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2">
    <w:name w:val="xl962"/>
    <w:basedOn w:val="a"/>
    <w:rsid w:val="0062669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3">
    <w:name w:val="xl963"/>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64">
    <w:name w:val="xl964"/>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65">
    <w:name w:val="xl965"/>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66">
    <w:name w:val="xl966"/>
    <w:basedOn w:val="a"/>
    <w:rsid w:val="0062669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67">
    <w:name w:val="xl967"/>
    <w:basedOn w:val="a"/>
    <w:rsid w:val="0062669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68">
    <w:name w:val="xl968"/>
    <w:basedOn w:val="a"/>
    <w:rsid w:val="0062669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69">
    <w:name w:val="xl969"/>
    <w:basedOn w:val="a"/>
    <w:rsid w:val="0062669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70">
    <w:name w:val="xl970"/>
    <w:basedOn w:val="a"/>
    <w:rsid w:val="0062669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71">
    <w:name w:val="xl971"/>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72">
    <w:name w:val="xl972"/>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73">
    <w:name w:val="xl973"/>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74">
    <w:name w:val="xl974"/>
    <w:basedOn w:val="a"/>
    <w:rsid w:val="00626692"/>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75">
    <w:name w:val="xl975"/>
    <w:basedOn w:val="a"/>
    <w:rsid w:val="00626692"/>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6">
    <w:name w:val="xl976"/>
    <w:basedOn w:val="a"/>
    <w:rsid w:val="00626692"/>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7">
    <w:name w:val="xl977"/>
    <w:basedOn w:val="a"/>
    <w:rsid w:val="00626692"/>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8">
    <w:name w:val="xl978"/>
    <w:basedOn w:val="a"/>
    <w:rsid w:val="00626692"/>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9">
    <w:name w:val="xl979"/>
    <w:basedOn w:val="a"/>
    <w:rsid w:val="00626692"/>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80">
    <w:name w:val="xl980"/>
    <w:basedOn w:val="a"/>
    <w:rsid w:val="00626692"/>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81">
    <w:name w:val="xl981"/>
    <w:basedOn w:val="a"/>
    <w:rsid w:val="00626692"/>
    <w:pPr>
      <w:pBdr>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82">
    <w:name w:val="xl982"/>
    <w:basedOn w:val="a"/>
    <w:rsid w:val="00626692"/>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3">
    <w:name w:val="xl983"/>
    <w:basedOn w:val="a"/>
    <w:rsid w:val="00626692"/>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4">
    <w:name w:val="xl984"/>
    <w:basedOn w:val="a"/>
    <w:rsid w:val="00626692"/>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5">
    <w:name w:val="xl985"/>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86">
    <w:name w:val="xl986"/>
    <w:basedOn w:val="a"/>
    <w:rsid w:val="0062669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87">
    <w:name w:val="xl987"/>
    <w:basedOn w:val="a"/>
    <w:rsid w:val="00626692"/>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8">
    <w:name w:val="xl988"/>
    <w:basedOn w:val="a"/>
    <w:rsid w:val="00626692"/>
    <w:pPr>
      <w:pBdr>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9">
    <w:name w:val="xl989"/>
    <w:basedOn w:val="a"/>
    <w:rsid w:val="00626692"/>
    <w:pPr>
      <w:pBdr>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90">
    <w:name w:val="xl990"/>
    <w:basedOn w:val="a"/>
    <w:rsid w:val="00626692"/>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91">
    <w:name w:val="xl991"/>
    <w:basedOn w:val="a"/>
    <w:rsid w:val="0062669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2">
    <w:name w:val="xl992"/>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3">
    <w:name w:val="xl993"/>
    <w:basedOn w:val="a"/>
    <w:rsid w:val="00626692"/>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94">
    <w:name w:val="xl994"/>
    <w:basedOn w:val="a"/>
    <w:rsid w:val="00626692"/>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5">
    <w:name w:val="xl995"/>
    <w:basedOn w:val="a"/>
    <w:rsid w:val="00626692"/>
    <w:pPr>
      <w:pBdr>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6">
    <w:name w:val="xl996"/>
    <w:basedOn w:val="a"/>
    <w:rsid w:val="00626692"/>
    <w:pPr>
      <w:pBdr>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7">
    <w:name w:val="xl997"/>
    <w:basedOn w:val="a"/>
    <w:rsid w:val="00626692"/>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8">
    <w:name w:val="xl998"/>
    <w:basedOn w:val="a"/>
    <w:rsid w:val="00626692"/>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9">
    <w:name w:val="xl999"/>
    <w:basedOn w:val="a"/>
    <w:rsid w:val="0062669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1000">
    <w:name w:val="xl1000"/>
    <w:basedOn w:val="a"/>
    <w:rsid w:val="00626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01">
    <w:name w:val="xl1001"/>
    <w:basedOn w:val="a"/>
    <w:rsid w:val="0062669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02">
    <w:name w:val="xl1002"/>
    <w:basedOn w:val="a"/>
    <w:rsid w:val="0062669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03">
    <w:name w:val="xl1003"/>
    <w:basedOn w:val="a"/>
    <w:rsid w:val="0062669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04">
    <w:name w:val="xl1004"/>
    <w:basedOn w:val="a"/>
    <w:rsid w:val="0062669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0"/>
      <w:szCs w:val="20"/>
      <w:lang w:eastAsia="ru-RU"/>
    </w:rPr>
  </w:style>
  <w:style w:type="paragraph" w:customStyle="1" w:styleId="xl1005">
    <w:name w:val="xl1005"/>
    <w:basedOn w:val="a"/>
    <w:rsid w:val="00626692"/>
    <w:pPr>
      <w:pBdr>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06">
    <w:name w:val="xl1006"/>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07">
    <w:name w:val="xl1007"/>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8">
    <w:name w:val="xl1008"/>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9">
    <w:name w:val="xl1009"/>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0">
    <w:name w:val="xl1010"/>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11">
    <w:name w:val="xl1011"/>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12">
    <w:name w:val="xl1012"/>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3">
    <w:name w:val="xl1013"/>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14">
    <w:name w:val="xl1014"/>
    <w:basedOn w:val="a"/>
    <w:rsid w:val="0062669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15">
    <w:name w:val="xl1015"/>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16">
    <w:name w:val="xl1016"/>
    <w:basedOn w:val="a"/>
    <w:rsid w:val="0062669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7">
    <w:name w:val="xl1017"/>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18">
    <w:name w:val="xl1018"/>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19">
    <w:name w:val="xl1019"/>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20">
    <w:name w:val="xl1020"/>
    <w:basedOn w:val="a"/>
    <w:rsid w:val="00626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21">
    <w:name w:val="xl1021"/>
    <w:basedOn w:val="a"/>
    <w:rsid w:val="00626692"/>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2">
    <w:name w:val="xl1022"/>
    <w:basedOn w:val="a"/>
    <w:rsid w:val="0062669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3">
    <w:name w:val="xl1023"/>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24">
    <w:name w:val="xl1024"/>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25">
    <w:name w:val="xl1025"/>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26">
    <w:name w:val="xl1026"/>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7">
    <w:name w:val="xl1027"/>
    <w:basedOn w:val="a"/>
    <w:rsid w:val="0062669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8">
    <w:name w:val="xl1028"/>
    <w:basedOn w:val="a"/>
    <w:rsid w:val="0062669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9">
    <w:name w:val="xl1029"/>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30">
    <w:name w:val="xl1030"/>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1">
    <w:name w:val="xl1031"/>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32">
    <w:name w:val="xl1032"/>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33">
    <w:name w:val="xl1033"/>
    <w:basedOn w:val="a"/>
    <w:rsid w:val="0062669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34">
    <w:name w:val="xl1034"/>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35">
    <w:name w:val="xl1035"/>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1036">
    <w:name w:val="xl1036"/>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037">
    <w:name w:val="xl1037"/>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8">
    <w:name w:val="xl1038"/>
    <w:basedOn w:val="a"/>
    <w:rsid w:val="0062669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39">
    <w:name w:val="xl1039"/>
    <w:basedOn w:val="a"/>
    <w:rsid w:val="00626692"/>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0">
    <w:name w:val="xl1040"/>
    <w:basedOn w:val="a"/>
    <w:rsid w:val="00626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1">
    <w:name w:val="xl1041"/>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42">
    <w:name w:val="xl1042"/>
    <w:basedOn w:val="a"/>
    <w:rsid w:val="00626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3">
    <w:name w:val="xl1043"/>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24"/>
      <w:szCs w:val="24"/>
      <w:lang w:eastAsia="ru-RU"/>
    </w:rPr>
  </w:style>
  <w:style w:type="paragraph" w:customStyle="1" w:styleId="xl1044">
    <w:name w:val="xl1044"/>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5">
    <w:name w:val="xl1045"/>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46">
    <w:name w:val="xl1046"/>
    <w:basedOn w:val="a"/>
    <w:rsid w:val="0062669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7">
    <w:name w:val="xl1047"/>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8">
    <w:name w:val="xl1048"/>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9">
    <w:name w:val="xl1049"/>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0">
    <w:name w:val="xl1050"/>
    <w:basedOn w:val="a"/>
    <w:rsid w:val="0062669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1">
    <w:name w:val="xl1051"/>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Calibri"/>
      <w:sz w:val="24"/>
      <w:szCs w:val="24"/>
      <w:lang w:eastAsia="ru-RU"/>
    </w:rPr>
  </w:style>
  <w:style w:type="paragraph" w:customStyle="1" w:styleId="xl1052">
    <w:name w:val="xl1052"/>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53">
    <w:name w:val="xl1053"/>
    <w:basedOn w:val="a"/>
    <w:rsid w:val="0062669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4">
    <w:name w:val="xl1054"/>
    <w:basedOn w:val="a"/>
    <w:rsid w:val="0062669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5">
    <w:name w:val="xl1055"/>
    <w:basedOn w:val="a"/>
    <w:rsid w:val="00626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56">
    <w:name w:val="xl1056"/>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57">
    <w:name w:val="xl1057"/>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58">
    <w:name w:val="xl1058"/>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59">
    <w:name w:val="xl1059"/>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60">
    <w:name w:val="xl1060"/>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1">
    <w:name w:val="xl1061"/>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2">
    <w:name w:val="xl1062"/>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3">
    <w:name w:val="xl1063"/>
    <w:basedOn w:val="a"/>
    <w:rsid w:val="00626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4">
    <w:name w:val="xl1064"/>
    <w:basedOn w:val="a"/>
    <w:rsid w:val="00626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5">
    <w:name w:val="xl1065"/>
    <w:basedOn w:val="a"/>
    <w:rsid w:val="00626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6">
    <w:name w:val="xl1066"/>
    <w:basedOn w:val="a"/>
    <w:rsid w:val="0062669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7">
    <w:name w:val="xl1067"/>
    <w:basedOn w:val="a"/>
    <w:rsid w:val="006266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8">
    <w:name w:val="xl1068"/>
    <w:basedOn w:val="a"/>
    <w:rsid w:val="00626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9">
    <w:name w:val="xl1069"/>
    <w:basedOn w:val="a"/>
    <w:rsid w:val="00626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70">
    <w:name w:val="xl1070"/>
    <w:basedOn w:val="a"/>
    <w:rsid w:val="00626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71">
    <w:name w:val="xl1071"/>
    <w:basedOn w:val="a"/>
    <w:rsid w:val="00626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2">
    <w:name w:val="xl1072"/>
    <w:basedOn w:val="a"/>
    <w:rsid w:val="00626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3">
    <w:name w:val="xl1073"/>
    <w:basedOn w:val="a"/>
    <w:rsid w:val="00626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4">
    <w:name w:val="xl1074"/>
    <w:basedOn w:val="a"/>
    <w:rsid w:val="00626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75">
    <w:name w:val="xl1075"/>
    <w:basedOn w:val="a"/>
    <w:rsid w:val="00626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76">
    <w:name w:val="xl1076"/>
    <w:basedOn w:val="a"/>
    <w:rsid w:val="00626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77">
    <w:name w:val="xl1077"/>
    <w:basedOn w:val="a"/>
    <w:rsid w:val="00626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8">
    <w:name w:val="xl1078"/>
    <w:basedOn w:val="a"/>
    <w:rsid w:val="00626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9">
    <w:name w:val="xl1079"/>
    <w:basedOn w:val="a"/>
    <w:rsid w:val="00626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0">
    <w:name w:val="xl1080"/>
    <w:basedOn w:val="a"/>
    <w:rsid w:val="00626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1">
    <w:name w:val="xl1081"/>
    <w:basedOn w:val="a"/>
    <w:rsid w:val="00626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2">
    <w:name w:val="xl1082"/>
    <w:basedOn w:val="a"/>
    <w:rsid w:val="00626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3">
    <w:name w:val="xl1083"/>
    <w:basedOn w:val="a"/>
    <w:rsid w:val="00626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4">
    <w:name w:val="xl1084"/>
    <w:basedOn w:val="a"/>
    <w:rsid w:val="00626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5">
    <w:name w:val="xl1085"/>
    <w:basedOn w:val="a"/>
    <w:rsid w:val="00626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86">
    <w:name w:val="xl1086"/>
    <w:basedOn w:val="a"/>
    <w:rsid w:val="00626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7">
    <w:name w:val="xl1087"/>
    <w:basedOn w:val="a"/>
    <w:rsid w:val="00626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8">
    <w:name w:val="xl1088"/>
    <w:basedOn w:val="a"/>
    <w:rsid w:val="0062669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89">
    <w:name w:val="xl1089"/>
    <w:basedOn w:val="a"/>
    <w:rsid w:val="00626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90">
    <w:name w:val="xl1090"/>
    <w:basedOn w:val="a"/>
    <w:rsid w:val="0062669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091">
    <w:name w:val="xl1091"/>
    <w:basedOn w:val="a"/>
    <w:rsid w:val="00626692"/>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2">
    <w:name w:val="xl1092"/>
    <w:basedOn w:val="a"/>
    <w:rsid w:val="0062669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3">
    <w:name w:val="xl1093"/>
    <w:basedOn w:val="a"/>
    <w:rsid w:val="00626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4">
    <w:name w:val="xl1094"/>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5">
    <w:name w:val="xl1095"/>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6">
    <w:name w:val="xl1096"/>
    <w:basedOn w:val="a"/>
    <w:rsid w:val="0062669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7">
    <w:name w:val="xl1097"/>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98">
    <w:name w:val="xl1098"/>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99">
    <w:name w:val="xl1099"/>
    <w:basedOn w:val="a"/>
    <w:rsid w:val="0062669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00">
    <w:name w:val="xl1100"/>
    <w:basedOn w:val="a"/>
    <w:rsid w:val="0062669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01">
    <w:name w:val="xl1101"/>
    <w:basedOn w:val="a"/>
    <w:rsid w:val="006266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2">
    <w:name w:val="xl1102"/>
    <w:basedOn w:val="a"/>
    <w:rsid w:val="006266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3">
    <w:name w:val="xl1103"/>
    <w:basedOn w:val="a"/>
    <w:rsid w:val="006266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4">
    <w:name w:val="xl1104"/>
    <w:basedOn w:val="a"/>
    <w:rsid w:val="006266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5">
    <w:name w:val="xl1105"/>
    <w:basedOn w:val="a"/>
    <w:rsid w:val="006266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6">
    <w:name w:val="xl1106"/>
    <w:basedOn w:val="a"/>
    <w:rsid w:val="006266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7">
    <w:name w:val="xl1107"/>
    <w:basedOn w:val="a"/>
    <w:rsid w:val="006266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8">
    <w:name w:val="xl1108"/>
    <w:basedOn w:val="a"/>
    <w:rsid w:val="006266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9">
    <w:name w:val="xl1109"/>
    <w:basedOn w:val="a"/>
    <w:rsid w:val="006266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0">
    <w:name w:val="xl1110"/>
    <w:basedOn w:val="a"/>
    <w:rsid w:val="0062669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11">
    <w:name w:val="xl1111"/>
    <w:basedOn w:val="a"/>
    <w:rsid w:val="00626692"/>
    <w:pPr>
      <w:pBdr>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12">
    <w:name w:val="xl1112"/>
    <w:basedOn w:val="a"/>
    <w:rsid w:val="0062669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13">
    <w:name w:val="xl1113"/>
    <w:basedOn w:val="a"/>
    <w:rsid w:val="006266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4">
    <w:name w:val="xl1114"/>
    <w:basedOn w:val="a"/>
    <w:rsid w:val="006266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5">
    <w:name w:val="xl1115"/>
    <w:basedOn w:val="a"/>
    <w:rsid w:val="006266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6">
    <w:name w:val="xl1116"/>
    <w:basedOn w:val="a"/>
    <w:rsid w:val="0062669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7">
    <w:name w:val="xl1117"/>
    <w:basedOn w:val="a"/>
    <w:rsid w:val="0062669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8">
    <w:name w:val="xl1118"/>
    <w:basedOn w:val="a"/>
    <w:rsid w:val="0062669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9">
    <w:name w:val="xl1119"/>
    <w:basedOn w:val="a"/>
    <w:rsid w:val="0062669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0">
    <w:name w:val="xl1120"/>
    <w:basedOn w:val="a"/>
    <w:rsid w:val="0062669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1">
    <w:name w:val="xl1121"/>
    <w:basedOn w:val="a"/>
    <w:rsid w:val="0062669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2">
    <w:name w:val="xl1122"/>
    <w:basedOn w:val="a"/>
    <w:rsid w:val="0062669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Default">
    <w:name w:val="Default"/>
    <w:rsid w:val="006266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1123">
    <w:name w:val="xl1123"/>
    <w:basedOn w:val="a"/>
    <w:rsid w:val="00626692"/>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24">
    <w:name w:val="xl1124"/>
    <w:basedOn w:val="a"/>
    <w:rsid w:val="006266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25">
    <w:name w:val="xl1125"/>
    <w:basedOn w:val="a"/>
    <w:rsid w:val="0062669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6">
    <w:name w:val="xl1126"/>
    <w:basedOn w:val="a"/>
    <w:rsid w:val="006266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b/>
      <w:bCs/>
      <w:sz w:val="20"/>
      <w:szCs w:val="20"/>
      <w:lang w:eastAsia="ru-RU"/>
    </w:rPr>
  </w:style>
  <w:style w:type="paragraph" w:customStyle="1" w:styleId="xl1127">
    <w:name w:val="xl1127"/>
    <w:basedOn w:val="a"/>
    <w:rsid w:val="00626692"/>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128">
    <w:name w:val="xl1128"/>
    <w:basedOn w:val="a"/>
    <w:rsid w:val="006266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29">
    <w:name w:val="xl1129"/>
    <w:basedOn w:val="a"/>
    <w:rsid w:val="006266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30">
    <w:name w:val="xl1130"/>
    <w:basedOn w:val="a"/>
    <w:rsid w:val="006266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1131">
    <w:name w:val="xl1131"/>
    <w:basedOn w:val="a"/>
    <w:rsid w:val="0062669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132">
    <w:name w:val="xl1132"/>
    <w:basedOn w:val="a"/>
    <w:rsid w:val="006266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33">
    <w:name w:val="xl1133"/>
    <w:basedOn w:val="a"/>
    <w:rsid w:val="0062669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34">
    <w:name w:val="xl1134"/>
    <w:basedOn w:val="a"/>
    <w:rsid w:val="0062669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35">
    <w:name w:val="xl1135"/>
    <w:basedOn w:val="a"/>
    <w:rsid w:val="0062669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36">
    <w:name w:val="xl1136"/>
    <w:basedOn w:val="a"/>
    <w:rsid w:val="00626692"/>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37">
    <w:name w:val="xl1137"/>
    <w:basedOn w:val="a"/>
    <w:rsid w:val="0062669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38">
    <w:name w:val="xl1138"/>
    <w:basedOn w:val="a"/>
    <w:rsid w:val="0062669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39">
    <w:name w:val="xl1139"/>
    <w:basedOn w:val="a"/>
    <w:rsid w:val="00626692"/>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40">
    <w:name w:val="xl1140"/>
    <w:basedOn w:val="a"/>
    <w:rsid w:val="0062669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41">
    <w:name w:val="xl1141"/>
    <w:basedOn w:val="a"/>
    <w:rsid w:val="006266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2">
    <w:name w:val="xl1142"/>
    <w:basedOn w:val="a"/>
    <w:rsid w:val="006266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3">
    <w:name w:val="xl1143"/>
    <w:basedOn w:val="a"/>
    <w:rsid w:val="006266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4">
    <w:name w:val="xl1144"/>
    <w:basedOn w:val="a"/>
    <w:rsid w:val="0062669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5">
    <w:name w:val="xl1145"/>
    <w:basedOn w:val="a"/>
    <w:rsid w:val="0062669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6">
    <w:name w:val="xl1146"/>
    <w:basedOn w:val="a"/>
    <w:rsid w:val="0062669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7">
    <w:name w:val="xl1147"/>
    <w:basedOn w:val="a"/>
    <w:rsid w:val="0062669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8">
    <w:name w:val="xl1148"/>
    <w:basedOn w:val="a"/>
    <w:rsid w:val="006266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9">
    <w:name w:val="xl1149"/>
    <w:basedOn w:val="a"/>
    <w:rsid w:val="006266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0">
    <w:name w:val="xl1150"/>
    <w:basedOn w:val="a"/>
    <w:rsid w:val="006266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1">
    <w:name w:val="xl1151"/>
    <w:basedOn w:val="a"/>
    <w:rsid w:val="006266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2">
    <w:name w:val="xl1152"/>
    <w:basedOn w:val="a"/>
    <w:rsid w:val="006266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3">
    <w:name w:val="xl1153"/>
    <w:basedOn w:val="a"/>
    <w:rsid w:val="006266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4">
    <w:name w:val="xl1154"/>
    <w:basedOn w:val="a"/>
    <w:rsid w:val="0062669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5">
    <w:name w:val="xl1155"/>
    <w:basedOn w:val="a"/>
    <w:rsid w:val="0062669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6">
    <w:name w:val="xl1156"/>
    <w:basedOn w:val="a"/>
    <w:rsid w:val="0062669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7">
    <w:name w:val="xl1157"/>
    <w:basedOn w:val="a"/>
    <w:rsid w:val="006266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8">
    <w:name w:val="xl1158"/>
    <w:basedOn w:val="a"/>
    <w:rsid w:val="006266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9">
    <w:name w:val="xl1159"/>
    <w:basedOn w:val="a"/>
    <w:rsid w:val="006266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0">
    <w:name w:val="xl1160"/>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61">
    <w:name w:val="xl1161"/>
    <w:basedOn w:val="a"/>
    <w:rsid w:val="0062669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2">
    <w:name w:val="xl1162"/>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63">
    <w:name w:val="xl1163"/>
    <w:basedOn w:val="a"/>
    <w:rsid w:val="00626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64">
    <w:name w:val="xl1164"/>
    <w:basedOn w:val="a"/>
    <w:rsid w:val="0062669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65">
    <w:name w:val="xl1165"/>
    <w:basedOn w:val="a"/>
    <w:rsid w:val="0062669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66">
    <w:name w:val="xl1166"/>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67">
    <w:name w:val="xl1167"/>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68">
    <w:name w:val="xl1168"/>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69">
    <w:name w:val="xl1169"/>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70">
    <w:name w:val="xl1170"/>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71">
    <w:name w:val="xl1171"/>
    <w:basedOn w:val="a"/>
    <w:rsid w:val="0062669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72">
    <w:name w:val="xl1172"/>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73">
    <w:name w:val="xl1173"/>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74">
    <w:name w:val="xl1174"/>
    <w:basedOn w:val="a"/>
    <w:rsid w:val="00626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styleId="aff1">
    <w:name w:val="Subtitle"/>
    <w:basedOn w:val="a"/>
    <w:next w:val="a"/>
    <w:link w:val="aff2"/>
    <w:uiPriority w:val="11"/>
    <w:qFormat/>
    <w:rsid w:val="00626692"/>
    <w:pPr>
      <w:spacing w:after="60"/>
      <w:jc w:val="center"/>
      <w:outlineLvl w:val="1"/>
    </w:pPr>
    <w:rPr>
      <w:rFonts w:ascii="Cambria" w:eastAsia="Times New Roman" w:hAnsi="Cambria"/>
      <w:sz w:val="24"/>
      <w:szCs w:val="24"/>
    </w:rPr>
  </w:style>
  <w:style w:type="character" w:customStyle="1" w:styleId="aff2">
    <w:name w:val="Подзаголовок Знак"/>
    <w:basedOn w:val="a0"/>
    <w:link w:val="aff1"/>
    <w:uiPriority w:val="11"/>
    <w:rsid w:val="00626692"/>
    <w:rPr>
      <w:rFonts w:ascii="Cambria" w:eastAsia="Times New Roman" w:hAnsi="Cambria" w:cs="Times New Roman"/>
      <w:sz w:val="24"/>
      <w:szCs w:val="24"/>
    </w:rPr>
  </w:style>
  <w:style w:type="character" w:styleId="aff3">
    <w:name w:val="endnote reference"/>
    <w:uiPriority w:val="99"/>
    <w:semiHidden/>
    <w:unhideWhenUsed/>
    <w:rsid w:val="006266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BEACDA7A2B37D47B120E11D837A4476DE9997D0AA71D3AA2A283D63C1F29032EF667EEAF03181B05354677C9AFEr6L" TargetMode="External"/><Relationship Id="rId11" Type="http://schemas.openxmlformats.org/officeDocument/2006/relationships/fontTable" Target="fontTable.xml"/><Relationship Id="rId5" Type="http://schemas.openxmlformats.org/officeDocument/2006/relationships/hyperlink" Target="consultantplus://offline/ref=FBEACDA7A2B37D47B120E11D837A4476DE9B9ED1AF7DD3AA2A283D63C1F29032FD6626EEF03194E4070E307198E1C94D3C97AF2507FBr3L" TargetMode="Externa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8178</Words>
  <Characters>46619</Characters>
  <Application>Microsoft Office Word</Application>
  <DocSecurity>0</DocSecurity>
  <Lines>388</Lines>
  <Paragraphs>109</Paragraphs>
  <ScaleCrop>false</ScaleCrop>
  <Company/>
  <LinksUpToDate>false</LinksUpToDate>
  <CharactersWithSpaces>54688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Антоновский Никита Николаевич</dc:creator>
  <cp:keywords/>
  <dc:description/>
  <cp:lastModifiedBy>Антоновский Никита Николаевич</cp:lastModifiedBy>
  <cp:revision>2</cp:revision>
  <dcterms:created xsi:type="dcterms:W3CDTF">2022-06-07T09:33:00Z</dcterms:created>
  <dcterms:modified xsi:type="dcterms:W3CDTF">2022-06-07T09:33:00Z</dcterms:modified>
</cp:coreProperties>
</file>