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7A" w:rsidRPr="00C64873" w:rsidRDefault="006C5F7A" w:rsidP="006C5F7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64873">
        <w:rPr>
          <w:sz w:val="28"/>
          <w:szCs w:val="28"/>
          <w:lang w:val="en-US" w:eastAsia="en-US"/>
        </w:rPr>
        <w:t>II</w:t>
      </w:r>
      <w:r w:rsidRPr="00C64873">
        <w:rPr>
          <w:sz w:val="28"/>
          <w:szCs w:val="28"/>
          <w:lang w:eastAsia="en-US"/>
        </w:rPr>
        <w:t>. Подпрограмма</w:t>
      </w:r>
    </w:p>
    <w:p w:rsidR="006C5F7A" w:rsidRPr="00C64873" w:rsidRDefault="006C5F7A" w:rsidP="006C5F7A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«Наружная реклама города Мурманска» на 2018 – 2024 годы</w:t>
      </w:r>
    </w:p>
    <w:p w:rsidR="006C5F7A" w:rsidRPr="00C64873" w:rsidRDefault="006C5F7A" w:rsidP="006C5F7A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</w:p>
    <w:p w:rsidR="006C5F7A" w:rsidRPr="00C64873" w:rsidRDefault="006C5F7A" w:rsidP="006C5F7A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Паспорт подпрограммы</w:t>
      </w:r>
    </w:p>
    <w:p w:rsidR="006C5F7A" w:rsidRPr="00C64873" w:rsidRDefault="006C5F7A" w:rsidP="006C5F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6C5F7A" w:rsidRPr="00C64873" w:rsidTr="006720F7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C64873">
              <w:rPr>
                <w:bCs/>
                <w:sz w:val="28"/>
                <w:szCs w:val="28"/>
              </w:rPr>
              <w:t>Муниципальная программа города Мурманска «Градостроительная политика» на 2018 – 2024 годы</w:t>
            </w:r>
          </w:p>
        </w:tc>
      </w:tr>
      <w:tr w:rsidR="006C5F7A" w:rsidRPr="00C64873" w:rsidTr="006720F7">
        <w:trPr>
          <w:cantSplit/>
          <w:trHeight w:val="7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6C5F7A" w:rsidRPr="00C64873" w:rsidTr="006720F7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6C5F7A" w:rsidRPr="00C64873" w:rsidTr="006720F7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F7A" w:rsidRPr="00C64873" w:rsidRDefault="006C5F7A" w:rsidP="006720F7">
            <w:pPr>
              <w:jc w:val="both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Своевременность размещения социальной наружной рекламы.</w:t>
            </w:r>
          </w:p>
          <w:p w:rsidR="006C5F7A" w:rsidRPr="00C64873" w:rsidRDefault="006C5F7A" w:rsidP="006720F7">
            <w:pPr>
              <w:jc w:val="both"/>
              <w:rPr>
                <w:sz w:val="28"/>
                <w:szCs w:val="28"/>
                <w:lang w:eastAsia="en-US"/>
              </w:rPr>
            </w:pPr>
            <w:r w:rsidRPr="00C64873">
              <w:rPr>
                <w:sz w:val="28"/>
                <w:szCs w:val="28"/>
                <w:lang w:eastAsia="en-US"/>
              </w:rPr>
              <w:t>Своевременность выдачи разрешений на установку и эксплуатацию рекламных конструкций.</w:t>
            </w:r>
          </w:p>
          <w:p w:rsidR="006C5F7A" w:rsidRPr="00C64873" w:rsidRDefault="006C5F7A" w:rsidP="006720F7">
            <w:pPr>
              <w:jc w:val="both"/>
              <w:rPr>
                <w:sz w:val="28"/>
                <w:szCs w:val="28"/>
                <w:lang w:eastAsia="en-US"/>
              </w:rPr>
            </w:pPr>
            <w:r w:rsidRPr="00C64873">
              <w:rPr>
                <w:sz w:val="28"/>
                <w:szCs w:val="28"/>
                <w:lang w:eastAsia="en-US"/>
              </w:rPr>
              <w:t>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6C5F7A" w:rsidRPr="00C64873" w:rsidTr="006720F7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Заказчик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КГиТР</w:t>
            </w:r>
          </w:p>
        </w:tc>
      </w:tr>
      <w:tr w:rsidR="006C5F7A" w:rsidRPr="00C64873" w:rsidTr="006720F7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2018 – 2024 годы </w:t>
            </w:r>
          </w:p>
        </w:tc>
      </w:tr>
      <w:tr w:rsidR="006C5F7A" w:rsidRPr="00C64873" w:rsidTr="006720F7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Всего по подпрограмме: </w:t>
            </w:r>
            <w:r w:rsidRPr="00C64873">
              <w:rPr>
                <w:color w:val="000000"/>
                <w:sz w:val="28"/>
                <w:szCs w:val="28"/>
              </w:rPr>
              <w:t>39 626,1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64873">
              <w:rPr>
                <w:sz w:val="28"/>
                <w:szCs w:val="28"/>
              </w:rPr>
              <w:t xml:space="preserve">тыс. руб. – МБ, в т.ч.: </w:t>
            </w:r>
          </w:p>
          <w:p w:rsidR="006C5F7A" w:rsidRPr="00C64873" w:rsidRDefault="006C5F7A" w:rsidP="006720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2018 год – 895,5 тыс. руб.,</w:t>
            </w:r>
          </w:p>
          <w:p w:rsidR="006C5F7A" w:rsidRPr="00C64873" w:rsidRDefault="006C5F7A" w:rsidP="006720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2019 год – 9 234,5 тыс. руб.,</w:t>
            </w:r>
          </w:p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2020 год – 9 496,1</w:t>
            </w:r>
            <w:r w:rsidRPr="00C6487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64873">
              <w:rPr>
                <w:sz w:val="28"/>
                <w:szCs w:val="28"/>
              </w:rPr>
              <w:t>тыс. руб.,</w:t>
            </w:r>
          </w:p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2021 год – 5 000,0 тыс. руб.,</w:t>
            </w:r>
          </w:p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2022 год – 5 000,0 тыс. руб.,</w:t>
            </w:r>
          </w:p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2023 год – 5 000,0 тыс. руб.,</w:t>
            </w:r>
          </w:p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2024 год – 5 000,0 тыс. руб.</w:t>
            </w:r>
          </w:p>
        </w:tc>
      </w:tr>
      <w:tr w:rsidR="006C5F7A" w:rsidRPr="00C64873" w:rsidTr="006720F7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F7A" w:rsidRPr="00C64873" w:rsidRDefault="006C5F7A" w:rsidP="006720F7">
            <w:pPr>
              <w:jc w:val="both"/>
              <w:rPr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C64873">
              <w:rPr>
                <w:sz w:val="28"/>
                <w:szCs w:val="28"/>
              </w:rPr>
              <w:t>социальной наружной рекламы.</w:t>
            </w:r>
          </w:p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64873">
              <w:rPr>
                <w:rFonts w:eastAsia="Calibri"/>
                <w:sz w:val="28"/>
                <w:szCs w:val="28"/>
              </w:rPr>
              <w:t>Своевременная</w:t>
            </w:r>
            <w:r w:rsidRPr="00C64873">
              <w:rPr>
                <w:sz w:val="28"/>
                <w:szCs w:val="28"/>
                <w:lang w:eastAsia="en-US"/>
              </w:rPr>
              <w:t xml:space="preserve"> выдача разрешений на установку и эксплуатацию рекламных конструкций.</w:t>
            </w:r>
          </w:p>
          <w:p w:rsidR="006C5F7A" w:rsidRPr="00C64873" w:rsidRDefault="006C5F7A" w:rsidP="006720F7">
            <w:pPr>
              <w:jc w:val="both"/>
              <w:rPr>
                <w:color w:val="000000"/>
                <w:sz w:val="28"/>
                <w:szCs w:val="28"/>
              </w:rPr>
            </w:pPr>
            <w:r w:rsidRPr="00C64873">
              <w:rPr>
                <w:sz w:val="28"/>
                <w:szCs w:val="28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– </w:t>
            </w:r>
            <w:r w:rsidRPr="00C64873">
              <w:rPr>
                <w:color w:val="000000"/>
                <w:sz w:val="28"/>
                <w:szCs w:val="28"/>
              </w:rPr>
              <w:t>21 716,8 тыс. руб. (за весь период реализации подпрограммы)</w:t>
            </w:r>
            <w:r w:rsidRPr="00C6487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C5F7A" w:rsidRPr="00C64873" w:rsidRDefault="006C5F7A" w:rsidP="006C5F7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6C5F7A" w:rsidRPr="00C64873" w:rsidRDefault="006C5F7A" w:rsidP="006C5F7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6C5F7A" w:rsidRPr="00C64873" w:rsidRDefault="006C5F7A" w:rsidP="006C5F7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C64873">
        <w:rPr>
          <w:rFonts w:ascii="Times New Roman" w:hAnsi="Times New Roman" w:cs="Times New Roman"/>
          <w:b w:val="0"/>
          <w:sz w:val="28"/>
          <w:szCs w:val="28"/>
        </w:rPr>
        <w:lastRenderedPageBreak/>
        <w:t>1. Характеристика проблемы, на решение которой</w:t>
      </w:r>
    </w:p>
    <w:p w:rsidR="006C5F7A" w:rsidRPr="00C64873" w:rsidRDefault="006C5F7A" w:rsidP="006C5F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4873">
        <w:rPr>
          <w:rFonts w:ascii="Times New Roman" w:hAnsi="Times New Roman" w:cs="Times New Roman"/>
          <w:b w:val="0"/>
          <w:sz w:val="28"/>
          <w:szCs w:val="28"/>
        </w:rPr>
        <w:t>направлена подпрограмма</w:t>
      </w:r>
    </w:p>
    <w:p w:rsidR="006C5F7A" w:rsidRPr="00C64873" w:rsidRDefault="006C5F7A" w:rsidP="006C5F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5F7A" w:rsidRPr="00C64873" w:rsidRDefault="006C5F7A" w:rsidP="006C5F7A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73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комитете градостроительства и территориального развития администрации города Мурманска, утвержденным решением Совета депутатов города Мурманска от 30.12.2009 № 14-187, Комитет: </w:t>
      </w:r>
    </w:p>
    <w:p w:rsidR="006C5F7A" w:rsidRPr="00C64873" w:rsidRDefault="006C5F7A" w:rsidP="006C5F7A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73">
        <w:rPr>
          <w:rFonts w:ascii="Times New Roman" w:hAnsi="Times New Roman" w:cs="Times New Roman"/>
          <w:sz w:val="28"/>
          <w:szCs w:val="28"/>
        </w:rPr>
        <w:t xml:space="preserve">- осуществляет подготовку схемы размещения рекламных конструкций на территории города Мурманска, решения администрации города Мурманска об утверждении схемы размещения рекламных конструкций на территории города Мурманска и вносимых в нее изменений; </w:t>
      </w:r>
    </w:p>
    <w:p w:rsidR="006C5F7A" w:rsidRPr="00C64873" w:rsidRDefault="006C5F7A" w:rsidP="006C5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73">
        <w:rPr>
          <w:rFonts w:ascii="Times New Roman" w:hAnsi="Times New Roman" w:cs="Times New Roman"/>
          <w:sz w:val="28"/>
          <w:szCs w:val="28"/>
        </w:rPr>
        <w:t xml:space="preserve">-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Мурманска; </w:t>
      </w:r>
    </w:p>
    <w:p w:rsidR="006C5F7A" w:rsidRPr="00C64873" w:rsidRDefault="006C5F7A" w:rsidP="006C5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73">
        <w:rPr>
          <w:rFonts w:ascii="Times New Roman" w:hAnsi="Times New Roman" w:cs="Times New Roman"/>
          <w:sz w:val="28"/>
          <w:szCs w:val="28"/>
        </w:rPr>
        <w:t xml:space="preserve">- выдает предписания о демонтаже рекламных конструкций, установленных и (или) эксплуатирующихся без разрешения, срок действия которого не истек, в соответствии с Федеральным </w:t>
      </w:r>
      <w:hyperlink r:id="rId7" w:history="1">
        <w:r w:rsidRPr="00C648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4873">
        <w:rPr>
          <w:rFonts w:ascii="Times New Roman" w:hAnsi="Times New Roman" w:cs="Times New Roman"/>
          <w:sz w:val="28"/>
          <w:szCs w:val="28"/>
        </w:rPr>
        <w:t xml:space="preserve"> от 13.03.2006           № 38-ФЗ «О рекламе»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873">
        <w:rPr>
          <w:rFonts w:ascii="Times New Roman" w:hAnsi="Times New Roman" w:cs="Times New Roman"/>
          <w:sz w:val="28"/>
          <w:szCs w:val="28"/>
        </w:rPr>
        <w:t xml:space="preserve">Закон о рекламе); </w:t>
      </w:r>
    </w:p>
    <w:p w:rsidR="006C5F7A" w:rsidRPr="00C64873" w:rsidRDefault="006C5F7A" w:rsidP="006C5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73">
        <w:rPr>
          <w:rFonts w:ascii="Times New Roman" w:hAnsi="Times New Roman" w:cs="Times New Roman"/>
          <w:sz w:val="28"/>
          <w:szCs w:val="28"/>
        </w:rPr>
        <w:t xml:space="preserve">- 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а также земельных участках на территории города Мурманска, государственная собственность на которые не разграничена, в форме, установленной </w:t>
      </w:r>
      <w:hyperlink r:id="rId8" w:history="1">
        <w:r w:rsidRPr="00C6487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C6487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24.06.2011   № 38-502 «Об установлении формы проведения торгов на право заключения договора на установку и эксплуатацию рекламной конструкции»,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</w:t>
      </w:r>
      <w:hyperlink r:id="rId9" w:history="1">
        <w:r w:rsidRPr="00C64873">
          <w:rPr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C6487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64873">
          <w:rPr>
            <w:rFonts w:ascii="Times New Roman" w:hAnsi="Times New Roman" w:cs="Times New Roman"/>
            <w:sz w:val="28"/>
            <w:szCs w:val="28"/>
          </w:rPr>
          <w:t>7 статьи 19</w:t>
        </w:r>
      </w:hyperlink>
      <w:r w:rsidRPr="00C64873">
        <w:rPr>
          <w:rFonts w:ascii="Times New Roman" w:hAnsi="Times New Roman" w:cs="Times New Roman"/>
          <w:sz w:val="28"/>
          <w:szCs w:val="28"/>
        </w:rPr>
        <w:t xml:space="preserve"> Закона о рекламе.</w:t>
      </w:r>
    </w:p>
    <w:p w:rsidR="006C5F7A" w:rsidRPr="00C64873" w:rsidRDefault="006C5F7A" w:rsidP="006C5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C648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64873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      от 27.06.2017 № 2063 «Об утверждении порядка внесения изменений в схему размещения рекламных конструкций на территории муниципального образования город Мурманск» </w:t>
      </w:r>
      <w:r>
        <w:rPr>
          <w:rFonts w:ascii="Times New Roman" w:hAnsi="Times New Roman" w:cs="Times New Roman"/>
          <w:sz w:val="28"/>
          <w:szCs w:val="28"/>
        </w:rPr>
        <w:t xml:space="preserve">(далее - Схема) </w:t>
      </w:r>
      <w:r w:rsidRPr="00C64873">
        <w:rPr>
          <w:rFonts w:ascii="Times New Roman" w:hAnsi="Times New Roman" w:cs="Times New Roman"/>
          <w:sz w:val="28"/>
          <w:szCs w:val="28"/>
        </w:rPr>
        <w:t>предусмотрено внесение изменений в Схему не более двух раз в год.</w:t>
      </w:r>
    </w:p>
    <w:p w:rsidR="006C5F7A" w:rsidRPr="00C64873" w:rsidRDefault="006C5F7A" w:rsidP="006C5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73">
        <w:rPr>
          <w:rFonts w:ascii="Times New Roman" w:hAnsi="Times New Roman" w:cs="Times New Roman"/>
          <w:sz w:val="28"/>
          <w:szCs w:val="28"/>
        </w:rPr>
        <w:t xml:space="preserve">С учетом требований постановления Правительства Мурманской области от 20.12.2013 № 752-ПП </w:t>
      </w:r>
      <w:r w:rsidRPr="00C64873">
        <w:rPr>
          <w:rFonts w:ascii="Times New Roman" w:hAnsi="Times New Roman" w:cs="Times New Roman"/>
          <w:bCs/>
          <w:sz w:val="28"/>
          <w:szCs w:val="28"/>
        </w:rPr>
        <w:t>«Об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области» предельный срок договоров на установку и эксплуатацию рекламных конструкций на территории Мурманской области составляет пять лет, таким образом, срок действия указанных договоров влияет на динамику выдачи разрешений на установку и эксплуатацию рекламных конструкций, что отражено в настоящей подпрограмме.</w:t>
      </w:r>
      <w:r w:rsidRPr="00C64873">
        <w:rPr>
          <w:rFonts w:ascii="Times New Roman" w:hAnsi="Times New Roman" w:cs="Times New Roman"/>
          <w:sz w:val="28"/>
          <w:szCs w:val="28"/>
        </w:rPr>
        <w:t xml:space="preserve"> Для </w:t>
      </w:r>
      <w:r w:rsidRPr="00C64873">
        <w:rPr>
          <w:rFonts w:ascii="Times New Roman" w:hAnsi="Times New Roman" w:cs="Times New Roman"/>
          <w:sz w:val="28"/>
          <w:szCs w:val="28"/>
        </w:rPr>
        <w:lastRenderedPageBreak/>
        <w:t>проведения процедуры торгов Комитетом проводится определение рыночной стоимости права заключения договоров на установку и эксплуатацию рекламных конструкций.</w:t>
      </w:r>
    </w:p>
    <w:p w:rsidR="006C5F7A" w:rsidRPr="00C64873" w:rsidRDefault="006C5F7A" w:rsidP="006C5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73">
        <w:rPr>
          <w:rFonts w:ascii="Times New Roman" w:hAnsi="Times New Roman" w:cs="Times New Roman"/>
          <w:sz w:val="28"/>
          <w:szCs w:val="28"/>
        </w:rPr>
        <w:t xml:space="preserve">Неотъемлемой частью работы Комитета является изготовление и размещение социальной наружной рекламы - информации, распространяемой на рекламных конструкциях (размером 3х6 метров, 1,4х3 метра, видеоэкранах на территории города Мурманска), адресованной неограниченному кругу лиц и направленной на достижение благотворительных и иных общественно полезных целей, а также обеспечение интересов государства, в том числе информацией: </w:t>
      </w:r>
    </w:p>
    <w:p w:rsidR="006C5F7A" w:rsidRPr="00C64873" w:rsidRDefault="006C5F7A" w:rsidP="006C5F7A">
      <w:pPr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 xml:space="preserve">1) о государственных и местных праздниках, программах, мероприятиях, проводимых как государственными органами власти, так и администрацией города Мурманска, ее структурными подразделениями; </w:t>
      </w:r>
    </w:p>
    <w:p w:rsidR="006C5F7A" w:rsidRPr="00C64873" w:rsidRDefault="006C5F7A" w:rsidP="006C5F7A">
      <w:pPr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 xml:space="preserve">2) о деятельности администрации города Мурманска, ее структурных подразделений с использованием средств наружной рекламы; </w:t>
      </w:r>
    </w:p>
    <w:p w:rsidR="006C5F7A" w:rsidRPr="00C64873" w:rsidRDefault="006C5F7A" w:rsidP="006C5F7A">
      <w:pPr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 xml:space="preserve">3) связанной с реализацией Стратегии социально-экономического развития муниципального образования город Мурманск до 2025 </w:t>
      </w:r>
      <w:r>
        <w:rPr>
          <w:sz w:val="28"/>
          <w:szCs w:val="28"/>
        </w:rPr>
        <w:t>года по приоритетным направления</w:t>
      </w:r>
      <w:r w:rsidRPr="00C64873">
        <w:rPr>
          <w:sz w:val="28"/>
          <w:szCs w:val="28"/>
        </w:rPr>
        <w:t xml:space="preserve">м развития города: </w:t>
      </w:r>
    </w:p>
    <w:p w:rsidR="006C5F7A" w:rsidRPr="00C64873" w:rsidRDefault="006C5F7A" w:rsidP="006C5F7A">
      <w:pPr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 xml:space="preserve">-  повышению уровня и качества жизни населения города; </w:t>
      </w:r>
    </w:p>
    <w:p w:rsidR="006C5F7A" w:rsidRPr="00C64873" w:rsidRDefault="006C5F7A" w:rsidP="006C5F7A">
      <w:pPr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 xml:space="preserve">-  развитию конкурентоспособной экономики; </w:t>
      </w:r>
    </w:p>
    <w:p w:rsidR="006C5F7A" w:rsidRPr="00C64873" w:rsidRDefault="006C5F7A" w:rsidP="006C5F7A">
      <w:pPr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 xml:space="preserve">- инфраструктурной модернизации и обеспечению комфорта городской среды; </w:t>
      </w:r>
    </w:p>
    <w:p w:rsidR="006C5F7A" w:rsidRPr="00C64873" w:rsidRDefault="006C5F7A" w:rsidP="006C5F7A">
      <w:pPr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 xml:space="preserve">- развитию муниципального управления и гражданского общества. </w:t>
      </w:r>
    </w:p>
    <w:p w:rsidR="006C5F7A" w:rsidRPr="00C64873" w:rsidRDefault="006C5F7A" w:rsidP="006C5F7A">
      <w:pPr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 xml:space="preserve">Указанное изготовление и размещение социальной наружной рекламы соответствует основным направлениям развития Российской Федерации согласно протоколу заседания при Президенте Российской Федерации по стратегическому развитию и приоритетным проектам от 13.07.2017 № 1,    Указу Президента Российской Федерации от 07.05.2018 № 204                           «О национальных целях и стратегических задачах развития Российской Федерации до 2024 года». </w:t>
      </w:r>
    </w:p>
    <w:p w:rsidR="006C5F7A" w:rsidRPr="00C64873" w:rsidRDefault="006C5F7A" w:rsidP="006C5F7A">
      <w:pPr>
        <w:ind w:firstLine="709"/>
        <w:jc w:val="both"/>
        <w:rPr>
          <w:sz w:val="28"/>
          <w:szCs w:val="28"/>
        </w:rPr>
      </w:pPr>
    </w:p>
    <w:p w:rsidR="006C5F7A" w:rsidRPr="00C64873" w:rsidRDefault="006C5F7A" w:rsidP="006C5F7A">
      <w:pPr>
        <w:ind w:firstLine="708"/>
        <w:jc w:val="both"/>
        <w:rPr>
          <w:sz w:val="28"/>
          <w:szCs w:val="28"/>
        </w:rPr>
        <w:sectPr w:rsidR="006C5F7A" w:rsidRPr="00C64873" w:rsidSect="005B1F72">
          <w:headerReference w:type="default" r:id="rId12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6C5F7A" w:rsidRPr="00C64873" w:rsidRDefault="006C5F7A" w:rsidP="006C5F7A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C64873">
        <w:rPr>
          <w:sz w:val="28"/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p w:rsidR="006C5F7A" w:rsidRPr="00C64873" w:rsidRDefault="006C5F7A" w:rsidP="006C5F7A">
      <w:pPr>
        <w:tabs>
          <w:tab w:val="left" w:pos="0"/>
        </w:tabs>
        <w:ind w:firstLine="709"/>
        <w:jc w:val="center"/>
      </w:pPr>
    </w:p>
    <w:tbl>
      <w:tblPr>
        <w:tblW w:w="1488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4248"/>
        <w:gridCol w:w="1416"/>
        <w:gridCol w:w="1139"/>
        <w:gridCol w:w="1137"/>
        <w:gridCol w:w="992"/>
        <w:gridCol w:w="993"/>
        <w:gridCol w:w="992"/>
        <w:gridCol w:w="992"/>
        <w:gridCol w:w="992"/>
        <w:gridCol w:w="851"/>
        <w:gridCol w:w="709"/>
      </w:tblGrid>
      <w:tr w:rsidR="006C5F7A" w:rsidRPr="00C64873" w:rsidTr="006720F7">
        <w:trPr>
          <w:cantSplit/>
          <w:trHeight w:val="240"/>
          <w:tblHeader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№ п/п</w:t>
            </w:r>
          </w:p>
        </w:tc>
        <w:tc>
          <w:tcPr>
            <w:tcW w:w="4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Цель, задачи и показатели (индикаторы)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Ед. изм.</w:t>
            </w:r>
          </w:p>
        </w:tc>
        <w:tc>
          <w:tcPr>
            <w:tcW w:w="879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Значение показателя (индикатора)</w:t>
            </w:r>
          </w:p>
        </w:tc>
      </w:tr>
      <w:tr w:rsidR="006C5F7A" w:rsidRPr="00C64873" w:rsidTr="006720F7">
        <w:trPr>
          <w:cantSplit/>
          <w:trHeight w:val="177"/>
          <w:tblHeader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tabs>
                <w:tab w:val="left" w:pos="-6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Отчетный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tabs>
                <w:tab w:val="left" w:pos="-6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Текущий 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tabs>
                <w:tab w:val="left" w:pos="-6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Годы реализации подпрограммы</w:t>
            </w:r>
          </w:p>
        </w:tc>
      </w:tr>
      <w:tr w:rsidR="006C5F7A" w:rsidRPr="00C64873" w:rsidTr="006720F7">
        <w:trPr>
          <w:cantSplit/>
          <w:trHeight w:val="240"/>
          <w:tblHeader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2016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2024</w:t>
            </w:r>
          </w:p>
        </w:tc>
      </w:tr>
      <w:tr w:rsidR="006C5F7A" w:rsidRPr="00C64873" w:rsidTr="006720F7">
        <w:trPr>
          <w:cantSplit/>
          <w:trHeight w:val="240"/>
          <w:tblHeader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12</w:t>
            </w:r>
          </w:p>
        </w:tc>
      </w:tr>
      <w:tr w:rsidR="006C5F7A" w:rsidRPr="00C64873" w:rsidTr="006720F7">
        <w:trPr>
          <w:cantSplit/>
          <w:trHeight w:val="240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6C5F7A" w:rsidRPr="00C64873" w:rsidTr="006720F7">
        <w:trPr>
          <w:cantSplit/>
          <w:trHeight w:val="38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648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Своевременность размещения социальной наружной рекламы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648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да – 1, нет – 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  <w:p w:rsidR="006C5F7A" w:rsidRPr="00C64873" w:rsidRDefault="006C5F7A" w:rsidP="006720F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</w:tr>
      <w:tr w:rsidR="006C5F7A" w:rsidRPr="00C64873" w:rsidTr="006720F7">
        <w:trPr>
          <w:cantSplit/>
          <w:trHeight w:val="2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6487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 xml:space="preserve">Своевременность выдачи разрешений на установку и эксплуатацию рекламных конструкций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648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да – 1, нет – 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</w:tr>
      <w:tr w:rsidR="006C5F7A" w:rsidRPr="00C64873" w:rsidTr="006720F7">
        <w:trPr>
          <w:cantSplit/>
          <w:trHeight w:val="48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3.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C6487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C5F7A" w:rsidRPr="00C64873" w:rsidRDefault="006C5F7A" w:rsidP="0067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648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тыс. руб.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F7A" w:rsidRPr="00C64873" w:rsidRDefault="006C5F7A" w:rsidP="006720F7">
            <w:pPr>
              <w:ind w:left="-108" w:right="-284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794,0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F7A" w:rsidRPr="00C64873" w:rsidRDefault="006C5F7A" w:rsidP="006720F7">
            <w:pPr>
              <w:ind w:left="-108" w:right="-284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565,0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9 727,8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 xml:space="preserve">1 835,0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6C5F7A" w:rsidRPr="00C64873" w:rsidRDefault="006C5F7A" w:rsidP="006720F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1 562,0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6C5F7A" w:rsidRPr="00C64873" w:rsidRDefault="006C5F7A" w:rsidP="006720F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2 152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6C5F7A" w:rsidRPr="00C64873" w:rsidRDefault="006C5F7A" w:rsidP="006720F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1 930,0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6C5F7A" w:rsidRPr="00C64873" w:rsidRDefault="006C5F7A" w:rsidP="006720F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2 580,0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6C5F7A" w:rsidRPr="00C64873" w:rsidRDefault="006C5F7A" w:rsidP="006720F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1 930,0</w:t>
            </w:r>
          </w:p>
        </w:tc>
      </w:tr>
    </w:tbl>
    <w:p w:rsidR="006C5F7A" w:rsidRPr="00C64873" w:rsidRDefault="006C5F7A" w:rsidP="006C5F7A">
      <w:pPr>
        <w:widowControl w:val="0"/>
        <w:autoSpaceDE w:val="0"/>
        <w:autoSpaceDN w:val="0"/>
        <w:adjustRightInd w:val="0"/>
        <w:rPr>
          <w:szCs w:val="28"/>
        </w:rPr>
      </w:pPr>
    </w:p>
    <w:p w:rsidR="006C5F7A" w:rsidRPr="00C64873" w:rsidRDefault="006C5F7A" w:rsidP="006C5F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PMingLiU"/>
          <w:sz w:val="28"/>
          <w:szCs w:val="28"/>
          <w:lang w:eastAsia="zh-TW"/>
        </w:rPr>
      </w:pPr>
      <w:r w:rsidRPr="00C64873">
        <w:rPr>
          <w:rFonts w:eastAsia="PMingLiU"/>
          <w:sz w:val="28"/>
          <w:szCs w:val="28"/>
          <w:lang w:eastAsia="zh-TW"/>
        </w:rPr>
        <w:t>Перечень основных мероприятий подпрограммы на 2018 – 2024 годы</w:t>
      </w:r>
    </w:p>
    <w:p w:rsidR="006C5F7A" w:rsidRPr="00C64873" w:rsidRDefault="006C5F7A" w:rsidP="006C5F7A">
      <w:pPr>
        <w:widowControl w:val="0"/>
        <w:autoSpaceDE w:val="0"/>
        <w:autoSpaceDN w:val="0"/>
        <w:adjustRightInd w:val="0"/>
        <w:spacing w:after="200" w:line="276" w:lineRule="auto"/>
        <w:ind w:left="1080"/>
        <w:contextualSpacing/>
        <w:rPr>
          <w:rFonts w:eastAsia="PMingLiU"/>
          <w:lang w:eastAsia="zh-TW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09"/>
        <w:gridCol w:w="567"/>
        <w:gridCol w:w="141"/>
        <w:gridCol w:w="709"/>
        <w:gridCol w:w="567"/>
        <w:gridCol w:w="709"/>
        <w:gridCol w:w="709"/>
        <w:gridCol w:w="708"/>
        <w:gridCol w:w="709"/>
        <w:gridCol w:w="709"/>
        <w:gridCol w:w="709"/>
        <w:gridCol w:w="1134"/>
        <w:gridCol w:w="588"/>
        <w:gridCol w:w="546"/>
        <w:gridCol w:w="567"/>
        <w:gridCol w:w="567"/>
        <w:gridCol w:w="567"/>
        <w:gridCol w:w="567"/>
        <w:gridCol w:w="567"/>
        <w:gridCol w:w="1134"/>
      </w:tblGrid>
      <w:tr w:rsidR="006C5F7A" w:rsidRPr="00C64873" w:rsidTr="006720F7">
        <w:trPr>
          <w:cantSplit/>
          <w:trHeight w:val="461"/>
          <w:tblHeader/>
        </w:trPr>
        <w:tc>
          <w:tcPr>
            <w:tcW w:w="426" w:type="dxa"/>
            <w:vMerge w:val="restart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Срок выпол-</w:t>
            </w:r>
          </w:p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нения (квар-</w:t>
            </w:r>
            <w:r w:rsidRPr="00C64873">
              <w:rPr>
                <w:sz w:val="14"/>
                <w:szCs w:val="14"/>
              </w:rPr>
              <w:br/>
              <w:t>тал, год)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Источ-</w:t>
            </w:r>
            <w:r w:rsidRPr="00C64873">
              <w:rPr>
                <w:sz w:val="14"/>
                <w:szCs w:val="14"/>
              </w:rPr>
              <w:br/>
              <w:t>ники финан-</w:t>
            </w:r>
            <w:r w:rsidRPr="00C64873">
              <w:rPr>
                <w:sz w:val="14"/>
                <w:szCs w:val="14"/>
              </w:rPr>
              <w:br/>
              <w:t>сирова-</w:t>
            </w:r>
            <w:r w:rsidRPr="00C64873">
              <w:rPr>
                <w:sz w:val="14"/>
                <w:szCs w:val="14"/>
              </w:rPr>
              <w:br/>
              <w:t>ния</w:t>
            </w:r>
          </w:p>
        </w:tc>
        <w:tc>
          <w:tcPr>
            <w:tcW w:w="5529" w:type="dxa"/>
            <w:gridSpan w:val="8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103" w:type="dxa"/>
            <w:gridSpan w:val="8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6C5F7A" w:rsidRPr="00C64873" w:rsidTr="006720F7">
        <w:trPr>
          <w:cantSplit/>
          <w:trHeight w:val="152"/>
          <w:tblHeader/>
        </w:trPr>
        <w:tc>
          <w:tcPr>
            <w:tcW w:w="426" w:type="dxa"/>
            <w:vMerge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2019 год</w:t>
            </w:r>
          </w:p>
        </w:tc>
        <w:tc>
          <w:tcPr>
            <w:tcW w:w="709" w:type="dxa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2020 год</w:t>
            </w:r>
          </w:p>
        </w:tc>
        <w:tc>
          <w:tcPr>
            <w:tcW w:w="708" w:type="dxa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2021 год</w:t>
            </w:r>
          </w:p>
        </w:tc>
        <w:tc>
          <w:tcPr>
            <w:tcW w:w="709" w:type="dxa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2022 год</w:t>
            </w:r>
          </w:p>
        </w:tc>
        <w:tc>
          <w:tcPr>
            <w:tcW w:w="709" w:type="dxa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588" w:type="dxa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2018 год</w:t>
            </w:r>
          </w:p>
        </w:tc>
        <w:tc>
          <w:tcPr>
            <w:tcW w:w="546" w:type="dxa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2019 год</w:t>
            </w:r>
          </w:p>
        </w:tc>
        <w:tc>
          <w:tcPr>
            <w:tcW w:w="567" w:type="dxa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2020 год</w:t>
            </w:r>
          </w:p>
        </w:tc>
        <w:tc>
          <w:tcPr>
            <w:tcW w:w="567" w:type="dxa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2021 год</w:t>
            </w:r>
          </w:p>
        </w:tc>
        <w:tc>
          <w:tcPr>
            <w:tcW w:w="567" w:type="dxa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2022 год</w:t>
            </w:r>
          </w:p>
        </w:tc>
        <w:tc>
          <w:tcPr>
            <w:tcW w:w="567" w:type="dxa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2023 год</w:t>
            </w:r>
          </w:p>
        </w:tc>
        <w:tc>
          <w:tcPr>
            <w:tcW w:w="567" w:type="dxa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vMerge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C5F7A" w:rsidRPr="00C64873" w:rsidTr="006720F7">
        <w:trPr>
          <w:cantSplit/>
          <w:trHeight w:val="231"/>
          <w:tblHeader/>
        </w:trPr>
        <w:tc>
          <w:tcPr>
            <w:tcW w:w="426" w:type="dxa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13</w:t>
            </w:r>
          </w:p>
        </w:tc>
        <w:tc>
          <w:tcPr>
            <w:tcW w:w="588" w:type="dxa"/>
            <w:vAlign w:val="center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14</w:t>
            </w:r>
          </w:p>
        </w:tc>
        <w:tc>
          <w:tcPr>
            <w:tcW w:w="546" w:type="dxa"/>
            <w:vAlign w:val="center"/>
          </w:tcPr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vAlign w:val="center"/>
          </w:tcPr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  <w:vAlign w:val="center"/>
          </w:tcPr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  <w:vAlign w:val="center"/>
          </w:tcPr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vAlign w:val="center"/>
          </w:tcPr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21</w:t>
            </w:r>
          </w:p>
        </w:tc>
      </w:tr>
      <w:tr w:rsidR="006C5F7A" w:rsidRPr="00C64873" w:rsidTr="006720F7">
        <w:trPr>
          <w:trHeight w:val="231"/>
        </w:trPr>
        <w:tc>
          <w:tcPr>
            <w:tcW w:w="14885" w:type="dxa"/>
            <w:gridSpan w:val="22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6C5F7A" w:rsidRPr="00C64873" w:rsidTr="006720F7">
        <w:trPr>
          <w:trHeight w:val="386"/>
        </w:trPr>
        <w:tc>
          <w:tcPr>
            <w:tcW w:w="426" w:type="dxa"/>
            <w:tcBorders>
              <w:bottom w:val="single" w:sz="4" w:space="0" w:color="000000"/>
            </w:tcBorders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C5F7A" w:rsidRPr="00C64873" w:rsidRDefault="006C5F7A" w:rsidP="006720F7">
            <w:pPr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 xml:space="preserve">Осуществление деятельности в сфере наружной рекламы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Всего, в т.ч.:</w:t>
            </w:r>
          </w:p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МБ</w:t>
            </w:r>
          </w:p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39 626,1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5 000</w:t>
            </w:r>
            <w:r w:rsidRPr="00C64873">
              <w:rPr>
                <w:color w:val="000000"/>
                <w:sz w:val="14"/>
                <w:szCs w:val="14"/>
                <w:lang w:val="en-US"/>
              </w:rPr>
              <w:t>,</w:t>
            </w:r>
            <w:r w:rsidRPr="00C64873">
              <w:rPr>
                <w:color w:val="000000"/>
                <w:sz w:val="14"/>
                <w:szCs w:val="14"/>
              </w:rPr>
              <w:t xml:space="preserve"> 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5 000,0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5 000,0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5 000,0</w:t>
            </w:r>
          </w:p>
        </w:tc>
        <w:tc>
          <w:tcPr>
            <w:tcW w:w="1134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 xml:space="preserve">Повышение эффективности регулирования и контроля в сфере наружной рекламы </w:t>
            </w:r>
          </w:p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 xml:space="preserve">(да – 1, нет – 0)   </w:t>
            </w:r>
          </w:p>
        </w:tc>
        <w:tc>
          <w:tcPr>
            <w:tcW w:w="588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</w:p>
        </w:tc>
        <w:tc>
          <w:tcPr>
            <w:tcW w:w="546" w:type="dxa"/>
          </w:tcPr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КГиТР</w:t>
            </w:r>
          </w:p>
        </w:tc>
      </w:tr>
      <w:tr w:rsidR="006C5F7A" w:rsidRPr="00C64873" w:rsidTr="006720F7">
        <w:trPr>
          <w:trHeight w:val="1116"/>
        </w:trPr>
        <w:tc>
          <w:tcPr>
            <w:tcW w:w="426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1.1.</w:t>
            </w:r>
          </w:p>
        </w:tc>
        <w:tc>
          <w:tcPr>
            <w:tcW w:w="1276" w:type="dxa"/>
          </w:tcPr>
          <w:p w:rsidR="006C5F7A" w:rsidRPr="00C64873" w:rsidRDefault="006C5F7A" w:rsidP="006720F7">
            <w:pPr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 xml:space="preserve">Изготовление и размещение социальной наружной рекламы </w:t>
            </w:r>
          </w:p>
        </w:tc>
        <w:tc>
          <w:tcPr>
            <w:tcW w:w="709" w:type="dxa"/>
          </w:tcPr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</w:tcPr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Всего, в т.ч.:</w:t>
            </w:r>
          </w:p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МБ</w:t>
            </w:r>
          </w:p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38 931,1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870,5</w:t>
            </w:r>
          </w:p>
        </w:tc>
        <w:tc>
          <w:tcPr>
            <w:tcW w:w="709" w:type="dxa"/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9 184,5</w:t>
            </w:r>
          </w:p>
        </w:tc>
        <w:tc>
          <w:tcPr>
            <w:tcW w:w="709" w:type="dxa"/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9 476,1</w:t>
            </w:r>
          </w:p>
        </w:tc>
        <w:tc>
          <w:tcPr>
            <w:tcW w:w="708" w:type="dxa"/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4 950,0</w:t>
            </w:r>
          </w:p>
        </w:tc>
        <w:tc>
          <w:tcPr>
            <w:tcW w:w="709" w:type="dxa"/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4 800,0</w:t>
            </w:r>
          </w:p>
        </w:tc>
        <w:tc>
          <w:tcPr>
            <w:tcW w:w="709" w:type="dxa"/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4 750,0</w:t>
            </w:r>
          </w:p>
        </w:tc>
        <w:tc>
          <w:tcPr>
            <w:tcW w:w="709" w:type="dxa"/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4 950,0</w:t>
            </w:r>
          </w:p>
        </w:tc>
        <w:tc>
          <w:tcPr>
            <w:tcW w:w="1134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Количество изготовленных рекламных материалов социальной наружной рекламы, шт.</w:t>
            </w:r>
          </w:p>
        </w:tc>
        <w:tc>
          <w:tcPr>
            <w:tcW w:w="588" w:type="dxa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160</w:t>
            </w:r>
          </w:p>
        </w:tc>
        <w:tc>
          <w:tcPr>
            <w:tcW w:w="546" w:type="dxa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308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260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160</w:t>
            </w:r>
          </w:p>
        </w:tc>
        <w:tc>
          <w:tcPr>
            <w:tcW w:w="1134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КГиТР</w:t>
            </w:r>
          </w:p>
        </w:tc>
      </w:tr>
      <w:tr w:rsidR="006C5F7A" w:rsidRPr="00C64873" w:rsidTr="006720F7">
        <w:trPr>
          <w:trHeight w:val="313"/>
        </w:trPr>
        <w:tc>
          <w:tcPr>
            <w:tcW w:w="426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 xml:space="preserve">1.2. </w:t>
            </w:r>
          </w:p>
        </w:tc>
        <w:tc>
          <w:tcPr>
            <w:tcW w:w="1276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Внесение изменений в схему размещения рекламных конструкций</w:t>
            </w:r>
          </w:p>
        </w:tc>
        <w:tc>
          <w:tcPr>
            <w:tcW w:w="709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295,0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25,0</w:t>
            </w:r>
          </w:p>
        </w:tc>
        <w:tc>
          <w:tcPr>
            <w:tcW w:w="709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20,0</w:t>
            </w:r>
          </w:p>
        </w:tc>
        <w:tc>
          <w:tcPr>
            <w:tcW w:w="708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50,0</w:t>
            </w:r>
          </w:p>
        </w:tc>
        <w:tc>
          <w:tcPr>
            <w:tcW w:w="1134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Количество выполненных работ по внесению изменений в схему размещения рекламных конструкций, ед.</w:t>
            </w:r>
          </w:p>
        </w:tc>
        <w:tc>
          <w:tcPr>
            <w:tcW w:w="588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</w:t>
            </w:r>
          </w:p>
        </w:tc>
        <w:tc>
          <w:tcPr>
            <w:tcW w:w="546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КГиТР</w:t>
            </w:r>
          </w:p>
        </w:tc>
      </w:tr>
      <w:tr w:rsidR="006C5F7A" w:rsidRPr="00C64873" w:rsidTr="006720F7">
        <w:trPr>
          <w:trHeight w:val="1425"/>
        </w:trPr>
        <w:tc>
          <w:tcPr>
            <w:tcW w:w="426" w:type="dxa"/>
            <w:tcBorders>
              <w:bottom w:val="single" w:sz="4" w:space="0" w:color="000000"/>
            </w:tcBorders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lastRenderedPageBreak/>
              <w:t>1.3.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 xml:space="preserve">Определение рыночной стоимости права заключения договоров на установку и эксплуатацию рекламных конструкций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400,0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Количество заключенных договоров, шт.</w:t>
            </w:r>
          </w:p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 xml:space="preserve"> </w:t>
            </w:r>
          </w:p>
        </w:tc>
        <w:tc>
          <w:tcPr>
            <w:tcW w:w="588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</w:t>
            </w:r>
          </w:p>
        </w:tc>
        <w:tc>
          <w:tcPr>
            <w:tcW w:w="546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КГиТР</w:t>
            </w:r>
          </w:p>
        </w:tc>
      </w:tr>
      <w:tr w:rsidR="006C5F7A" w:rsidRPr="00C64873" w:rsidTr="006720F7">
        <w:trPr>
          <w:trHeight w:val="231"/>
        </w:trPr>
        <w:tc>
          <w:tcPr>
            <w:tcW w:w="426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1.4.</w:t>
            </w:r>
          </w:p>
        </w:tc>
        <w:tc>
          <w:tcPr>
            <w:tcW w:w="1276" w:type="dxa"/>
          </w:tcPr>
          <w:p w:rsidR="006C5F7A" w:rsidRPr="00C64873" w:rsidRDefault="006C5F7A" w:rsidP="006720F7">
            <w:pPr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709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0"/>
            <w:vAlign w:val="center"/>
          </w:tcPr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134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Количество выданных разрешений на установку и эксплуатацию рекламных конструкций, шт.</w:t>
            </w:r>
          </w:p>
        </w:tc>
        <w:tc>
          <w:tcPr>
            <w:tcW w:w="588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225</w:t>
            </w:r>
          </w:p>
        </w:tc>
        <w:tc>
          <w:tcPr>
            <w:tcW w:w="546" w:type="dxa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85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40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158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КГиТР</w:t>
            </w:r>
          </w:p>
        </w:tc>
      </w:tr>
      <w:tr w:rsidR="006C5F7A" w:rsidRPr="00C64873" w:rsidTr="006720F7">
        <w:trPr>
          <w:trHeight w:val="231"/>
        </w:trPr>
        <w:tc>
          <w:tcPr>
            <w:tcW w:w="426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1.5.</w:t>
            </w:r>
          </w:p>
        </w:tc>
        <w:tc>
          <w:tcPr>
            <w:tcW w:w="1276" w:type="dxa"/>
          </w:tcPr>
          <w:p w:rsidR="006C5F7A" w:rsidRPr="00C64873" w:rsidRDefault="006C5F7A" w:rsidP="006720F7">
            <w:pPr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 xml:space="preserve">Выдача предписаний о демонтаже рекламных конструкций </w:t>
            </w:r>
          </w:p>
        </w:tc>
        <w:tc>
          <w:tcPr>
            <w:tcW w:w="709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0"/>
            <w:vAlign w:val="center"/>
          </w:tcPr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134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Количество выданных  предписаний о демонтаже рекламных конструкций, шт.</w:t>
            </w:r>
          </w:p>
        </w:tc>
        <w:tc>
          <w:tcPr>
            <w:tcW w:w="588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320</w:t>
            </w:r>
          </w:p>
        </w:tc>
        <w:tc>
          <w:tcPr>
            <w:tcW w:w="546" w:type="dxa"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420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380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150</w:t>
            </w:r>
          </w:p>
        </w:tc>
        <w:tc>
          <w:tcPr>
            <w:tcW w:w="1134" w:type="dxa"/>
          </w:tcPr>
          <w:p w:rsidR="006C5F7A" w:rsidRPr="00C64873" w:rsidRDefault="006C5F7A" w:rsidP="006720F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КГиТР</w:t>
            </w:r>
          </w:p>
        </w:tc>
      </w:tr>
      <w:tr w:rsidR="006C5F7A" w:rsidRPr="00C64873" w:rsidTr="006720F7">
        <w:trPr>
          <w:trHeight w:val="231"/>
        </w:trPr>
        <w:tc>
          <w:tcPr>
            <w:tcW w:w="426" w:type="dxa"/>
            <w:vMerge w:val="restart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 xml:space="preserve">Всего по подпрограмме, </w:t>
            </w:r>
          </w:p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в т.ч.:</w:t>
            </w:r>
          </w:p>
        </w:tc>
        <w:tc>
          <w:tcPr>
            <w:tcW w:w="567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64873">
              <w:rPr>
                <w:sz w:val="12"/>
                <w:szCs w:val="12"/>
              </w:rPr>
              <w:t>Всего,</w:t>
            </w:r>
            <w:r w:rsidRPr="00C64873">
              <w:rPr>
                <w:sz w:val="12"/>
                <w:szCs w:val="12"/>
              </w:rPr>
              <w:br/>
              <w:t>в т.ч.:</w:t>
            </w:r>
          </w:p>
        </w:tc>
        <w:tc>
          <w:tcPr>
            <w:tcW w:w="850" w:type="dxa"/>
            <w:gridSpan w:val="2"/>
            <w:vAlign w:val="center"/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39 626,1</w:t>
            </w:r>
          </w:p>
        </w:tc>
        <w:tc>
          <w:tcPr>
            <w:tcW w:w="567" w:type="dxa"/>
            <w:vAlign w:val="center"/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vAlign w:val="center"/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vAlign w:val="center"/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8" w:type="dxa"/>
            <w:vAlign w:val="center"/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709" w:type="dxa"/>
            <w:vAlign w:val="center"/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709" w:type="dxa"/>
            <w:vAlign w:val="center"/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709" w:type="dxa"/>
            <w:vAlign w:val="center"/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5 000,0</w:t>
            </w:r>
          </w:p>
        </w:tc>
        <w:tc>
          <w:tcPr>
            <w:tcW w:w="6237" w:type="dxa"/>
            <w:gridSpan w:val="9"/>
            <w:vMerge w:val="restart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C5F7A" w:rsidRPr="00C64873" w:rsidTr="006720F7">
        <w:trPr>
          <w:trHeight w:val="231"/>
        </w:trPr>
        <w:tc>
          <w:tcPr>
            <w:tcW w:w="426" w:type="dxa"/>
            <w:vMerge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МБ</w:t>
            </w:r>
          </w:p>
        </w:tc>
        <w:tc>
          <w:tcPr>
            <w:tcW w:w="850" w:type="dxa"/>
            <w:gridSpan w:val="2"/>
            <w:vAlign w:val="center"/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39 626,1</w:t>
            </w:r>
          </w:p>
        </w:tc>
        <w:tc>
          <w:tcPr>
            <w:tcW w:w="567" w:type="dxa"/>
            <w:vAlign w:val="center"/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vAlign w:val="center"/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vAlign w:val="center"/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8" w:type="dxa"/>
            <w:vAlign w:val="center"/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709" w:type="dxa"/>
            <w:vAlign w:val="center"/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709" w:type="dxa"/>
            <w:vAlign w:val="center"/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709" w:type="dxa"/>
            <w:vAlign w:val="center"/>
          </w:tcPr>
          <w:p w:rsidR="006C5F7A" w:rsidRPr="00C64873" w:rsidRDefault="006C5F7A" w:rsidP="006720F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5 000,0</w:t>
            </w:r>
          </w:p>
        </w:tc>
        <w:tc>
          <w:tcPr>
            <w:tcW w:w="6237" w:type="dxa"/>
            <w:gridSpan w:val="9"/>
            <w:vMerge/>
          </w:tcPr>
          <w:p w:rsidR="006C5F7A" w:rsidRPr="00C64873" w:rsidRDefault="006C5F7A" w:rsidP="00672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6C5F7A" w:rsidRPr="00C64873" w:rsidRDefault="006C5F7A" w:rsidP="006C5F7A">
      <w:pPr>
        <w:widowControl w:val="0"/>
        <w:autoSpaceDE w:val="0"/>
        <w:autoSpaceDN w:val="0"/>
        <w:adjustRightInd w:val="0"/>
        <w:outlineLvl w:val="2"/>
        <w:rPr>
          <w:szCs w:val="28"/>
        </w:rPr>
        <w:sectPr w:rsidR="006C5F7A" w:rsidRPr="00C64873" w:rsidSect="00E5150A">
          <w:footnotePr>
            <w:pos w:val="beneathText"/>
          </w:footnotePr>
          <w:pgSz w:w="16837" w:h="11905" w:orient="landscape" w:code="9"/>
          <w:pgMar w:top="1701" w:right="1134" w:bottom="567" w:left="1134" w:header="720" w:footer="720" w:gutter="0"/>
          <w:cols w:space="720"/>
          <w:docGrid w:linePitch="381"/>
        </w:sectPr>
      </w:pPr>
    </w:p>
    <w:p w:rsidR="006C5F7A" w:rsidRPr="00C64873" w:rsidRDefault="006C5F7A" w:rsidP="006C5F7A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6C5F7A" w:rsidRPr="00C64873" w:rsidRDefault="006C5F7A" w:rsidP="006C5F7A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992"/>
        <w:gridCol w:w="851"/>
        <w:gridCol w:w="851"/>
        <w:gridCol w:w="852"/>
        <w:gridCol w:w="851"/>
        <w:gridCol w:w="710"/>
        <w:gridCol w:w="704"/>
        <w:gridCol w:w="708"/>
      </w:tblGrid>
      <w:tr w:rsidR="006C5F7A" w:rsidRPr="00C64873" w:rsidTr="006720F7">
        <w:trPr>
          <w:trHeight w:val="169"/>
        </w:trPr>
        <w:tc>
          <w:tcPr>
            <w:tcW w:w="3120" w:type="dxa"/>
            <w:vMerge w:val="restart"/>
            <w:hideMark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hideMark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Всего,</w:t>
            </w:r>
          </w:p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5527" w:type="dxa"/>
            <w:gridSpan w:val="7"/>
            <w:hideMark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 том числе по годам реализации, тыс. руб.</w:t>
            </w:r>
          </w:p>
        </w:tc>
      </w:tr>
      <w:tr w:rsidR="006C5F7A" w:rsidRPr="00C64873" w:rsidTr="006720F7">
        <w:tc>
          <w:tcPr>
            <w:tcW w:w="3120" w:type="dxa"/>
            <w:vMerge/>
            <w:vAlign w:val="center"/>
            <w:hideMark/>
          </w:tcPr>
          <w:p w:rsidR="006C5F7A" w:rsidRPr="00C64873" w:rsidRDefault="006C5F7A" w:rsidP="006720F7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5F7A" w:rsidRPr="00C64873" w:rsidRDefault="006C5F7A" w:rsidP="006720F7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2" w:type="dxa"/>
            <w:hideMark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1" w:type="dxa"/>
            <w:hideMark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10" w:type="dxa"/>
            <w:hideMark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4" w:type="dxa"/>
            <w:hideMark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8" w:type="dxa"/>
            <w:hideMark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2024</w:t>
            </w:r>
          </w:p>
        </w:tc>
      </w:tr>
      <w:tr w:rsidR="006C5F7A" w:rsidRPr="00C64873" w:rsidTr="006720F7">
        <w:tc>
          <w:tcPr>
            <w:tcW w:w="3120" w:type="dxa"/>
            <w:hideMark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hideMark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hideMark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hideMark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2" w:type="dxa"/>
            <w:hideMark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10" w:type="dxa"/>
            <w:hideMark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4" w:type="dxa"/>
            <w:hideMark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hideMark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</w:tr>
      <w:tr w:rsidR="006C5F7A" w:rsidRPr="00C64873" w:rsidTr="006720F7">
        <w:tc>
          <w:tcPr>
            <w:tcW w:w="3120" w:type="dxa"/>
            <w:hideMark/>
          </w:tcPr>
          <w:p w:rsidR="006C5F7A" w:rsidRPr="00C64873" w:rsidRDefault="006C5F7A" w:rsidP="006720F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Всего по подпрограмме:                             </w:t>
            </w:r>
          </w:p>
        </w:tc>
        <w:tc>
          <w:tcPr>
            <w:tcW w:w="992" w:type="dxa"/>
            <w:vAlign w:val="center"/>
            <w:hideMark/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39 626,1</w:t>
            </w:r>
          </w:p>
        </w:tc>
        <w:tc>
          <w:tcPr>
            <w:tcW w:w="851" w:type="dxa"/>
            <w:vAlign w:val="center"/>
            <w:hideMark/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9 234,5</w:t>
            </w:r>
          </w:p>
        </w:tc>
        <w:tc>
          <w:tcPr>
            <w:tcW w:w="852" w:type="dxa"/>
            <w:vAlign w:val="center"/>
            <w:hideMark/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9 496,1</w:t>
            </w:r>
          </w:p>
        </w:tc>
        <w:tc>
          <w:tcPr>
            <w:tcW w:w="851" w:type="dxa"/>
            <w:vAlign w:val="center"/>
            <w:hideMark/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5 000,0</w:t>
            </w:r>
          </w:p>
        </w:tc>
        <w:tc>
          <w:tcPr>
            <w:tcW w:w="710" w:type="dxa"/>
            <w:vAlign w:val="center"/>
            <w:hideMark/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5 000,0</w:t>
            </w:r>
          </w:p>
        </w:tc>
        <w:tc>
          <w:tcPr>
            <w:tcW w:w="704" w:type="dxa"/>
            <w:vAlign w:val="center"/>
            <w:hideMark/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5 000,0</w:t>
            </w:r>
          </w:p>
        </w:tc>
        <w:tc>
          <w:tcPr>
            <w:tcW w:w="708" w:type="dxa"/>
            <w:vAlign w:val="center"/>
            <w:hideMark/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5 000,0</w:t>
            </w:r>
          </w:p>
        </w:tc>
      </w:tr>
      <w:tr w:rsidR="006C5F7A" w:rsidRPr="00C64873" w:rsidTr="006720F7">
        <w:trPr>
          <w:trHeight w:val="619"/>
        </w:trPr>
        <w:tc>
          <w:tcPr>
            <w:tcW w:w="3120" w:type="dxa"/>
            <w:hideMark/>
          </w:tcPr>
          <w:p w:rsidR="006C5F7A" w:rsidRPr="00E57BD3" w:rsidRDefault="006C5F7A" w:rsidP="006720F7">
            <w:pPr>
              <w:pStyle w:val="3"/>
              <w:rPr>
                <w:rFonts w:ascii="Times New Roman" w:eastAsia="Calibri" w:hAnsi="Times New Roman" w:cs="Times New Roman"/>
                <w:b w:val="0"/>
                <w:sz w:val="16"/>
                <w:szCs w:val="16"/>
                <w:lang w:eastAsia="en-US"/>
              </w:rPr>
            </w:pPr>
            <w:r w:rsidRPr="00E57BD3">
              <w:rPr>
                <w:rFonts w:ascii="Times New Roman" w:eastAsia="Calibri" w:hAnsi="Times New Roman" w:cs="Times New Roman"/>
                <w:b w:val="0"/>
                <w:sz w:val="16"/>
                <w:szCs w:val="16"/>
                <w:lang w:eastAsia="en-US"/>
              </w:rPr>
              <w:t xml:space="preserve">в том числе за счет средств бюджета муниципального образования город Мурманск          </w:t>
            </w:r>
          </w:p>
        </w:tc>
        <w:tc>
          <w:tcPr>
            <w:tcW w:w="992" w:type="dxa"/>
            <w:vAlign w:val="center"/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39 626,1</w:t>
            </w:r>
          </w:p>
        </w:tc>
        <w:tc>
          <w:tcPr>
            <w:tcW w:w="851" w:type="dxa"/>
            <w:vAlign w:val="center"/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895,5</w:t>
            </w:r>
          </w:p>
        </w:tc>
        <w:tc>
          <w:tcPr>
            <w:tcW w:w="851" w:type="dxa"/>
            <w:vAlign w:val="center"/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9 234,5</w:t>
            </w:r>
          </w:p>
        </w:tc>
        <w:tc>
          <w:tcPr>
            <w:tcW w:w="852" w:type="dxa"/>
            <w:vAlign w:val="center"/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9 496,1</w:t>
            </w:r>
          </w:p>
        </w:tc>
        <w:tc>
          <w:tcPr>
            <w:tcW w:w="851" w:type="dxa"/>
            <w:vAlign w:val="center"/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5 000, 0</w:t>
            </w:r>
          </w:p>
        </w:tc>
        <w:tc>
          <w:tcPr>
            <w:tcW w:w="710" w:type="dxa"/>
            <w:vAlign w:val="center"/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5 000,0</w:t>
            </w:r>
          </w:p>
        </w:tc>
        <w:tc>
          <w:tcPr>
            <w:tcW w:w="704" w:type="dxa"/>
            <w:vAlign w:val="center"/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5 000,0</w:t>
            </w:r>
          </w:p>
        </w:tc>
        <w:tc>
          <w:tcPr>
            <w:tcW w:w="708" w:type="dxa"/>
            <w:vAlign w:val="center"/>
          </w:tcPr>
          <w:p w:rsidR="006C5F7A" w:rsidRPr="00C64873" w:rsidRDefault="006C5F7A" w:rsidP="006720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5 000,0</w:t>
            </w:r>
          </w:p>
        </w:tc>
      </w:tr>
    </w:tbl>
    <w:p w:rsidR="006C5F7A" w:rsidRPr="00C64873" w:rsidRDefault="006C5F7A" w:rsidP="006C5F7A">
      <w:pPr>
        <w:rPr>
          <w:sz w:val="28"/>
          <w:szCs w:val="28"/>
          <w:lang w:eastAsia="en-US"/>
        </w:rPr>
      </w:pPr>
    </w:p>
    <w:p w:rsidR="006C5F7A" w:rsidRPr="00C64873" w:rsidRDefault="006C5F7A" w:rsidP="006C5F7A">
      <w:pPr>
        <w:ind w:firstLine="720"/>
        <w:jc w:val="center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6C5F7A" w:rsidRPr="00C64873" w:rsidRDefault="006C5F7A" w:rsidP="006C5F7A">
      <w:pPr>
        <w:rPr>
          <w:sz w:val="28"/>
          <w:szCs w:val="28"/>
          <w:lang w:eastAsia="en-US"/>
        </w:rPr>
      </w:pPr>
    </w:p>
    <w:p w:rsidR="006C5F7A" w:rsidRPr="00C64873" w:rsidRDefault="006C5F7A" w:rsidP="006C5F7A">
      <w:pPr>
        <w:ind w:firstLine="708"/>
        <w:jc w:val="both"/>
        <w:rPr>
          <w:sz w:val="28"/>
          <w:szCs w:val="28"/>
          <w:lang w:eastAsia="en-US"/>
        </w:rPr>
      </w:pPr>
      <w:r w:rsidRPr="00C64873">
        <w:rPr>
          <w:sz w:val="28"/>
          <w:szCs w:val="28"/>
        </w:rPr>
        <w:t xml:space="preserve">Для создания условий для устойчивого развития и функционирования рынка наружной рекламы, увеличения его вклада в решение задач социально-экономического развития города Мурманска Комитетом предусмотрена наиболее полная реализация полномочий муниципального образования город Мурманск в сфере наружной рекламы в соответствии с требованиями Федерального закона </w:t>
      </w:r>
      <w:r w:rsidRPr="00C64873">
        <w:rPr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Закона о рекламе. </w:t>
      </w:r>
    </w:p>
    <w:p w:rsidR="006C5F7A" w:rsidRPr="00C64873" w:rsidRDefault="006C5F7A" w:rsidP="006C5F7A">
      <w:pPr>
        <w:ind w:firstLine="708"/>
        <w:jc w:val="both"/>
        <w:rPr>
          <w:sz w:val="28"/>
          <w:szCs w:val="28"/>
        </w:rPr>
      </w:pPr>
      <w:r w:rsidRPr="00C64873">
        <w:rPr>
          <w:sz w:val="28"/>
          <w:szCs w:val="28"/>
        </w:rPr>
        <w:t>Ожидаемыми конечными результатами реализации подпрограммы являются своевременность размещения социальной наружной рекламы и выдачи разрешений на установку и эксплуатацию рекламных конструкций, обеспечение увеличения объема доходов</w:t>
      </w:r>
      <w:r w:rsidRPr="00C64873">
        <w:rPr>
          <w:sz w:val="28"/>
          <w:szCs w:val="28"/>
          <w:lang w:eastAsia="en-US"/>
        </w:rPr>
        <w:t xml:space="preserve"> в бюджет муниципального образования город Мурманск от деятельности в сфере наружной рекламы, включая доходы от </w:t>
      </w:r>
      <w:r w:rsidRPr="00C64873">
        <w:rPr>
          <w:sz w:val="28"/>
          <w:szCs w:val="28"/>
        </w:rPr>
        <w:t xml:space="preserve">государственной пошлины за выдачу разрешений на установку и эксплуатацию рекламных конструкций и прочих неналоговых доходов бюджетов городских округов – по договорам за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разграничена. </w:t>
      </w:r>
    </w:p>
    <w:p w:rsidR="006C5F7A" w:rsidRPr="00C64873" w:rsidRDefault="006C5F7A" w:rsidP="006C5F7A">
      <w:pPr>
        <w:ind w:firstLine="708"/>
        <w:jc w:val="both"/>
        <w:rPr>
          <w:sz w:val="28"/>
          <w:szCs w:val="28"/>
        </w:rPr>
      </w:pPr>
      <w:r w:rsidRPr="00C64873">
        <w:rPr>
          <w:sz w:val="28"/>
          <w:szCs w:val="28"/>
          <w:lang w:eastAsia="en-US"/>
        </w:rPr>
        <w:t xml:space="preserve">Основным внешним риском, который способен повлиять на реализацию подпрограммы, является возможность изменений в действующем законодательстве в сфере наружной рекламы, в том числе в части изменения требований к разработке Схем, введение технологических регламентов в части установки и эксплуатации рекламных конструкций, изменений количества освещаемых праздников, проектов, мероприятий, в том числе юбилейных. </w:t>
      </w:r>
    </w:p>
    <w:p w:rsidR="006C5F7A" w:rsidRPr="00C64873" w:rsidRDefault="006C5F7A" w:rsidP="006C5F7A">
      <w:pPr>
        <w:ind w:firstLine="709"/>
        <w:jc w:val="both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Следствием указанных рисков может стать итоговое изменение как количественных, так и финансовых показателей выполнения мероприятий подпрограммы. Механизмом минимизации внешних рисков является своевременное внесение изменений в нормативно-правовые акты муниципального образования город Мурманск в целях приведения подпрограммы  в соответствие</w:t>
      </w:r>
      <w:r>
        <w:rPr>
          <w:sz w:val="28"/>
          <w:szCs w:val="28"/>
          <w:lang w:eastAsia="en-US"/>
        </w:rPr>
        <w:t xml:space="preserve"> с законодательством</w:t>
      </w:r>
      <w:r w:rsidRPr="00C64873">
        <w:rPr>
          <w:sz w:val="28"/>
          <w:szCs w:val="28"/>
          <w:lang w:eastAsia="en-US"/>
        </w:rPr>
        <w:t xml:space="preserve"> Российской Федерации. </w:t>
      </w:r>
    </w:p>
    <w:p w:rsidR="006C5F7A" w:rsidRPr="00C64873" w:rsidRDefault="006C5F7A" w:rsidP="006C5F7A">
      <w:pPr>
        <w:ind w:firstLine="708"/>
        <w:jc w:val="both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 xml:space="preserve">Внутренними рисками являются риски повышения затрат на изготовление и размещение социальной наружной рекламы в связи с </w:t>
      </w:r>
      <w:r w:rsidRPr="00C64873">
        <w:rPr>
          <w:sz w:val="28"/>
          <w:szCs w:val="28"/>
          <w:lang w:eastAsia="en-US"/>
        </w:rPr>
        <w:lastRenderedPageBreak/>
        <w:t>проведением юбилейных мероприятий, особо значимых мероприятий в сфере спорта, культуры и иных сферах деятельности администрации города Мурманска и ее структурных подразделений. 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Мурманск.</w:t>
      </w:r>
    </w:p>
    <w:p w:rsidR="0014407F" w:rsidRPr="006C5F7A" w:rsidRDefault="006B2EB6" w:rsidP="006C5F7A">
      <w:bookmarkStart w:id="0" w:name="_GoBack"/>
      <w:bookmarkEnd w:id="0"/>
    </w:p>
    <w:sectPr w:rsidR="0014407F" w:rsidRPr="006C5F7A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EB6" w:rsidRDefault="006B2EB6">
      <w:r>
        <w:separator/>
      </w:r>
    </w:p>
  </w:endnote>
  <w:endnote w:type="continuationSeparator" w:id="0">
    <w:p w:rsidR="006B2EB6" w:rsidRDefault="006B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EB6" w:rsidRDefault="006B2EB6">
      <w:r>
        <w:separator/>
      </w:r>
    </w:p>
  </w:footnote>
  <w:footnote w:type="continuationSeparator" w:id="0">
    <w:p w:rsidR="006B2EB6" w:rsidRDefault="006B2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464955"/>
      <w:docPartObj>
        <w:docPartGallery w:val="Page Numbers (Top of Page)"/>
        <w:docPartUnique/>
      </w:docPartObj>
    </w:sdtPr>
    <w:sdtContent>
      <w:p w:rsidR="006C5F7A" w:rsidRDefault="006C5F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836179"/>
      <w:docPartObj>
        <w:docPartGallery w:val="Page Numbers (Top of Page)"/>
        <w:docPartUnique/>
      </w:docPartObj>
    </w:sdtPr>
    <w:sdtEndPr/>
    <w:sdtContent>
      <w:p w:rsidR="00421D4A" w:rsidRDefault="00CF05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F7A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16"/>
    <w:rsid w:val="000D2633"/>
    <w:rsid w:val="006B2EB6"/>
    <w:rsid w:val="006C5F7A"/>
    <w:rsid w:val="00727616"/>
    <w:rsid w:val="008426CA"/>
    <w:rsid w:val="00C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87606-48AA-42BA-ABD9-5B1A4AE4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05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050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CF0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5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CF0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F0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050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05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166C123F830046471174042BECD81A964DF20BED3034B13E0E978383413B63mDA8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166C123F83004647116A093D80861F934FA80EEC3136EE6B51CCDED4m4A8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CD6C2BEB7A3217C29B26AB006C696009AF385EAEB487E6B0BDF557D359DD5Fo4y5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166C123F83004647116A093D80861F934FA80EEC3136EE6B51CCDED44831349F847C3B228C46ECm0A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166C123F83004647116A093D80861F934FA80EEC3136EE6B51CCDED44831349F847C3B20m8A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1946</Words>
  <Characters>11096</Characters>
  <Application>Microsoft Office Word</Application>
  <DocSecurity>0</DocSecurity>
  <Lines>92</Lines>
  <Paragraphs>26</Paragraphs>
  <ScaleCrop>false</ScaleCrop>
  <Company/>
  <LinksUpToDate>false</LinksUpToDate>
  <CharactersWithSpaces>13016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3</cp:revision>
  <dcterms:created xsi:type="dcterms:W3CDTF">2022-10-17T11:40:00Z</dcterms:created>
  <dcterms:modified xsi:type="dcterms:W3CDTF">2022-10-17T13:14:00Z</dcterms:modified>
</cp:coreProperties>
</file>