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974" w:rsidRPr="00CC29BF" w:rsidRDefault="00C83974" w:rsidP="00C839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29BF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C83974" w:rsidRPr="00CC29BF" w:rsidRDefault="00C83974" w:rsidP="00C839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29BF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C83974" w:rsidRPr="00CC29BF" w:rsidRDefault="00C83974" w:rsidP="00C839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29BF">
        <w:rPr>
          <w:rFonts w:ascii="Times New Roman" w:hAnsi="Times New Roman" w:cs="Times New Roman"/>
          <w:b w:val="0"/>
          <w:sz w:val="28"/>
          <w:szCs w:val="28"/>
        </w:rPr>
        <w:t>города Мурманска</w:t>
      </w:r>
    </w:p>
    <w:p w:rsidR="00C83974" w:rsidRPr="00CC29BF" w:rsidRDefault="00C83974" w:rsidP="00C839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29BF">
        <w:rPr>
          <w:rFonts w:ascii="Times New Roman" w:hAnsi="Times New Roman" w:cs="Times New Roman"/>
          <w:b w:val="0"/>
          <w:sz w:val="28"/>
          <w:szCs w:val="28"/>
        </w:rPr>
        <w:t>от 13.11.2017 № 3610</w:t>
      </w:r>
    </w:p>
    <w:p w:rsidR="00C83974" w:rsidRPr="00CC29BF" w:rsidRDefault="00C83974" w:rsidP="00C839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3974" w:rsidRPr="00CC29BF" w:rsidRDefault="00C83974" w:rsidP="00C839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3974" w:rsidRPr="00CC29BF" w:rsidRDefault="00C83974" w:rsidP="00C839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29BF">
        <w:rPr>
          <w:rFonts w:ascii="Times New Roman" w:hAnsi="Times New Roman" w:cs="Times New Roman"/>
          <w:b w:val="0"/>
          <w:sz w:val="28"/>
          <w:szCs w:val="28"/>
        </w:rPr>
        <w:t>Муниципальная программа города Мурманска</w:t>
      </w:r>
    </w:p>
    <w:p w:rsidR="00C83974" w:rsidRPr="00CC29BF" w:rsidRDefault="00C83974" w:rsidP="00C839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29BF">
        <w:rPr>
          <w:rFonts w:ascii="Times New Roman" w:hAnsi="Times New Roman" w:cs="Times New Roman"/>
          <w:b w:val="0"/>
          <w:sz w:val="28"/>
          <w:szCs w:val="28"/>
        </w:rPr>
        <w:t>«Управление имуществом и жилищная политика»</w:t>
      </w:r>
    </w:p>
    <w:p w:rsidR="00C83974" w:rsidRPr="00CC29BF" w:rsidRDefault="00C83974" w:rsidP="00C839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29BF">
        <w:rPr>
          <w:rFonts w:ascii="Times New Roman" w:hAnsi="Times New Roman" w:cs="Times New Roman"/>
          <w:b w:val="0"/>
          <w:sz w:val="28"/>
          <w:szCs w:val="28"/>
        </w:rPr>
        <w:t>на 2018-2024 годы</w:t>
      </w:r>
    </w:p>
    <w:p w:rsidR="00C83974" w:rsidRPr="00CC29BF" w:rsidRDefault="00C83974" w:rsidP="00C8397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83974" w:rsidRPr="00CC29BF" w:rsidRDefault="00C83974" w:rsidP="00C839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29BF">
        <w:rPr>
          <w:rFonts w:ascii="Times New Roman" w:hAnsi="Times New Roman" w:cs="Times New Roman"/>
          <w:b w:val="0"/>
          <w:sz w:val="28"/>
          <w:szCs w:val="28"/>
        </w:rPr>
        <w:t>Паспорт муниципальной программы</w:t>
      </w:r>
    </w:p>
    <w:p w:rsidR="00C83974" w:rsidRPr="00CC29BF" w:rsidRDefault="00C83974" w:rsidP="00C83974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3974" w:rsidRPr="00CC29BF" w:rsidRDefault="00C83974" w:rsidP="00C839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В муниципальной программе используются следующие сокращения:</w:t>
      </w:r>
    </w:p>
    <w:p w:rsidR="00C83974" w:rsidRPr="00CC29BF" w:rsidRDefault="00C83974" w:rsidP="00C839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 АВЦП – аналитическая ведомственная целевая программа;</w:t>
      </w:r>
    </w:p>
    <w:p w:rsidR="00C83974" w:rsidRPr="00CC29BF" w:rsidRDefault="00C83974" w:rsidP="00C839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 ВБ – внебюджетные средства;</w:t>
      </w:r>
      <w:r w:rsidRPr="00CC29BF">
        <w:rPr>
          <w:rFonts w:ascii="Times New Roman" w:hAnsi="Times New Roman"/>
          <w:bCs/>
          <w:sz w:val="28"/>
          <w:szCs w:val="28"/>
        </w:rPr>
        <w:tab/>
      </w:r>
    </w:p>
    <w:p w:rsidR="00C83974" w:rsidRPr="00CC29BF" w:rsidRDefault="00C83974" w:rsidP="00C839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– КГТР – комитет градостроительства и территориального развития </w:t>
      </w:r>
      <w:r w:rsidRPr="00CC29BF">
        <w:rPr>
          <w:rFonts w:ascii="Times New Roman" w:hAnsi="Times New Roman"/>
          <w:bCs/>
          <w:sz w:val="28"/>
          <w:szCs w:val="28"/>
        </w:rPr>
        <w:br/>
        <w:t>администрации города Мурманска;</w:t>
      </w:r>
    </w:p>
    <w:p w:rsidR="00C83974" w:rsidRPr="00CC29BF" w:rsidRDefault="00C83974" w:rsidP="00C839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 КИО – комитет имущественных отношений города Мурманска;</w:t>
      </w:r>
    </w:p>
    <w:p w:rsidR="00C83974" w:rsidRPr="00CC29BF" w:rsidRDefault="00C83974" w:rsidP="00C839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 КС – комитет по строительству администрации города Мурманска;</w:t>
      </w:r>
    </w:p>
    <w:p w:rsidR="00C83974" w:rsidRPr="00CC29BF" w:rsidRDefault="00C83974" w:rsidP="00C839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 КСПВООДМ – комитет по социальной поддержке, взаимодействию с общественными организациями и делам молодежи администрации города Мурманска;</w:t>
      </w:r>
    </w:p>
    <w:p w:rsidR="00C83974" w:rsidRPr="00CC29BF" w:rsidRDefault="00C83974" w:rsidP="00C839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 КЭР – комитет по экономическому развитию администрации города Мурманска;</w:t>
      </w:r>
    </w:p>
    <w:p w:rsidR="00C83974" w:rsidRPr="00CC29BF" w:rsidRDefault="00C83974" w:rsidP="00C839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 МБ – средства местного бюджета;</w:t>
      </w:r>
    </w:p>
    <w:p w:rsidR="00C83974" w:rsidRPr="00CC29BF" w:rsidRDefault="00C83974" w:rsidP="00C839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 ОБ – средства областного бюджета;</w:t>
      </w:r>
    </w:p>
    <w:p w:rsidR="00C83974" w:rsidRPr="00CC29BF" w:rsidRDefault="00C83974" w:rsidP="00C839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 УКС – Мурманское муниципальное казенное учреждение «Управление капитального строительства»;</w:t>
      </w:r>
    </w:p>
    <w:p w:rsidR="00C83974" w:rsidRPr="00CC29BF" w:rsidRDefault="00C83974" w:rsidP="00C839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</w:t>
      </w:r>
      <w:r w:rsidRPr="00CC29BF">
        <w:rPr>
          <w:rFonts w:ascii="Times New Roman" w:hAnsi="Times New Roman"/>
        </w:rPr>
        <w:t> </w:t>
      </w:r>
      <w:r w:rsidRPr="00CC29BF">
        <w:rPr>
          <w:rFonts w:ascii="Times New Roman" w:hAnsi="Times New Roman"/>
          <w:bCs/>
          <w:sz w:val="28"/>
          <w:szCs w:val="28"/>
        </w:rPr>
        <w:t>УОДОМС – Мурманское муниципальное бюджетное учреждение «Управление по обеспечению деятельности органов местного самоуправления города Мурманска»;</w:t>
      </w:r>
    </w:p>
    <w:p w:rsidR="00C83974" w:rsidRPr="00CC29BF" w:rsidRDefault="00C83974" w:rsidP="00C839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 ФБ – средства федерального бюджета;</w:t>
      </w:r>
    </w:p>
    <w:p w:rsidR="00C83974" w:rsidRPr="00CC29BF" w:rsidRDefault="00C83974" w:rsidP="00C839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 ЦКИМИ – Мурманское муниципальное казенное учреждение «Центр по контролю за использованием муниципального имущества».</w:t>
      </w:r>
    </w:p>
    <w:p w:rsidR="00C83974" w:rsidRPr="00CC29BF" w:rsidRDefault="00C83974" w:rsidP="00C839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1"/>
        <w:gridCol w:w="6734"/>
      </w:tblGrid>
      <w:tr w:rsidR="00C83974" w:rsidRPr="00BC0638" w:rsidTr="006720F7">
        <w:trPr>
          <w:tblCellSpacing w:w="5" w:type="nil"/>
        </w:trPr>
        <w:tc>
          <w:tcPr>
            <w:tcW w:w="1397" w:type="pct"/>
          </w:tcPr>
          <w:p w:rsidR="00C83974" w:rsidRPr="00BC0638" w:rsidRDefault="00C83974" w:rsidP="006720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38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3603" w:type="pct"/>
          </w:tcPr>
          <w:p w:rsidR="00C83974" w:rsidRPr="00BC0638" w:rsidRDefault="00C83974" w:rsidP="006720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38">
              <w:rPr>
                <w:rFonts w:ascii="Times New Roman" w:hAnsi="Times New Roman" w:cs="Times New Roman"/>
                <w:sz w:val="24"/>
                <w:szCs w:val="24"/>
              </w:rPr>
              <w:t>Вовлечение в хозяйственный оборот имущества, создание благоприятных условий для обеспечения населения комфортным жильем</w:t>
            </w:r>
          </w:p>
        </w:tc>
      </w:tr>
      <w:tr w:rsidR="00C83974" w:rsidRPr="00BC0638" w:rsidTr="006720F7">
        <w:trPr>
          <w:trHeight w:val="1284"/>
          <w:tblCellSpacing w:w="5" w:type="nil"/>
        </w:trPr>
        <w:tc>
          <w:tcPr>
            <w:tcW w:w="1397" w:type="pct"/>
          </w:tcPr>
          <w:p w:rsidR="00C83974" w:rsidRPr="00BC0638" w:rsidRDefault="00C83974" w:rsidP="006720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3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C83974" w:rsidRPr="00BC0638" w:rsidRDefault="00C83974" w:rsidP="006720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pct"/>
            <w:shd w:val="clear" w:color="auto" w:fill="auto"/>
          </w:tcPr>
          <w:p w:rsidR="00C83974" w:rsidRPr="00BC0638" w:rsidRDefault="00C83974" w:rsidP="0067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bCs/>
                <w:sz w:val="24"/>
                <w:szCs w:val="24"/>
              </w:rPr>
              <w:t>1. Переселение граждан из аварийного жилищного фонда.</w:t>
            </w:r>
          </w:p>
          <w:p w:rsidR="00C83974" w:rsidRPr="00BC0638" w:rsidRDefault="00C83974" w:rsidP="0067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sz w:val="24"/>
                <w:szCs w:val="24"/>
              </w:rPr>
              <w:t>2.</w:t>
            </w:r>
            <w:r w:rsidRPr="00BC063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BC0638">
              <w:rPr>
                <w:rFonts w:ascii="Times New Roman" w:hAnsi="Times New Roman"/>
                <w:sz w:val="24"/>
                <w:szCs w:val="24"/>
              </w:rPr>
              <w:t>Обеспечение граждан, проживающих в многоквартирных домах пониженной капитальности, благоустроенными жилыми помещениями.</w:t>
            </w:r>
          </w:p>
          <w:p w:rsidR="00C83974" w:rsidRPr="00BC0638" w:rsidRDefault="00C83974" w:rsidP="0067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sz w:val="24"/>
                <w:szCs w:val="24"/>
              </w:rPr>
              <w:t>3. Предоставление муниципальной и государственной поддержки в решении жилищной проблемы молодых и многодетных семей города Мурманска.</w:t>
            </w:r>
          </w:p>
          <w:p w:rsidR="00C83974" w:rsidRPr="00BC0638" w:rsidRDefault="00C83974" w:rsidP="0067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sz w:val="24"/>
                <w:szCs w:val="24"/>
              </w:rPr>
              <w:t xml:space="preserve">4. Сокращение количества пустующих муниципальных нежилых </w:t>
            </w:r>
            <w:r w:rsidRPr="00BC0638">
              <w:rPr>
                <w:rFonts w:ascii="Times New Roman" w:hAnsi="Times New Roman"/>
                <w:sz w:val="24"/>
                <w:szCs w:val="24"/>
              </w:rPr>
              <w:lastRenderedPageBreak/>
              <w:t>помещений и обеспечение населения благоустроенным жильем.</w:t>
            </w:r>
          </w:p>
          <w:p w:rsidR="00C83974" w:rsidRPr="00BC0638" w:rsidRDefault="00C83974" w:rsidP="0067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sz w:val="24"/>
                <w:szCs w:val="24"/>
              </w:rPr>
              <w:t>5. Обеспечение комфортным жильем малоимущих граждан, состоящих на учете в качестве нуждающихся в жилых помещениях, предоставляемых по договорам социального найма.</w:t>
            </w:r>
          </w:p>
          <w:p w:rsidR="00C83974" w:rsidRPr="00BC0638" w:rsidRDefault="00C83974" w:rsidP="0067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sz w:val="24"/>
                <w:szCs w:val="24"/>
              </w:rPr>
              <w:t>6. Создание условий для использования имущества в целях решения вопросов местного значения.</w:t>
            </w:r>
          </w:p>
          <w:p w:rsidR="00C83974" w:rsidRPr="00BC0638" w:rsidRDefault="00C83974" w:rsidP="0067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sz w:val="24"/>
                <w:szCs w:val="24"/>
              </w:rPr>
              <w:t>7. Регулирование земельных и имущественных отношений.</w:t>
            </w:r>
          </w:p>
          <w:p w:rsidR="00C83974" w:rsidRPr="00BC0638" w:rsidRDefault="00C83974" w:rsidP="0067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sz w:val="24"/>
                <w:szCs w:val="24"/>
              </w:rPr>
              <w:t>8. Осуществление муниципальных функций, направленных на повышение эффективности управления муниципальным имуществом</w:t>
            </w:r>
          </w:p>
        </w:tc>
      </w:tr>
      <w:tr w:rsidR="00C83974" w:rsidRPr="00BC0638" w:rsidTr="006720F7">
        <w:trPr>
          <w:tblCellSpacing w:w="5" w:type="nil"/>
        </w:trPr>
        <w:tc>
          <w:tcPr>
            <w:tcW w:w="1397" w:type="pct"/>
          </w:tcPr>
          <w:p w:rsidR="00C83974" w:rsidRPr="00BC0638" w:rsidRDefault="00C83974" w:rsidP="0067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sz w:val="24"/>
                <w:szCs w:val="24"/>
              </w:rPr>
              <w:lastRenderedPageBreak/>
              <w:t>Важнейшие целевые показатели (индикаторы) реализации программы</w:t>
            </w:r>
          </w:p>
        </w:tc>
        <w:tc>
          <w:tcPr>
            <w:tcW w:w="3603" w:type="pct"/>
            <w:shd w:val="clear" w:color="auto" w:fill="auto"/>
          </w:tcPr>
          <w:p w:rsidR="00C83974" w:rsidRPr="00BC0638" w:rsidRDefault="00C83974" w:rsidP="006720F7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 Количество граждан, переселенных из аварийных многоквартирных домов. </w:t>
            </w:r>
          </w:p>
          <w:p w:rsidR="00C83974" w:rsidRPr="00BC0638" w:rsidRDefault="00C83974" w:rsidP="006720F7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 Количество переселенных граждан, проживающих в многоквартирных домах пониженной капитальности, имеющих не все виды благоустройства.</w:t>
            </w:r>
          </w:p>
          <w:p w:rsidR="00C83974" w:rsidRPr="00BC0638" w:rsidRDefault="00C83974" w:rsidP="0067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 Доля семей, улучшивших свои жилищные условия, в общем количестве семей, получивших свидетельства в текущем году.</w:t>
            </w:r>
          </w:p>
          <w:p w:rsidR="00C83974" w:rsidRPr="00BC0638" w:rsidRDefault="00C83974" w:rsidP="0067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 Превышение общей площади жилого помещения, приобретенного на одного человека в семье с использованием средств социальной выплаты, над учетной нормой общей площади жилого помещения по городу Мурманску.</w:t>
            </w:r>
          </w:p>
          <w:p w:rsidR="00C83974" w:rsidRPr="00BC0638" w:rsidRDefault="00C83974" w:rsidP="0067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 Доля семей, получивших дополнительные социальные выплаты в связи с рождением ребенка, в общем количестве семей, улучшивших свои жилищные условия в текущем году.</w:t>
            </w:r>
          </w:p>
          <w:p w:rsidR="00C83974" w:rsidRPr="00BC0638" w:rsidRDefault="00C83974" w:rsidP="0067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 Количество многодетных семей, улучшивших свои жилищные условия с использованием единовременной денежной выплаты, к концу 2024 года.</w:t>
            </w:r>
          </w:p>
          <w:p w:rsidR="00C83974" w:rsidRPr="00BC0638" w:rsidRDefault="00C83974" w:rsidP="0067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 Количество помещений, имеющих в результате действий по изменению категории пустующих нежилых помещений возможность для использования в качестве жилых.</w:t>
            </w:r>
          </w:p>
          <w:p w:rsidR="00C83974" w:rsidRPr="00BC0638" w:rsidRDefault="00C83974" w:rsidP="0067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 Доля объектов, законченных капитальным ремонтом, для использования в качестве жилых, от общего числа запланированных на соответствующий год.</w:t>
            </w:r>
          </w:p>
          <w:p w:rsidR="00C83974" w:rsidRPr="00BC0638" w:rsidRDefault="00C83974" w:rsidP="0067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 Количество семей малоимущих граждан, состоящих на учете в качестве нуждающихся в жилых помещениях, предоставляемых по договорам социального найма, улучшивших жилищные условия.</w:t>
            </w:r>
          </w:p>
          <w:p w:rsidR="00C83974" w:rsidRPr="00BC0638" w:rsidRDefault="00C83974" w:rsidP="0067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 Доля объектов муниципального нежилого фонда, вовлеченных в хозяйственный оборот (проданных, переданных в аренду), от числа запланированных.</w:t>
            </w:r>
          </w:p>
          <w:p w:rsidR="00C83974" w:rsidRPr="00BC0638" w:rsidRDefault="00C83974" w:rsidP="0067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 Количество объектов бесхозяйного имущества, принятых в муниципальную собственность.</w:t>
            </w:r>
          </w:p>
          <w:p w:rsidR="00C83974" w:rsidRPr="00BC0638" w:rsidRDefault="00C83974" w:rsidP="0067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 Доля жилых помещений, приобретенных с целью пополнения муниципального специализированного жилищного фонда, от числа запланированных.</w:t>
            </w:r>
          </w:p>
          <w:p w:rsidR="00C83974" w:rsidRPr="00BC0638" w:rsidRDefault="00C83974" w:rsidP="0067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 Доля заключенных муниципальных контрактов по содержанию муниципальных помещений, находящихся в многоквартирных домах, от числа запланированных.</w:t>
            </w:r>
          </w:p>
          <w:p w:rsidR="00C83974" w:rsidRPr="00BC0638" w:rsidRDefault="00C83974" w:rsidP="0067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 Доля административных муниципальных нежилых помещений, зданий, строений, ремонт (без изменения категории) которых осуществлен, от числа запланированных.</w:t>
            </w:r>
          </w:p>
          <w:p w:rsidR="00C83974" w:rsidRPr="00BC0638" w:rsidRDefault="00C83974" w:rsidP="0067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 Доля муниципальных аварийных нежилых зданий, строений, </w:t>
            </w:r>
            <w:r w:rsidRPr="00BC06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снос которых осуществлен, от числа запланированных.</w:t>
            </w:r>
          </w:p>
          <w:p w:rsidR="00C83974" w:rsidRPr="00BC0638" w:rsidRDefault="00C83974" w:rsidP="0067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 Доля пустующих нежилых отдельно стоящих зданий, в отношении которых проведены мероприятия по обеспечению сохранности, от числа запланированных.</w:t>
            </w:r>
          </w:p>
          <w:p w:rsidR="00C83974" w:rsidRPr="00BC0638" w:rsidRDefault="00C83974" w:rsidP="0067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 Доля сформированных земельных участков от общего числа запланированных.</w:t>
            </w:r>
          </w:p>
          <w:p w:rsidR="00C83974" w:rsidRPr="00BC0638" w:rsidRDefault="00C83974" w:rsidP="0067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 Доля площади земельных участков, по которым выполнена кадастровая съемка от общей запланированной площади земельных участков.</w:t>
            </w:r>
          </w:p>
          <w:p w:rsidR="00C83974" w:rsidRPr="00BC0638" w:rsidRDefault="00C83974" w:rsidP="0067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 Доля земельных участков, в отношении которых выполнены кадастровые работы по исправлению реестровой ошибки, от общего, запланированного на соответствующий год количества земельных участков.</w:t>
            </w:r>
          </w:p>
          <w:p w:rsidR="00C83974" w:rsidRPr="00BC0638" w:rsidRDefault="00C83974" w:rsidP="0067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 Доля площади земельных участков, по которым выполнена кадастровая съемка для исправления реестровой ошибки, от общей запланированной на соответствующий год площади земельных участков</w:t>
            </w:r>
          </w:p>
        </w:tc>
      </w:tr>
      <w:tr w:rsidR="00C83974" w:rsidRPr="00BC0638" w:rsidTr="006720F7">
        <w:trPr>
          <w:trHeight w:val="1198"/>
          <w:tblCellSpacing w:w="5" w:type="nil"/>
        </w:trPr>
        <w:tc>
          <w:tcPr>
            <w:tcW w:w="1397" w:type="pct"/>
          </w:tcPr>
          <w:p w:rsidR="00C83974" w:rsidRPr="00BC0638" w:rsidRDefault="00C83974" w:rsidP="00672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sz w:val="24"/>
                <w:szCs w:val="24"/>
              </w:rPr>
              <w:lastRenderedPageBreak/>
              <w:t>Перечень подпрограмм и АВЦП</w:t>
            </w:r>
          </w:p>
          <w:p w:rsidR="00C83974" w:rsidRPr="00BC0638" w:rsidRDefault="00C83974" w:rsidP="006720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pct"/>
            <w:shd w:val="clear" w:color="auto" w:fill="auto"/>
          </w:tcPr>
          <w:p w:rsidR="00C83974" w:rsidRPr="00BC0638" w:rsidRDefault="00C83974" w:rsidP="006720F7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sz w:val="24"/>
                <w:szCs w:val="24"/>
              </w:rPr>
              <w:t>I. Подпрограмма «Переселение граждан из многоквартирных домов, признанных аварийными до 01.01.2017» на 2018-2024 годы.</w:t>
            </w:r>
          </w:p>
          <w:p w:rsidR="00C83974" w:rsidRPr="00BC0638" w:rsidRDefault="00C83974" w:rsidP="006720F7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sz w:val="24"/>
                <w:szCs w:val="24"/>
              </w:rPr>
              <w:t>II. Подпрограмма «Обеспечение благоустроенным жильем жителей города Мурманска, проживающих в многоквартирных домах пониженной капитальности, имеющих не все виды благоустройства» на 2018-2024 годы.</w:t>
            </w:r>
          </w:p>
          <w:p w:rsidR="00C83974" w:rsidRPr="00BC0638" w:rsidRDefault="00C83974" w:rsidP="006720F7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sz w:val="24"/>
                <w:szCs w:val="24"/>
              </w:rPr>
              <w:t>III. Подпрограмма «Обеспечение жильем молодых и многодетных семей города Мурманска» на 2018-2024 годы.</w:t>
            </w:r>
          </w:p>
          <w:p w:rsidR="00C83974" w:rsidRPr="00BC0638" w:rsidRDefault="00C83974" w:rsidP="006720F7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sz w:val="24"/>
                <w:szCs w:val="24"/>
              </w:rPr>
              <w:t>IV. Подпрограмма «Переустройство и (или) перепланировка пустующих муниципальных нежилых помещений для перевода их в муниципальные жилые помещения» на 2018-2024 годы.</w:t>
            </w:r>
          </w:p>
          <w:p w:rsidR="00C83974" w:rsidRPr="00BC0638" w:rsidRDefault="00C83974" w:rsidP="006720F7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sz w:val="24"/>
                <w:szCs w:val="24"/>
              </w:rPr>
              <w:t>V. Подпрограмма «Улучшение жилищных условий малоимущих граждан, состоящих на учете в качестве нуждающихся в жилых помещениях, предоставляемых по договорам социального найма» на 2018-2024 годы.</w:t>
            </w:r>
          </w:p>
          <w:p w:rsidR="00C83974" w:rsidRPr="00BC0638" w:rsidRDefault="00C83974" w:rsidP="006720F7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sz w:val="24"/>
                <w:szCs w:val="24"/>
              </w:rPr>
              <w:t>VI. Подпрограмма «Создание условий для эффективного использования муниципального имущества города Мурманска» на 2018-2024 годы.</w:t>
            </w:r>
          </w:p>
          <w:p w:rsidR="00C83974" w:rsidRPr="00BC0638" w:rsidRDefault="00C83974" w:rsidP="006720F7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sz w:val="24"/>
                <w:szCs w:val="24"/>
              </w:rPr>
              <w:t>VII. Подпрограмма «Реформирование и регулирование земельных и имущественных отношений на территории муниципального образования город Мурманск» на 2018-2024 годы.</w:t>
            </w:r>
          </w:p>
          <w:p w:rsidR="00C83974" w:rsidRPr="00BC0638" w:rsidRDefault="00C83974" w:rsidP="006720F7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sz w:val="24"/>
                <w:szCs w:val="24"/>
              </w:rPr>
              <w:t>VIII. АВЦП «Обеспечение деятельности комитета имущественных отношений города Мурманска» на 2018-2024 годы</w:t>
            </w:r>
          </w:p>
        </w:tc>
      </w:tr>
      <w:tr w:rsidR="00C83974" w:rsidRPr="00BC0638" w:rsidTr="006720F7">
        <w:trPr>
          <w:tblCellSpacing w:w="5" w:type="nil"/>
        </w:trPr>
        <w:tc>
          <w:tcPr>
            <w:tcW w:w="1397" w:type="pct"/>
          </w:tcPr>
          <w:p w:rsidR="00C83974" w:rsidRPr="00BC0638" w:rsidRDefault="00C83974" w:rsidP="006720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38">
              <w:rPr>
                <w:rFonts w:ascii="Times New Roman" w:hAnsi="Times New Roman" w:cs="Times New Roman"/>
                <w:sz w:val="24"/>
                <w:szCs w:val="24"/>
              </w:rPr>
              <w:t>Заказчики программы</w:t>
            </w:r>
          </w:p>
        </w:tc>
        <w:tc>
          <w:tcPr>
            <w:tcW w:w="3603" w:type="pct"/>
          </w:tcPr>
          <w:p w:rsidR="00C83974" w:rsidRPr="00BC0638" w:rsidRDefault="00C83974" w:rsidP="006720F7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sz w:val="24"/>
                <w:szCs w:val="24"/>
              </w:rPr>
              <w:t>КИО, КС, КЭР, КСПВООДМ</w:t>
            </w:r>
          </w:p>
        </w:tc>
      </w:tr>
      <w:tr w:rsidR="00C83974" w:rsidRPr="00BC0638" w:rsidTr="006720F7">
        <w:trPr>
          <w:tblCellSpacing w:w="5" w:type="nil"/>
        </w:trPr>
        <w:tc>
          <w:tcPr>
            <w:tcW w:w="1397" w:type="pct"/>
          </w:tcPr>
          <w:p w:rsidR="00C83974" w:rsidRPr="00BC0638" w:rsidRDefault="00C83974" w:rsidP="006720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38">
              <w:rPr>
                <w:rFonts w:ascii="Times New Roman" w:hAnsi="Times New Roman" w:cs="Times New Roman"/>
                <w:sz w:val="24"/>
                <w:szCs w:val="24"/>
              </w:rPr>
              <w:t>Заказчик-координатор программы</w:t>
            </w:r>
          </w:p>
        </w:tc>
        <w:tc>
          <w:tcPr>
            <w:tcW w:w="3603" w:type="pct"/>
          </w:tcPr>
          <w:p w:rsidR="00C83974" w:rsidRPr="00BC0638" w:rsidRDefault="00C83974" w:rsidP="006720F7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sz w:val="24"/>
                <w:szCs w:val="24"/>
              </w:rPr>
              <w:t>КИО</w:t>
            </w:r>
          </w:p>
        </w:tc>
      </w:tr>
      <w:tr w:rsidR="00C83974" w:rsidRPr="00BC0638" w:rsidTr="006720F7">
        <w:trPr>
          <w:tblCellSpacing w:w="5" w:type="nil"/>
        </w:trPr>
        <w:tc>
          <w:tcPr>
            <w:tcW w:w="1397" w:type="pct"/>
          </w:tcPr>
          <w:p w:rsidR="00C83974" w:rsidRPr="00BC0638" w:rsidRDefault="00C83974" w:rsidP="006720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38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3603" w:type="pct"/>
          </w:tcPr>
          <w:p w:rsidR="00C83974" w:rsidRPr="00BC0638" w:rsidRDefault="00C83974" w:rsidP="006720F7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sz w:val="24"/>
                <w:szCs w:val="24"/>
              </w:rPr>
              <w:t>2018-2024 годы</w:t>
            </w:r>
          </w:p>
        </w:tc>
      </w:tr>
      <w:tr w:rsidR="00C83974" w:rsidRPr="00BC0638" w:rsidTr="006720F7">
        <w:trPr>
          <w:trHeight w:val="1096"/>
          <w:tblCellSpacing w:w="5" w:type="nil"/>
        </w:trPr>
        <w:tc>
          <w:tcPr>
            <w:tcW w:w="1397" w:type="pct"/>
          </w:tcPr>
          <w:p w:rsidR="00C83974" w:rsidRPr="00BC0638" w:rsidRDefault="00C83974" w:rsidP="006720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38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3603" w:type="pct"/>
          </w:tcPr>
          <w:p w:rsidR="00C83974" w:rsidRPr="00BC0638" w:rsidRDefault="00C83974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муниципальной программе: 10 639 149,5 тыс. руб., в том числе:</w:t>
            </w:r>
          </w:p>
          <w:p w:rsidR="00C83974" w:rsidRPr="00BC0638" w:rsidRDefault="00C83974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918 217,6 тыс. руб.; </w:t>
            </w:r>
          </w:p>
          <w:p w:rsidR="00C83974" w:rsidRPr="00BC0638" w:rsidRDefault="00C83974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1 037 534,2 тыс. руб.; </w:t>
            </w:r>
          </w:p>
          <w:p w:rsidR="00C83974" w:rsidRPr="00BC0638" w:rsidRDefault="00C83974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2020 год – 1 163 575,8 тыс. руб.; </w:t>
            </w:r>
          </w:p>
          <w:p w:rsidR="00C83974" w:rsidRPr="00BC0638" w:rsidRDefault="00C83974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1 146 442,7 тыс. руб.; </w:t>
            </w:r>
          </w:p>
          <w:p w:rsidR="00C83974" w:rsidRPr="00BC0638" w:rsidRDefault="00C83974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1 486 994,7 тыс. руб.; </w:t>
            </w:r>
          </w:p>
          <w:p w:rsidR="00C83974" w:rsidRPr="00BC0638" w:rsidRDefault="00C83974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1 341 581,2 тыс. руб.; </w:t>
            </w:r>
          </w:p>
          <w:p w:rsidR="00C83974" w:rsidRPr="00BC0638" w:rsidRDefault="00C83974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 год – 3 544 803,3 тыс. руб. </w:t>
            </w:r>
          </w:p>
          <w:p w:rsidR="00C83974" w:rsidRPr="00BC0638" w:rsidRDefault="00C83974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МБ: 3 916 647,6тыс. руб., из них:</w:t>
            </w:r>
          </w:p>
          <w:p w:rsidR="00C83974" w:rsidRPr="00BC0638" w:rsidRDefault="00C83974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612 752,2 тыс. руб.; </w:t>
            </w:r>
          </w:p>
          <w:p w:rsidR="00C83974" w:rsidRPr="00BC0638" w:rsidRDefault="00C83974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504 815,8 тыс. руб.; </w:t>
            </w:r>
          </w:p>
          <w:p w:rsidR="00C83974" w:rsidRPr="00BC0638" w:rsidRDefault="00C83974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516 122,1 тыс. руб.; </w:t>
            </w:r>
          </w:p>
          <w:p w:rsidR="00C83974" w:rsidRPr="00BC0638" w:rsidRDefault="00C83974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395 554,8 тыс. руб.; </w:t>
            </w:r>
          </w:p>
          <w:p w:rsidR="00C83974" w:rsidRPr="00BC0638" w:rsidRDefault="00C83974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764 156,9 тыс. руб.; </w:t>
            </w:r>
          </w:p>
          <w:p w:rsidR="00C83974" w:rsidRPr="00BC0638" w:rsidRDefault="00C83974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648 146,5 тыс. руб.; </w:t>
            </w:r>
          </w:p>
          <w:p w:rsidR="00C83974" w:rsidRPr="00BC0638" w:rsidRDefault="00C83974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 год – 475 099,3 тыс. руб. </w:t>
            </w:r>
          </w:p>
          <w:p w:rsidR="00C83974" w:rsidRPr="00BC0638" w:rsidRDefault="00C83974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ОБ: 1 118 070,1 тыс. руб., из них:</w:t>
            </w:r>
          </w:p>
          <w:p w:rsidR="00C83974" w:rsidRPr="00BC0638" w:rsidRDefault="00C83974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50 087,3 тыс. руб.; </w:t>
            </w:r>
          </w:p>
          <w:p w:rsidR="00C83974" w:rsidRPr="00BC0638" w:rsidRDefault="00C83974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42 111,2 тыс. руб.; </w:t>
            </w:r>
          </w:p>
          <w:p w:rsidR="00C83974" w:rsidRPr="00BC0638" w:rsidRDefault="00C83974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190 253,9 тыс. руб.; </w:t>
            </w:r>
          </w:p>
          <w:p w:rsidR="00C83974" w:rsidRPr="00BC0638" w:rsidRDefault="00C83974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175 549,5 тыс. руб.; </w:t>
            </w:r>
          </w:p>
          <w:p w:rsidR="00C83974" w:rsidRPr="00BC0638" w:rsidRDefault="00C83974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385 303,2 тыс. руб.; </w:t>
            </w:r>
          </w:p>
          <w:p w:rsidR="00C83974" w:rsidRPr="00BC0638" w:rsidRDefault="00C83974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175 335,0 тыс. руб.; </w:t>
            </w:r>
          </w:p>
          <w:p w:rsidR="00C83974" w:rsidRPr="00BC0638" w:rsidRDefault="00C83974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 год – 99 430,0 тыс. руб. </w:t>
            </w:r>
          </w:p>
          <w:p w:rsidR="00C83974" w:rsidRPr="00BC0638" w:rsidRDefault="00C83974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ФБ: 1 135 153,3 тыс. руб., из них:</w:t>
            </w:r>
          </w:p>
          <w:p w:rsidR="00C83974" w:rsidRPr="00BC0638" w:rsidRDefault="00C83974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24 217,9 тыс. руб.; </w:t>
            </w:r>
          </w:p>
          <w:p w:rsidR="00C83974" w:rsidRPr="00BC0638" w:rsidRDefault="00C83974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260 587,5 тыс. руб.; </w:t>
            </w:r>
          </w:p>
          <w:p w:rsidR="00C83974" w:rsidRPr="00BC0638" w:rsidRDefault="00C83974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224 375,2 тыс. руб.; </w:t>
            </w:r>
          </w:p>
          <w:p w:rsidR="00C83974" w:rsidRPr="00BC0638" w:rsidRDefault="00C83974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300 338,4 тыс. руб.; </w:t>
            </w:r>
          </w:p>
          <w:p w:rsidR="00C83974" w:rsidRPr="00BC0638" w:rsidRDefault="00C83974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72 534,6 тыс. руб.; </w:t>
            </w:r>
          </w:p>
          <w:p w:rsidR="00C83974" w:rsidRPr="00BC0638" w:rsidRDefault="00C83974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253 099,7 тыс. руб.; </w:t>
            </w:r>
          </w:p>
          <w:p w:rsidR="00C83974" w:rsidRPr="00BC0638" w:rsidRDefault="00C83974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 год – 0,0 тыс. руб. </w:t>
            </w:r>
          </w:p>
          <w:p w:rsidR="00C83974" w:rsidRPr="00BC0638" w:rsidRDefault="00C83974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ВБ: 4 469 278,5 тыс. руб., из них:</w:t>
            </w:r>
          </w:p>
          <w:p w:rsidR="00C83974" w:rsidRPr="00BC0638" w:rsidRDefault="00C83974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231 160,2 тыс. руб.; </w:t>
            </w:r>
          </w:p>
          <w:p w:rsidR="00C83974" w:rsidRPr="00BC0638" w:rsidRDefault="00C83974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230 019,7 тыс. руб.; </w:t>
            </w:r>
          </w:p>
          <w:p w:rsidR="00C83974" w:rsidRPr="00BC0638" w:rsidRDefault="00C83974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232 824,6 тыс. руб.; </w:t>
            </w:r>
          </w:p>
          <w:p w:rsidR="00C83974" w:rsidRPr="00BC0638" w:rsidRDefault="00C83974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275 000,0 тыс. руб.; </w:t>
            </w:r>
          </w:p>
          <w:p w:rsidR="00C83974" w:rsidRPr="00BC0638" w:rsidRDefault="00C83974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265 000,0 тыс. руб.; </w:t>
            </w:r>
          </w:p>
          <w:p w:rsidR="00C83974" w:rsidRPr="00BC0638" w:rsidRDefault="00C83974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265 000,0 тыс. руб.; </w:t>
            </w:r>
          </w:p>
          <w:p w:rsidR="00C83974" w:rsidRPr="00BC0638" w:rsidRDefault="00C83974" w:rsidP="006720F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BC0638">
              <w:rPr>
                <w:rFonts w:ascii="Times New Roman" w:hAnsi="Times New Roman" w:cs="Times New Roman"/>
                <w:sz w:val="24"/>
                <w:szCs w:val="24"/>
              </w:rPr>
              <w:t>2024 год – 2 970 274,0 тыс. руб.</w:t>
            </w:r>
          </w:p>
        </w:tc>
      </w:tr>
      <w:tr w:rsidR="00C83974" w:rsidRPr="00CC29BF" w:rsidTr="006720F7">
        <w:trPr>
          <w:trHeight w:val="758"/>
          <w:tblCellSpacing w:w="5" w:type="nil"/>
        </w:trPr>
        <w:tc>
          <w:tcPr>
            <w:tcW w:w="1397" w:type="pct"/>
          </w:tcPr>
          <w:p w:rsidR="00C83974" w:rsidRPr="00BC0638" w:rsidRDefault="00C83974" w:rsidP="006720F7">
            <w:pPr>
              <w:pStyle w:val="ConsPlusNormal"/>
              <w:tabs>
                <w:tab w:val="left" w:pos="208"/>
                <w:tab w:val="left" w:pos="350"/>
                <w:tab w:val="left" w:pos="492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3603" w:type="pct"/>
          </w:tcPr>
          <w:p w:rsidR="00C83974" w:rsidRPr="00BC0638" w:rsidRDefault="00C83974" w:rsidP="006720F7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sz w:val="24"/>
                <w:szCs w:val="24"/>
              </w:rPr>
              <w:t xml:space="preserve">1. Количество граждан, переселенных из аварийных многоквартирных домов, – 3773 чел. </w:t>
            </w:r>
          </w:p>
          <w:p w:rsidR="00C83974" w:rsidRPr="00BC0638" w:rsidRDefault="00C83974" w:rsidP="006720F7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sz w:val="24"/>
                <w:szCs w:val="24"/>
              </w:rPr>
              <w:t>2. Количество переселенных граждан, проживающих в многоквартирных домах пониженной капитальности, имеющих не все виды благоустройства, – 3926 чел. к концу 2024 года.</w:t>
            </w:r>
          </w:p>
          <w:p w:rsidR="00C83974" w:rsidRPr="00BC0638" w:rsidRDefault="00C83974" w:rsidP="006720F7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sz w:val="24"/>
                <w:szCs w:val="24"/>
              </w:rPr>
              <w:t>3. Доля семей, улучшивших свои жилищные условия, в общем количестве семей, получивших свидетельства в текущем году, – 100 % ежегодно.</w:t>
            </w:r>
          </w:p>
          <w:p w:rsidR="00C83974" w:rsidRPr="00BC0638" w:rsidRDefault="00C83974" w:rsidP="006720F7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sz w:val="24"/>
                <w:szCs w:val="24"/>
              </w:rPr>
              <w:t>4. Превышение общей площади жилого помещения, приобретенного на одного человека в семье с использованием средств социальной выплаты, над учетной нормой общей площади жилого помещения по городу Мурманску, – в 1,56 раз ежегодно.</w:t>
            </w:r>
          </w:p>
          <w:p w:rsidR="00C83974" w:rsidRPr="00BC0638" w:rsidRDefault="00C83974" w:rsidP="006720F7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sz w:val="24"/>
                <w:szCs w:val="24"/>
              </w:rPr>
              <w:t xml:space="preserve">5. Доля семей, получивших дополнительные социальные выплаты в связи с рождением ребенка, в общем количестве </w:t>
            </w:r>
            <w:r w:rsidRPr="00BC0638">
              <w:rPr>
                <w:rFonts w:ascii="Times New Roman" w:hAnsi="Times New Roman"/>
                <w:sz w:val="24"/>
                <w:szCs w:val="24"/>
              </w:rPr>
              <w:lastRenderedPageBreak/>
              <w:t>семей, улучшивших свои жилищные условия в текущем году, – 16,7 %.</w:t>
            </w:r>
          </w:p>
          <w:p w:rsidR="00C83974" w:rsidRPr="00BC0638" w:rsidRDefault="00C83974" w:rsidP="006720F7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sz w:val="24"/>
                <w:szCs w:val="24"/>
              </w:rPr>
              <w:t xml:space="preserve">6. Количество многодетных семей, улучшивших свои жилищные условия с использованием единовременной денежной </w:t>
            </w:r>
            <w:r w:rsidRPr="00BC0638">
              <w:rPr>
                <w:rFonts w:ascii="Times New Roman" w:hAnsi="Times New Roman"/>
                <w:sz w:val="24"/>
                <w:szCs w:val="24"/>
              </w:rPr>
              <w:br/>
              <w:t>выплаты, – 160 семьи ежегодно.</w:t>
            </w:r>
          </w:p>
          <w:p w:rsidR="00C83974" w:rsidRPr="00BC0638" w:rsidRDefault="00C83974" w:rsidP="006720F7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sz w:val="24"/>
                <w:szCs w:val="24"/>
              </w:rPr>
              <w:t>7. Количество помещений, имеющих в результате действий по изменению категории пустующих нежилых помещений возможность для использования в качестве жилых, – 29 ед. к концу 2024 года.</w:t>
            </w:r>
          </w:p>
          <w:p w:rsidR="00C83974" w:rsidRPr="00BC0638" w:rsidRDefault="00C83974" w:rsidP="006720F7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sz w:val="24"/>
                <w:szCs w:val="24"/>
              </w:rPr>
              <w:t>8. Доля объектов, законченных капитальным ремонтом, для использования в качестве жилых от общего числа запланированных на соответствующий год – 100 % ежегодно.</w:t>
            </w:r>
          </w:p>
          <w:p w:rsidR="00C83974" w:rsidRPr="00BC0638" w:rsidRDefault="00C83974" w:rsidP="006720F7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sz w:val="24"/>
                <w:szCs w:val="24"/>
              </w:rPr>
              <w:t>9. Количество семей малоимущих граждан, состоящих на учете в качестве нуждающихся в жилых помещениях, предоставляемых по договорам социального найма, улучшивших жилищные условия, – 68 ед. к концу 2024 года.</w:t>
            </w:r>
          </w:p>
          <w:p w:rsidR="00C83974" w:rsidRPr="00BC0638" w:rsidRDefault="00C83974" w:rsidP="006720F7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sz w:val="24"/>
                <w:szCs w:val="24"/>
              </w:rPr>
              <w:t>10. Доля объектов муниципального нежилого фонда, вовлеченных в хозяйственный оборот (проданных, переданных в аренду), от числа запланированных – 91 % ежегодно.</w:t>
            </w:r>
          </w:p>
          <w:p w:rsidR="00C83974" w:rsidRPr="00BC0638" w:rsidRDefault="00C83974" w:rsidP="006720F7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sz w:val="24"/>
                <w:szCs w:val="24"/>
              </w:rPr>
              <w:t>11. Количество объектов бесхозяйного имущества, принятых в муниципальную собственность, – 635 объектов к концу 2024 года.</w:t>
            </w:r>
          </w:p>
          <w:p w:rsidR="00C83974" w:rsidRPr="00BC0638" w:rsidRDefault="00C83974" w:rsidP="006720F7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sz w:val="24"/>
                <w:szCs w:val="24"/>
              </w:rPr>
              <w:t>12. Доля жилых помещений, приобретенных с целью пополнения муниципального специализированного жилищного фонда, от числа запланированных – 94 % ежегодно.</w:t>
            </w:r>
          </w:p>
          <w:p w:rsidR="00C83974" w:rsidRPr="00BC0638" w:rsidRDefault="00C83974" w:rsidP="006720F7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sz w:val="24"/>
                <w:szCs w:val="24"/>
              </w:rPr>
              <w:t>13. Доля заключенных муниципальных контрактов по содержанию муниципальных помещений, находящихся в многоквартирных домах, от числа запланированных – 93 % ежегодно.</w:t>
            </w:r>
          </w:p>
          <w:p w:rsidR="00C83974" w:rsidRPr="00BC0638" w:rsidRDefault="00C83974" w:rsidP="006720F7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sz w:val="24"/>
                <w:szCs w:val="24"/>
              </w:rPr>
              <w:t>14. Доля административных муниципальных нежилых помещений, зданий, строений, ремонт (без изменения категории) которых осуществлен, от числа запланированных – 100 % ежегодно.</w:t>
            </w:r>
          </w:p>
          <w:p w:rsidR="00C83974" w:rsidRPr="00BC0638" w:rsidRDefault="00C83974" w:rsidP="006720F7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sz w:val="24"/>
                <w:szCs w:val="24"/>
              </w:rPr>
              <w:t>15. Доля муниципальных аварийных нежилых зданий, строений, снос которых осуществлен, от числа запланированных – 100 % ежегодно.</w:t>
            </w:r>
          </w:p>
          <w:p w:rsidR="00C83974" w:rsidRPr="00BC0638" w:rsidRDefault="00C83974" w:rsidP="006720F7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sz w:val="24"/>
                <w:szCs w:val="24"/>
              </w:rPr>
              <w:t>16. Доля пустующих нежилых отдельно стоящих зданий, в отношении которых проведены мероприятия по обеспечению сохранности, от числа запланированных – 100 % ежегодно.</w:t>
            </w:r>
          </w:p>
          <w:p w:rsidR="00C83974" w:rsidRPr="00BC0638" w:rsidRDefault="00C83974" w:rsidP="006720F7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sz w:val="24"/>
                <w:szCs w:val="24"/>
              </w:rPr>
              <w:t>17. Доля сформированных земельных участков от общего числа запланированных – 100 % ежегодно.</w:t>
            </w:r>
          </w:p>
          <w:p w:rsidR="00C83974" w:rsidRPr="00BC0638" w:rsidRDefault="00C83974" w:rsidP="006720F7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sz w:val="24"/>
                <w:szCs w:val="24"/>
              </w:rPr>
              <w:t>18. Доля площади земельных участков, по которым выполнена кадастровая съемка, от общей запланированной площади земельных участков – 100 % ежегодно.</w:t>
            </w:r>
          </w:p>
          <w:p w:rsidR="00C83974" w:rsidRPr="00BC0638" w:rsidRDefault="00C83974" w:rsidP="006720F7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sz w:val="24"/>
                <w:szCs w:val="24"/>
              </w:rPr>
              <w:t>19. Доля земельных участков, в отношении которых выполнены кадастровые работы по исправлению реестровой ошибки, от общего, запланированного на соответствующий год количества земельных участков – 100% ежегодно.</w:t>
            </w:r>
          </w:p>
          <w:p w:rsidR="00C83974" w:rsidRPr="00A00CEB" w:rsidRDefault="00C83974" w:rsidP="006720F7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sz w:val="24"/>
                <w:szCs w:val="24"/>
              </w:rPr>
              <w:t>20. Доля площади земельных участков, по которым выполнена кадастровая съемка для исправления реестровой ошибки от общей запланированной на соответствующий год площади земельных участков – 100% ежегодно</w:t>
            </w:r>
          </w:p>
        </w:tc>
      </w:tr>
    </w:tbl>
    <w:p w:rsidR="0014407F" w:rsidRDefault="00C83974">
      <w:bookmarkStart w:id="0" w:name="_GoBack"/>
      <w:bookmarkEnd w:id="0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56"/>
    <w:rsid w:val="000D2633"/>
    <w:rsid w:val="008426CA"/>
    <w:rsid w:val="00897B56"/>
    <w:rsid w:val="00C8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80159-FFD5-4159-8624-15455720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9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397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bCs/>
      <w:kern w:val="32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83974"/>
    <w:rPr>
      <w:rFonts w:ascii="Arial" w:eastAsia="Times New Roman" w:hAnsi="Arial" w:cs="Times New Roman"/>
      <w:bCs/>
      <w:kern w:val="32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C839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839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1661</Words>
  <Characters>9472</Characters>
  <Application>Microsoft Office Word</Application>
  <DocSecurity>0</DocSecurity>
  <Lines>78</Lines>
  <Paragraphs>22</Paragraphs>
  <ScaleCrop>false</ScaleCrop>
  <Company/>
  <LinksUpToDate>false</LinksUpToDate>
  <CharactersWithSpaces>11111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2022-10-17T12:54:00Z</dcterms:created>
  <dcterms:modified xsi:type="dcterms:W3CDTF">2022-10-17T12:55:00Z</dcterms:modified>
</cp:coreProperties>
</file>