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750518">
        <w:rPr>
          <w:rFonts w:ascii="Times New Roman" w:hAnsi="Times New Roman" w:cs="Times New Roman"/>
          <w:sz w:val="28"/>
          <w:szCs w:val="28"/>
        </w:rPr>
        <w:t xml:space="preserve">  </w:t>
      </w:r>
      <w:r>
        <w:rPr>
          <w:rFonts w:ascii="Times New Roman" w:hAnsi="Times New Roman" w:cs="Times New Roman"/>
          <w:sz w:val="28"/>
          <w:szCs w:val="28"/>
        </w:rPr>
        <w:t xml:space="preserve">   </w:t>
      </w:r>
      <w:r w:rsidR="00750518">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города Мурманска</w:t>
      </w:r>
      <w:r w:rsidRPr="006E4199">
        <w:rPr>
          <w:rFonts w:ascii="Times New Roman" w:hAnsi="Times New Roman" w:cs="Times New Roman"/>
          <w:sz w:val="28"/>
          <w:szCs w:val="28"/>
        </w:rPr>
        <w:t xml:space="preserve"> </w:t>
      </w:r>
    </w:p>
    <w:p w:rsidR="004F2232" w:rsidRDefault="004F2232"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от</w:t>
      </w:r>
      <w:r w:rsidR="00A47F0B">
        <w:rPr>
          <w:rFonts w:ascii="Times New Roman" w:hAnsi="Times New Roman" w:cs="Times New Roman"/>
          <w:sz w:val="28"/>
          <w:szCs w:val="28"/>
        </w:rPr>
        <w:t xml:space="preserve"> 2</w:t>
      </w:r>
      <w:r w:rsidR="00A47F0B" w:rsidRPr="00212164">
        <w:rPr>
          <w:rFonts w:ascii="Times New Roman" w:hAnsi="Times New Roman" w:cs="Times New Roman"/>
          <w:sz w:val="28"/>
          <w:szCs w:val="28"/>
        </w:rPr>
        <w:t>8</w:t>
      </w:r>
      <w:r w:rsidR="00442396">
        <w:rPr>
          <w:rFonts w:ascii="Times New Roman" w:hAnsi="Times New Roman" w:cs="Times New Roman"/>
          <w:sz w:val="28"/>
          <w:szCs w:val="28"/>
        </w:rPr>
        <w:t xml:space="preserve">.11.2022 </w:t>
      </w:r>
      <w:r>
        <w:rPr>
          <w:rFonts w:ascii="Times New Roman" w:hAnsi="Times New Roman" w:cs="Times New Roman"/>
          <w:sz w:val="28"/>
          <w:szCs w:val="28"/>
        </w:rPr>
        <w:t>№</w:t>
      </w:r>
      <w:r w:rsidR="00442396">
        <w:rPr>
          <w:rFonts w:ascii="Times New Roman" w:hAnsi="Times New Roman" w:cs="Times New Roman"/>
          <w:sz w:val="28"/>
          <w:szCs w:val="28"/>
        </w:rPr>
        <w:t xml:space="preserve"> 3702</w:t>
      </w: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Pr="006E4199" w:rsidRDefault="004F2232" w:rsidP="004F2232">
      <w:pPr>
        <w:tabs>
          <w:tab w:val="left" w:pos="5954"/>
          <w:tab w:val="left" w:pos="7088"/>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7505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199">
        <w:rPr>
          <w:rFonts w:ascii="Times New Roman" w:hAnsi="Times New Roman" w:cs="Times New Roman"/>
          <w:sz w:val="28"/>
          <w:szCs w:val="28"/>
        </w:rPr>
        <w:t>Утверждена</w:t>
      </w:r>
    </w:p>
    <w:p w:rsidR="004F2232" w:rsidRPr="006E4199" w:rsidRDefault="004F2232" w:rsidP="004F223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E4199">
        <w:rPr>
          <w:rFonts w:ascii="Times New Roman" w:hAnsi="Times New Roman" w:cs="Times New Roman"/>
          <w:sz w:val="28"/>
          <w:szCs w:val="28"/>
        </w:rPr>
        <w:t>постановлением администрации</w:t>
      </w:r>
    </w:p>
    <w:p w:rsidR="004F2232" w:rsidRPr="006E4199" w:rsidRDefault="004F2232" w:rsidP="004F2232">
      <w:pPr>
        <w:tabs>
          <w:tab w:val="left" w:pos="6379"/>
          <w:tab w:val="left" w:pos="6804"/>
        </w:tabs>
        <w:spacing w:after="0" w:line="240" w:lineRule="auto"/>
        <w:ind w:right="-144"/>
        <w:jc w:val="center"/>
        <w:rPr>
          <w:rFonts w:ascii="Times New Roman" w:hAnsi="Times New Roman" w:cs="Times New Roman"/>
          <w:sz w:val="28"/>
          <w:szCs w:val="28"/>
        </w:rPr>
      </w:pPr>
      <w:r w:rsidRPr="006E41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199">
        <w:rPr>
          <w:rFonts w:ascii="Times New Roman" w:hAnsi="Times New Roman" w:cs="Times New Roman"/>
          <w:sz w:val="28"/>
          <w:szCs w:val="28"/>
        </w:rPr>
        <w:t>города Мурманска</w:t>
      </w:r>
    </w:p>
    <w:p w:rsidR="004F2232" w:rsidRPr="006E4199" w:rsidRDefault="004F2232" w:rsidP="004F2232">
      <w:pPr>
        <w:tabs>
          <w:tab w:val="left" w:pos="5670"/>
          <w:tab w:val="left" w:pos="5954"/>
          <w:tab w:val="left" w:pos="76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w:t>
      </w:r>
      <w:r w:rsidR="00A47F0B" w:rsidRPr="00212164">
        <w:rPr>
          <w:rFonts w:ascii="Times New Roman" w:hAnsi="Times New Roman" w:cs="Times New Roman"/>
          <w:sz w:val="28"/>
          <w:szCs w:val="28"/>
        </w:rPr>
        <w:t xml:space="preserve">         </w:t>
      </w:r>
      <w:r w:rsidR="00A47F0B">
        <w:rPr>
          <w:rFonts w:ascii="Times New Roman" w:hAnsi="Times New Roman" w:cs="Times New Roman"/>
          <w:sz w:val="28"/>
          <w:szCs w:val="28"/>
        </w:rPr>
        <w:t xml:space="preserve"> </w:t>
      </w:r>
      <w:r w:rsidR="00A47F0B" w:rsidRPr="00212164">
        <w:rPr>
          <w:rFonts w:ascii="Times New Roman" w:hAnsi="Times New Roman" w:cs="Times New Roman"/>
          <w:sz w:val="28"/>
          <w:szCs w:val="28"/>
        </w:rPr>
        <w:t xml:space="preserve"> </w:t>
      </w:r>
      <w:r>
        <w:rPr>
          <w:rFonts w:ascii="Times New Roman" w:hAnsi="Times New Roman" w:cs="Times New Roman"/>
          <w:sz w:val="28"/>
          <w:szCs w:val="28"/>
        </w:rPr>
        <w:t>№</w:t>
      </w:r>
      <w:r w:rsidR="00442396">
        <w:rPr>
          <w:rFonts w:ascii="Times New Roman" w:hAnsi="Times New Roman" w:cs="Times New Roman"/>
          <w:sz w:val="28"/>
          <w:szCs w:val="28"/>
        </w:rPr>
        <w:t xml:space="preserve"> </w:t>
      </w: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ind w:right="-144"/>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tabs>
          <w:tab w:val="left" w:pos="2391"/>
        </w:tabs>
        <w:spacing w:after="0" w:line="240" w:lineRule="auto"/>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Pr="005B6DB1" w:rsidRDefault="004F2232" w:rsidP="004F2232">
      <w:pPr>
        <w:spacing w:after="0" w:line="240" w:lineRule="auto"/>
        <w:jc w:val="center"/>
        <w:rPr>
          <w:rFonts w:ascii="Times New Roman" w:hAnsi="Times New Roman" w:cs="Times New Roman"/>
          <w:sz w:val="28"/>
          <w:szCs w:val="28"/>
        </w:rPr>
      </w:pPr>
      <w:r w:rsidRPr="005B6DB1">
        <w:rPr>
          <w:rFonts w:ascii="Times New Roman" w:hAnsi="Times New Roman" w:cs="Times New Roman"/>
          <w:sz w:val="28"/>
          <w:szCs w:val="28"/>
        </w:rPr>
        <w:t>Муниципальная программа города Мурманска</w:t>
      </w:r>
    </w:p>
    <w:p w:rsidR="004F2232" w:rsidRPr="004F2232" w:rsidRDefault="004F2232" w:rsidP="004F2232">
      <w:pPr>
        <w:jc w:val="center"/>
        <w:rPr>
          <w:rFonts w:ascii="Times New Roman" w:hAnsi="Times New Roman" w:cs="Times New Roman"/>
          <w:sz w:val="28"/>
          <w:szCs w:val="28"/>
        </w:rPr>
      </w:pPr>
      <w:r w:rsidRPr="004F2232">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4F2232">
        <w:rPr>
          <w:rFonts w:ascii="Times New Roman" w:hAnsi="Times New Roman" w:cs="Times New Roman"/>
          <w:sz w:val="28"/>
          <w:szCs w:val="28"/>
        </w:rPr>
        <w:t xml:space="preserve">муниципального образования город Мурманск» на </w:t>
      </w:r>
      <w:r>
        <w:rPr>
          <w:rFonts w:ascii="Times New Roman" w:hAnsi="Times New Roman" w:cs="Times New Roman"/>
          <w:sz w:val="28"/>
          <w:szCs w:val="28"/>
        </w:rPr>
        <w:t xml:space="preserve">2023 – </w:t>
      </w:r>
      <w:r w:rsidRPr="004F2232">
        <w:rPr>
          <w:rFonts w:ascii="Times New Roman" w:hAnsi="Times New Roman" w:cs="Times New Roman"/>
          <w:sz w:val="28"/>
          <w:szCs w:val="28"/>
        </w:rPr>
        <w:t>2024 годы</w:t>
      </w:r>
    </w:p>
    <w:p w:rsidR="004F2232" w:rsidRDefault="004F2232" w:rsidP="004F2232">
      <w:pPr>
        <w:rPr>
          <w:rFonts w:ascii="Times New Roman" w:hAnsi="Times New Roman" w:cs="Times New Roman"/>
          <w:sz w:val="24"/>
          <w:szCs w:val="24"/>
        </w:rPr>
      </w:pPr>
    </w:p>
    <w:p w:rsidR="004F2232" w:rsidRDefault="004F2232" w:rsidP="004F2232">
      <w:pPr>
        <w:tabs>
          <w:tab w:val="left" w:pos="7058"/>
        </w:tabs>
        <w:rPr>
          <w:rFonts w:ascii="Times New Roman" w:hAnsi="Times New Roman" w:cs="Times New Roman"/>
          <w:sz w:val="24"/>
          <w:szCs w:val="24"/>
        </w:rPr>
      </w:pPr>
      <w:r>
        <w:rPr>
          <w:rFonts w:ascii="Times New Roman" w:hAnsi="Times New Roman" w:cs="Times New Roman"/>
          <w:sz w:val="24"/>
          <w:szCs w:val="24"/>
        </w:rPr>
        <w:tab/>
      </w: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CD624D" w:rsidRDefault="00CD624D" w:rsidP="004F2232">
      <w:pPr>
        <w:rPr>
          <w:rFonts w:ascii="Times New Roman" w:hAnsi="Times New Roman" w:cs="Times New Roman"/>
          <w:sz w:val="24"/>
          <w:szCs w:val="24"/>
        </w:rPr>
      </w:pP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 xml:space="preserve">Срок реализации: 2023 </w:t>
      </w:r>
      <w:r>
        <w:rPr>
          <w:rFonts w:ascii="Times New Roman" w:hAnsi="Times New Roman" w:cs="Times New Roman"/>
          <w:sz w:val="28"/>
          <w:szCs w:val="28"/>
        </w:rPr>
        <w:t>–</w:t>
      </w:r>
      <w:r w:rsidRPr="005B6DB1">
        <w:rPr>
          <w:rFonts w:ascii="Times New Roman" w:hAnsi="Times New Roman" w:cs="Times New Roman"/>
          <w:sz w:val="28"/>
          <w:szCs w:val="28"/>
        </w:rPr>
        <w:t xml:space="preserve"> </w:t>
      </w:r>
      <w:r>
        <w:rPr>
          <w:rFonts w:ascii="Times New Roman" w:hAnsi="Times New Roman" w:cs="Times New Roman"/>
          <w:sz w:val="28"/>
          <w:szCs w:val="28"/>
        </w:rPr>
        <w:t>2024</w:t>
      </w:r>
      <w:r w:rsidRPr="005B6DB1">
        <w:rPr>
          <w:rFonts w:ascii="Times New Roman" w:hAnsi="Times New Roman" w:cs="Times New Roman"/>
          <w:sz w:val="28"/>
          <w:szCs w:val="28"/>
        </w:rPr>
        <w:t xml:space="preserve"> годы</w:t>
      </w: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Ответственный исполнитель муниципальной программы – комитет по развитию городского хозяйства администрации города Мурманска</w:t>
      </w:r>
    </w:p>
    <w:p w:rsidR="00884A80" w:rsidRPr="00884A80" w:rsidRDefault="00AE5B8E" w:rsidP="004F2232">
      <w:pPr>
        <w:spacing w:after="0" w:line="240" w:lineRule="auto"/>
        <w:ind w:right="-28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A7C92" w:rsidRPr="005E3DB7" w:rsidRDefault="00AE5B8E">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Паспорт</w:t>
      </w:r>
    </w:p>
    <w:p w:rsidR="00BA7C92" w:rsidRPr="005E3DB7" w:rsidRDefault="00AE5B8E">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муниципальной программы города Мурманска</w:t>
      </w:r>
    </w:p>
    <w:p w:rsidR="00BA7C92" w:rsidRDefault="00AE5B8E">
      <w:pPr>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5E3DB7">
        <w:rPr>
          <w:rFonts w:ascii="Times New Roman" w:hAnsi="Times New Roman" w:cs="Times New Roman"/>
          <w:sz w:val="28"/>
          <w:szCs w:val="28"/>
        </w:rPr>
        <w:t xml:space="preserve">              </w:t>
      </w:r>
      <w:r w:rsidRPr="005E3DB7">
        <w:rPr>
          <w:rFonts w:ascii="Times New Roman" w:hAnsi="Times New Roman" w:cs="Times New Roman"/>
          <w:sz w:val="28"/>
          <w:szCs w:val="28"/>
        </w:rPr>
        <w:t>муниципальн</w:t>
      </w:r>
      <w:r w:rsidR="000133B7" w:rsidRPr="005E3DB7">
        <w:rPr>
          <w:rFonts w:ascii="Times New Roman" w:hAnsi="Times New Roman" w:cs="Times New Roman"/>
          <w:sz w:val="28"/>
          <w:szCs w:val="28"/>
        </w:rPr>
        <w:t>ого обра</w:t>
      </w:r>
      <w:r w:rsidR="005E3DB7">
        <w:rPr>
          <w:rFonts w:ascii="Times New Roman" w:hAnsi="Times New Roman" w:cs="Times New Roman"/>
          <w:sz w:val="28"/>
          <w:szCs w:val="28"/>
        </w:rPr>
        <w:t xml:space="preserve">зования город Мурманск» на 2023 – </w:t>
      </w:r>
      <w:r w:rsidR="000133B7" w:rsidRPr="005E3DB7">
        <w:rPr>
          <w:rFonts w:ascii="Times New Roman" w:hAnsi="Times New Roman" w:cs="Times New Roman"/>
          <w:sz w:val="28"/>
          <w:szCs w:val="28"/>
        </w:rPr>
        <w:t>2024 годы</w:t>
      </w:r>
    </w:p>
    <w:p w:rsidR="009F5268" w:rsidRDefault="009F5268" w:rsidP="009F5268">
      <w:pPr>
        <w:spacing w:after="0" w:line="240" w:lineRule="auto"/>
        <w:jc w:val="center"/>
        <w:rPr>
          <w:rFonts w:ascii="Times New Roman" w:eastAsia="Calibri" w:hAnsi="Times New Roman" w:cs="Times New Roman"/>
          <w:bCs/>
          <w:sz w:val="28"/>
          <w:szCs w:val="28"/>
        </w:rPr>
      </w:pPr>
      <w:r w:rsidRPr="009F5268">
        <w:rPr>
          <w:rFonts w:ascii="Times New Roman" w:hAnsi="Times New Roman" w:cs="Times New Roman"/>
          <w:sz w:val="28"/>
          <w:szCs w:val="28"/>
        </w:rPr>
        <w:t xml:space="preserve">Сокращения, принятые в муниципальной программе </w:t>
      </w:r>
      <w:r w:rsidRPr="009F5268">
        <w:rPr>
          <w:rFonts w:ascii="Times New Roman" w:eastAsia="Calibri" w:hAnsi="Times New Roman" w:cs="Times New Roman"/>
          <w:bCs/>
          <w:sz w:val="28"/>
          <w:szCs w:val="28"/>
        </w:rPr>
        <w:t>города Мурманска</w:t>
      </w:r>
    </w:p>
    <w:p w:rsidR="009F5268" w:rsidRDefault="009F5268" w:rsidP="009F5268">
      <w:pPr>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 xml:space="preserve">зования город Мурманск» на 2023 – </w:t>
      </w:r>
      <w:r w:rsidRPr="005E3DB7">
        <w:rPr>
          <w:rFonts w:ascii="Times New Roman" w:hAnsi="Times New Roman" w:cs="Times New Roman"/>
          <w:sz w:val="28"/>
          <w:szCs w:val="28"/>
        </w:rPr>
        <w:t>2024 годы</w:t>
      </w:r>
    </w:p>
    <w:p w:rsidR="009F5268" w:rsidRDefault="00FF40B6" w:rsidP="00FF40B6">
      <w:pPr>
        <w:tabs>
          <w:tab w:val="left" w:pos="70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F4C2C" w:rsidRDefault="009F5268"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F4C2C">
        <w:rPr>
          <w:rFonts w:ascii="Times New Roman" w:hAnsi="Times New Roman" w:cs="Times New Roman"/>
          <w:sz w:val="28"/>
          <w:szCs w:val="28"/>
        </w:rPr>
        <w:t>- МАУ «Центр «Стратегия»</w:t>
      </w:r>
      <w:r w:rsidR="002F4C2C" w:rsidRPr="002A02B8">
        <w:rPr>
          <w:rFonts w:ascii="Times New Roman" w:hAnsi="Times New Roman" w:cs="Times New Roman"/>
          <w:sz w:val="28"/>
          <w:szCs w:val="28"/>
        </w:rPr>
        <w:t xml:space="preserve"> </w:t>
      </w:r>
      <w:r w:rsidR="002F4C2C">
        <w:rPr>
          <w:rFonts w:ascii="Times New Roman" w:hAnsi="Times New Roman" w:cs="Times New Roman"/>
          <w:sz w:val="28"/>
          <w:szCs w:val="28"/>
        </w:rPr>
        <w:t>– муниципальное автономное учреждение «Центр организационно-методического обеспечения физической культуры и спорта «Стратегия»;</w:t>
      </w:r>
    </w:p>
    <w:p w:rsidR="002F4C2C" w:rsidRDefault="002F4C2C"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МАУК «МГПС» – муниципальное автономное учреждение культуры «Мурманские городские парки и скверы»;</w:t>
      </w:r>
    </w:p>
    <w:p w:rsidR="009F5268" w:rsidRDefault="002F4C2C"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268">
        <w:rPr>
          <w:rFonts w:ascii="Times New Roman" w:hAnsi="Times New Roman" w:cs="Times New Roman"/>
          <w:sz w:val="28"/>
          <w:szCs w:val="28"/>
        </w:rPr>
        <w:t>- ММБУ «УДХ» – Мурманское муниципальное бюджетное учреждение «</w:t>
      </w:r>
      <w:r>
        <w:rPr>
          <w:rFonts w:ascii="Times New Roman" w:hAnsi="Times New Roman" w:cs="Times New Roman"/>
          <w:sz w:val="28"/>
          <w:szCs w:val="28"/>
        </w:rPr>
        <w:t>Управление дорожного хозяйства».</w:t>
      </w:r>
    </w:p>
    <w:p w:rsidR="00BA7C92" w:rsidRPr="005E3DB7" w:rsidRDefault="009F5268"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Style w:val="af"/>
        <w:tblW w:w="9606" w:type="dxa"/>
        <w:tblLook w:val="04A0" w:firstRow="1" w:lastRow="0" w:firstColumn="1" w:lastColumn="0" w:noHBand="0" w:noVBand="1"/>
      </w:tblPr>
      <w:tblGrid>
        <w:gridCol w:w="2122"/>
        <w:gridCol w:w="7484"/>
      </w:tblGrid>
      <w:tr w:rsidR="00BA7C92" w:rsidRPr="005E3DB7" w:rsidTr="00247922">
        <w:tc>
          <w:tcPr>
            <w:tcW w:w="2122"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Цель программы</w:t>
            </w:r>
          </w:p>
        </w:tc>
        <w:tc>
          <w:tcPr>
            <w:tcW w:w="7484"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Повышение уровня благоустройства территорий города Мурманска </w:t>
            </w:r>
          </w:p>
        </w:tc>
      </w:tr>
      <w:tr w:rsidR="00BA7C92" w:rsidRPr="005E3DB7" w:rsidTr="00247922">
        <w:tc>
          <w:tcPr>
            <w:tcW w:w="2122"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Перечень подпрограмм</w:t>
            </w:r>
          </w:p>
        </w:tc>
        <w:tc>
          <w:tcPr>
            <w:tcW w:w="7484" w:type="dxa"/>
            <w:vAlign w:val="center"/>
          </w:tcPr>
          <w:p w:rsidR="00BA7C92" w:rsidRPr="005E3DB7" w:rsidRDefault="00AE5B8E" w:rsidP="00247922">
            <w:pPr>
              <w:spacing w:after="0" w:line="240" w:lineRule="auto"/>
              <w:rPr>
                <w:rFonts w:ascii="Times New Roman" w:hAnsi="Times New Roman" w:cs="Times New Roman"/>
                <w:sz w:val="28"/>
                <w:szCs w:val="28"/>
              </w:rPr>
            </w:pPr>
            <w:r w:rsidRPr="005E3DB7">
              <w:rPr>
                <w:rFonts w:ascii="Times New Roman" w:hAnsi="Times New Roman" w:cs="Times New Roman"/>
                <w:bCs/>
                <w:sz w:val="28"/>
                <w:szCs w:val="28"/>
              </w:rPr>
              <w:t xml:space="preserve">Подпрограмма «Обеспечение комплексного благоустройства территорий муниципального образования город Мурманск» </w:t>
            </w:r>
          </w:p>
        </w:tc>
      </w:tr>
      <w:tr w:rsidR="00BA7C92" w:rsidRPr="005E3DB7" w:rsidTr="00247922">
        <w:tc>
          <w:tcPr>
            <w:tcW w:w="2122" w:type="dxa"/>
            <w:vAlign w:val="center"/>
          </w:tcPr>
          <w:p w:rsidR="00BA7C92" w:rsidRPr="005E3DB7" w:rsidRDefault="00871E57"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Сроки </w:t>
            </w:r>
            <w:r w:rsidR="00AE5B8E" w:rsidRPr="005E3DB7">
              <w:rPr>
                <w:rFonts w:ascii="Times New Roman" w:hAnsi="Times New Roman" w:cs="Times New Roman"/>
                <w:sz w:val="28"/>
                <w:szCs w:val="28"/>
              </w:rPr>
              <w:t>реализации программы</w:t>
            </w:r>
          </w:p>
        </w:tc>
        <w:tc>
          <w:tcPr>
            <w:tcW w:w="7484" w:type="dxa"/>
            <w:vAlign w:val="center"/>
          </w:tcPr>
          <w:p w:rsidR="00BA7C92" w:rsidRPr="005E3DB7" w:rsidRDefault="005E3DB7" w:rsidP="00247922">
            <w:pPr>
              <w:tabs>
                <w:tab w:val="left" w:pos="394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2023 – </w:t>
            </w:r>
            <w:r w:rsidR="00925CAA" w:rsidRPr="005E3DB7">
              <w:rPr>
                <w:rFonts w:ascii="Times New Roman" w:hAnsi="Times New Roman" w:cs="Times New Roman"/>
                <w:sz w:val="28"/>
                <w:szCs w:val="28"/>
              </w:rPr>
              <w:t xml:space="preserve">2024 годы (программа реализуется без разбивки на этапы) </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Финансовое обеспечение программы</w:t>
            </w:r>
          </w:p>
        </w:tc>
        <w:tc>
          <w:tcPr>
            <w:tcW w:w="7484" w:type="dxa"/>
            <w:vAlign w:val="center"/>
          </w:tcPr>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 xml:space="preserve">Всего по программе: </w:t>
            </w:r>
            <w:r w:rsidR="00D15F6C" w:rsidRPr="00753988">
              <w:rPr>
                <w:rFonts w:ascii="Times New Roman" w:hAnsi="Times New Roman" w:cs="Times New Roman"/>
                <w:sz w:val="28"/>
                <w:szCs w:val="28"/>
              </w:rPr>
              <w:t>551 763,20</w:t>
            </w:r>
            <w:r w:rsidRPr="00753988">
              <w:rPr>
                <w:rFonts w:ascii="Times New Roman" w:hAnsi="Times New Roman" w:cs="Times New Roman"/>
                <w:sz w:val="28"/>
                <w:szCs w:val="28"/>
              </w:rPr>
              <w:t xml:space="preserve"> тыс. руб., в том числе: </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 xml:space="preserve">местный бюджет (далее – МБ): </w:t>
            </w:r>
            <w:r w:rsidR="00D15F6C" w:rsidRPr="00753988">
              <w:rPr>
                <w:rFonts w:ascii="Times New Roman" w:hAnsi="Times New Roman" w:cs="Times New Roman"/>
                <w:sz w:val="28"/>
                <w:szCs w:val="28"/>
              </w:rPr>
              <w:t>359 305,8</w:t>
            </w:r>
            <w:r w:rsidRPr="00753988">
              <w:rPr>
                <w:rFonts w:ascii="Times New Roman" w:hAnsi="Times New Roman" w:cs="Times New Roman"/>
                <w:sz w:val="28"/>
                <w:szCs w:val="28"/>
              </w:rPr>
              <w:t xml:space="preserve"> тыс. руб., из них: </w:t>
            </w:r>
          </w:p>
          <w:p w:rsidR="000B373B"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209 369,20</w:t>
            </w:r>
            <w:r w:rsidR="000B373B" w:rsidRPr="00753988">
              <w:rPr>
                <w:rFonts w:ascii="Times New Roman" w:hAnsi="Times New Roman" w:cs="Times New Roman"/>
                <w:sz w:val="28"/>
                <w:szCs w:val="28"/>
              </w:rPr>
              <w:t xml:space="preserve"> тыс. руб.;</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149 936,6 тыс. руб.;</w:t>
            </w:r>
          </w:p>
          <w:p w:rsidR="00D15F6C"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областной бюджет (далее – ОБ</w:t>
            </w:r>
            <w:r w:rsidR="00D15F6C" w:rsidRPr="00753988">
              <w:rPr>
                <w:rFonts w:ascii="Times New Roman" w:hAnsi="Times New Roman" w:cs="Times New Roman"/>
                <w:sz w:val="28"/>
                <w:szCs w:val="28"/>
              </w:rPr>
              <w:t>): 114 976,50</w:t>
            </w:r>
            <w:r w:rsidRPr="00753988">
              <w:rPr>
                <w:rFonts w:ascii="Times New Roman" w:hAnsi="Times New Roman" w:cs="Times New Roman"/>
                <w:sz w:val="28"/>
                <w:szCs w:val="28"/>
              </w:rPr>
              <w:t xml:space="preserve"> тыс. руб., </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из них:</w:t>
            </w:r>
          </w:p>
          <w:p w:rsidR="000B373B"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114 976,50</w:t>
            </w:r>
            <w:r w:rsidR="000B373B" w:rsidRPr="00753988">
              <w:rPr>
                <w:rFonts w:ascii="Times New Roman" w:hAnsi="Times New Roman" w:cs="Times New Roman"/>
                <w:sz w:val="28"/>
                <w:szCs w:val="28"/>
              </w:rPr>
              <w:t xml:space="preserve"> тыс. руб.;</w:t>
            </w:r>
          </w:p>
          <w:p w:rsidR="00BA7C92"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r w:rsidR="000C1449" w:rsidRPr="00753988">
              <w:rPr>
                <w:rFonts w:ascii="Times New Roman" w:hAnsi="Times New Roman" w:cs="Times New Roman"/>
                <w:sz w:val="28"/>
                <w:szCs w:val="28"/>
              </w:rPr>
              <w:t>;</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феде</w:t>
            </w:r>
            <w:r w:rsidR="00D15F6C" w:rsidRPr="00753988">
              <w:rPr>
                <w:rFonts w:ascii="Times New Roman" w:hAnsi="Times New Roman" w:cs="Times New Roman"/>
                <w:sz w:val="28"/>
                <w:szCs w:val="28"/>
              </w:rPr>
              <w:t>ральный бюджет (далее – ФБ): 77 480,90</w:t>
            </w:r>
            <w:r w:rsidRPr="00753988">
              <w:rPr>
                <w:rFonts w:ascii="Times New Roman" w:hAnsi="Times New Roman" w:cs="Times New Roman"/>
                <w:sz w:val="28"/>
                <w:szCs w:val="28"/>
              </w:rPr>
              <w:t xml:space="preserve"> тыс. руб., из них:</w:t>
            </w:r>
          </w:p>
          <w:p w:rsidR="000C1449"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77 480,90</w:t>
            </w:r>
            <w:r w:rsidR="000C1449" w:rsidRPr="00753988">
              <w:rPr>
                <w:rFonts w:ascii="Times New Roman" w:hAnsi="Times New Roman" w:cs="Times New Roman"/>
                <w:sz w:val="28"/>
                <w:szCs w:val="28"/>
              </w:rPr>
              <w:t xml:space="preserve"> тыс. руб.;</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p>
          <w:p w:rsidR="000C1449" w:rsidRPr="00753988" w:rsidRDefault="00435E7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внебюджетные средства (далее – ВБ)</w:t>
            </w:r>
            <w:r w:rsidR="000C1449" w:rsidRPr="00753988">
              <w:rPr>
                <w:rFonts w:ascii="Times New Roman" w:hAnsi="Times New Roman" w:cs="Times New Roman"/>
                <w:sz w:val="28"/>
                <w:szCs w:val="28"/>
              </w:rPr>
              <w:t>: 0,0 тыс. руб., из них:</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0,0 тыс. руб.;</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 xml:space="preserve">Ожидаемые конечные результаты </w:t>
            </w:r>
            <w:r w:rsidRPr="00753988">
              <w:rPr>
                <w:rFonts w:ascii="Times New Roman" w:hAnsi="Times New Roman" w:cs="Times New Roman"/>
                <w:sz w:val="28"/>
                <w:szCs w:val="28"/>
              </w:rPr>
              <w:lastRenderedPageBreak/>
              <w:t>реализации программы</w:t>
            </w:r>
          </w:p>
        </w:tc>
        <w:tc>
          <w:tcPr>
            <w:tcW w:w="7484" w:type="dxa"/>
          </w:tcPr>
          <w:p w:rsidR="00BA7C92" w:rsidRPr="00753988" w:rsidRDefault="00AE5B8E" w:rsidP="00247922">
            <w:pPr>
              <w:tabs>
                <w:tab w:val="left" w:pos="7517"/>
              </w:tabs>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lastRenderedPageBreak/>
              <w:t>Планируемое благоустройс</w:t>
            </w:r>
            <w:r w:rsidR="005E3DB7" w:rsidRPr="00753988">
              <w:rPr>
                <w:rFonts w:ascii="Times New Roman" w:hAnsi="Times New Roman" w:cs="Times New Roman"/>
                <w:sz w:val="28"/>
                <w:szCs w:val="28"/>
              </w:rPr>
              <w:t xml:space="preserve">тво 794 дворовых </w:t>
            </w:r>
            <w:proofErr w:type="gramStart"/>
            <w:r w:rsidR="005E3DB7" w:rsidRPr="00753988">
              <w:rPr>
                <w:rFonts w:ascii="Times New Roman" w:hAnsi="Times New Roman" w:cs="Times New Roman"/>
                <w:sz w:val="28"/>
                <w:szCs w:val="28"/>
              </w:rPr>
              <w:t>территорий</w:t>
            </w:r>
            <w:r w:rsidR="0008525F" w:rsidRPr="00753988">
              <w:rPr>
                <w:rFonts w:ascii="Times New Roman" w:hAnsi="Times New Roman" w:cs="Times New Roman"/>
                <w:sz w:val="28"/>
                <w:szCs w:val="28"/>
              </w:rPr>
              <w:t>,</w:t>
            </w:r>
            <w:r w:rsidR="003E55A8" w:rsidRPr="00753988">
              <w:rPr>
                <w:rFonts w:ascii="Times New Roman" w:hAnsi="Times New Roman" w:cs="Times New Roman"/>
                <w:sz w:val="28"/>
                <w:szCs w:val="28"/>
              </w:rPr>
              <w:t xml:space="preserve">   </w:t>
            </w:r>
            <w:proofErr w:type="gramEnd"/>
            <w:r w:rsidR="003E55A8" w:rsidRPr="00753988">
              <w:rPr>
                <w:rFonts w:ascii="Times New Roman" w:hAnsi="Times New Roman" w:cs="Times New Roman"/>
                <w:sz w:val="28"/>
                <w:szCs w:val="28"/>
              </w:rPr>
              <w:t xml:space="preserve">        </w:t>
            </w:r>
            <w:r w:rsidR="00C13C87" w:rsidRPr="00753988">
              <w:rPr>
                <w:rFonts w:ascii="Times New Roman" w:hAnsi="Times New Roman" w:cs="Times New Roman"/>
                <w:sz w:val="28"/>
                <w:szCs w:val="28"/>
              </w:rPr>
              <w:t>пяти</w:t>
            </w:r>
            <w:r w:rsidRPr="00753988">
              <w:rPr>
                <w:rFonts w:ascii="Times New Roman" w:hAnsi="Times New Roman" w:cs="Times New Roman"/>
                <w:sz w:val="28"/>
                <w:szCs w:val="28"/>
              </w:rPr>
              <w:t xml:space="preserve"> общественных территорий в период реализации программы</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Ответственный исполнитель программы</w:t>
            </w:r>
          </w:p>
        </w:tc>
        <w:tc>
          <w:tcPr>
            <w:tcW w:w="7484"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развитию городского хозяйства администрации города Мурманска</w:t>
            </w:r>
            <w:r w:rsidR="000C3685" w:rsidRPr="00753988">
              <w:rPr>
                <w:rFonts w:ascii="Times New Roman" w:hAnsi="Times New Roman" w:cs="Times New Roman"/>
                <w:sz w:val="28"/>
                <w:szCs w:val="28"/>
              </w:rPr>
              <w:t xml:space="preserve"> (далее – КРГХ)</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Соисполнители программы</w:t>
            </w:r>
          </w:p>
        </w:tc>
        <w:tc>
          <w:tcPr>
            <w:tcW w:w="7484"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культуре администрации города Мурманска</w:t>
            </w:r>
            <w:r w:rsidR="000C3685" w:rsidRPr="00753988">
              <w:rPr>
                <w:rFonts w:ascii="Times New Roman" w:hAnsi="Times New Roman" w:cs="Times New Roman"/>
                <w:sz w:val="28"/>
                <w:szCs w:val="28"/>
              </w:rPr>
              <w:t xml:space="preserve"> (далее – КК)</w:t>
            </w:r>
            <w:r w:rsidR="005E3DB7" w:rsidRPr="00753988">
              <w:rPr>
                <w:rFonts w:ascii="Times New Roman" w:hAnsi="Times New Roman" w:cs="Times New Roman"/>
                <w:sz w:val="28"/>
                <w:szCs w:val="28"/>
              </w:rPr>
              <w:t>.</w:t>
            </w:r>
          </w:p>
          <w:p w:rsidR="00BA7C92" w:rsidRPr="00753988" w:rsidRDefault="00683462"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физической культуре и спорту администрации города Мурманска</w:t>
            </w:r>
            <w:r w:rsidR="000C3685" w:rsidRPr="00753988">
              <w:rPr>
                <w:rFonts w:ascii="Times New Roman" w:hAnsi="Times New Roman" w:cs="Times New Roman"/>
                <w:sz w:val="28"/>
                <w:szCs w:val="28"/>
              </w:rPr>
              <w:t xml:space="preserve"> (далее – </w:t>
            </w:r>
            <w:proofErr w:type="spellStart"/>
            <w:r w:rsidR="000C3685" w:rsidRPr="00753988">
              <w:rPr>
                <w:rFonts w:ascii="Times New Roman" w:hAnsi="Times New Roman" w:cs="Times New Roman"/>
                <w:sz w:val="28"/>
                <w:szCs w:val="28"/>
              </w:rPr>
              <w:t>КФиС</w:t>
            </w:r>
            <w:proofErr w:type="spellEnd"/>
            <w:r w:rsidR="000C3685" w:rsidRPr="00753988">
              <w:rPr>
                <w:rFonts w:ascii="Times New Roman" w:hAnsi="Times New Roman" w:cs="Times New Roman"/>
                <w:sz w:val="28"/>
                <w:szCs w:val="28"/>
              </w:rPr>
              <w:t>)</w:t>
            </w:r>
          </w:p>
        </w:tc>
      </w:tr>
    </w:tbl>
    <w:p w:rsidR="00BA7C92" w:rsidRPr="00753988" w:rsidRDefault="00BA7C92" w:rsidP="00247922">
      <w:pPr>
        <w:tabs>
          <w:tab w:val="left" w:pos="3948"/>
        </w:tabs>
        <w:spacing w:after="0" w:line="240" w:lineRule="auto"/>
        <w:jc w:val="center"/>
        <w:rPr>
          <w:rFonts w:ascii="Times New Roman" w:hAnsi="Times New Roman" w:cs="Times New Roman"/>
          <w:sz w:val="28"/>
          <w:szCs w:val="28"/>
        </w:rPr>
      </w:pPr>
    </w:p>
    <w:p w:rsidR="00BA7C92" w:rsidRPr="00753988" w:rsidRDefault="00AE5B8E" w:rsidP="00247922">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1. Приоритеты и задачи муниципального управления в сфере </w:t>
      </w:r>
    </w:p>
    <w:p w:rsidR="00BA7C92" w:rsidRPr="00753988" w:rsidRDefault="00AE5B8E" w:rsidP="00247922">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реализации муниципальной программы</w:t>
      </w:r>
    </w:p>
    <w:p w:rsidR="00BA7C92" w:rsidRPr="00753988" w:rsidRDefault="00BA7C92" w:rsidP="00247922">
      <w:pPr>
        <w:tabs>
          <w:tab w:val="left" w:pos="3948"/>
        </w:tabs>
        <w:spacing w:after="0" w:line="240" w:lineRule="auto"/>
        <w:jc w:val="center"/>
        <w:rPr>
          <w:rFonts w:ascii="Times New Roman" w:hAnsi="Times New Roman" w:cs="Times New Roman"/>
          <w:sz w:val="28"/>
          <w:szCs w:val="28"/>
        </w:rPr>
      </w:pPr>
    </w:p>
    <w:p w:rsidR="00BA7C92" w:rsidRPr="00753988" w:rsidRDefault="00AE5B8E" w:rsidP="00247922">
      <w:pPr>
        <w:tabs>
          <w:tab w:val="left" w:pos="709"/>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Благоустройство дворовых территорий и территорий общего пользования является системным элементом благоустройства и реконструкции улиц, микрорайонов и города в целом.</w:t>
      </w:r>
    </w:p>
    <w:p w:rsidR="00BA7C92" w:rsidRPr="00753988" w:rsidRDefault="00AE5B8E" w:rsidP="00247922">
      <w:pPr>
        <w:tabs>
          <w:tab w:val="left" w:pos="0"/>
          <w:tab w:val="left" w:pos="1008"/>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Важное место в планировании застройки городских микрорайонов занимает формирование жилых групп домов, центром которых являются дворовые территории. Состояние и уровень благоустройства дворовых территорий в значительной степени определяют психологический климат микрорайона. 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Главными проблемами </w:t>
      </w:r>
      <w:r w:rsidR="00435E7C" w:rsidRPr="00753988">
        <w:rPr>
          <w:rFonts w:ascii="Times New Roman" w:hAnsi="Times New Roman" w:cs="Times New Roman"/>
          <w:sz w:val="28"/>
          <w:szCs w:val="28"/>
        </w:rPr>
        <w:t xml:space="preserve">благоустройства </w:t>
      </w:r>
      <w:r w:rsidRPr="00753988">
        <w:rPr>
          <w:rFonts w:ascii="Times New Roman" w:hAnsi="Times New Roman" w:cs="Times New Roman"/>
          <w:sz w:val="28"/>
          <w:szCs w:val="28"/>
        </w:rPr>
        <w:t>являются: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недостаточное бюджетное финансирование благоустройства дворовых и общественных территорий города Мурманска;</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асфальтобетонного покрытия на придомовых и общественных территориях;</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маломобильных групп населения);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большого количества зеленых насаждений;</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ненадлежащее состояние входных групп и подъездов многоквартирных домов.</w:t>
      </w:r>
    </w:p>
    <w:p w:rsidR="00BA7C92" w:rsidRPr="00753988" w:rsidRDefault="00AE5B8E"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Благоустройство должно обеспечивать интересы пользователей каждого участка жилой и общественной территории. Важное условие формирования жилой и общественной среды – ее адаптация к требованиям инвалидов и других маломобильных групп населения. При освещении улиц, площадей, скверов, парков и других объектов благоустройства муниципального образования </w:t>
      </w:r>
      <w:r w:rsidR="005E3DB7" w:rsidRPr="00753988">
        <w:rPr>
          <w:rFonts w:ascii="Times New Roman" w:hAnsi="Times New Roman" w:cs="Times New Roman"/>
          <w:sz w:val="28"/>
          <w:szCs w:val="28"/>
        </w:rPr>
        <w:t xml:space="preserve">город Мурманск </w:t>
      </w:r>
      <w:r w:rsidRPr="00753988">
        <w:rPr>
          <w:rFonts w:ascii="Times New Roman" w:hAnsi="Times New Roman" w:cs="Times New Roman"/>
          <w:sz w:val="28"/>
          <w:szCs w:val="28"/>
        </w:rPr>
        <w:t>необходимо внедрение энергосберегающих технологий.</w:t>
      </w:r>
    </w:p>
    <w:p w:rsidR="00BA7C92" w:rsidRPr="00753988" w:rsidRDefault="004101C3"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lastRenderedPageBreak/>
        <w:t xml:space="preserve">Таким образом, задачами муниципального управления в сфере реализации муниципальной программы </w:t>
      </w:r>
      <w:r w:rsidR="00435E7C" w:rsidRPr="00753988">
        <w:rPr>
          <w:rFonts w:ascii="Times New Roman" w:hAnsi="Times New Roman" w:cs="Times New Roman"/>
          <w:sz w:val="28"/>
          <w:szCs w:val="28"/>
        </w:rPr>
        <w:t xml:space="preserve">города Мурманска </w:t>
      </w:r>
      <w:r w:rsidRPr="00753988">
        <w:rPr>
          <w:rFonts w:ascii="Times New Roman" w:hAnsi="Times New Roman" w:cs="Times New Roman"/>
          <w:sz w:val="28"/>
          <w:szCs w:val="28"/>
        </w:rPr>
        <w:t xml:space="preserve">«Формирование современной городской среды на территории муниципального образования город Мурманск» </w:t>
      </w:r>
      <w:r w:rsidR="005E3DB7" w:rsidRPr="00753988">
        <w:rPr>
          <w:rFonts w:ascii="Times New Roman" w:hAnsi="Times New Roman" w:cs="Times New Roman"/>
          <w:sz w:val="28"/>
          <w:szCs w:val="28"/>
        </w:rPr>
        <w:t xml:space="preserve">на 2023 – 2024 годы </w:t>
      </w:r>
      <w:r w:rsidR="00435E7C" w:rsidRPr="00753988">
        <w:rPr>
          <w:rFonts w:ascii="Times New Roman" w:hAnsi="Times New Roman" w:cs="Times New Roman"/>
          <w:sz w:val="28"/>
          <w:szCs w:val="28"/>
        </w:rPr>
        <w:t>(далее – муниципальная п</w:t>
      </w:r>
      <w:r w:rsidR="005E3DB7" w:rsidRPr="00753988">
        <w:rPr>
          <w:rFonts w:ascii="Times New Roman" w:hAnsi="Times New Roman" w:cs="Times New Roman"/>
          <w:sz w:val="28"/>
          <w:szCs w:val="28"/>
        </w:rPr>
        <w:t xml:space="preserve">рограмма) </w:t>
      </w:r>
      <w:r w:rsidRPr="00753988">
        <w:rPr>
          <w:rFonts w:ascii="Times New Roman" w:hAnsi="Times New Roman" w:cs="Times New Roman"/>
          <w:sz w:val="28"/>
          <w:szCs w:val="28"/>
        </w:rPr>
        <w:t>являются:</w:t>
      </w:r>
    </w:p>
    <w:p w:rsidR="00431948" w:rsidRPr="00753988" w:rsidRDefault="004101C3" w:rsidP="00247922">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w:t>
      </w:r>
      <w:r w:rsidR="003E55A8" w:rsidRPr="00753988">
        <w:rPr>
          <w:rFonts w:ascii="Times New Roman" w:hAnsi="Times New Roman" w:cs="Times New Roman"/>
          <w:sz w:val="28"/>
          <w:szCs w:val="28"/>
        </w:rPr>
        <w:t xml:space="preserve"> </w:t>
      </w:r>
      <w:r w:rsidR="008F0084" w:rsidRPr="00753988">
        <w:rPr>
          <w:rFonts w:ascii="Times New Roman" w:hAnsi="Times New Roman" w:cs="Times New Roman"/>
          <w:sz w:val="28"/>
          <w:szCs w:val="28"/>
        </w:rPr>
        <w:t>повышение уровня благоустройства дворовых и общественных территорий</w:t>
      </w:r>
      <w:r w:rsidR="00431948" w:rsidRPr="00753988">
        <w:rPr>
          <w:rFonts w:ascii="Times New Roman" w:hAnsi="Times New Roman" w:cs="Times New Roman"/>
          <w:sz w:val="28"/>
          <w:szCs w:val="28"/>
        </w:rPr>
        <w:t xml:space="preserve"> города;</w:t>
      </w:r>
    </w:p>
    <w:p w:rsidR="008F0084" w:rsidRPr="00753988" w:rsidRDefault="00431948" w:rsidP="00247922">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w:t>
      </w:r>
      <w:r w:rsidR="008F0084" w:rsidRPr="00753988">
        <w:rPr>
          <w:rFonts w:ascii="Times New Roman" w:hAnsi="Times New Roman" w:cs="Times New Roman"/>
          <w:sz w:val="28"/>
          <w:szCs w:val="28"/>
        </w:rPr>
        <w:t xml:space="preserve"> </w:t>
      </w:r>
      <w:r w:rsidRPr="00753988">
        <w:rPr>
          <w:rFonts w:ascii="Times New Roman" w:hAnsi="Times New Roman" w:cs="Times New Roman"/>
          <w:sz w:val="28"/>
          <w:szCs w:val="28"/>
        </w:rPr>
        <w:t xml:space="preserve">повышение </w:t>
      </w:r>
      <w:r w:rsidR="008F0084" w:rsidRPr="00753988">
        <w:rPr>
          <w:rFonts w:ascii="Times New Roman" w:hAnsi="Times New Roman" w:cs="Times New Roman"/>
          <w:sz w:val="28"/>
          <w:szCs w:val="28"/>
        </w:rPr>
        <w:t xml:space="preserve">качества и технической оснащенности выполняемых работ по </w:t>
      </w:r>
      <w:r w:rsidRPr="00753988">
        <w:rPr>
          <w:rFonts w:ascii="Times New Roman" w:hAnsi="Times New Roman" w:cs="Times New Roman"/>
          <w:sz w:val="28"/>
          <w:szCs w:val="28"/>
        </w:rPr>
        <w:t>благоустройству дворовых и общественных территорий города</w:t>
      </w:r>
      <w:r w:rsidR="003E55A8" w:rsidRPr="00753988">
        <w:rPr>
          <w:rFonts w:ascii="Times New Roman" w:hAnsi="Times New Roman" w:cs="Times New Roman"/>
          <w:sz w:val="28"/>
          <w:szCs w:val="28"/>
        </w:rPr>
        <w:t>.</w:t>
      </w:r>
    </w:p>
    <w:p w:rsidR="004101C3" w:rsidRPr="00753988" w:rsidRDefault="004101C3" w:rsidP="00247922">
      <w:pPr>
        <w:spacing w:after="0" w:line="240" w:lineRule="auto"/>
        <w:ind w:firstLine="708"/>
        <w:jc w:val="both"/>
        <w:rPr>
          <w:rFonts w:ascii="Times New Roman" w:hAnsi="Times New Roman" w:cs="Times New Roman"/>
          <w:sz w:val="28"/>
          <w:szCs w:val="28"/>
        </w:rPr>
      </w:pPr>
    </w:p>
    <w:p w:rsidR="00BA7C92" w:rsidRPr="00753988" w:rsidRDefault="00AE5B8E"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Анализ сферы благоустройства дворовых территорий</w:t>
      </w:r>
    </w:p>
    <w:p w:rsidR="00BA7C92" w:rsidRPr="00753988" w:rsidRDefault="00BA7C92" w:rsidP="00247922">
      <w:pPr>
        <w:autoSpaceDE w:val="0"/>
        <w:autoSpaceDN w:val="0"/>
        <w:adjustRightInd w:val="0"/>
        <w:spacing w:after="0" w:line="240" w:lineRule="auto"/>
        <w:jc w:val="center"/>
        <w:outlineLvl w:val="2"/>
        <w:rPr>
          <w:rFonts w:ascii="Times New Roman" w:eastAsia="Calibri" w:hAnsi="Times New Roman" w:cs="Times New Roman"/>
          <w:sz w:val="24"/>
          <w:szCs w:val="24"/>
        </w:rPr>
      </w:pP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825"/>
        <w:gridCol w:w="1325"/>
        <w:gridCol w:w="1396"/>
        <w:gridCol w:w="1395"/>
        <w:gridCol w:w="1393"/>
        <w:gridCol w:w="1681"/>
      </w:tblGrid>
      <w:tr w:rsidR="00BA7C92" w:rsidRPr="00753988" w:rsidTr="00435E7C">
        <w:tc>
          <w:tcPr>
            <w:tcW w:w="821" w:type="pct"/>
            <w:vMerge w:val="restar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123" w:type="pct"/>
            <w:gridSpan w:val="2"/>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Количество дворовых территорий, шт.</w:t>
            </w:r>
          </w:p>
        </w:tc>
        <w:tc>
          <w:tcPr>
            <w:tcW w:w="1497" w:type="pct"/>
            <w:gridSpan w:val="2"/>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Площадь дворовых территорий, м</w:t>
            </w:r>
            <w:r w:rsidRPr="00753988">
              <w:rPr>
                <w:rFonts w:ascii="Times New Roman" w:hAnsi="Times New Roman" w:cs="Times New Roman"/>
                <w:sz w:val="24"/>
                <w:szCs w:val="24"/>
                <w:vertAlign w:val="superscript"/>
              </w:rPr>
              <w:t>2</w:t>
            </w:r>
          </w:p>
        </w:tc>
        <w:tc>
          <w:tcPr>
            <w:tcW w:w="747" w:type="pct"/>
            <w:vMerge w:val="restart"/>
            <w:vAlign w:val="center"/>
          </w:tcPr>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hAnsi="Times New Roman" w:cs="Times New Roman"/>
                <w:sz w:val="24"/>
                <w:szCs w:val="24"/>
              </w:rPr>
              <w:t>благо-устроенных</w:t>
            </w:r>
            <w:proofErr w:type="gramEnd"/>
            <w:r w:rsidRPr="00753988">
              <w:rPr>
                <w:rFonts w:ascii="Times New Roman" w:hAnsi="Times New Roman" w:cs="Times New Roman"/>
                <w:sz w:val="24"/>
                <w:szCs w:val="24"/>
              </w:rPr>
              <w:t xml:space="preserve"> дворовых территорий от общего количества дворовых территорий, %</w:t>
            </w:r>
          </w:p>
        </w:tc>
        <w:tc>
          <w:tcPr>
            <w:tcW w:w="811" w:type="pct"/>
            <w:vMerge w:val="restart"/>
            <w:vAlign w:val="center"/>
          </w:tcPr>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Доля населения, проживающего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в жилом фонде </w:t>
            </w:r>
            <w:r w:rsidR="00435E7C" w:rsidRPr="00753988">
              <w:rPr>
                <w:rFonts w:ascii="Times New Roman" w:hAnsi="Times New Roman" w:cs="Times New Roman"/>
                <w:sz w:val="24"/>
                <w:szCs w:val="24"/>
              </w:rPr>
              <w:t xml:space="preserve">  </w:t>
            </w:r>
            <w:r w:rsidRPr="00753988">
              <w:rPr>
                <w:rFonts w:ascii="Times New Roman" w:hAnsi="Times New Roman" w:cs="Times New Roman"/>
                <w:sz w:val="24"/>
                <w:szCs w:val="24"/>
              </w:rPr>
              <w:t>с благо-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устроенными дворовыми территориями, от общего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числа жителей, %  </w:t>
            </w:r>
          </w:p>
        </w:tc>
      </w:tr>
      <w:tr w:rsidR="00BA7C92" w:rsidRPr="00753988" w:rsidTr="00435E7C">
        <w:tc>
          <w:tcPr>
            <w:tcW w:w="821"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450" w:type="pct"/>
            <w:vAlign w:val="center"/>
          </w:tcPr>
          <w:p w:rsidR="00BA7C92" w:rsidRPr="00753988" w:rsidRDefault="00AE5B8E" w:rsidP="00247922">
            <w:pPr>
              <w:spacing w:after="0" w:line="240" w:lineRule="auto"/>
              <w:ind w:left="-106"/>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74"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74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8" w:type="pct"/>
            <w:vAlign w:val="center"/>
          </w:tcPr>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747"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811"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r>
      <w:tr w:rsidR="00BA7C92" w:rsidRPr="00753988" w:rsidTr="00435E7C">
        <w:trPr>
          <w:trHeight w:val="60"/>
        </w:trPr>
        <w:tc>
          <w:tcPr>
            <w:tcW w:w="821"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450"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7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4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8"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7"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811"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BA7C92" w:rsidRPr="00753988" w:rsidTr="00435E7C">
        <w:trPr>
          <w:trHeight w:val="60"/>
        </w:trPr>
        <w:tc>
          <w:tcPr>
            <w:tcW w:w="5000" w:type="pct"/>
            <w:gridSpan w:val="7"/>
            <w:vAlign w:val="center"/>
          </w:tcPr>
          <w:p w:rsidR="00BA7C92" w:rsidRPr="00753988" w:rsidRDefault="00AE5B8E" w:rsidP="00247922">
            <w:pPr>
              <w:spacing w:after="0" w:line="240" w:lineRule="auto"/>
              <w:rPr>
                <w:rFonts w:ascii="Times New Roman" w:hAnsi="Times New Roman" w:cs="Times New Roman"/>
                <w:sz w:val="24"/>
                <w:szCs w:val="24"/>
              </w:rPr>
            </w:pPr>
            <w:r w:rsidRPr="00753988">
              <w:rPr>
                <w:rFonts w:ascii="Times New Roman" w:hAnsi="Times New Roman" w:cs="Times New Roman"/>
                <w:sz w:val="24"/>
                <w:szCs w:val="24"/>
              </w:rPr>
              <w:t>город Мурманск</w:t>
            </w:r>
          </w:p>
        </w:tc>
      </w:tr>
      <w:tr w:rsidR="00BA7C92" w:rsidRPr="00753988" w:rsidTr="00435E7C">
        <w:trPr>
          <w:trHeight w:val="60"/>
        </w:trPr>
        <w:tc>
          <w:tcPr>
            <w:tcW w:w="821"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0052C6"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на 01.01.2023</w:t>
            </w:r>
          </w:p>
        </w:tc>
        <w:tc>
          <w:tcPr>
            <w:tcW w:w="450"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1532</w:t>
            </w:r>
          </w:p>
        </w:tc>
        <w:tc>
          <w:tcPr>
            <w:tcW w:w="674"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508</w:t>
            </w:r>
          </w:p>
        </w:tc>
        <w:tc>
          <w:tcPr>
            <w:tcW w:w="749"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pacing w:val="-16"/>
                <w:sz w:val="24"/>
                <w:szCs w:val="24"/>
              </w:rPr>
            </w:pPr>
            <w:r w:rsidRPr="00753988">
              <w:rPr>
                <w:rFonts w:ascii="Times New Roman" w:hAnsi="Times New Roman" w:cs="Times New Roman"/>
                <w:spacing w:val="-16"/>
                <w:sz w:val="24"/>
                <w:szCs w:val="24"/>
              </w:rPr>
              <w:t>10993039,95</w:t>
            </w:r>
          </w:p>
        </w:tc>
        <w:tc>
          <w:tcPr>
            <w:tcW w:w="748"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3587540,2</w:t>
            </w:r>
          </w:p>
        </w:tc>
        <w:tc>
          <w:tcPr>
            <w:tcW w:w="747"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33,16</w:t>
            </w:r>
          </w:p>
        </w:tc>
        <w:tc>
          <w:tcPr>
            <w:tcW w:w="811"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41,11</w:t>
            </w:r>
          </w:p>
        </w:tc>
      </w:tr>
    </w:tbl>
    <w:p w:rsidR="00BA7C92" w:rsidRPr="00753988" w:rsidRDefault="00AE5B8E" w:rsidP="00247922">
      <w:pPr>
        <w:spacing w:after="0" w:line="240" w:lineRule="auto"/>
        <w:jc w:val="both"/>
        <w:rPr>
          <w:rFonts w:ascii="Times New Roman" w:hAnsi="Times New Roman" w:cs="Times New Roman"/>
          <w:sz w:val="24"/>
          <w:szCs w:val="24"/>
        </w:rPr>
      </w:pPr>
      <w:r w:rsidRPr="00753988">
        <w:rPr>
          <w:rFonts w:ascii="Times New Roman" w:hAnsi="Times New Roman" w:cs="Times New Roman"/>
          <w:sz w:val="24"/>
          <w:szCs w:val="24"/>
        </w:rPr>
        <w:t xml:space="preserve">  </w:t>
      </w:r>
    </w:p>
    <w:p w:rsidR="00BA7C92" w:rsidRPr="00753988" w:rsidRDefault="00AE5B8E"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 xml:space="preserve">Анализ сферы благоустройства общественных территорий </w:t>
      </w:r>
    </w:p>
    <w:p w:rsidR="00BA7C92" w:rsidRPr="00753988" w:rsidRDefault="00BA7C92"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1142"/>
        <w:gridCol w:w="1172"/>
        <w:gridCol w:w="1401"/>
        <w:gridCol w:w="1430"/>
        <w:gridCol w:w="1430"/>
        <w:gridCol w:w="1464"/>
      </w:tblGrid>
      <w:tr w:rsidR="00BA7C92" w:rsidRPr="00753988" w:rsidTr="00435E7C">
        <w:trPr>
          <w:trHeight w:val="536"/>
        </w:trPr>
        <w:tc>
          <w:tcPr>
            <w:tcW w:w="817" w:type="pct"/>
            <w:vMerge w:val="restar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204" w:type="pct"/>
            <w:gridSpan w:val="2"/>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w:t>
            </w:r>
            <w:r w:rsidRPr="00753988">
              <w:rPr>
                <w:rFonts w:ascii="Times New Roman" w:eastAsia="Calibri" w:hAnsi="Times New Roman" w:cs="Times New Roman"/>
                <w:sz w:val="24"/>
                <w:szCs w:val="24"/>
              </w:rPr>
              <w:t xml:space="preserve"> общественных</w:t>
            </w:r>
            <w:r w:rsidRPr="00753988">
              <w:rPr>
                <w:rFonts w:ascii="Times New Roman" w:hAnsi="Times New Roman" w:cs="Times New Roman"/>
                <w:sz w:val="24"/>
                <w:szCs w:val="24"/>
              </w:rPr>
              <w:t xml:space="preserve"> территорий, шт.</w:t>
            </w:r>
          </w:p>
        </w:tc>
        <w:tc>
          <w:tcPr>
            <w:tcW w:w="1473" w:type="pct"/>
            <w:gridSpan w:val="2"/>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Площадь </w:t>
            </w:r>
            <w:r w:rsidRPr="00753988">
              <w:rPr>
                <w:rFonts w:ascii="Times New Roman" w:eastAsia="Calibri" w:hAnsi="Times New Roman" w:cs="Times New Roman"/>
                <w:sz w:val="24"/>
                <w:szCs w:val="24"/>
              </w:rPr>
              <w:t xml:space="preserve">общественных </w:t>
            </w:r>
            <w:r w:rsidRPr="00753988">
              <w:rPr>
                <w:rFonts w:ascii="Times New Roman" w:hAnsi="Times New Roman" w:cs="Times New Roman"/>
                <w:sz w:val="24"/>
                <w:szCs w:val="24"/>
              </w:rPr>
              <w:t>территорий,</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м</w:t>
            </w:r>
            <w:r w:rsidRPr="00753988">
              <w:rPr>
                <w:rFonts w:ascii="Times New Roman" w:hAnsi="Times New Roman" w:cs="Times New Roman"/>
                <w:sz w:val="24"/>
                <w:szCs w:val="24"/>
                <w:vertAlign w:val="superscript"/>
              </w:rPr>
              <w:t>2</w:t>
            </w:r>
          </w:p>
        </w:tc>
        <w:tc>
          <w:tcPr>
            <w:tcW w:w="744" w:type="pct"/>
            <w:vMerge w:val="restar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Доля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r w:rsidR="003E55A8" w:rsidRPr="00753988">
              <w:rPr>
                <w:rFonts w:ascii="Times New Roman" w:eastAsia="Calibri" w:hAnsi="Times New Roman" w:cs="Times New Roman"/>
                <w:sz w:val="24"/>
                <w:szCs w:val="24"/>
              </w:rPr>
              <w:t>-</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от общего количества обществен</w:t>
            </w:r>
            <w:r w:rsidRPr="00753988">
              <w:rPr>
                <w:rFonts w:ascii="Times New Roman" w:eastAsia="Calibri" w:hAnsi="Times New Roman" w:cs="Times New Roman"/>
                <w:sz w:val="24"/>
                <w:szCs w:val="24"/>
              </w:rPr>
              <w:t>-</w:t>
            </w:r>
            <w:r w:rsidRPr="00753988">
              <w:rPr>
                <w:rFonts w:ascii="Times New Roman" w:hAnsi="Times New Roman" w:cs="Times New Roman"/>
                <w:sz w:val="24"/>
                <w:szCs w:val="24"/>
              </w:rPr>
              <w:t xml:space="preserve"> </w:t>
            </w:r>
            <w:proofErr w:type="spellStart"/>
            <w:r w:rsidRPr="00753988">
              <w:rPr>
                <w:rFonts w:ascii="Times New Roman" w:hAnsi="Times New Roman" w:cs="Times New Roman"/>
                <w:sz w:val="24"/>
                <w:szCs w:val="24"/>
              </w:rPr>
              <w:t>ных</w:t>
            </w:r>
            <w:proofErr w:type="spellEnd"/>
            <w:r w:rsidRPr="00753988">
              <w:rPr>
                <w:rFonts w:ascii="Times New Roman" w:hAnsi="Times New Roman" w:cs="Times New Roman"/>
                <w:sz w:val="24"/>
                <w:szCs w:val="24"/>
              </w:rPr>
              <w:t xml:space="preserve"> территорий,</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w:t>
            </w:r>
          </w:p>
        </w:tc>
        <w:tc>
          <w:tcPr>
            <w:tcW w:w="762" w:type="pct"/>
            <w:vMerge w:val="restar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eastAsia="Calibri" w:hAnsi="Times New Roman" w:cs="Times New Roman"/>
                <w:sz w:val="24"/>
                <w:szCs w:val="24"/>
              </w:rPr>
              <w:t>обществен</w:t>
            </w:r>
            <w:r w:rsidR="00435E7C" w:rsidRPr="00753988">
              <w:rPr>
                <w:rFonts w:ascii="Times New Roman" w:eastAsia="Calibri" w:hAnsi="Times New Roman" w:cs="Times New Roman"/>
                <w:sz w:val="24"/>
                <w:szCs w:val="24"/>
              </w:rPr>
              <w:t>-</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нуждающихся в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устройстве,</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  </w:t>
            </w:r>
          </w:p>
        </w:tc>
      </w:tr>
      <w:tr w:rsidR="00BA7C92" w:rsidRPr="00753988" w:rsidTr="00435E7C">
        <w:tc>
          <w:tcPr>
            <w:tcW w:w="817"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594"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10"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proofErr w:type="spellStart"/>
            <w:proofErr w:type="gramStart"/>
            <w:r w:rsidRPr="00753988">
              <w:rPr>
                <w:rFonts w:ascii="Times New Roman" w:hAnsi="Times New Roman" w:cs="Times New Roman"/>
                <w:sz w:val="24"/>
                <w:szCs w:val="24"/>
              </w:rPr>
              <w:t>Количест</w:t>
            </w:r>
            <w:proofErr w:type="spellEnd"/>
            <w:r w:rsidRPr="00753988">
              <w:rPr>
                <w:rFonts w:ascii="Times New Roman" w:hAnsi="Times New Roman" w:cs="Times New Roman"/>
                <w:sz w:val="24"/>
                <w:szCs w:val="24"/>
              </w:rPr>
              <w:t>-во</w:t>
            </w:r>
            <w:proofErr w:type="gramEnd"/>
            <w:r w:rsidRPr="00753988">
              <w:rPr>
                <w:rFonts w:ascii="Times New Roman" w:hAnsi="Times New Roman" w:cs="Times New Roman"/>
                <w:sz w:val="24"/>
                <w:szCs w:val="24"/>
              </w:rPr>
              <w:t xml:space="preserve"> благо-</w:t>
            </w:r>
          </w:p>
          <w:p w:rsidR="00BA7C92" w:rsidRPr="00753988" w:rsidRDefault="003E55A8" w:rsidP="00247922">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устроен-</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w:t>
            </w:r>
            <w:r w:rsidR="00AE5B8E" w:rsidRPr="00753988">
              <w:rPr>
                <w:rFonts w:ascii="Times New Roman" w:eastAsia="Calibri" w:hAnsi="Times New Roman" w:cs="Times New Roman"/>
                <w:sz w:val="24"/>
                <w:szCs w:val="24"/>
              </w:rPr>
              <w:t>обществе</w:t>
            </w:r>
            <w:r w:rsidR="00B66B49" w:rsidRPr="00753988">
              <w:rPr>
                <w:rFonts w:ascii="Times New Roman" w:eastAsia="Calibri" w:hAnsi="Times New Roman" w:cs="Times New Roman"/>
                <w:sz w:val="24"/>
                <w:szCs w:val="24"/>
              </w:rPr>
              <w:t>-</w:t>
            </w:r>
            <w:proofErr w:type="spellStart"/>
            <w:r w:rsidR="00B66B49" w:rsidRPr="00753988">
              <w:rPr>
                <w:rFonts w:ascii="Times New Roman" w:eastAsia="Calibri" w:hAnsi="Times New Roman" w:cs="Times New Roman"/>
                <w:sz w:val="24"/>
                <w:szCs w:val="24"/>
              </w:rPr>
              <w:t>н</w:t>
            </w:r>
            <w:r w:rsidR="00AE5B8E" w:rsidRPr="00753988">
              <w:rPr>
                <w:rFonts w:ascii="Times New Roman" w:eastAsia="Calibri" w:hAnsi="Times New Roman" w:cs="Times New Roman"/>
                <w:sz w:val="24"/>
                <w:szCs w:val="24"/>
              </w:rPr>
              <w:t>ных</w:t>
            </w:r>
            <w:proofErr w:type="spellEnd"/>
            <w:r w:rsidR="00AE5B8E" w:rsidRPr="00753988">
              <w:rPr>
                <w:rFonts w:ascii="Times New Roman" w:eastAsia="Calibri" w:hAnsi="Times New Roman" w:cs="Times New Roman"/>
                <w:sz w:val="24"/>
                <w:szCs w:val="24"/>
              </w:rPr>
              <w:t xml:space="preserve"> </w:t>
            </w:r>
            <w:r w:rsidR="00AE5B8E" w:rsidRPr="00753988">
              <w:rPr>
                <w:rFonts w:ascii="Times New Roman" w:hAnsi="Times New Roman" w:cs="Times New Roman"/>
                <w:sz w:val="24"/>
                <w:szCs w:val="24"/>
              </w:rPr>
              <w:t xml:space="preserve">территорий </w:t>
            </w:r>
          </w:p>
        </w:tc>
        <w:tc>
          <w:tcPr>
            <w:tcW w:w="729"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3"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w:t>
            </w:r>
          </w:p>
        </w:tc>
        <w:tc>
          <w:tcPr>
            <w:tcW w:w="744" w:type="pct"/>
            <w:vMerge/>
            <w:vAlign w:val="center"/>
          </w:tcPr>
          <w:p w:rsidR="00BA7C92" w:rsidRPr="00753988" w:rsidRDefault="00BA7C92" w:rsidP="00247922">
            <w:pPr>
              <w:tabs>
                <w:tab w:val="left" w:pos="851"/>
              </w:tabs>
              <w:spacing w:after="0" w:line="240" w:lineRule="auto"/>
              <w:ind w:left="-108"/>
              <w:jc w:val="center"/>
              <w:rPr>
                <w:rFonts w:ascii="Times New Roman" w:hAnsi="Times New Roman" w:cs="Times New Roman"/>
                <w:sz w:val="24"/>
                <w:szCs w:val="24"/>
              </w:rPr>
            </w:pPr>
          </w:p>
        </w:tc>
        <w:tc>
          <w:tcPr>
            <w:tcW w:w="762" w:type="pct"/>
            <w:vMerge/>
            <w:vAlign w:val="center"/>
          </w:tcPr>
          <w:p w:rsidR="00BA7C92" w:rsidRPr="00753988" w:rsidRDefault="00BA7C92" w:rsidP="00247922">
            <w:pPr>
              <w:tabs>
                <w:tab w:val="left" w:pos="851"/>
              </w:tabs>
              <w:spacing w:after="0" w:line="240" w:lineRule="auto"/>
              <w:ind w:left="-108"/>
              <w:jc w:val="center"/>
              <w:rPr>
                <w:rFonts w:ascii="Times New Roman" w:hAnsi="Times New Roman" w:cs="Times New Roman"/>
                <w:sz w:val="24"/>
                <w:szCs w:val="24"/>
              </w:rPr>
            </w:pPr>
          </w:p>
        </w:tc>
      </w:tr>
      <w:tr w:rsidR="00BA7C92" w:rsidRPr="00753988" w:rsidTr="00435E7C">
        <w:tc>
          <w:tcPr>
            <w:tcW w:w="817"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59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10"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2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3"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762"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BA7C92" w:rsidRPr="00753988" w:rsidTr="00435E7C">
        <w:trPr>
          <w:trHeight w:val="60"/>
        </w:trPr>
        <w:tc>
          <w:tcPr>
            <w:tcW w:w="5000" w:type="pct"/>
            <w:gridSpan w:val="7"/>
            <w:vAlign w:val="center"/>
          </w:tcPr>
          <w:p w:rsidR="00BA7C92" w:rsidRPr="00753988" w:rsidRDefault="00AE5B8E" w:rsidP="00247922">
            <w:pPr>
              <w:tabs>
                <w:tab w:val="left" w:pos="851"/>
              </w:tabs>
              <w:spacing w:after="0" w:line="240" w:lineRule="auto"/>
              <w:rPr>
                <w:rFonts w:ascii="Times New Roman" w:hAnsi="Times New Roman" w:cs="Times New Roman"/>
                <w:sz w:val="24"/>
                <w:szCs w:val="24"/>
              </w:rPr>
            </w:pPr>
            <w:r w:rsidRPr="00753988">
              <w:rPr>
                <w:rFonts w:ascii="Times New Roman" w:hAnsi="Times New Roman" w:cs="Times New Roman"/>
                <w:sz w:val="24"/>
                <w:szCs w:val="24"/>
              </w:rPr>
              <w:t>город Мурманск</w:t>
            </w:r>
          </w:p>
        </w:tc>
      </w:tr>
      <w:tr w:rsidR="00BA7C92" w:rsidRPr="00753988" w:rsidTr="00435E7C">
        <w:trPr>
          <w:trHeight w:val="60"/>
        </w:trPr>
        <w:tc>
          <w:tcPr>
            <w:tcW w:w="817" w:type="pct"/>
            <w:vAlign w:val="center"/>
          </w:tcPr>
          <w:p w:rsidR="00BA7C92" w:rsidRPr="00753988" w:rsidRDefault="000052C6"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на 01.01.2023</w:t>
            </w:r>
          </w:p>
        </w:tc>
        <w:tc>
          <w:tcPr>
            <w:tcW w:w="594"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82</w:t>
            </w:r>
          </w:p>
        </w:tc>
        <w:tc>
          <w:tcPr>
            <w:tcW w:w="610"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58</w:t>
            </w:r>
          </w:p>
        </w:tc>
        <w:tc>
          <w:tcPr>
            <w:tcW w:w="729" w:type="pct"/>
            <w:vAlign w:val="center"/>
          </w:tcPr>
          <w:p w:rsidR="00BA7C92" w:rsidRPr="00753988" w:rsidRDefault="00203105" w:rsidP="00247922">
            <w:pPr>
              <w:tabs>
                <w:tab w:val="left" w:pos="851"/>
              </w:tabs>
              <w:spacing w:after="0" w:line="240" w:lineRule="auto"/>
              <w:jc w:val="center"/>
              <w:rPr>
                <w:rFonts w:ascii="Times New Roman" w:hAnsi="Times New Roman" w:cs="Times New Roman"/>
                <w:spacing w:val="-16"/>
                <w:sz w:val="24"/>
                <w:szCs w:val="24"/>
              </w:rPr>
            </w:pPr>
            <w:r w:rsidRPr="00753988">
              <w:rPr>
                <w:rFonts w:ascii="Times New Roman" w:hAnsi="Times New Roman" w:cs="Times New Roman"/>
                <w:spacing w:val="-16"/>
                <w:sz w:val="24"/>
                <w:szCs w:val="24"/>
              </w:rPr>
              <w:t>895227,65</w:t>
            </w:r>
          </w:p>
        </w:tc>
        <w:tc>
          <w:tcPr>
            <w:tcW w:w="743" w:type="pct"/>
            <w:vAlign w:val="center"/>
          </w:tcPr>
          <w:p w:rsidR="00BA7C92" w:rsidRPr="00753988" w:rsidRDefault="00203105"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694405,69</w:t>
            </w:r>
          </w:p>
        </w:tc>
        <w:tc>
          <w:tcPr>
            <w:tcW w:w="744"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77,57</w:t>
            </w:r>
          </w:p>
        </w:tc>
        <w:tc>
          <w:tcPr>
            <w:tcW w:w="762"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22,43</w:t>
            </w:r>
          </w:p>
        </w:tc>
      </w:tr>
    </w:tbl>
    <w:p w:rsidR="00BA7C92" w:rsidRPr="00753988" w:rsidRDefault="00BA7C92" w:rsidP="00247922">
      <w:pPr>
        <w:tabs>
          <w:tab w:val="left" w:pos="2268"/>
        </w:tabs>
        <w:spacing w:after="0" w:line="240" w:lineRule="auto"/>
        <w:ind w:firstLine="709"/>
        <w:jc w:val="both"/>
        <w:rPr>
          <w:rFonts w:ascii="Times New Roman" w:hAnsi="Times New Roman" w:cs="Times New Roman"/>
          <w:sz w:val="24"/>
          <w:szCs w:val="24"/>
        </w:rPr>
      </w:pPr>
    </w:p>
    <w:p w:rsidR="00BA7C92" w:rsidRPr="00753988" w:rsidRDefault="00AE5B8E" w:rsidP="00247922">
      <w:pPr>
        <w:tabs>
          <w:tab w:val="left" w:pos="2268"/>
        </w:tabs>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жителей города Мурманска, работа по </w:t>
      </w:r>
      <w:r w:rsidRPr="00753988">
        <w:rPr>
          <w:rFonts w:ascii="Times New Roman" w:hAnsi="Times New Roman" w:cs="Times New Roman"/>
          <w:sz w:val="28"/>
          <w:szCs w:val="28"/>
        </w:rPr>
        <w:lastRenderedPageBreak/>
        <w:t>благоустройству дворовых и общественных территорий пока не приобрела комплексного и постоянного характера.</w:t>
      </w:r>
    </w:p>
    <w:p w:rsidR="00BA7C92" w:rsidRPr="00753988" w:rsidRDefault="00AE5B8E" w:rsidP="00247922">
      <w:pPr>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Приоритетом политики администрации города Мурманска является обеспечение комфортной и безопасной среды проживания населения го</w:t>
      </w:r>
      <w:r w:rsidR="003E55A8" w:rsidRPr="00753988">
        <w:rPr>
          <w:rFonts w:ascii="Times New Roman" w:hAnsi="Times New Roman" w:cs="Times New Roman"/>
          <w:sz w:val="28"/>
          <w:szCs w:val="28"/>
        </w:rPr>
        <w:t>рода. Это может быть достигнуто в том числе</w:t>
      </w:r>
      <w:r w:rsidRPr="00753988">
        <w:rPr>
          <w:rFonts w:ascii="Times New Roman" w:hAnsi="Times New Roman" w:cs="Times New Roman"/>
          <w:sz w:val="28"/>
          <w:szCs w:val="28"/>
        </w:rPr>
        <w:t xml:space="preserve"> за счет изменения внешнего облика города Мурманска путем благоустройства дворовых и общественных территорий муниципального образования </w:t>
      </w:r>
      <w:r w:rsidR="003E55A8" w:rsidRPr="00753988">
        <w:rPr>
          <w:rFonts w:ascii="Times New Roman" w:hAnsi="Times New Roman" w:cs="Times New Roman"/>
          <w:sz w:val="28"/>
          <w:szCs w:val="28"/>
        </w:rPr>
        <w:t xml:space="preserve">город Мурманск </w:t>
      </w:r>
      <w:r w:rsidRPr="00753988">
        <w:rPr>
          <w:rFonts w:ascii="Times New Roman" w:hAnsi="Times New Roman" w:cs="Times New Roman"/>
          <w:sz w:val="28"/>
          <w:szCs w:val="28"/>
        </w:rPr>
        <w:t>и обеспечения условий проживания и возможности полноценной жизнедеятельности для маломобильных групп населения, семей с детьми.</w:t>
      </w:r>
    </w:p>
    <w:p w:rsidR="00BA7C92" w:rsidRPr="00753988" w:rsidRDefault="00AE5B8E"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состояния благоустройства общественных и дворовых территорий показал необходимость системного решения проблемы благоустройства территорий. </w:t>
      </w:r>
    </w:p>
    <w:p w:rsidR="00BA7C92" w:rsidRPr="00753988" w:rsidRDefault="00AE5B8E" w:rsidP="00247922">
      <w:pPr>
        <w:shd w:val="clear" w:color="auto" w:fill="FFFFFF"/>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color w:val="000000"/>
          <w:sz w:val="28"/>
          <w:szCs w:val="28"/>
        </w:rPr>
        <w:t xml:space="preserve">Реализация подпрограммы </w:t>
      </w:r>
      <w:r w:rsidR="003E55A8" w:rsidRPr="00753988">
        <w:rPr>
          <w:rFonts w:ascii="Times New Roman" w:hAnsi="Times New Roman" w:cs="Times New Roman"/>
          <w:bCs/>
          <w:sz w:val="28"/>
          <w:szCs w:val="28"/>
        </w:rPr>
        <w:t xml:space="preserve">«Обеспечение комплексного благоустройства территорий муниципального образования город Мурманск» </w:t>
      </w:r>
      <w:r w:rsidRPr="00753988">
        <w:rPr>
          <w:rFonts w:ascii="Times New Roman" w:hAnsi="Times New Roman" w:cs="Times New Roman"/>
          <w:color w:val="000000"/>
          <w:sz w:val="28"/>
          <w:szCs w:val="28"/>
        </w:rPr>
        <w:t>планируется в рамках приоритетного проекта «Формирование современной городской среды», направленного на выстраивание современной безбарьерной инфраструктуры на территориях муниципальных образований, доступной всем категориям граждан.</w:t>
      </w:r>
      <w:r w:rsidRPr="00753988">
        <w:rPr>
          <w:rFonts w:ascii="Times New Roman" w:hAnsi="Times New Roman" w:cs="Times New Roman"/>
          <w:sz w:val="28"/>
          <w:szCs w:val="28"/>
        </w:rPr>
        <w:t xml:space="preserve"> </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Основные принципы реализации приоритетного проекта «Формирование современной городской среды»:</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общественное участие;</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системный подход;</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все начинается с дворов;</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современные общественные зоны;</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личная ответственность.</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Одним из условий реализации приоритетного проекта является активное вовлечение граждан, организаций в процесс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Все решения, касающиеся благоустройства муниципальных территорий общего пользования, должны приниматься открыто и</w:t>
      </w:r>
      <w:r w:rsidR="003E55A8" w:rsidRPr="00753988">
        <w:rPr>
          <w:rFonts w:ascii="Times New Roman" w:hAnsi="Times New Roman" w:cs="Times New Roman"/>
          <w:sz w:val="28"/>
          <w:szCs w:val="28"/>
        </w:rPr>
        <w:t xml:space="preserve"> гласно, с учетом мнения граждан</w:t>
      </w:r>
      <w:r w:rsidRPr="00753988">
        <w:rPr>
          <w:rFonts w:ascii="Times New Roman" w:hAnsi="Times New Roman" w:cs="Times New Roman"/>
          <w:sz w:val="28"/>
          <w:szCs w:val="28"/>
        </w:rPr>
        <w:t xml:space="preserve"> муниципального образования, дворовых территорий, с учетом мнения граждан, проживающих в многоквартирных домах, расположенных в данном дворе, а также других заинтересованных лиц. Возможно финансовое и (или) трудовое участие граждан, организаций в выполнении мероприятий по благоустройству дворовых территорий.</w:t>
      </w:r>
    </w:p>
    <w:p w:rsidR="00BA7C92" w:rsidRPr="00753988" w:rsidRDefault="00BA7C92" w:rsidP="00247922">
      <w:pPr>
        <w:tabs>
          <w:tab w:val="left" w:pos="3948"/>
        </w:tabs>
        <w:spacing w:after="0" w:line="240" w:lineRule="auto"/>
        <w:rPr>
          <w:rFonts w:ascii="Times New Roman" w:hAnsi="Times New Roman" w:cs="Times New Roman"/>
          <w:sz w:val="28"/>
          <w:szCs w:val="28"/>
        </w:rPr>
        <w:sectPr w:rsidR="00BA7C92" w:rsidRPr="00753988" w:rsidSect="00247922">
          <w:headerReference w:type="default" r:id="rId8"/>
          <w:pgSz w:w="11906" w:h="16838"/>
          <w:pgMar w:top="1134" w:right="707" w:bottom="1134" w:left="1701" w:header="709" w:footer="709" w:gutter="0"/>
          <w:cols w:space="708"/>
          <w:titlePg/>
          <w:docGrid w:linePitch="360"/>
        </w:sectPr>
      </w:pPr>
    </w:p>
    <w:p w:rsidR="00BA7C92" w:rsidRPr="00753988" w:rsidRDefault="00AE5B8E">
      <w:pPr>
        <w:jc w:val="center"/>
        <w:rPr>
          <w:rFonts w:ascii="Times New Roman" w:hAnsi="Times New Roman" w:cs="Times New Roman"/>
          <w:sz w:val="28"/>
          <w:szCs w:val="28"/>
        </w:rPr>
      </w:pPr>
      <w:r w:rsidRPr="00753988">
        <w:rPr>
          <w:rFonts w:ascii="Times New Roman" w:hAnsi="Times New Roman" w:cs="Times New Roman"/>
          <w:sz w:val="28"/>
          <w:szCs w:val="28"/>
        </w:rPr>
        <w:lastRenderedPageBreak/>
        <w:t>2. Перечень показателей муниципальной программы</w:t>
      </w:r>
      <w:r w:rsidR="009F60A4" w:rsidRPr="00753988">
        <w:rPr>
          <w:rFonts w:ascii="Times New Roman" w:hAnsi="Times New Roman" w:cs="Times New Roman"/>
          <w:sz w:val="28"/>
          <w:szCs w:val="28"/>
        </w:rPr>
        <w:t xml:space="preserve"> </w:t>
      </w:r>
    </w:p>
    <w:tbl>
      <w:tblPr>
        <w:tblStyle w:val="af"/>
        <w:tblW w:w="5000" w:type="pct"/>
        <w:tblLook w:val="04A0" w:firstRow="1" w:lastRow="0" w:firstColumn="1" w:lastColumn="0" w:noHBand="0" w:noVBand="1"/>
      </w:tblPr>
      <w:tblGrid>
        <w:gridCol w:w="703"/>
        <w:gridCol w:w="2283"/>
        <w:gridCol w:w="704"/>
        <w:gridCol w:w="1100"/>
        <w:gridCol w:w="1550"/>
        <w:gridCol w:w="1831"/>
        <w:gridCol w:w="1689"/>
        <w:gridCol w:w="2537"/>
        <w:gridCol w:w="2389"/>
      </w:tblGrid>
      <w:tr w:rsidR="00BA7C92" w:rsidRPr="00753988" w:rsidTr="009D34CD">
        <w:trPr>
          <w:tblHeader/>
        </w:trPr>
        <w:tc>
          <w:tcPr>
            <w:tcW w:w="23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 п/п</w:t>
            </w:r>
          </w:p>
        </w:tc>
        <w:tc>
          <w:tcPr>
            <w:tcW w:w="772"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Муниципальная программа, подпрограмма, цели, показатели</w:t>
            </w:r>
          </w:p>
        </w:tc>
        <w:tc>
          <w:tcPr>
            <w:tcW w:w="23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Ед. изм.</w:t>
            </w:r>
          </w:p>
        </w:tc>
        <w:tc>
          <w:tcPr>
            <w:tcW w:w="372"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proofErr w:type="spellStart"/>
            <w:r w:rsidRPr="00753988">
              <w:rPr>
                <w:rFonts w:ascii="Times New Roman" w:hAnsi="Times New Roman" w:cs="Times New Roman"/>
                <w:szCs w:val="20"/>
              </w:rPr>
              <w:t>Направ-ленность</w:t>
            </w:r>
            <w:proofErr w:type="spellEnd"/>
            <w:r w:rsidRPr="00753988">
              <w:rPr>
                <w:rFonts w:ascii="Times New Roman" w:hAnsi="Times New Roman" w:cs="Times New Roman"/>
                <w:szCs w:val="20"/>
              </w:rPr>
              <w:t xml:space="preserve"> </w:t>
            </w:r>
            <w:proofErr w:type="spellStart"/>
            <w:proofErr w:type="gramStart"/>
            <w:r w:rsidRPr="00753988">
              <w:rPr>
                <w:rFonts w:ascii="Times New Roman" w:hAnsi="Times New Roman" w:cs="Times New Roman"/>
                <w:szCs w:val="20"/>
              </w:rPr>
              <w:t>показате</w:t>
            </w:r>
            <w:proofErr w:type="spellEnd"/>
            <w:r w:rsidRPr="00753988">
              <w:rPr>
                <w:rFonts w:ascii="Times New Roman" w:hAnsi="Times New Roman" w:cs="Times New Roman"/>
                <w:szCs w:val="20"/>
              </w:rPr>
              <w:t>-ля</w:t>
            </w:r>
            <w:proofErr w:type="gramEnd"/>
          </w:p>
        </w:tc>
        <w:tc>
          <w:tcPr>
            <w:tcW w:w="2572" w:type="pct"/>
            <w:gridSpan w:val="4"/>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Значение показателя</w:t>
            </w:r>
          </w:p>
        </w:tc>
        <w:tc>
          <w:tcPr>
            <w:tcW w:w="80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Соисполнитель, ответственный за достижение показателя</w:t>
            </w:r>
          </w:p>
        </w:tc>
      </w:tr>
      <w:tr w:rsidR="00BA7C92" w:rsidRPr="00753988" w:rsidTr="009D34CD">
        <w:trPr>
          <w:tblHeader/>
        </w:trPr>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524"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2021 год</w:t>
            </w:r>
          </w:p>
        </w:tc>
        <w:tc>
          <w:tcPr>
            <w:tcW w:w="61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2022 год</w:t>
            </w:r>
          </w:p>
        </w:tc>
        <w:tc>
          <w:tcPr>
            <w:tcW w:w="571"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 год</w:t>
            </w:r>
          </w:p>
        </w:tc>
        <w:tc>
          <w:tcPr>
            <w:tcW w:w="858"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 год</w:t>
            </w:r>
          </w:p>
        </w:tc>
        <w:tc>
          <w:tcPr>
            <w:tcW w:w="808" w:type="pct"/>
            <w:vMerge/>
            <w:vAlign w:val="center"/>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9D34CD">
        <w:trPr>
          <w:trHeight w:val="286"/>
          <w:tblHeader/>
        </w:trPr>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524"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факт</w:t>
            </w:r>
          </w:p>
        </w:tc>
        <w:tc>
          <w:tcPr>
            <w:tcW w:w="61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оценка</w:t>
            </w:r>
          </w:p>
        </w:tc>
        <w:tc>
          <w:tcPr>
            <w:tcW w:w="571"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858"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808" w:type="pct"/>
            <w:vMerge/>
            <w:vAlign w:val="center"/>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9D34CD">
        <w:trPr>
          <w:tblHeader/>
        </w:trPr>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5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5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80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9</w:t>
            </w:r>
          </w:p>
        </w:tc>
      </w:tr>
      <w:tr w:rsidR="00BA7C92" w:rsidRPr="00753988" w:rsidTr="009D34CD">
        <w:trPr>
          <w:trHeight w:val="90"/>
        </w:trPr>
        <w:tc>
          <w:tcPr>
            <w:tcW w:w="238" w:type="pct"/>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4762" w:type="pct"/>
            <w:gridSpan w:val="8"/>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w:t>
            </w:r>
            <w:r w:rsidR="00B7575C" w:rsidRPr="00753988">
              <w:rPr>
                <w:rFonts w:ascii="Times New Roman" w:hAnsi="Times New Roman" w:cs="Times New Roman"/>
                <w:sz w:val="20"/>
                <w:szCs w:val="20"/>
              </w:rPr>
              <w:t xml:space="preserve">города Мурманска </w:t>
            </w:r>
            <w:r w:rsidRPr="00753988">
              <w:rPr>
                <w:rFonts w:ascii="Times New Roman" w:hAnsi="Times New Roman" w:cs="Times New Roman"/>
                <w:sz w:val="20"/>
                <w:szCs w:val="20"/>
              </w:rPr>
              <w:t xml:space="preserve">«Формирование современной городской среды на территории муниципального образования город </w:t>
            </w:r>
            <w:proofErr w:type="gramStart"/>
            <w:r w:rsidRPr="00753988">
              <w:rPr>
                <w:rFonts w:ascii="Times New Roman" w:hAnsi="Times New Roman" w:cs="Times New Roman"/>
                <w:sz w:val="20"/>
                <w:szCs w:val="20"/>
              </w:rPr>
              <w:t>Мурманск»</w:t>
            </w:r>
            <w:r w:rsidR="00A852C3" w:rsidRPr="00753988">
              <w:rPr>
                <w:rFonts w:ascii="Times New Roman" w:hAnsi="Times New Roman" w:cs="Times New Roman"/>
                <w:sz w:val="20"/>
                <w:szCs w:val="20"/>
              </w:rPr>
              <w:t xml:space="preserve"> </w:t>
            </w:r>
            <w:r w:rsidR="00B7575C" w:rsidRPr="00753988">
              <w:rPr>
                <w:rFonts w:ascii="Times New Roman" w:hAnsi="Times New Roman" w:cs="Times New Roman"/>
                <w:sz w:val="20"/>
                <w:szCs w:val="20"/>
              </w:rPr>
              <w:t xml:space="preserve">  </w:t>
            </w:r>
            <w:proofErr w:type="gramEnd"/>
            <w:r w:rsidR="00B7575C" w:rsidRPr="00753988">
              <w:rPr>
                <w:rFonts w:ascii="Times New Roman" w:hAnsi="Times New Roman" w:cs="Times New Roman"/>
                <w:sz w:val="20"/>
                <w:szCs w:val="20"/>
              </w:rPr>
              <w:t xml:space="preserve">        </w:t>
            </w:r>
            <w:r w:rsidR="00A852C3" w:rsidRPr="00753988">
              <w:rPr>
                <w:rFonts w:ascii="Times New Roman" w:hAnsi="Times New Roman" w:cs="Times New Roman"/>
                <w:sz w:val="20"/>
                <w:szCs w:val="20"/>
              </w:rPr>
              <w:t>на 2023 – 2024 годы</w:t>
            </w:r>
            <w:r w:rsidR="00B7575C" w:rsidRPr="00753988">
              <w:rPr>
                <w:rFonts w:ascii="Times New Roman" w:hAnsi="Times New Roman" w:cs="Times New Roman"/>
                <w:sz w:val="20"/>
                <w:szCs w:val="20"/>
              </w:rPr>
              <w:t>.</w:t>
            </w:r>
          </w:p>
          <w:p w:rsidR="00BA7C92" w:rsidRPr="00753988" w:rsidRDefault="00A852C3" w:rsidP="00A852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Цель муниципальной программы: п</w:t>
            </w:r>
            <w:r w:rsidR="00AE5B8E" w:rsidRPr="00753988">
              <w:rPr>
                <w:rFonts w:ascii="Times New Roman" w:hAnsi="Times New Roman" w:cs="Times New Roman"/>
                <w:sz w:val="20"/>
                <w:szCs w:val="20"/>
              </w:rPr>
              <w:t>овышение уровня благоустройства территорий города Мурманска</w:t>
            </w:r>
            <w:r w:rsidRPr="00753988">
              <w:rPr>
                <w:rFonts w:ascii="Times New Roman" w:hAnsi="Times New Roman" w:cs="Times New Roman"/>
                <w:sz w:val="20"/>
                <w:szCs w:val="20"/>
              </w:rPr>
              <w:t xml:space="preserve"> </w:t>
            </w:r>
          </w:p>
        </w:tc>
      </w:tr>
      <w:tr w:rsidR="00871E57" w:rsidRPr="00753988" w:rsidTr="009D34CD">
        <w:trPr>
          <w:trHeight w:val="1054"/>
        </w:trPr>
        <w:tc>
          <w:tcPr>
            <w:tcW w:w="238"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772" w:type="pct"/>
          </w:tcPr>
          <w:p w:rsidR="00871E57" w:rsidRPr="00753988" w:rsidRDefault="00871E57">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238"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p w:rsidR="00871E57" w:rsidRPr="00753988" w:rsidRDefault="00871E57" w:rsidP="007B5D17">
            <w:pPr>
              <w:tabs>
                <w:tab w:val="left" w:pos="3948"/>
              </w:tabs>
              <w:spacing w:after="0" w:line="240" w:lineRule="auto"/>
              <w:jc w:val="center"/>
              <w:rPr>
                <w:rFonts w:ascii="Times New Roman" w:hAnsi="Times New Roman" w:cs="Times New Roman"/>
                <w:sz w:val="20"/>
                <w:szCs w:val="20"/>
              </w:rPr>
            </w:pPr>
          </w:p>
        </w:tc>
        <w:tc>
          <w:tcPr>
            <w:tcW w:w="524"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w:t>
            </w:r>
          </w:p>
        </w:tc>
        <w:tc>
          <w:tcPr>
            <w:tcW w:w="619"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w:t>
            </w:r>
          </w:p>
        </w:tc>
        <w:tc>
          <w:tcPr>
            <w:tcW w:w="571" w:type="pct"/>
          </w:tcPr>
          <w:p w:rsidR="00871E57" w:rsidRPr="00753988" w:rsidRDefault="00317BE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w:t>
            </w:r>
          </w:p>
        </w:tc>
        <w:tc>
          <w:tcPr>
            <w:tcW w:w="858" w:type="pct"/>
          </w:tcPr>
          <w:p w:rsidR="00871E57" w:rsidRPr="00753988" w:rsidRDefault="00911C3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w:t>
            </w:r>
            <w:r w:rsidR="00C13C87" w:rsidRPr="00753988">
              <w:rPr>
                <w:rFonts w:ascii="Times New Roman" w:hAnsi="Times New Roman" w:cs="Times New Roman"/>
                <w:sz w:val="20"/>
                <w:szCs w:val="20"/>
              </w:rPr>
              <w:t>9</w:t>
            </w:r>
          </w:p>
        </w:tc>
        <w:tc>
          <w:tcPr>
            <w:tcW w:w="808" w:type="pct"/>
          </w:tcPr>
          <w:p w:rsidR="00871E57"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sidRPr="00753988">
              <w:rPr>
                <w:rFonts w:ascii="Times New Roman" w:hAnsi="Times New Roman" w:cs="Times New Roman"/>
                <w:sz w:val="20"/>
                <w:szCs w:val="20"/>
              </w:rPr>
              <w:t>КФиС</w:t>
            </w:r>
            <w:proofErr w:type="spellEnd"/>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4762" w:type="pct"/>
            <w:gridSpan w:val="8"/>
          </w:tcPr>
          <w:p w:rsidR="00BA7C92" w:rsidRPr="00753988" w:rsidRDefault="00AE5B8E">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009F60A4" w:rsidRPr="00753988">
              <w:rPr>
                <w:rFonts w:ascii="Times New Roman" w:hAnsi="Times New Roman" w:cs="Times New Roman"/>
                <w:bCs/>
                <w:sz w:val="20"/>
                <w:szCs w:val="20"/>
              </w:rPr>
              <w:t>.</w:t>
            </w:r>
          </w:p>
          <w:p w:rsidR="00BA7C92" w:rsidRPr="00753988" w:rsidRDefault="00B7575C">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Цель подпрограммы: п</w:t>
            </w:r>
            <w:r w:rsidR="00AE5B8E" w:rsidRPr="00753988">
              <w:rPr>
                <w:rFonts w:ascii="Times New Roman" w:hAnsi="Times New Roman" w:cs="Times New Roman"/>
                <w:sz w:val="20"/>
                <w:szCs w:val="20"/>
              </w:rPr>
              <w:t>овышение уровня благоустройства</w:t>
            </w:r>
            <w:r w:rsidR="00871E57" w:rsidRPr="00753988">
              <w:rPr>
                <w:rFonts w:ascii="Times New Roman" w:hAnsi="Times New Roman" w:cs="Times New Roman"/>
                <w:sz w:val="20"/>
                <w:szCs w:val="20"/>
              </w:rPr>
              <w:t xml:space="preserve"> дворовых и общественных</w:t>
            </w:r>
            <w:r w:rsidR="00AE5B8E" w:rsidRPr="00753988">
              <w:rPr>
                <w:rFonts w:ascii="Times New Roman" w:hAnsi="Times New Roman" w:cs="Times New Roman"/>
                <w:sz w:val="20"/>
                <w:szCs w:val="20"/>
              </w:rPr>
              <w:t xml:space="preserve"> территорий города Мурманска </w:t>
            </w:r>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772" w:type="pct"/>
          </w:tcPr>
          <w:p w:rsidR="00BA7C92" w:rsidRPr="00753988" w:rsidRDefault="00AE5B8E">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w:t>
            </w:r>
          </w:p>
        </w:tc>
        <w:tc>
          <w:tcPr>
            <w:tcW w:w="571"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58"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787</w:t>
            </w:r>
          </w:p>
        </w:tc>
        <w:tc>
          <w:tcPr>
            <w:tcW w:w="808" w:type="pct"/>
          </w:tcPr>
          <w:p w:rsidR="00BA7C92"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КРГХ</w:t>
            </w:r>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772" w:type="pct"/>
          </w:tcPr>
          <w:p w:rsidR="00BA7C92" w:rsidRPr="00753988" w:rsidRDefault="00AE5B8E">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571"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858" w:type="pct"/>
          </w:tcPr>
          <w:p w:rsidR="00BA7C92" w:rsidRPr="00753988" w:rsidRDefault="00B2517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808" w:type="pct"/>
          </w:tcPr>
          <w:p w:rsidR="00683462"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p>
        </w:tc>
      </w:tr>
    </w:tbl>
    <w:p w:rsidR="00BA7C92" w:rsidRPr="00753988" w:rsidRDefault="00BA7C92">
      <w:pPr>
        <w:tabs>
          <w:tab w:val="left" w:pos="3948"/>
        </w:tabs>
        <w:spacing w:after="0" w:line="240" w:lineRule="auto"/>
        <w:jc w:val="center"/>
        <w:rPr>
          <w:rFonts w:ascii="Times New Roman" w:hAnsi="Times New Roman" w:cs="Times New Roman"/>
          <w:sz w:val="18"/>
          <w:szCs w:val="18"/>
        </w:rPr>
      </w:pP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3. Перечень основных мероприятий и проектов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28"/>
          <w:szCs w:val="28"/>
        </w:rPr>
      </w:pPr>
    </w:p>
    <w:tbl>
      <w:tblPr>
        <w:tblStyle w:val="af"/>
        <w:tblW w:w="5000" w:type="pct"/>
        <w:tblLook w:val="04A0" w:firstRow="1" w:lastRow="0" w:firstColumn="1" w:lastColumn="0" w:noHBand="0" w:noVBand="1"/>
      </w:tblPr>
      <w:tblGrid>
        <w:gridCol w:w="848"/>
        <w:gridCol w:w="5645"/>
        <w:gridCol w:w="1272"/>
        <w:gridCol w:w="2824"/>
        <w:gridCol w:w="1411"/>
        <w:gridCol w:w="2786"/>
      </w:tblGrid>
      <w:tr w:rsidR="00BA7C92" w:rsidRPr="00753988" w:rsidTr="0087085D">
        <w:trPr>
          <w:tblHeader/>
        </w:trPr>
        <w:tc>
          <w:tcPr>
            <w:tcW w:w="28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1909" w:type="pct"/>
            <w:vAlign w:val="center"/>
          </w:tcPr>
          <w:p w:rsidR="00BA7C92" w:rsidRPr="00753988" w:rsidRDefault="009F60A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w:t>
            </w:r>
            <w:r w:rsidR="009945C9" w:rsidRPr="00753988">
              <w:rPr>
                <w:rFonts w:ascii="Times New Roman" w:hAnsi="Times New Roman" w:cs="Times New Roman"/>
                <w:sz w:val="20"/>
                <w:szCs w:val="20"/>
              </w:rPr>
              <w:t>рограмма</w:t>
            </w:r>
            <w:r w:rsidR="00AE5B8E" w:rsidRPr="00753988">
              <w:rPr>
                <w:rFonts w:ascii="Times New Roman" w:hAnsi="Times New Roman" w:cs="Times New Roman"/>
                <w:sz w:val="20"/>
                <w:szCs w:val="20"/>
              </w:rPr>
              <w:t>, основные мероприятия, проекты</w:t>
            </w:r>
          </w:p>
        </w:tc>
        <w:tc>
          <w:tcPr>
            <w:tcW w:w="430"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 выполнения</w:t>
            </w:r>
          </w:p>
        </w:tc>
        <w:tc>
          <w:tcPr>
            <w:tcW w:w="955"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c>
          <w:tcPr>
            <w:tcW w:w="47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Тип проекта</w:t>
            </w:r>
          </w:p>
        </w:tc>
        <w:tc>
          <w:tcPr>
            <w:tcW w:w="942"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Связь с показателями муниципальной программы (наименование показателей)</w:t>
            </w:r>
          </w:p>
        </w:tc>
      </w:tr>
      <w:tr w:rsidR="00BA7C92" w:rsidRPr="00753988" w:rsidTr="0087085D">
        <w:trPr>
          <w:tblHeader/>
        </w:trPr>
        <w:tc>
          <w:tcPr>
            <w:tcW w:w="28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30"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55"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7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2"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BA7C92" w:rsidRPr="00753988" w:rsidTr="0087085D">
        <w:tc>
          <w:tcPr>
            <w:tcW w:w="287"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tcPr>
          <w:p w:rsidR="00BA7C92" w:rsidRPr="00753988" w:rsidRDefault="00AE5B8E" w:rsidP="00D54E9D">
            <w:pPr>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c>
          <w:tcPr>
            <w:tcW w:w="430"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vAlign w:val="center"/>
          </w:tcPr>
          <w:p w:rsidR="00683462" w:rsidRPr="00753988" w:rsidRDefault="00D54E9D" w:rsidP="00D54E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xml:space="preserve">, ММБУ «УДХ», МАУК «МГПС», </w:t>
            </w:r>
            <w:r w:rsidR="00683462" w:rsidRPr="00753988">
              <w:rPr>
                <w:rFonts w:ascii="Times New Roman" w:hAnsi="Times New Roman" w:cs="Times New Roman"/>
                <w:sz w:val="20"/>
                <w:szCs w:val="20"/>
              </w:rPr>
              <w:t>МАУ «Центр «Стратегия»</w:t>
            </w:r>
          </w:p>
        </w:tc>
        <w:tc>
          <w:tcPr>
            <w:tcW w:w="477" w:type="pct"/>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9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9B306E" w:rsidRPr="00753988" w:rsidTr="0087085D">
        <w:trPr>
          <w:trHeight w:val="1470"/>
        </w:trPr>
        <w:tc>
          <w:tcPr>
            <w:tcW w:w="287" w:type="pct"/>
          </w:tcPr>
          <w:p w:rsidR="009B306E" w:rsidRPr="00753988" w:rsidRDefault="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ОМ 1.1</w:t>
            </w:r>
          </w:p>
        </w:tc>
        <w:tc>
          <w:tcPr>
            <w:tcW w:w="1909" w:type="pct"/>
          </w:tcPr>
          <w:p w:rsidR="009B306E" w:rsidRPr="00753988" w:rsidRDefault="009B306E" w:rsidP="009B306E">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tc>
        <w:tc>
          <w:tcPr>
            <w:tcW w:w="430" w:type="pct"/>
          </w:tcPr>
          <w:p w:rsidR="009B306E" w:rsidRPr="00753988" w:rsidRDefault="0015630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9B306E" w:rsidRPr="00753988" w:rsidRDefault="006B6FCE" w:rsidP="006B6FC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tc>
        <w:tc>
          <w:tcPr>
            <w:tcW w:w="477" w:type="pct"/>
          </w:tcPr>
          <w:p w:rsidR="009B306E" w:rsidRPr="00753988" w:rsidRDefault="009B306E" w:rsidP="00666887">
            <w:pPr>
              <w:tabs>
                <w:tab w:val="left" w:pos="3948"/>
              </w:tabs>
              <w:spacing w:after="0" w:line="240" w:lineRule="auto"/>
              <w:ind w:right="-108"/>
              <w:jc w:val="center"/>
              <w:rPr>
                <w:rFonts w:ascii="Times New Roman" w:hAnsi="Times New Roman" w:cs="Times New Roman"/>
                <w:sz w:val="20"/>
                <w:szCs w:val="20"/>
              </w:rPr>
            </w:pPr>
          </w:p>
        </w:tc>
        <w:tc>
          <w:tcPr>
            <w:tcW w:w="942" w:type="pct"/>
          </w:tcPr>
          <w:p w:rsidR="009B306E" w:rsidRPr="00753988" w:rsidRDefault="00156307" w:rsidP="0015630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w:t>
            </w:r>
            <w:r w:rsidR="00611E6D" w:rsidRPr="00753988">
              <w:rPr>
                <w:rFonts w:ascii="Times New Roman" w:hAnsi="Times New Roman" w:cs="Times New Roman"/>
                <w:sz w:val="20"/>
                <w:szCs w:val="20"/>
              </w:rPr>
              <w:t>.</w:t>
            </w:r>
            <w:r w:rsidRPr="00753988">
              <w:rPr>
                <w:rFonts w:ascii="Times New Roman" w:hAnsi="Times New Roman" w:cs="Times New Roman"/>
                <w:sz w:val="20"/>
                <w:szCs w:val="20"/>
              </w:rPr>
              <w:t xml:space="preserve">                 1.1. Количество благ</w:t>
            </w:r>
            <w:r w:rsidR="00080B09" w:rsidRPr="00753988">
              <w:rPr>
                <w:rFonts w:ascii="Times New Roman" w:hAnsi="Times New Roman" w:cs="Times New Roman"/>
                <w:sz w:val="20"/>
                <w:szCs w:val="20"/>
              </w:rPr>
              <w:t>оустроенных дворовых территорий</w:t>
            </w:r>
          </w:p>
        </w:tc>
      </w:tr>
      <w:tr w:rsidR="00A739C6" w:rsidRPr="00753988" w:rsidTr="0087085D">
        <w:trPr>
          <w:trHeight w:val="1454"/>
        </w:trPr>
        <w:tc>
          <w:tcPr>
            <w:tcW w:w="287" w:type="pct"/>
          </w:tcPr>
          <w:p w:rsidR="00A739C6" w:rsidRPr="00753988" w:rsidRDefault="00A739C6" w:rsidP="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1.2</w:t>
            </w:r>
          </w:p>
        </w:tc>
        <w:tc>
          <w:tcPr>
            <w:tcW w:w="1909" w:type="pct"/>
          </w:tcPr>
          <w:p w:rsidR="00A739C6" w:rsidRPr="00753988" w:rsidRDefault="00A739C6" w:rsidP="00A739C6">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A739C6" w:rsidRPr="00753988" w:rsidRDefault="00A739C6" w:rsidP="00A739C6">
            <w:pPr>
              <w:tabs>
                <w:tab w:val="left" w:pos="3948"/>
              </w:tabs>
              <w:spacing w:after="0" w:line="240" w:lineRule="auto"/>
              <w:rPr>
                <w:rFonts w:ascii="Times New Roman" w:hAnsi="Times New Roman" w:cs="Times New Roman"/>
                <w:sz w:val="20"/>
                <w:szCs w:val="20"/>
              </w:rPr>
            </w:pPr>
          </w:p>
        </w:tc>
        <w:tc>
          <w:tcPr>
            <w:tcW w:w="430" w:type="pct"/>
          </w:tcPr>
          <w:p w:rsidR="00A739C6" w:rsidRPr="00753988" w:rsidRDefault="00A739C6" w:rsidP="00A739C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683462" w:rsidRPr="00753988" w:rsidRDefault="006B6FCE" w:rsidP="006B6FC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МАУК «МГПС», МАУ «Центр «Стратегия»</w:t>
            </w:r>
          </w:p>
        </w:tc>
        <w:tc>
          <w:tcPr>
            <w:tcW w:w="477" w:type="pct"/>
          </w:tcPr>
          <w:p w:rsidR="00A739C6" w:rsidRPr="00753988" w:rsidRDefault="00A739C6" w:rsidP="00A739C6">
            <w:pPr>
              <w:tabs>
                <w:tab w:val="left" w:pos="3948"/>
              </w:tabs>
              <w:spacing w:after="0" w:line="240" w:lineRule="auto"/>
              <w:ind w:right="-108"/>
              <w:jc w:val="center"/>
              <w:rPr>
                <w:rFonts w:ascii="Times New Roman" w:hAnsi="Times New Roman" w:cs="Times New Roman"/>
                <w:sz w:val="20"/>
                <w:szCs w:val="20"/>
              </w:rPr>
            </w:pPr>
          </w:p>
        </w:tc>
        <w:tc>
          <w:tcPr>
            <w:tcW w:w="942" w:type="pct"/>
          </w:tcPr>
          <w:p w:rsidR="00A739C6" w:rsidRPr="00753988" w:rsidRDefault="00A739C6" w:rsidP="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w:t>
            </w:r>
            <w:r w:rsidR="00611E6D" w:rsidRPr="00753988">
              <w:rPr>
                <w:rFonts w:ascii="Times New Roman" w:hAnsi="Times New Roman" w:cs="Times New Roman"/>
                <w:sz w:val="20"/>
                <w:szCs w:val="20"/>
              </w:rPr>
              <w:t>.</w:t>
            </w:r>
            <w:r w:rsidRPr="00753988">
              <w:rPr>
                <w:rFonts w:ascii="Times New Roman" w:hAnsi="Times New Roman" w:cs="Times New Roman"/>
                <w:sz w:val="20"/>
                <w:szCs w:val="20"/>
              </w:rPr>
              <w:t xml:space="preserve">                 1.2. Количество благоустроенных общественных территорий</w:t>
            </w:r>
          </w:p>
        </w:tc>
      </w:tr>
      <w:tr w:rsidR="0087085D" w:rsidRPr="00753988" w:rsidTr="0087085D">
        <w:trPr>
          <w:trHeight w:val="1454"/>
        </w:trPr>
        <w:tc>
          <w:tcPr>
            <w:tcW w:w="287"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1.3</w:t>
            </w:r>
          </w:p>
        </w:tc>
        <w:tc>
          <w:tcPr>
            <w:tcW w:w="1909" w:type="pct"/>
          </w:tcPr>
          <w:p w:rsidR="0087085D" w:rsidRPr="00753988" w:rsidRDefault="0087085D" w:rsidP="0087085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Региональный проект «Формирование комфортной городской среды»</w:t>
            </w:r>
          </w:p>
        </w:tc>
        <w:tc>
          <w:tcPr>
            <w:tcW w:w="430" w:type="pct"/>
          </w:tcPr>
          <w:p w:rsidR="0087085D" w:rsidRPr="00753988" w:rsidRDefault="0087085D" w:rsidP="0087085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МАУК «МГПС», МАУ «Центр «Стратегия»</w:t>
            </w:r>
          </w:p>
        </w:tc>
        <w:tc>
          <w:tcPr>
            <w:tcW w:w="477" w:type="pct"/>
          </w:tcPr>
          <w:p w:rsidR="0087085D" w:rsidRPr="00753988" w:rsidRDefault="0087085D" w:rsidP="0087085D">
            <w:pPr>
              <w:tabs>
                <w:tab w:val="left" w:pos="3948"/>
              </w:tabs>
              <w:spacing w:after="0" w:line="240" w:lineRule="auto"/>
              <w:ind w:right="-108"/>
              <w:jc w:val="center"/>
              <w:rPr>
                <w:rFonts w:ascii="Times New Roman" w:hAnsi="Times New Roman" w:cs="Times New Roman"/>
                <w:sz w:val="20"/>
                <w:szCs w:val="20"/>
              </w:rPr>
            </w:pPr>
          </w:p>
        </w:tc>
        <w:tc>
          <w:tcPr>
            <w:tcW w:w="942"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1.3. Количество благоустроенных общественных территорий</w:t>
            </w:r>
          </w:p>
        </w:tc>
      </w:tr>
    </w:tbl>
    <w:p w:rsidR="00E2531F" w:rsidRPr="00753988" w:rsidRDefault="00E2531F">
      <w:pPr>
        <w:tabs>
          <w:tab w:val="left" w:pos="3948"/>
        </w:tabs>
        <w:spacing w:after="0" w:line="240" w:lineRule="auto"/>
        <w:jc w:val="center"/>
        <w:rPr>
          <w:rFonts w:ascii="Times New Roman" w:hAnsi="Times New Roman" w:cs="Times New Roman"/>
          <w:sz w:val="24"/>
          <w:szCs w:val="24"/>
        </w:rPr>
      </w:pP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4. Перечень объектов капитального строительства</w:t>
      </w:r>
    </w:p>
    <w:p w:rsidR="00611E6D" w:rsidRPr="00753988" w:rsidRDefault="00611E6D">
      <w:pPr>
        <w:tabs>
          <w:tab w:val="left" w:pos="3948"/>
        </w:tabs>
        <w:spacing w:after="0" w:line="240" w:lineRule="auto"/>
        <w:jc w:val="center"/>
        <w:rPr>
          <w:rFonts w:ascii="Times New Roman" w:hAnsi="Times New Roman" w:cs="Times New Roman"/>
          <w:sz w:val="24"/>
          <w:szCs w:val="24"/>
        </w:rPr>
      </w:pPr>
    </w:p>
    <w:tbl>
      <w:tblPr>
        <w:tblStyle w:val="af"/>
        <w:tblW w:w="5000" w:type="pct"/>
        <w:tblLook w:val="04A0" w:firstRow="1" w:lastRow="0" w:firstColumn="1" w:lastColumn="0" w:noHBand="0" w:noVBand="1"/>
      </w:tblPr>
      <w:tblGrid>
        <w:gridCol w:w="566"/>
        <w:gridCol w:w="2108"/>
        <w:gridCol w:w="1585"/>
        <w:gridCol w:w="1122"/>
        <w:gridCol w:w="1254"/>
        <w:gridCol w:w="1487"/>
        <w:gridCol w:w="1012"/>
        <w:gridCol w:w="1116"/>
        <w:gridCol w:w="2206"/>
        <w:gridCol w:w="2330"/>
      </w:tblGrid>
      <w:tr w:rsidR="0056661D" w:rsidRPr="00753988" w:rsidTr="006C3A25">
        <w:trPr>
          <w:tblHeader/>
        </w:trPr>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713"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объекта капитального строительства</w:t>
            </w:r>
          </w:p>
        </w:tc>
        <w:tc>
          <w:tcPr>
            <w:tcW w:w="536"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Соисполнитель, заказчик</w:t>
            </w:r>
          </w:p>
        </w:tc>
        <w:tc>
          <w:tcPr>
            <w:tcW w:w="379"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мощность</w:t>
            </w:r>
          </w:p>
        </w:tc>
        <w:tc>
          <w:tcPr>
            <w:tcW w:w="424"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Сроки и этапы выполнения работ</w:t>
            </w:r>
          </w:p>
        </w:tc>
        <w:tc>
          <w:tcPr>
            <w:tcW w:w="503"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Общая стоимость объекта, тыс. руб.</w:t>
            </w:r>
          </w:p>
        </w:tc>
        <w:tc>
          <w:tcPr>
            <w:tcW w:w="2253" w:type="pct"/>
            <w:gridSpan w:val="4"/>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Объемы и источники финансирования, тыс. руб.</w:t>
            </w:r>
          </w:p>
        </w:tc>
      </w:tr>
      <w:tr w:rsidR="0056661D" w:rsidRPr="00753988" w:rsidTr="006C3A25">
        <w:trPr>
          <w:tblHeader/>
        </w:trPr>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Год/</w:t>
            </w:r>
          </w:p>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источник </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r>
      <w:tr w:rsidR="0056661D" w:rsidRPr="00753988" w:rsidTr="006C3A25">
        <w:trPr>
          <w:tblHeader/>
        </w:trPr>
        <w:tc>
          <w:tcPr>
            <w:tcW w:w="191"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13"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53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79"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24"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503"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9</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w:t>
            </w:r>
          </w:p>
        </w:tc>
      </w:tr>
      <w:tr w:rsidR="0056661D" w:rsidRPr="00753988" w:rsidTr="006C3A25">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val="restart"/>
          </w:tcPr>
          <w:p w:rsidR="0056661D" w:rsidRPr="00753988" w:rsidRDefault="0056661D" w:rsidP="004101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w:t>
            </w:r>
            <w:r w:rsidR="00611E6D" w:rsidRPr="00753988">
              <w:rPr>
                <w:rFonts w:ascii="Times New Roman" w:hAnsi="Times New Roman" w:cs="Times New Roman"/>
                <w:sz w:val="20"/>
                <w:szCs w:val="20"/>
              </w:rPr>
              <w:t xml:space="preserve">города Мурманска </w:t>
            </w:r>
            <w:r w:rsidRPr="00753988">
              <w:rPr>
                <w:rFonts w:ascii="Times New Roman" w:hAnsi="Times New Roman" w:cs="Times New Roman"/>
                <w:sz w:val="20"/>
                <w:szCs w:val="20"/>
              </w:rPr>
              <w:t>«Формирование современной городской среды на территории муниципального образования город Мурманск»</w:t>
            </w:r>
            <w:r w:rsidR="00611E6D" w:rsidRPr="00753988">
              <w:rPr>
                <w:rFonts w:ascii="Times New Roman" w:hAnsi="Times New Roman" w:cs="Times New Roman"/>
                <w:sz w:val="20"/>
                <w:szCs w:val="20"/>
              </w:rPr>
              <w:t xml:space="preserve"> на 2023 – 2024 годы</w:t>
            </w:r>
          </w:p>
          <w:p w:rsidR="0056661D" w:rsidRPr="00753988" w:rsidRDefault="0056661D" w:rsidP="004101C3">
            <w:pPr>
              <w:spacing w:after="0" w:line="240" w:lineRule="auto"/>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566 781,25</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371 532,55</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381 014,97</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185 766,27</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7 7480,9</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24F82" w:rsidRPr="00753988" w:rsidTr="006C3A25">
        <w:tc>
          <w:tcPr>
            <w:tcW w:w="191" w:type="pct"/>
            <w:vMerge w:val="restar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val="restart"/>
          </w:tcPr>
          <w:p w:rsidR="00524F82" w:rsidRPr="00753988" w:rsidRDefault="00524F82" w:rsidP="00524F8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Pr="00753988">
              <w:rPr>
                <w:rFonts w:ascii="Times New Roman" w:hAnsi="Times New Roman" w:cs="Times New Roman"/>
                <w:sz w:val="20"/>
                <w:szCs w:val="20"/>
              </w:rPr>
              <w:t>»</w:t>
            </w: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566 781,25</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371 532,55</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24F82" w:rsidRPr="00753988" w:rsidTr="006C3A25">
        <w:trPr>
          <w:trHeight w:val="219"/>
        </w:trPr>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381 014,97</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185 766,27</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24F82" w:rsidRPr="00753988" w:rsidTr="006C3A25">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r>
      <w:tr w:rsidR="00524F82" w:rsidRPr="00753988" w:rsidTr="006C3A25">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7 7480,9</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2555" w:type="pct"/>
            <w:gridSpan w:val="5"/>
            <w:vMerge w:val="restart"/>
          </w:tcPr>
          <w:p w:rsidR="0056661D" w:rsidRPr="00753988" w:rsidRDefault="0056661D" w:rsidP="004101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Благоустройство дворовых территорий</w:t>
            </w: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362 707,65</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206 679,55</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156 022,1</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259 361,87</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103 339,77</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156 022,1</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103 339,78</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103 339,78</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12C0A" w:rsidRPr="00753988" w:rsidTr="006C3A25">
        <w:tc>
          <w:tcPr>
            <w:tcW w:w="191"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713" w:type="pct"/>
            <w:vMerge w:val="restart"/>
          </w:tcPr>
          <w:p w:rsidR="00512C0A" w:rsidRPr="00753988" w:rsidRDefault="00512C0A" w:rsidP="00512C0A">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Халтурина, д. 1, 3</w:t>
            </w:r>
          </w:p>
        </w:tc>
        <w:tc>
          <w:tcPr>
            <w:tcW w:w="536"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88"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r w:rsidR="0061462D"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713" w:type="pct"/>
            <w:vMerge w:val="restart"/>
          </w:tcPr>
          <w:p w:rsidR="00512C0A" w:rsidRPr="00753988" w:rsidRDefault="00512C0A" w:rsidP="00512C0A">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63</w:t>
            </w:r>
          </w:p>
        </w:tc>
        <w:tc>
          <w:tcPr>
            <w:tcW w:w="536"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rPr>
          <w:trHeight w:val="230"/>
        </w:trPr>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rPr>
          <w:trHeight w:val="377"/>
        </w:trPr>
        <w:tc>
          <w:tcPr>
            <w:tcW w:w="191"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w:t>
            </w:r>
          </w:p>
        </w:tc>
        <w:tc>
          <w:tcPr>
            <w:tcW w:w="713" w:type="pct"/>
            <w:tcBorders>
              <w:bottom w:val="single" w:sz="4" w:space="0" w:color="auto"/>
            </w:tcBorders>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65</w:t>
            </w:r>
          </w:p>
        </w:tc>
        <w:tc>
          <w:tcPr>
            <w:tcW w:w="536"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7"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w:t>
            </w:r>
          </w:p>
        </w:tc>
        <w:tc>
          <w:tcPr>
            <w:tcW w:w="713" w:type="pct"/>
            <w:vMerge w:val="restart"/>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 Связи, д. 4, 6, 8, 10, 12, 14, 16, 18, 20, 22, 24, 26, 28</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w:t>
            </w:r>
          </w:p>
        </w:tc>
        <w:tc>
          <w:tcPr>
            <w:tcW w:w="713" w:type="pct"/>
            <w:vMerge w:val="restart"/>
          </w:tcPr>
          <w:p w:rsidR="0061462D" w:rsidRPr="00753988" w:rsidRDefault="0061462D" w:rsidP="0061462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Карла Маркса, д. 40, 42, 44</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w:t>
            </w:r>
          </w:p>
        </w:tc>
        <w:tc>
          <w:tcPr>
            <w:tcW w:w="713" w:type="pct"/>
            <w:vMerge w:val="restart"/>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19, 21, 23, ул. Полярные Зори, д. 2</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13 862,15</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13 862,15</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13 862,16</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13 862,16</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w:t>
            </w:r>
          </w:p>
        </w:tc>
        <w:tc>
          <w:tcPr>
            <w:tcW w:w="713" w:type="pct"/>
            <w:vMerge w:val="restart"/>
          </w:tcPr>
          <w:p w:rsidR="0061462D" w:rsidRPr="00753988" w:rsidRDefault="0061462D" w:rsidP="0061462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Карла Маркса, д. 45, 47, 49, 51</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w:t>
            </w:r>
          </w:p>
        </w:tc>
        <w:tc>
          <w:tcPr>
            <w:tcW w:w="713" w:type="pct"/>
            <w:vMerge w:val="restart"/>
          </w:tcPr>
          <w:p w:rsidR="00440627" w:rsidRPr="00753988" w:rsidRDefault="00440627" w:rsidP="0044062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просп. Ленина, д. 94, ул. Октябрьская, д. 9, пер. Рыбный, д. 8, ул. Володарского, д. 10  </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r>
      <w:tr w:rsidR="00440627" w:rsidRPr="00753988" w:rsidTr="006C3A25">
        <w:tc>
          <w:tcPr>
            <w:tcW w:w="191"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0543A2">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46" w:type="pct"/>
          </w:tcPr>
          <w:p w:rsidR="00440627" w:rsidRPr="00753988" w:rsidRDefault="00440627" w:rsidP="000543A2">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0543A2">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46" w:type="pct"/>
          </w:tcPr>
          <w:p w:rsidR="00440627" w:rsidRPr="00753988" w:rsidRDefault="00440627" w:rsidP="000543A2">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w:t>
            </w:r>
          </w:p>
        </w:tc>
        <w:tc>
          <w:tcPr>
            <w:tcW w:w="713" w:type="pct"/>
            <w:vMerge w:val="restart"/>
          </w:tcPr>
          <w:p w:rsidR="00440627" w:rsidRPr="00753988" w:rsidRDefault="00440627" w:rsidP="0044062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Старостина, д. 1, 3, 5, 7</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rPr>
          <w:trHeight w:val="283"/>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w:t>
            </w:r>
          </w:p>
        </w:tc>
        <w:tc>
          <w:tcPr>
            <w:tcW w:w="713" w:type="pct"/>
            <w:vMerge w:val="restart"/>
          </w:tcPr>
          <w:p w:rsidR="00440627" w:rsidRPr="00753988" w:rsidRDefault="00440627" w:rsidP="00440627">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Капитана Маклакова, д. 31, 32, 33, 34, 35, 36, 37</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1.11</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Кирова, д. 33, 35, 37, 39</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12 083,0</w:t>
            </w:r>
          </w:p>
          <w:p w:rsidR="00C26636" w:rsidRPr="00753988" w:rsidRDefault="00C2663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1.12</w:t>
            </w:r>
          </w:p>
        </w:tc>
        <w:tc>
          <w:tcPr>
            <w:tcW w:w="713" w:type="pct"/>
            <w:vMerge w:val="restart"/>
          </w:tcPr>
          <w:p w:rsidR="007D568C" w:rsidRPr="00753988" w:rsidRDefault="007D568C" w:rsidP="007D568C">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 Связи, д. 3</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10 859,0</w:t>
            </w:r>
          </w:p>
          <w:p w:rsidR="00C26636" w:rsidRPr="00753988" w:rsidRDefault="00C2663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1.13</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Полярные Зори, д. 49 корп. 2</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5 238,0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r w:rsidRPr="00753988">
              <w:rPr>
                <w:rFonts w:ascii="Times New Roman" w:hAnsi="Times New Roman" w:cs="Times New Roman"/>
                <w:sz w:val="20"/>
                <w:szCs w:val="20"/>
              </w:rPr>
              <w:t>предпола-гаемая</w:t>
            </w:r>
            <w:proofErr w:type="spell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ул. Полярные Зори, д. 20, ул. Академика </w:t>
            </w:r>
            <w:proofErr w:type="spellStart"/>
            <w:r w:rsidRPr="00753988">
              <w:rPr>
                <w:rFonts w:ascii="Times New Roman" w:hAnsi="Times New Roman" w:cs="Times New Roman"/>
                <w:sz w:val="20"/>
                <w:szCs w:val="20"/>
              </w:rPr>
              <w:lastRenderedPageBreak/>
              <w:t>Книповича</w:t>
            </w:r>
            <w:proofErr w:type="spellEnd"/>
            <w:r w:rsidRPr="00753988">
              <w:rPr>
                <w:rFonts w:ascii="Times New Roman" w:hAnsi="Times New Roman" w:cs="Times New Roman"/>
                <w:sz w:val="20"/>
                <w:szCs w:val="20"/>
              </w:rPr>
              <w:t>, д. 22, 24</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24 291,0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r w:rsidRPr="00753988">
              <w:rPr>
                <w:rFonts w:ascii="Times New Roman" w:hAnsi="Times New Roman" w:cs="Times New Roman"/>
                <w:sz w:val="20"/>
                <w:szCs w:val="20"/>
              </w:rPr>
              <w:t>предпола-</w:t>
            </w:r>
            <w:r w:rsidRPr="00753988">
              <w:rPr>
                <w:rFonts w:ascii="Times New Roman" w:hAnsi="Times New Roman" w:cs="Times New Roman"/>
                <w:sz w:val="20"/>
                <w:szCs w:val="20"/>
              </w:rPr>
              <w:lastRenderedPageBreak/>
              <w:t>гаемая</w:t>
            </w:r>
            <w:proofErr w:type="spell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1.15</w:t>
            </w:r>
          </w:p>
        </w:tc>
        <w:tc>
          <w:tcPr>
            <w:tcW w:w="713" w:type="pct"/>
            <w:vMerge w:val="restart"/>
          </w:tcPr>
          <w:p w:rsidR="007D568C" w:rsidRPr="00753988" w:rsidRDefault="007D568C" w:rsidP="007D568C">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Гвардейская, д. 9а</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3 582,0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r w:rsidRPr="00753988">
              <w:rPr>
                <w:rFonts w:ascii="Times New Roman" w:hAnsi="Times New Roman" w:cs="Times New Roman"/>
                <w:sz w:val="20"/>
                <w:szCs w:val="20"/>
              </w:rPr>
              <w:t>предпола-гаемая</w:t>
            </w:r>
            <w:proofErr w:type="spell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1.16</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ул. Академика </w:t>
            </w:r>
            <w:proofErr w:type="spellStart"/>
            <w:r w:rsidRPr="00753988">
              <w:rPr>
                <w:rFonts w:ascii="Times New Roman" w:hAnsi="Times New Roman" w:cs="Times New Roman"/>
                <w:sz w:val="20"/>
                <w:szCs w:val="20"/>
              </w:rPr>
              <w:t>Книповича</w:t>
            </w:r>
            <w:proofErr w:type="spellEnd"/>
            <w:r w:rsidRPr="00753988">
              <w:rPr>
                <w:rFonts w:ascii="Times New Roman" w:hAnsi="Times New Roman" w:cs="Times New Roman"/>
                <w:sz w:val="20"/>
                <w:szCs w:val="20"/>
              </w:rPr>
              <w:t>, д. 19</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7 722,0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r w:rsidRPr="00753988">
              <w:rPr>
                <w:rFonts w:ascii="Times New Roman" w:hAnsi="Times New Roman" w:cs="Times New Roman"/>
                <w:sz w:val="20"/>
                <w:szCs w:val="20"/>
              </w:rPr>
              <w:t>предпола-гаемая</w:t>
            </w:r>
            <w:proofErr w:type="spell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713" w:type="pct"/>
            <w:vMerge w:val="restart"/>
          </w:tcPr>
          <w:p w:rsidR="007D568C" w:rsidRPr="00753988" w:rsidRDefault="007D568C" w:rsidP="007D568C">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Благоустройство общественных территорий</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204 079,6</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121 653,1</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4 945,5</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r w:rsidR="00B116AD" w:rsidRPr="00753988">
              <w:rPr>
                <w:rFonts w:ascii="Times New Roman" w:hAnsi="Times New Roman" w:cs="Times New Roman"/>
                <w:sz w:val="20"/>
                <w:szCs w:val="20"/>
              </w:rPr>
              <w:t xml:space="preserve"> </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61"/>
        </w:trPr>
        <w:tc>
          <w:tcPr>
            <w:tcW w:w="191"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w:t>
            </w:r>
          </w:p>
        </w:tc>
        <w:tc>
          <w:tcPr>
            <w:tcW w:w="713" w:type="pct"/>
            <w:vMerge w:val="restart"/>
          </w:tcPr>
          <w:p w:rsidR="000543A2" w:rsidRPr="00753988" w:rsidRDefault="000543A2" w:rsidP="000543A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Зеленая зона вдоль ручья Чистого (вдоль проспекта Кольского, от улицы Баумана до улицы Генерала Щербакова) (2 этап)</w:t>
            </w:r>
          </w:p>
        </w:tc>
        <w:tc>
          <w:tcPr>
            <w:tcW w:w="536" w:type="pct"/>
            <w:vMerge w:val="restart"/>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roofErr w:type="gramStart"/>
            <w:r w:rsidRPr="00753988">
              <w:rPr>
                <w:rFonts w:ascii="Times New Roman" w:hAnsi="Times New Roman" w:cs="Times New Roman"/>
                <w:sz w:val="20"/>
                <w:szCs w:val="20"/>
              </w:rPr>
              <w:t xml:space="preserve">   (</w:t>
            </w:r>
            <w:proofErr w:type="gramEnd"/>
            <w:r w:rsidRPr="00753988">
              <w:rPr>
                <w:rFonts w:ascii="Times New Roman" w:hAnsi="Times New Roman" w:cs="Times New Roman"/>
                <w:sz w:val="20"/>
                <w:szCs w:val="20"/>
              </w:rPr>
              <w:t>проектная документа-</w:t>
            </w:r>
            <w:proofErr w:type="spellStart"/>
            <w:r w:rsidRPr="00753988">
              <w:rPr>
                <w:rFonts w:ascii="Times New Roman" w:hAnsi="Times New Roman" w:cs="Times New Roman"/>
                <w:sz w:val="20"/>
                <w:szCs w:val="20"/>
              </w:rPr>
              <w:t>ция</w:t>
            </w:r>
            <w:proofErr w:type="spellEnd"/>
            <w:r w:rsidRPr="00753988">
              <w:rPr>
                <w:rFonts w:ascii="Times New Roman" w:hAnsi="Times New Roman" w:cs="Times New Roman"/>
                <w:sz w:val="20"/>
                <w:szCs w:val="20"/>
              </w:rPr>
              <w:t>)</w:t>
            </w: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44 340,0</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44 340,0</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2 660,3</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2 660,3</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41 679,6</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41 679,6</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7D568C" w:rsidRPr="00753988" w:rsidTr="006C3A25">
        <w:trPr>
          <w:trHeight w:val="159"/>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1E6E44" w:rsidRPr="00753988" w:rsidTr="006C3A25">
        <w:trPr>
          <w:trHeight w:val="134"/>
        </w:trPr>
        <w:tc>
          <w:tcPr>
            <w:tcW w:w="191"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w:t>
            </w:r>
          </w:p>
        </w:tc>
        <w:tc>
          <w:tcPr>
            <w:tcW w:w="713" w:type="pct"/>
            <w:vMerge w:val="restart"/>
          </w:tcPr>
          <w:p w:rsidR="001E6E44" w:rsidRPr="00753988" w:rsidRDefault="001E6E44" w:rsidP="001E6E44">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Благоустройство территории озера Семеновского «Домик Моржей»</w:t>
            </w:r>
          </w:p>
        </w:tc>
        <w:tc>
          <w:tcPr>
            <w:tcW w:w="536" w:type="pct"/>
            <w:vMerge w:val="restart"/>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503"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86 989,1</w:t>
            </w:r>
          </w:p>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86 989,1</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47 762,5</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63 107,8</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23881,2</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lang w:val="en-US"/>
              </w:rPr>
            </w:pPr>
            <w:r w:rsidRPr="00753988">
              <w:rPr>
                <w:rFonts w:ascii="Times New Roman" w:hAnsi="Times New Roman" w:cs="Times New Roman"/>
                <w:sz w:val="20"/>
                <w:szCs w:val="20"/>
              </w:rPr>
              <w:t>1 43</w:t>
            </w:r>
            <w:r w:rsidRPr="00753988">
              <w:rPr>
                <w:rFonts w:ascii="Times New Roman" w:hAnsi="Times New Roman" w:cs="Times New Roman"/>
                <w:sz w:val="20"/>
                <w:szCs w:val="20"/>
                <w:lang w:val="en-US"/>
              </w:rPr>
              <w:t>3</w:t>
            </w:r>
            <w:r w:rsidRPr="00753988">
              <w:rPr>
                <w:rFonts w:ascii="Times New Roman" w:hAnsi="Times New Roman" w:cs="Times New Roman"/>
                <w:sz w:val="20"/>
                <w:szCs w:val="20"/>
              </w:rPr>
              <w:t>,</w:t>
            </w:r>
            <w:r w:rsidRPr="00753988">
              <w:rPr>
                <w:rFonts w:ascii="Times New Roman" w:hAnsi="Times New Roman" w:cs="Times New Roman"/>
                <w:sz w:val="20"/>
                <w:szCs w:val="20"/>
                <w:lang w:val="en-US"/>
              </w:rPr>
              <w:t>0</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1 433,0</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22 448,3</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22 448,3</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1E6E44"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1E6E44"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Сквер по проспекту Героев-североморцев, 33, 33а (правое и левое крыло)</w:t>
            </w:r>
          </w:p>
        </w:tc>
        <w:tc>
          <w:tcPr>
            <w:tcW w:w="536" w:type="pct"/>
            <w:vMerge w:val="restart"/>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42 422,5</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color w:val="FF0000"/>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color w:val="FF0000"/>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color w:val="FF0000"/>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color w:val="FF0000"/>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2.4</w:t>
            </w:r>
          </w:p>
        </w:tc>
        <w:tc>
          <w:tcPr>
            <w:tcW w:w="713" w:type="pct"/>
            <w:vMerge w:val="restart"/>
          </w:tcPr>
          <w:p w:rsidR="003F172E" w:rsidRPr="00753988" w:rsidRDefault="003F172E" w:rsidP="003F172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Благоустройство </w:t>
            </w:r>
            <w:r w:rsidRPr="00753988">
              <w:rPr>
                <w:rFonts w:ascii="Times New Roman" w:hAnsi="Times New Roman" w:cs="Times New Roman"/>
                <w:sz w:val="20"/>
                <w:szCs w:val="20"/>
              </w:rPr>
              <w:lastRenderedPageBreak/>
              <w:t xml:space="preserve">экологической тропы на территории спортивного комплекса «Снежинка» (КП-2), расположенного по адресу: Мурманская область, город Мурманск, 12 км </w:t>
            </w:r>
            <w:proofErr w:type="spellStart"/>
            <w:r w:rsidRPr="00753988">
              <w:rPr>
                <w:rFonts w:ascii="Times New Roman" w:hAnsi="Times New Roman" w:cs="Times New Roman"/>
                <w:sz w:val="20"/>
                <w:szCs w:val="20"/>
              </w:rPr>
              <w:t>автоподъезда</w:t>
            </w:r>
            <w:proofErr w:type="spellEnd"/>
            <w:r w:rsidRPr="00753988">
              <w:rPr>
                <w:rFonts w:ascii="Times New Roman" w:hAnsi="Times New Roman" w:cs="Times New Roman"/>
                <w:sz w:val="20"/>
                <w:szCs w:val="20"/>
              </w:rPr>
              <w:t xml:space="preserve"> к городу Мурманску </w:t>
            </w:r>
          </w:p>
        </w:tc>
        <w:tc>
          <w:tcPr>
            <w:tcW w:w="536"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 xml:space="preserve">МАУ «Центр </w:t>
            </w:r>
            <w:r w:rsidRPr="00753988">
              <w:rPr>
                <w:rFonts w:ascii="Times New Roman" w:hAnsi="Times New Roman" w:cs="Times New Roman"/>
                <w:sz w:val="20"/>
                <w:szCs w:val="20"/>
              </w:rPr>
              <w:lastRenderedPageBreak/>
              <w:t>«Стратегия»</w:t>
            </w:r>
          </w:p>
        </w:tc>
        <w:tc>
          <w:tcPr>
            <w:tcW w:w="379"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1 ед.</w:t>
            </w:r>
          </w:p>
        </w:tc>
        <w:tc>
          <w:tcPr>
            <w:tcW w:w="424"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9 389,7 </w:t>
            </w:r>
            <w:r w:rsidRPr="00753988">
              <w:rPr>
                <w:rFonts w:ascii="Times New Roman" w:hAnsi="Times New Roman" w:cs="Times New Roman"/>
                <w:sz w:val="20"/>
                <w:szCs w:val="20"/>
              </w:rPr>
              <w:lastRenderedPageBreak/>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Всего</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13 353,0</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13 353,0</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bl>
    <w:p w:rsidR="0056661D" w:rsidRPr="00753988" w:rsidRDefault="0056661D" w:rsidP="0056661D">
      <w:pPr>
        <w:tabs>
          <w:tab w:val="left" w:pos="3948"/>
        </w:tabs>
        <w:spacing w:after="0" w:line="240" w:lineRule="auto"/>
        <w:jc w:val="center"/>
        <w:rPr>
          <w:rFonts w:ascii="Times New Roman" w:hAnsi="Times New Roman" w:cs="Times New Roman"/>
          <w:sz w:val="20"/>
          <w:szCs w:val="20"/>
        </w:rPr>
      </w:pPr>
    </w:p>
    <w:p w:rsidR="00BA7C92" w:rsidRPr="00753988" w:rsidRDefault="0097325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5</w:t>
      </w:r>
      <w:r w:rsidR="00AE5B8E" w:rsidRPr="00753988">
        <w:rPr>
          <w:rFonts w:ascii="Times New Roman" w:hAnsi="Times New Roman" w:cs="Times New Roman"/>
          <w:sz w:val="28"/>
          <w:szCs w:val="28"/>
        </w:rPr>
        <w:t>. Сведения об объемах финансирования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20"/>
          <w:szCs w:val="20"/>
        </w:rPr>
      </w:pPr>
    </w:p>
    <w:tbl>
      <w:tblPr>
        <w:tblStyle w:val="af"/>
        <w:tblW w:w="5000" w:type="pct"/>
        <w:tblLook w:val="04A0" w:firstRow="1" w:lastRow="0" w:firstColumn="1" w:lastColumn="0" w:noHBand="0" w:noVBand="1"/>
      </w:tblPr>
      <w:tblGrid>
        <w:gridCol w:w="789"/>
        <w:gridCol w:w="2273"/>
        <w:gridCol w:w="1190"/>
        <w:gridCol w:w="1012"/>
        <w:gridCol w:w="1274"/>
        <w:gridCol w:w="2783"/>
        <w:gridCol w:w="2851"/>
        <w:gridCol w:w="2614"/>
      </w:tblGrid>
      <w:tr w:rsidR="00BA7C92" w:rsidRPr="00753988" w:rsidTr="00A5318C">
        <w:trPr>
          <w:tblHeader/>
        </w:trPr>
        <w:tc>
          <w:tcPr>
            <w:tcW w:w="267"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769"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 соисполнители, подпрограммы</w:t>
            </w:r>
          </w:p>
        </w:tc>
        <w:tc>
          <w:tcPr>
            <w:tcW w:w="402"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 реализации</w:t>
            </w:r>
          </w:p>
        </w:tc>
        <w:tc>
          <w:tcPr>
            <w:tcW w:w="2678" w:type="pct"/>
            <w:gridSpan w:val="4"/>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Объемы и источники финансирования (тыс. руб.)</w:t>
            </w:r>
          </w:p>
        </w:tc>
        <w:tc>
          <w:tcPr>
            <w:tcW w:w="884"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r>
      <w:tr w:rsidR="00BA7C92" w:rsidRPr="00753988" w:rsidTr="00A5318C">
        <w:trPr>
          <w:tblHeader/>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69"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Год/ источник</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A5318C">
        <w:trPr>
          <w:tblHeader/>
        </w:trPr>
        <w:tc>
          <w:tcPr>
            <w:tcW w:w="267"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6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0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8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BA7C92" w:rsidRPr="00753988" w:rsidTr="00A5318C">
        <w:trPr>
          <w:trHeight w:val="118"/>
        </w:trPr>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w:t>
            </w:r>
            <w:r w:rsidR="00EC24A5" w:rsidRPr="00753988">
              <w:rPr>
                <w:rFonts w:ascii="Times New Roman" w:hAnsi="Times New Roman" w:cs="Times New Roman"/>
                <w:sz w:val="20"/>
                <w:szCs w:val="20"/>
              </w:rPr>
              <w:t xml:space="preserve"> города Мурманска</w:t>
            </w:r>
            <w:r w:rsidRPr="00753988">
              <w:rPr>
                <w:rFonts w:ascii="Times New Roman" w:hAnsi="Times New Roman" w:cs="Times New Roman"/>
                <w:sz w:val="20"/>
                <w:szCs w:val="20"/>
              </w:rPr>
              <w:t xml:space="preserve"> «Формирование современной городской среды на территории муниципального образования город Мурманск»</w:t>
            </w:r>
            <w:r w:rsidR="0056372C" w:rsidRPr="00753988">
              <w:rPr>
                <w:rFonts w:ascii="Times New Roman" w:hAnsi="Times New Roman" w:cs="Times New Roman"/>
                <w:sz w:val="20"/>
                <w:szCs w:val="20"/>
              </w:rPr>
              <w:t xml:space="preserve"> на 2023 – 2024 годы</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551 763,2</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401 826,60</w:t>
            </w:r>
          </w:p>
        </w:tc>
        <w:tc>
          <w:tcPr>
            <w:tcW w:w="964" w:type="pct"/>
          </w:tcPr>
          <w:p w:rsidR="00BA7C92" w:rsidRPr="00753988" w:rsidRDefault="001D565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val="restart"/>
          </w:tcPr>
          <w:p w:rsidR="00BD28AF" w:rsidRPr="00753988" w:rsidRDefault="00125590">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 xml:space="preserve">ММБУ «УДХ», МАУК «МГПС», </w:t>
            </w:r>
            <w:r w:rsidR="00BD28AF" w:rsidRPr="00753988">
              <w:rPr>
                <w:rFonts w:ascii="Times New Roman" w:hAnsi="Times New Roman" w:cs="Times New Roman"/>
                <w:sz w:val="20"/>
                <w:szCs w:val="20"/>
              </w:rPr>
              <w:t>МАУ «Центр «Стратегия»</w:t>
            </w:r>
          </w:p>
        </w:tc>
      </w:tr>
      <w:tr w:rsidR="00BD28AF" w:rsidRPr="00753988" w:rsidTr="00A5318C">
        <w:tc>
          <w:tcPr>
            <w:tcW w:w="267"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D28AF" w:rsidRPr="00753988" w:rsidRDefault="00BD28AF" w:rsidP="00BD28AF">
            <w:pPr>
              <w:tabs>
                <w:tab w:val="left" w:pos="3948"/>
              </w:tabs>
              <w:spacing w:after="0" w:line="240" w:lineRule="auto"/>
              <w:rPr>
                <w:rFonts w:ascii="Times New Roman" w:hAnsi="Times New Roman" w:cs="Times New Roman"/>
                <w:sz w:val="20"/>
                <w:szCs w:val="20"/>
              </w:rPr>
            </w:pPr>
          </w:p>
        </w:tc>
        <w:tc>
          <w:tcPr>
            <w:tcW w:w="402" w:type="pct"/>
            <w:vMerge/>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D28AF" w:rsidRPr="00753988" w:rsidRDefault="00E117C3"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359 305,80</w:t>
            </w:r>
          </w:p>
        </w:tc>
        <w:tc>
          <w:tcPr>
            <w:tcW w:w="941" w:type="pct"/>
          </w:tcPr>
          <w:p w:rsidR="00BD28AF" w:rsidRPr="00753988" w:rsidRDefault="00E117C3"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209 369,20</w:t>
            </w:r>
          </w:p>
        </w:tc>
        <w:tc>
          <w:tcPr>
            <w:tcW w:w="964" w:type="pct"/>
          </w:tcPr>
          <w:p w:rsidR="00BD28AF" w:rsidRPr="00753988" w:rsidRDefault="001D565C"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A7C92" w:rsidRPr="00753988" w:rsidRDefault="00E117C3">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114 976,5</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114 976,50</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0"/>
        </w:trPr>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Комитет по развитию городского хозяйства администрации города Мурманска</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8847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347 683,6</w:t>
            </w:r>
          </w:p>
        </w:tc>
        <w:tc>
          <w:tcPr>
            <w:tcW w:w="941" w:type="pct"/>
          </w:tcPr>
          <w:p w:rsidR="00BA7C92" w:rsidRPr="00753988" w:rsidRDefault="008847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236 973,6</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BA7C92" w:rsidRPr="00753988" w:rsidRDefault="00AE5B8E"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w:t>
            </w:r>
            <w:r w:rsidR="00125590" w:rsidRPr="00753988">
              <w:rPr>
                <w:rFonts w:ascii="Times New Roman" w:hAnsi="Times New Roman" w:cs="Times New Roman"/>
                <w:sz w:val="20"/>
                <w:szCs w:val="20"/>
              </w:rPr>
              <w:t>УДХ</w:t>
            </w:r>
            <w:r w:rsidRPr="00753988">
              <w:rPr>
                <w:rFonts w:ascii="Times New Roman" w:hAnsi="Times New Roman" w:cs="Times New Roman"/>
                <w:sz w:val="20"/>
                <w:szCs w:val="20"/>
              </w:rPr>
              <w:t xml:space="preserve">» </w:t>
            </w:r>
          </w:p>
        </w:tc>
      </w:tr>
      <w:tr w:rsidR="00BD28AF" w:rsidRPr="00753988" w:rsidTr="00A5318C">
        <w:trPr>
          <w:trHeight w:val="240"/>
        </w:trPr>
        <w:tc>
          <w:tcPr>
            <w:tcW w:w="267"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D28AF" w:rsidRPr="00753988" w:rsidRDefault="00BD28AF" w:rsidP="00BD28AF">
            <w:pPr>
              <w:tabs>
                <w:tab w:val="left" w:pos="3948"/>
              </w:tabs>
              <w:spacing w:after="0" w:line="240" w:lineRule="auto"/>
              <w:rPr>
                <w:rFonts w:ascii="Times New Roman" w:hAnsi="Times New Roman" w:cs="Times New Roman"/>
                <w:b/>
                <w:sz w:val="20"/>
                <w:szCs w:val="20"/>
              </w:rPr>
            </w:pPr>
          </w:p>
        </w:tc>
        <w:tc>
          <w:tcPr>
            <w:tcW w:w="402" w:type="pct"/>
            <w:vMerge/>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D28AF" w:rsidRPr="00753988" w:rsidRDefault="00884790" w:rsidP="00BD28AF">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237 652,7</w:t>
            </w:r>
          </w:p>
        </w:tc>
        <w:tc>
          <w:tcPr>
            <w:tcW w:w="941" w:type="pct"/>
          </w:tcPr>
          <w:p w:rsidR="00BD28AF" w:rsidRPr="00753988" w:rsidRDefault="00884790"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126 942,7</w:t>
            </w:r>
          </w:p>
        </w:tc>
        <w:tc>
          <w:tcPr>
            <w:tcW w:w="964"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186"/>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A7C92" w:rsidRPr="00753988" w:rsidRDefault="00884790" w:rsidP="008847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110 030,9</w:t>
            </w:r>
          </w:p>
        </w:tc>
        <w:tc>
          <w:tcPr>
            <w:tcW w:w="941" w:type="pct"/>
          </w:tcPr>
          <w:p w:rsidR="00BA7C92" w:rsidRPr="00753988" w:rsidRDefault="008847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0"/>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1"/>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Комитет по культуре </w:t>
            </w:r>
            <w:r w:rsidRPr="00753988">
              <w:rPr>
                <w:rFonts w:ascii="Times New Roman" w:hAnsi="Times New Roman" w:cs="Times New Roman"/>
                <w:sz w:val="20"/>
                <w:szCs w:val="20"/>
              </w:rPr>
              <w:lastRenderedPageBreak/>
              <w:t>администрации города Мурманска</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2543E9">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175 669,0</w:t>
            </w:r>
          </w:p>
        </w:tc>
        <w:tc>
          <w:tcPr>
            <w:tcW w:w="941" w:type="pct"/>
          </w:tcPr>
          <w:p w:rsidR="00BA7C92" w:rsidRPr="00753988" w:rsidRDefault="002543E9">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136 442,4</w:t>
            </w:r>
          </w:p>
        </w:tc>
        <w:tc>
          <w:tcPr>
            <w:tcW w:w="964" w:type="pct"/>
          </w:tcPr>
          <w:p w:rsidR="00BA7C92" w:rsidRPr="00753988" w:rsidRDefault="00521AB1">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BA7C92" w:rsidRPr="00753988" w:rsidRDefault="00AE5B8E" w:rsidP="00125590">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МАУК «</w:t>
            </w:r>
            <w:r w:rsidR="00125590" w:rsidRPr="00753988">
              <w:rPr>
                <w:rFonts w:ascii="Times New Roman" w:hAnsi="Times New Roman" w:cs="Times New Roman"/>
                <w:sz w:val="20"/>
                <w:szCs w:val="20"/>
              </w:rPr>
              <w:t>МГПС</w:t>
            </w:r>
            <w:r w:rsidRPr="00753988">
              <w:rPr>
                <w:rFonts w:ascii="Times New Roman" w:hAnsi="Times New Roman" w:cs="Times New Roman"/>
                <w:sz w:val="20"/>
                <w:szCs w:val="20"/>
              </w:rPr>
              <w:t>»</w:t>
            </w: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107</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447,8</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68</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221,2</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093,3</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093,3</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127,9</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127,9</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537263" w:rsidRPr="00753988" w:rsidRDefault="00537263" w:rsidP="0053726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Комитет по физической культуре и спорту администрации города Мурманска</w:t>
            </w:r>
          </w:p>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 «Центр «Стратегия»</w:t>
            </w: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13 353,0</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13 353,0</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BD28AF" w:rsidRPr="00753988" w:rsidTr="00A5318C">
        <w:tc>
          <w:tcPr>
            <w:tcW w:w="267" w:type="pct"/>
            <w:vMerge/>
          </w:tcPr>
          <w:p w:rsidR="00BD28AF" w:rsidRPr="00753988" w:rsidRDefault="00BD28AF" w:rsidP="00657BE5">
            <w:pPr>
              <w:tabs>
                <w:tab w:val="left" w:pos="3948"/>
              </w:tabs>
              <w:spacing w:after="0" w:line="240" w:lineRule="auto"/>
              <w:jc w:val="center"/>
              <w:rPr>
                <w:rFonts w:ascii="Times New Roman" w:hAnsi="Times New Roman" w:cs="Times New Roman"/>
                <w:b/>
                <w:sz w:val="20"/>
                <w:szCs w:val="20"/>
              </w:rPr>
            </w:pPr>
          </w:p>
        </w:tc>
        <w:tc>
          <w:tcPr>
            <w:tcW w:w="769" w:type="pct"/>
            <w:vMerge/>
          </w:tcPr>
          <w:p w:rsidR="00BD28AF" w:rsidRPr="00753988" w:rsidRDefault="00BD28AF" w:rsidP="00657BE5">
            <w:pPr>
              <w:tabs>
                <w:tab w:val="left" w:pos="3948"/>
              </w:tabs>
              <w:spacing w:after="0" w:line="240" w:lineRule="auto"/>
              <w:rPr>
                <w:rFonts w:ascii="Times New Roman" w:hAnsi="Times New Roman" w:cs="Times New Roman"/>
                <w:b/>
                <w:sz w:val="20"/>
                <w:szCs w:val="20"/>
              </w:rPr>
            </w:pPr>
          </w:p>
        </w:tc>
        <w:tc>
          <w:tcPr>
            <w:tcW w:w="402" w:type="pct"/>
            <w:vMerge/>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D28AF" w:rsidRPr="00753988" w:rsidRDefault="00BD28AF" w:rsidP="00657BE5">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295"/>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69" w:type="pct"/>
            <w:vMerge w:val="restart"/>
          </w:tcPr>
          <w:p w:rsidR="00621DA7" w:rsidRPr="00753988" w:rsidRDefault="00621DA7" w:rsidP="00621DA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Подпрограмма </w:t>
            </w:r>
          </w:p>
          <w:p w:rsidR="00621DA7" w:rsidRPr="00753988" w:rsidRDefault="00621DA7" w:rsidP="00621DA7">
            <w:pPr>
              <w:tabs>
                <w:tab w:val="left" w:pos="3948"/>
              </w:tabs>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Pr="00753988">
              <w:rPr>
                <w:rFonts w:ascii="Times New Roman" w:hAnsi="Times New Roman" w:cs="Times New Roman"/>
                <w:sz w:val="20"/>
                <w:szCs w:val="20"/>
              </w:rPr>
              <w:t>»</w:t>
            </w: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551 763,2</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401 826,60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ММБУ «УДХ», МАУК «МГПС», МАУ «Центр «Стратегия»</w:t>
            </w:r>
          </w:p>
        </w:tc>
      </w:tr>
      <w:tr w:rsidR="00621DA7" w:rsidRPr="00753988" w:rsidTr="00A5318C">
        <w:trPr>
          <w:trHeight w:val="238"/>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359 305,80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209 369,20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416"/>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114 976,5</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114 976,50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419"/>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365"/>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1"/>
        </w:trPr>
        <w:tc>
          <w:tcPr>
            <w:tcW w:w="267"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ОМ 1.1.</w:t>
            </w:r>
          </w:p>
        </w:tc>
        <w:tc>
          <w:tcPr>
            <w:tcW w:w="769" w:type="pct"/>
            <w:vMerge w:val="restart"/>
          </w:tcPr>
          <w:p w:rsidR="00125590" w:rsidRPr="00753988" w:rsidRDefault="00125590" w:rsidP="00125590">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125590" w:rsidRPr="00753988" w:rsidRDefault="00621DA7"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125590" w:rsidRPr="00753988" w:rsidRDefault="00621DA7"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125590" w:rsidRPr="00753988" w:rsidRDefault="00621DA7"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125590" w:rsidRPr="00753988" w:rsidRDefault="00621DA7"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282"/>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1.1.1</w:t>
            </w:r>
          </w:p>
        </w:tc>
        <w:tc>
          <w:tcPr>
            <w:tcW w:w="769" w:type="pct"/>
            <w:vMerge w:val="restart"/>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ОМ 1.2.</w:t>
            </w:r>
          </w:p>
        </w:tc>
        <w:tc>
          <w:tcPr>
            <w:tcW w:w="769" w:type="pct"/>
            <w:vMerge w:val="restart"/>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621DA7" w:rsidRPr="00753988" w:rsidRDefault="00323D85" w:rsidP="00323D85">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МАУК «МГПС»</w:t>
            </w:r>
            <w:r w:rsidRPr="00753988">
              <w:rPr>
                <w:rFonts w:ascii="Times New Roman" w:hAnsi="Times New Roman" w:cs="Times New Roman"/>
                <w:b/>
                <w:sz w:val="20"/>
                <w:szCs w:val="20"/>
              </w:rPr>
              <w:t xml:space="preserve"> </w:t>
            </w: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pacing w:val="-8"/>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1.2.1</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pacing w:val="-8"/>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ОМ1.3</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Региональный проект «Формирование комфортной городской среды»</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384 914,70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384 914,70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 МАУК «МГПС», 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192 457,30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192 457,30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114 976,50 </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114 976,50 </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1.3.1</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Реализация программ формирования современной городской среды</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 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1.3.2</w:t>
            </w:r>
          </w:p>
        </w:tc>
        <w:tc>
          <w:tcPr>
            <w:tcW w:w="769" w:type="pct"/>
            <w:vMerge w:val="restart"/>
          </w:tcPr>
          <w:p w:rsidR="00B520E2" w:rsidRPr="00753988" w:rsidRDefault="00B520E2" w:rsidP="00B520E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Субсидии на поддержку муниципальных программ формирование современной городской </w:t>
            </w:r>
            <w:r w:rsidRPr="00753988">
              <w:rPr>
                <w:rFonts w:ascii="Times New Roman" w:hAnsi="Times New Roman" w:cs="Times New Roman"/>
                <w:sz w:val="20"/>
                <w:szCs w:val="20"/>
              </w:rPr>
              <w:lastRenderedPageBreak/>
              <w:t>среды в части выполнения мероприятий по благоустройству дворовых территорий</w:t>
            </w:r>
          </w:p>
        </w:tc>
        <w:tc>
          <w:tcPr>
            <w:tcW w:w="402"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2023-2024</w:t>
            </w: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r w:rsidR="00225B86" w:rsidRPr="00753988">
              <w:rPr>
                <w:rFonts w:ascii="Times New Roman" w:hAnsi="Times New Roman" w:cs="Times New Roman"/>
                <w:sz w:val="20"/>
                <w:szCs w:val="20"/>
              </w:rPr>
              <w:t>0</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r w:rsidR="00225B86" w:rsidRPr="00753988">
              <w:rPr>
                <w:rFonts w:ascii="Times New Roman" w:hAnsi="Times New Roman" w:cs="Times New Roman"/>
                <w:sz w:val="20"/>
                <w:szCs w:val="20"/>
              </w:rPr>
              <w:t>0</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B520E2" w:rsidRPr="00753988" w:rsidRDefault="00B520E2" w:rsidP="00B520E2">
            <w:pPr>
              <w:tabs>
                <w:tab w:val="left" w:pos="3948"/>
              </w:tabs>
              <w:spacing w:after="0" w:line="240" w:lineRule="auto"/>
              <w:jc w:val="center"/>
              <w:rPr>
                <w:rFonts w:ascii="Times New Roman" w:hAnsi="Times New Roman" w:cs="Times New Roman"/>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110 030,90</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110 030,90</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1.3.3</w:t>
            </w:r>
          </w:p>
        </w:tc>
        <w:tc>
          <w:tcPr>
            <w:tcW w:w="769" w:type="pct"/>
            <w:vMerge w:val="restart"/>
          </w:tcPr>
          <w:p w:rsidR="00225B86" w:rsidRPr="00753988" w:rsidRDefault="00225B86" w:rsidP="00225B8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Софинансирование за счет средств местного бюджета к субсидии из </w:t>
            </w:r>
            <w:proofErr w:type="spellStart"/>
            <w:r w:rsidRPr="00753988">
              <w:rPr>
                <w:rFonts w:ascii="Times New Roman" w:hAnsi="Times New Roman" w:cs="Times New Roman"/>
                <w:sz w:val="20"/>
                <w:szCs w:val="20"/>
              </w:rPr>
              <w:t>оьластного</w:t>
            </w:r>
            <w:proofErr w:type="spellEnd"/>
            <w:r w:rsidRPr="00753988">
              <w:rPr>
                <w:rFonts w:ascii="Times New Roman" w:hAnsi="Times New Roman" w:cs="Times New Roman"/>
                <w:sz w:val="20"/>
                <w:szCs w:val="20"/>
              </w:rPr>
              <w:t xml:space="preserve"> бюджета на поддержку муниципальных программ формирование современной городской среды в части выполнения мероприятий по благоустройству дворовых территорий</w:t>
            </w:r>
          </w:p>
        </w:tc>
        <w:tc>
          <w:tcPr>
            <w:tcW w:w="402"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225B86" w:rsidRPr="00753988" w:rsidRDefault="00225B86" w:rsidP="00225B86">
            <w:pPr>
              <w:tabs>
                <w:tab w:val="left" w:pos="3948"/>
              </w:tabs>
              <w:spacing w:after="0" w:line="240" w:lineRule="auto"/>
              <w:jc w:val="center"/>
              <w:rPr>
                <w:rFonts w:ascii="Times New Roman" w:hAnsi="Times New Roman" w:cs="Times New Roman"/>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bl>
    <w:p w:rsidR="000133B7" w:rsidRPr="00753988" w:rsidRDefault="000133B7">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BA7C92" w:rsidRPr="00753988" w:rsidRDefault="0056372C">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6</w:t>
      </w:r>
      <w:r w:rsidR="00AE5B8E" w:rsidRPr="00753988">
        <w:rPr>
          <w:rFonts w:ascii="Times New Roman" w:hAnsi="Times New Roman" w:cs="Times New Roman"/>
          <w:sz w:val="28"/>
          <w:szCs w:val="28"/>
        </w:rPr>
        <w:t>. Механизмы управления рисками</w:t>
      </w:r>
    </w:p>
    <w:p w:rsidR="00BA7C92" w:rsidRPr="00753988" w:rsidRDefault="00BA7C92">
      <w:pPr>
        <w:tabs>
          <w:tab w:val="left" w:pos="3948"/>
        </w:tabs>
        <w:spacing w:after="0" w:line="240" w:lineRule="auto"/>
        <w:jc w:val="center"/>
        <w:rPr>
          <w:rFonts w:ascii="Times New Roman" w:hAnsi="Times New Roman" w:cs="Times New Roman"/>
          <w:sz w:val="20"/>
          <w:szCs w:val="28"/>
        </w:rPr>
      </w:pPr>
    </w:p>
    <w:tbl>
      <w:tblPr>
        <w:tblStyle w:val="af"/>
        <w:tblW w:w="5000" w:type="pct"/>
        <w:tblLook w:val="04A0" w:firstRow="1" w:lastRow="0" w:firstColumn="1" w:lastColumn="0" w:noHBand="0" w:noVBand="1"/>
      </w:tblPr>
      <w:tblGrid>
        <w:gridCol w:w="487"/>
        <w:gridCol w:w="2892"/>
        <w:gridCol w:w="2854"/>
        <w:gridCol w:w="2854"/>
        <w:gridCol w:w="2854"/>
        <w:gridCol w:w="2845"/>
      </w:tblGrid>
      <w:tr w:rsidR="00BA7C92" w:rsidRPr="00753988" w:rsidTr="009D34CD">
        <w:trPr>
          <w:tblHeader/>
        </w:trPr>
        <w:tc>
          <w:tcPr>
            <w:tcW w:w="1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97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риска</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Ожидаемые последствия</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по предотвращению последствия риска</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р</w:t>
            </w:r>
            <w:r w:rsidR="00A97178" w:rsidRPr="00753988">
              <w:rPr>
                <w:rFonts w:ascii="Times New Roman" w:hAnsi="Times New Roman" w:cs="Times New Roman"/>
                <w:sz w:val="20"/>
                <w:szCs w:val="20"/>
              </w:rPr>
              <w:t>еагирования</w:t>
            </w:r>
            <w:r w:rsidRPr="00753988">
              <w:rPr>
                <w:rFonts w:ascii="Times New Roman" w:hAnsi="Times New Roman" w:cs="Times New Roman"/>
                <w:sz w:val="20"/>
                <w:szCs w:val="20"/>
              </w:rPr>
              <w:t xml:space="preserve"> при наличии признаков наступления риска</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Периодичность мониторинга рисков</w:t>
            </w:r>
          </w:p>
        </w:tc>
      </w:tr>
      <w:tr w:rsidR="00BA7C92" w:rsidRPr="00753988" w:rsidTr="009D34CD">
        <w:trPr>
          <w:tblHeader/>
        </w:trPr>
        <w:tc>
          <w:tcPr>
            <w:tcW w:w="1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Изменения законодательства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Невозможность выполнения работ </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изменений законодательства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Принятие решения не начинать или не продолжать деятельность </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78"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Сокращение предусмотренных объемов финансирования в ходе реализации муниципальной программы</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Недостижение запланированных значений показателей муниципальной программы, невыполнение </w:t>
            </w:r>
            <w:r w:rsidRPr="00753988">
              <w:rPr>
                <w:rFonts w:ascii="Times New Roman" w:hAnsi="Times New Roman" w:cs="Times New Roman"/>
                <w:sz w:val="20"/>
                <w:szCs w:val="20"/>
              </w:rPr>
              <w:lastRenderedPageBreak/>
              <w:t>мероприятий в срок</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Своевременное уточнение потребности в финансовых ресурсах</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Уточнение объемов финансовых средств, предусмотренных при реализации программных </w:t>
            </w:r>
            <w:r w:rsidRPr="00753988">
              <w:rPr>
                <w:rFonts w:ascii="Times New Roman" w:hAnsi="Times New Roman" w:cs="Times New Roman"/>
                <w:sz w:val="20"/>
                <w:szCs w:val="20"/>
              </w:rPr>
              <w:lastRenderedPageBreak/>
              <w:t>мероприятий, корректировка целевых показателей в зависимости от достигнутых результатов</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Ежеквартально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78" w:type="pct"/>
          </w:tcPr>
          <w:p w:rsidR="00BA7C92" w:rsidRPr="00753988" w:rsidRDefault="00AE5B8E">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Несостоявшийся аукцион на оказание услуг (выполнение работ)</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Недостижение запланированных значений показателей муниципальной программы</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сроков проведения аукциона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Принятие решения не начинать или не продолжать деятельность, корректировка целевых показателей муниципальной программы</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78" w:type="pct"/>
          </w:tcPr>
          <w:p w:rsidR="00BA7C92" w:rsidRPr="00753988" w:rsidRDefault="00AE5B8E" w:rsidP="00EC24A5">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Неиспол</w:t>
            </w:r>
            <w:r w:rsidR="00EC24A5" w:rsidRPr="00753988">
              <w:rPr>
                <w:rFonts w:ascii="Times New Roman" w:hAnsi="Times New Roman" w:cs="Times New Roman"/>
                <w:sz w:val="20"/>
                <w:szCs w:val="20"/>
              </w:rPr>
              <w:t xml:space="preserve">нение (ненадлежащее исполнение) </w:t>
            </w:r>
            <w:r w:rsidRPr="00753988">
              <w:rPr>
                <w:rFonts w:ascii="Times New Roman" w:hAnsi="Times New Roman" w:cs="Times New Roman"/>
                <w:sz w:val="20"/>
                <w:szCs w:val="20"/>
              </w:rPr>
              <w:t>условий гражданско-правового договора подрядчиком</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Невыполнение мероприятий в срок</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Контроль соблюдения условий гражданско-правового договора</w:t>
            </w:r>
          </w:p>
        </w:tc>
        <w:tc>
          <w:tcPr>
            <w:tcW w:w="965" w:type="pct"/>
          </w:tcPr>
          <w:p w:rsidR="00BA7C92" w:rsidRPr="00753988" w:rsidRDefault="00CC3E80" w:rsidP="00747440">
            <w:pPr>
              <w:pStyle w:val="a6"/>
              <w:rPr>
                <w:rFonts w:ascii="Times New Roman" w:hAnsi="Times New Roman" w:cs="Times New Roman"/>
              </w:rPr>
            </w:pPr>
            <w:r w:rsidRPr="00753988">
              <w:rPr>
                <w:rFonts w:ascii="Times New Roman" w:hAnsi="Times New Roman" w:cs="Times New Roman"/>
              </w:rPr>
              <w:t xml:space="preserve">Ведение претензионной работы, </w:t>
            </w:r>
            <w:r w:rsidR="00747440" w:rsidRPr="00753988">
              <w:rPr>
                <w:rFonts w:ascii="Times New Roman" w:hAnsi="Times New Roman" w:cs="Times New Roman"/>
              </w:rPr>
              <w:t>выставление заказчику требований об уплате штрафов/пеней</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bl>
    <w:p w:rsidR="00BA7C92" w:rsidRPr="00753988" w:rsidRDefault="00BA7C92" w:rsidP="009D34CD">
      <w:pPr>
        <w:tabs>
          <w:tab w:val="left" w:pos="3948"/>
        </w:tabs>
        <w:spacing w:after="0" w:line="240" w:lineRule="auto"/>
        <w:rPr>
          <w:rFonts w:ascii="Times New Roman" w:hAnsi="Times New Roman" w:cs="Times New Roman"/>
          <w:sz w:val="24"/>
          <w:szCs w:val="24"/>
        </w:rPr>
        <w:sectPr w:rsidR="00BA7C92" w:rsidRPr="00753988" w:rsidSect="009013AD">
          <w:headerReference w:type="first" r:id="rId9"/>
          <w:pgSz w:w="16838" w:h="11906" w:orient="landscape"/>
          <w:pgMar w:top="1701" w:right="1134" w:bottom="567" w:left="1134" w:header="709" w:footer="709" w:gutter="0"/>
          <w:cols w:space="708"/>
          <w:titlePg/>
          <w:docGrid w:linePitch="360"/>
        </w:sectPr>
      </w:pPr>
    </w:p>
    <w:p w:rsidR="00747440" w:rsidRPr="00753988" w:rsidRDefault="003C4B1A" w:rsidP="00747440">
      <w:pPr>
        <w:pStyle w:val="a6"/>
        <w:jc w:val="center"/>
        <w:rPr>
          <w:sz w:val="28"/>
          <w:szCs w:val="28"/>
        </w:rPr>
      </w:pPr>
      <w:r w:rsidRPr="00753988">
        <w:rPr>
          <w:rFonts w:ascii="Times New Roman" w:hAnsi="Times New Roman"/>
          <w:sz w:val="28"/>
          <w:szCs w:val="28"/>
        </w:rPr>
        <w:lastRenderedPageBreak/>
        <w:t xml:space="preserve">7. </w:t>
      </w:r>
      <w:r w:rsidR="00747440" w:rsidRPr="00753988">
        <w:rPr>
          <w:rFonts w:ascii="Times New Roman" w:hAnsi="Times New Roman"/>
          <w:sz w:val="28"/>
          <w:szCs w:val="28"/>
        </w:rPr>
        <w:t xml:space="preserve">Порядок взаимодействия ответственного </w:t>
      </w:r>
      <w:proofErr w:type="gramStart"/>
      <w:r w:rsidR="00747440" w:rsidRPr="00753988">
        <w:rPr>
          <w:rFonts w:ascii="Times New Roman" w:hAnsi="Times New Roman"/>
          <w:sz w:val="28"/>
          <w:szCs w:val="28"/>
        </w:rPr>
        <w:t xml:space="preserve">исполнителя, </w:t>
      </w:r>
      <w:r w:rsidR="00CA120C" w:rsidRPr="00753988">
        <w:rPr>
          <w:rFonts w:ascii="Times New Roman" w:hAnsi="Times New Roman"/>
          <w:sz w:val="28"/>
          <w:szCs w:val="28"/>
        </w:rPr>
        <w:t xml:space="preserve">  </w:t>
      </w:r>
      <w:proofErr w:type="gramEnd"/>
      <w:r w:rsidR="00CA120C" w:rsidRPr="00753988">
        <w:rPr>
          <w:rFonts w:ascii="Times New Roman" w:hAnsi="Times New Roman"/>
          <w:sz w:val="28"/>
          <w:szCs w:val="28"/>
        </w:rPr>
        <w:t xml:space="preserve">                       </w:t>
      </w:r>
      <w:r w:rsidR="00747440" w:rsidRPr="00753988">
        <w:rPr>
          <w:rFonts w:ascii="Times New Roman" w:hAnsi="Times New Roman"/>
          <w:sz w:val="28"/>
          <w:szCs w:val="28"/>
        </w:rPr>
        <w:t>соисполнителей</w:t>
      </w:r>
      <w:r w:rsidR="00CA120C" w:rsidRPr="00753988">
        <w:rPr>
          <w:rFonts w:ascii="Times New Roman" w:hAnsi="Times New Roman"/>
          <w:sz w:val="28"/>
          <w:szCs w:val="28"/>
        </w:rPr>
        <w:t xml:space="preserve"> </w:t>
      </w:r>
      <w:r w:rsidR="00747440" w:rsidRPr="00753988">
        <w:rPr>
          <w:rFonts w:ascii="Times New Roman" w:hAnsi="Times New Roman"/>
          <w:sz w:val="28"/>
          <w:szCs w:val="28"/>
        </w:rPr>
        <w:t>и участников муниципальной программы</w:t>
      </w:r>
    </w:p>
    <w:p w:rsidR="002861B2" w:rsidRPr="00753988" w:rsidRDefault="00B860B6" w:rsidP="002861B2">
      <w:pPr>
        <w:tabs>
          <w:tab w:val="left" w:pos="3948"/>
        </w:tabs>
        <w:spacing w:after="0" w:line="240" w:lineRule="auto"/>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           </w:t>
      </w:r>
      <w:r w:rsidR="003C4B1A" w:rsidRPr="00753988">
        <w:rPr>
          <w:rFonts w:ascii="Times New Roman" w:eastAsia="Calibri" w:hAnsi="Times New Roman" w:cs="Times New Roman"/>
          <w:sz w:val="28"/>
          <w:szCs w:val="28"/>
        </w:rPr>
        <w:t xml:space="preserve">Соисполнителями </w:t>
      </w:r>
      <w:r w:rsidR="00CA120C" w:rsidRPr="00753988">
        <w:rPr>
          <w:rFonts w:ascii="Times New Roman" w:eastAsia="Calibri" w:hAnsi="Times New Roman" w:cs="Times New Roman"/>
          <w:sz w:val="28"/>
          <w:szCs w:val="28"/>
        </w:rPr>
        <w:t xml:space="preserve">муниципальной </w:t>
      </w:r>
      <w:r w:rsidR="00AE5B8E" w:rsidRPr="00753988">
        <w:rPr>
          <w:rFonts w:ascii="Times New Roman" w:eastAsia="Calibri" w:hAnsi="Times New Roman" w:cs="Times New Roman"/>
          <w:sz w:val="28"/>
          <w:szCs w:val="28"/>
        </w:rPr>
        <w:t>программы являются</w:t>
      </w:r>
      <w:r w:rsidR="003C4B1A" w:rsidRPr="00753988">
        <w:rPr>
          <w:rFonts w:ascii="Times New Roman" w:eastAsia="Calibri" w:hAnsi="Times New Roman" w:cs="Times New Roman"/>
          <w:sz w:val="28"/>
          <w:szCs w:val="28"/>
        </w:rPr>
        <w:t xml:space="preserve"> </w:t>
      </w:r>
      <w:r w:rsidR="00AE5B8E" w:rsidRPr="00753988">
        <w:rPr>
          <w:rFonts w:ascii="Times New Roman" w:eastAsia="Calibri" w:hAnsi="Times New Roman" w:cs="Times New Roman"/>
          <w:sz w:val="28"/>
          <w:szCs w:val="28"/>
        </w:rPr>
        <w:t>комитет по культуре администрации города Мурманска</w:t>
      </w:r>
      <w:r w:rsidR="002861B2" w:rsidRPr="00753988">
        <w:rPr>
          <w:rFonts w:ascii="Times New Roman" w:eastAsia="Calibri" w:hAnsi="Times New Roman" w:cs="Times New Roman"/>
          <w:sz w:val="28"/>
          <w:szCs w:val="28"/>
        </w:rPr>
        <w:t>,</w:t>
      </w:r>
      <w:r w:rsidR="002861B2" w:rsidRPr="00753988">
        <w:rPr>
          <w:rFonts w:ascii="Times New Roman" w:hAnsi="Times New Roman" w:cs="Times New Roman"/>
          <w:sz w:val="28"/>
          <w:szCs w:val="28"/>
        </w:rPr>
        <w:t xml:space="preserve"> </w:t>
      </w:r>
      <w:r w:rsidR="009A451E" w:rsidRPr="00753988">
        <w:rPr>
          <w:rFonts w:ascii="Times New Roman" w:hAnsi="Times New Roman" w:cs="Times New Roman"/>
          <w:sz w:val="28"/>
          <w:szCs w:val="28"/>
        </w:rPr>
        <w:t>к</w:t>
      </w:r>
      <w:r w:rsidR="002861B2" w:rsidRPr="00753988">
        <w:rPr>
          <w:rFonts w:ascii="Times New Roman" w:hAnsi="Times New Roman" w:cs="Times New Roman"/>
          <w:sz w:val="28"/>
          <w:szCs w:val="28"/>
        </w:rPr>
        <w:t>омитет по физической культуре и спорту администрации города Мурманска.</w:t>
      </w:r>
    </w:p>
    <w:p w:rsidR="002861B2" w:rsidRPr="00753988" w:rsidRDefault="00AE5B8E" w:rsidP="002861B2">
      <w:pPr>
        <w:spacing w:after="0" w:line="240" w:lineRule="auto"/>
        <w:ind w:right="-2" w:firstLine="708"/>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Участники</w:t>
      </w:r>
      <w:r w:rsidR="009A451E" w:rsidRPr="00753988">
        <w:rPr>
          <w:rFonts w:ascii="Times New Roman" w:eastAsia="Calibri" w:hAnsi="Times New Roman" w:cs="Times New Roman"/>
          <w:sz w:val="28"/>
          <w:szCs w:val="28"/>
        </w:rPr>
        <w:t xml:space="preserve"> </w:t>
      </w:r>
      <w:r w:rsidR="00CA120C" w:rsidRPr="00753988">
        <w:rPr>
          <w:rFonts w:ascii="Times New Roman" w:eastAsia="Calibri" w:hAnsi="Times New Roman" w:cs="Times New Roman"/>
          <w:sz w:val="28"/>
          <w:szCs w:val="28"/>
        </w:rPr>
        <w:t xml:space="preserve">муниципальной </w:t>
      </w:r>
      <w:r w:rsidR="009A451E" w:rsidRPr="00753988">
        <w:rPr>
          <w:rFonts w:ascii="Times New Roman" w:eastAsia="Calibri" w:hAnsi="Times New Roman" w:cs="Times New Roman"/>
          <w:sz w:val="28"/>
          <w:szCs w:val="28"/>
        </w:rPr>
        <w:t>программы</w:t>
      </w:r>
      <w:r w:rsidRPr="00753988">
        <w:rPr>
          <w:rFonts w:ascii="Times New Roman" w:eastAsia="Calibri" w:hAnsi="Times New Roman" w:cs="Times New Roman"/>
          <w:sz w:val="28"/>
          <w:szCs w:val="28"/>
        </w:rPr>
        <w:t>: Мурманское муниципальное бюджетное учреждение «Управление дорожного хозяйства», муниципальное автономное учреждение культуры «Мурманские городские парки и скверы»</w:t>
      </w:r>
      <w:r w:rsidR="00B860B6" w:rsidRPr="00753988">
        <w:rPr>
          <w:rFonts w:ascii="Times New Roman" w:eastAsia="Calibri" w:hAnsi="Times New Roman" w:cs="Times New Roman"/>
          <w:sz w:val="28"/>
          <w:szCs w:val="28"/>
        </w:rPr>
        <w:t>,</w:t>
      </w:r>
      <w:r w:rsidR="002861B2" w:rsidRPr="00753988">
        <w:rPr>
          <w:rFonts w:ascii="Times New Roman" w:hAnsi="Times New Roman" w:cs="Times New Roman"/>
          <w:sz w:val="28"/>
          <w:szCs w:val="28"/>
        </w:rPr>
        <w:t xml:space="preserve"> </w:t>
      </w:r>
      <w:r w:rsidR="00B860B6" w:rsidRPr="00753988">
        <w:rPr>
          <w:rFonts w:ascii="Times New Roman" w:eastAsia="Calibri" w:hAnsi="Times New Roman" w:cs="Times New Roman"/>
          <w:sz w:val="28"/>
          <w:szCs w:val="28"/>
        </w:rPr>
        <w:t>муниципальное автономное учрежде</w:t>
      </w:r>
      <w:r w:rsidR="009A451E" w:rsidRPr="00753988">
        <w:rPr>
          <w:rFonts w:ascii="Times New Roman" w:eastAsia="Calibri" w:hAnsi="Times New Roman" w:cs="Times New Roman"/>
          <w:sz w:val="28"/>
          <w:szCs w:val="28"/>
        </w:rPr>
        <w:t>ние «Центр организационно</w:t>
      </w:r>
      <w:r w:rsidR="00B860B6" w:rsidRPr="00753988">
        <w:rPr>
          <w:rFonts w:ascii="Times New Roman" w:eastAsia="Calibri" w:hAnsi="Times New Roman" w:cs="Times New Roman"/>
          <w:sz w:val="28"/>
          <w:szCs w:val="28"/>
        </w:rPr>
        <w:t>-методического обеспечения физической культуры и спорта «Стратегия»</w:t>
      </w:r>
      <w:r w:rsidR="002861B2" w:rsidRPr="00753988">
        <w:rPr>
          <w:rFonts w:ascii="Times New Roman" w:eastAsia="Calibri" w:hAnsi="Times New Roman" w:cs="Times New Roman"/>
          <w:sz w:val="28"/>
          <w:szCs w:val="28"/>
        </w:rPr>
        <w:t>.</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Реализация мероприятий </w:t>
      </w:r>
      <w:r w:rsidR="00CA120C" w:rsidRPr="00753988">
        <w:rPr>
          <w:rFonts w:ascii="Times New Roman" w:eastAsia="Calibri" w:hAnsi="Times New Roman" w:cs="Times New Roman"/>
          <w:sz w:val="28"/>
          <w:szCs w:val="28"/>
        </w:rPr>
        <w:t xml:space="preserve">муниципальной </w:t>
      </w:r>
      <w:r w:rsidRPr="00753988">
        <w:rPr>
          <w:rFonts w:ascii="Times New Roman" w:eastAsia="Calibri" w:hAnsi="Times New Roman" w:cs="Times New Roman"/>
          <w:sz w:val="28"/>
          <w:szCs w:val="28"/>
        </w:rPr>
        <w:t xml:space="preserve">программы осуществляется путем заключения муниципальных контрактов, договоров в соответствии с нормами, установленными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 Федеральным законом от 03.11.2006 № 174-ФЗ «Об автономных учреждениях» и иными действующими нормативно-правовыми актами Российской Федерации. </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В целях формирования </w:t>
      </w:r>
      <w:r w:rsidR="00CA120C" w:rsidRPr="00753988">
        <w:rPr>
          <w:rFonts w:ascii="Times New Roman" w:hAnsi="Times New Roman" w:cs="Times New Roman"/>
          <w:sz w:val="28"/>
          <w:szCs w:val="28"/>
        </w:rPr>
        <w:t xml:space="preserve">муниципальной </w:t>
      </w:r>
      <w:r w:rsidRPr="00753988">
        <w:rPr>
          <w:rFonts w:ascii="Times New Roman" w:hAnsi="Times New Roman" w:cs="Times New Roman"/>
          <w:sz w:val="28"/>
          <w:szCs w:val="28"/>
        </w:rPr>
        <w:t xml:space="preserve">программы </w:t>
      </w:r>
      <w:r w:rsidR="00CA120C" w:rsidRPr="00753988">
        <w:rPr>
          <w:rFonts w:ascii="Times New Roman" w:hAnsi="Times New Roman" w:cs="Times New Roman"/>
          <w:sz w:val="28"/>
          <w:szCs w:val="28"/>
        </w:rPr>
        <w:t xml:space="preserve">города Мурманска </w:t>
      </w:r>
      <w:r w:rsidRPr="00753988">
        <w:rPr>
          <w:rFonts w:ascii="Times New Roman" w:hAnsi="Times New Roman" w:cs="Times New Roman"/>
          <w:sz w:val="28"/>
          <w:szCs w:val="28"/>
        </w:rPr>
        <w:t>«Формирование современной городской среды на территории муниципального образования город Мурманск»</w:t>
      </w:r>
      <w:r w:rsidR="009A451E" w:rsidRPr="00753988">
        <w:rPr>
          <w:rFonts w:ascii="Times New Roman" w:hAnsi="Times New Roman" w:cs="Times New Roman"/>
          <w:sz w:val="28"/>
          <w:szCs w:val="28"/>
        </w:rPr>
        <w:t xml:space="preserve"> на 2023 – 2024 годы</w:t>
      </w:r>
      <w:r w:rsidRPr="00753988">
        <w:rPr>
          <w:rFonts w:ascii="Times New Roman" w:hAnsi="Times New Roman" w:cs="Times New Roman"/>
          <w:sz w:val="28"/>
          <w:szCs w:val="28"/>
        </w:rPr>
        <w:t xml:space="preserve"> и для осуществления контроля за ходом реализации указанной программы в городе Мурманске постановлением администрации города Мурманска от 20.03.2017 № 687 создана общественная комиссия. Положение об общественной комиссии утверждено постановлением администрации города Мурманска от 17.03.2017 № 656. </w:t>
      </w:r>
    </w:p>
    <w:p w:rsidR="00BA7C92" w:rsidRPr="00753988" w:rsidRDefault="00CA120C">
      <w:pPr>
        <w:pStyle w:val="Default"/>
        <w:ind w:right="-2" w:firstLine="708"/>
        <w:jc w:val="both"/>
        <w:rPr>
          <w:bCs/>
          <w:color w:val="auto"/>
          <w:sz w:val="28"/>
          <w:szCs w:val="28"/>
        </w:rPr>
      </w:pPr>
      <w:r w:rsidRPr="00753988">
        <w:rPr>
          <w:bCs/>
          <w:color w:val="auto"/>
          <w:sz w:val="28"/>
          <w:szCs w:val="28"/>
        </w:rPr>
        <w:t>Муниципальной п</w:t>
      </w:r>
      <w:r w:rsidR="00AE5B8E" w:rsidRPr="00753988">
        <w:rPr>
          <w:bCs/>
          <w:color w:val="auto"/>
          <w:sz w:val="28"/>
          <w:szCs w:val="28"/>
        </w:rPr>
        <w:t>рограммой предусмотрено проведение мероприятий по благоустройству территории муниципального образования</w:t>
      </w:r>
      <w:r w:rsidR="009A451E" w:rsidRPr="00753988">
        <w:rPr>
          <w:bCs/>
          <w:color w:val="auto"/>
          <w:sz w:val="28"/>
          <w:szCs w:val="28"/>
        </w:rPr>
        <w:t xml:space="preserve"> город Мурманск</w:t>
      </w:r>
      <w:r w:rsidR="00AE5B8E" w:rsidRPr="00753988">
        <w:rPr>
          <w:bCs/>
          <w:color w:val="auto"/>
          <w:sz w:val="28"/>
          <w:szCs w:val="28"/>
        </w:rPr>
        <w:t xml:space="preserve">, в том числе общественных и дворовых территорий, в рамках приоритетного проекта «Формирование </w:t>
      </w:r>
      <w:r w:rsidRPr="00753988">
        <w:rPr>
          <w:bCs/>
          <w:color w:val="auto"/>
          <w:sz w:val="28"/>
          <w:szCs w:val="28"/>
        </w:rPr>
        <w:t xml:space="preserve">современной </w:t>
      </w:r>
      <w:r w:rsidR="00AE5B8E" w:rsidRPr="00753988">
        <w:rPr>
          <w:bCs/>
          <w:color w:val="auto"/>
          <w:sz w:val="28"/>
          <w:szCs w:val="28"/>
        </w:rPr>
        <w:t xml:space="preserve">городской среды». </w:t>
      </w:r>
    </w:p>
    <w:p w:rsidR="00BA7C92" w:rsidRPr="00753988" w:rsidRDefault="00AE5B8E">
      <w:pPr>
        <w:pStyle w:val="Default"/>
        <w:ind w:right="-2" w:firstLine="708"/>
        <w:jc w:val="both"/>
        <w:rPr>
          <w:bCs/>
          <w:color w:val="auto"/>
          <w:sz w:val="28"/>
          <w:szCs w:val="28"/>
        </w:rPr>
      </w:pPr>
      <w:r w:rsidRPr="00753988">
        <w:rPr>
          <w:color w:val="auto"/>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2026 года, а также перечень индивидуальных жи</w:t>
      </w:r>
      <w:r w:rsidR="009A451E" w:rsidRPr="00753988">
        <w:rPr>
          <w:color w:val="auto"/>
          <w:sz w:val="28"/>
          <w:szCs w:val="28"/>
        </w:rPr>
        <w:t xml:space="preserve">лых домов и земельных участков </w:t>
      </w:r>
      <w:r w:rsidR="00CA120C" w:rsidRPr="00753988">
        <w:rPr>
          <w:color w:val="auto"/>
          <w:sz w:val="28"/>
          <w:szCs w:val="28"/>
        </w:rPr>
        <w:t xml:space="preserve">включается в муниципальную </w:t>
      </w:r>
      <w:r w:rsidRPr="00753988">
        <w:rPr>
          <w:color w:val="auto"/>
          <w:sz w:val="28"/>
          <w:szCs w:val="28"/>
        </w:rPr>
        <w:t xml:space="preserve">программу в соответствии с заключенными соглашениями с администрацией города Мурманска 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w:t>
      </w:r>
      <w:r w:rsidR="007D00F7" w:rsidRPr="00753988">
        <w:rPr>
          <w:color w:val="auto"/>
          <w:sz w:val="28"/>
          <w:szCs w:val="28"/>
        </w:rPr>
        <w:t xml:space="preserve">                </w:t>
      </w:r>
      <w:r w:rsidRPr="00753988">
        <w:rPr>
          <w:color w:val="auto"/>
          <w:sz w:val="28"/>
          <w:szCs w:val="28"/>
        </w:rPr>
        <w:lastRenderedPageBreak/>
        <w:t xml:space="preserve">от 28.08.2017 № 430-ПП «О государственной программе Мурманской области «Формирование современной городской среды Мурманской области». </w:t>
      </w:r>
    </w:p>
    <w:p w:rsidR="00BA7C92" w:rsidRPr="00753988" w:rsidRDefault="00AE5B8E">
      <w:pPr>
        <w:pStyle w:val="Default"/>
        <w:ind w:firstLine="708"/>
        <w:jc w:val="both"/>
        <w:rPr>
          <w:bCs/>
          <w:color w:val="auto"/>
          <w:sz w:val="28"/>
          <w:szCs w:val="28"/>
        </w:rPr>
      </w:pPr>
      <w:r w:rsidRPr="00753988">
        <w:rPr>
          <w:color w:val="auto"/>
          <w:sz w:val="28"/>
          <w:szCs w:val="28"/>
        </w:rPr>
        <w:t>Работы по благоустройству данных объектов недвижимого имущества, индивидуальных жилых домов и земельных участков выполняются за счет средств указанных лиц.</w:t>
      </w:r>
    </w:p>
    <w:p w:rsidR="00BA7C92" w:rsidRPr="00753988" w:rsidRDefault="00AE5B8E">
      <w:pPr>
        <w:pStyle w:val="Default"/>
        <w:ind w:firstLine="709"/>
        <w:jc w:val="both"/>
        <w:rPr>
          <w:bCs/>
          <w:color w:val="auto"/>
          <w:sz w:val="28"/>
          <w:szCs w:val="28"/>
        </w:rPr>
      </w:pPr>
      <w:r w:rsidRPr="00753988">
        <w:rPr>
          <w:bCs/>
          <w:color w:val="auto"/>
          <w:sz w:val="28"/>
          <w:szCs w:val="28"/>
        </w:rPr>
        <w:t xml:space="preserve">Адресный перечень основных мероприятий сформирован в соответствии с </w:t>
      </w:r>
      <w:r w:rsidRPr="00753988">
        <w:rPr>
          <w:color w:val="auto"/>
          <w:sz w:val="28"/>
          <w:szCs w:val="28"/>
        </w:rPr>
        <w:t>приказом Министерства строительства и жилищно-коммунального хозяйства Российской Федерации от 06.04.2017 № 691/</w:t>
      </w:r>
      <w:proofErr w:type="spellStart"/>
      <w:r w:rsidRPr="00753988">
        <w:rPr>
          <w:color w:val="auto"/>
          <w:sz w:val="28"/>
          <w:szCs w:val="28"/>
        </w:rPr>
        <w:t>пр</w:t>
      </w:r>
      <w:proofErr w:type="spellEnd"/>
      <w:r w:rsidRPr="00753988">
        <w:rPr>
          <w:color w:val="auto"/>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w:t>
      </w:r>
      <w:r w:rsidR="00B71853" w:rsidRPr="00753988">
        <w:rPr>
          <w:color w:val="auto"/>
          <w:sz w:val="28"/>
          <w:szCs w:val="28"/>
        </w:rPr>
        <w:t>ды» на 2018-2022 годы</w:t>
      </w:r>
      <w:r w:rsidRPr="00753988">
        <w:rPr>
          <w:color w:val="auto"/>
          <w:sz w:val="28"/>
          <w:szCs w:val="28"/>
        </w:rPr>
        <w:t xml:space="preserve"> исходя из </w:t>
      </w:r>
      <w:r w:rsidRPr="00753988">
        <w:rPr>
          <w:rFonts w:eastAsia="Calibri"/>
          <w:color w:val="auto"/>
          <w:sz w:val="28"/>
          <w:szCs w:val="28"/>
          <w:lang w:eastAsia="en-US"/>
        </w:rPr>
        <w:t xml:space="preserve">предложений от заинтересованных лиц о включении в </w:t>
      </w:r>
      <w:r w:rsidR="00C608BE" w:rsidRPr="00753988">
        <w:rPr>
          <w:rFonts w:eastAsia="Calibri"/>
          <w:color w:val="auto"/>
          <w:sz w:val="28"/>
          <w:szCs w:val="28"/>
          <w:lang w:eastAsia="en-US"/>
        </w:rPr>
        <w:t>п</w:t>
      </w:r>
      <w:r w:rsidRPr="00753988">
        <w:rPr>
          <w:rFonts w:eastAsia="Calibri"/>
          <w:color w:val="auto"/>
          <w:sz w:val="28"/>
          <w:szCs w:val="28"/>
          <w:lang w:eastAsia="en-US"/>
        </w:rPr>
        <w:t xml:space="preserve">рограмму </w:t>
      </w:r>
      <w:r w:rsidR="00C608BE" w:rsidRPr="00753988">
        <w:rPr>
          <w:color w:val="auto"/>
          <w:sz w:val="28"/>
          <w:szCs w:val="28"/>
        </w:rPr>
        <w:t xml:space="preserve">«Формирование современной городской среды на территории муниципального образования город Мурманск» </w:t>
      </w:r>
      <w:r w:rsidRPr="00753988">
        <w:rPr>
          <w:rFonts w:eastAsia="Calibri"/>
          <w:color w:val="auto"/>
          <w:sz w:val="28"/>
          <w:szCs w:val="28"/>
          <w:lang w:eastAsia="en-US"/>
        </w:rPr>
        <w:t xml:space="preserve">дворовых территорий, поступивших </w:t>
      </w:r>
      <w:r w:rsidRPr="00753988">
        <w:rPr>
          <w:color w:val="auto"/>
          <w:sz w:val="28"/>
          <w:szCs w:val="28"/>
        </w:rPr>
        <w:t>в соответствии с утвержденным постановлением администрации города Мурманска от 16.03.2017 № 634 «Об утверждении Порядка и сроков представления, рассмотрения и оценки предложений заинтересованных лиц о включении дворовых территорий в программу «Формирование современной городской среды на территории муниципального образования город Мурманск» и Порядка включения предложений заинтересованных лиц в программу «Формирование современной городской среды на территории муниципального образования город Мурманск»,</w:t>
      </w:r>
      <w:r w:rsidRPr="00753988">
        <w:rPr>
          <w:rFonts w:eastAsia="Calibri"/>
          <w:color w:val="auto"/>
          <w:sz w:val="28"/>
          <w:szCs w:val="28"/>
          <w:lang w:eastAsia="en-US"/>
        </w:rPr>
        <w:t xml:space="preserve"> и наиболее посещаемых общественных территорий, поступивших в </w:t>
      </w:r>
      <w:r w:rsidRPr="00753988">
        <w:rPr>
          <w:color w:val="auto"/>
          <w:sz w:val="28"/>
          <w:szCs w:val="28"/>
        </w:rPr>
        <w:t xml:space="preserve">соответствии с утвержденным постановлением администрации города Мурманска от 23.08.2017 № 2761 «Об утверждении Порядка и сроков представления, рассмотрения и оценки предложений заинтересованных лиц о включении в муниципальную программу «Формирование комфортной городской среды на территории муниципального образования город Мурманск» на 2018-2022 годы общественной территории, подлежащей благоустройству», </w:t>
      </w:r>
      <w:r w:rsidRPr="00753988">
        <w:rPr>
          <w:rFonts w:eastAsia="Calibri"/>
          <w:color w:val="auto"/>
          <w:sz w:val="28"/>
          <w:szCs w:val="28"/>
          <w:lang w:eastAsia="en-US"/>
        </w:rPr>
        <w:t xml:space="preserve">а также </w:t>
      </w:r>
      <w:r w:rsidRPr="00753988">
        <w:rPr>
          <w:color w:val="auto"/>
          <w:sz w:val="28"/>
          <w:szCs w:val="28"/>
        </w:rPr>
        <w:t xml:space="preserve">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от 28.08.2017 № 430-ПП «О государственной программе Мурманской области «Формирование современной городской среды Мурманской области». </w:t>
      </w:r>
    </w:p>
    <w:p w:rsidR="00A31F7A" w:rsidRPr="00753988" w:rsidRDefault="00AE5B8E" w:rsidP="00A31F7A">
      <w:pPr>
        <w:pStyle w:val="af1"/>
        <w:ind w:firstLine="708"/>
        <w:jc w:val="both"/>
      </w:pPr>
      <w:r w:rsidRPr="00753988">
        <w:rPr>
          <w:rFonts w:ascii="Times New Roman" w:hAnsi="Times New Roman" w:cs="Times New Roman"/>
          <w:sz w:val="28"/>
          <w:szCs w:val="28"/>
        </w:rPr>
        <w:t>Работы по благоустройству дворовых территорий, которые софинансируются из бюджета субъекта Российской Федерации, выполняются в границах земельных участков, на которых расположены многоквартирные дома. В случае необходимости уточнения г</w:t>
      </w:r>
      <w:r w:rsidR="00C608BE" w:rsidRPr="00753988">
        <w:rPr>
          <w:rFonts w:ascii="Times New Roman" w:hAnsi="Times New Roman" w:cs="Times New Roman"/>
          <w:sz w:val="28"/>
          <w:szCs w:val="28"/>
        </w:rPr>
        <w:t>раниц данных земельных участков</w:t>
      </w:r>
      <w:r w:rsidRPr="00753988">
        <w:rPr>
          <w:rFonts w:ascii="Times New Roman" w:hAnsi="Times New Roman" w:cs="Times New Roman"/>
          <w:sz w:val="28"/>
          <w:szCs w:val="28"/>
        </w:rPr>
        <w:t xml:space="preserve"> собственники помещений указанных многоквартирных домов вправе выполнить данную процедуру. Мероприятия по проведению работ по уточнению границ земельных участков, на которых расположены многоквартирные дома, проводятся согласно муниципальной программе города </w:t>
      </w:r>
      <w:r w:rsidRPr="00753988">
        <w:rPr>
          <w:rFonts w:ascii="Times New Roman" w:hAnsi="Times New Roman" w:cs="Times New Roman"/>
          <w:sz w:val="28"/>
          <w:szCs w:val="28"/>
        </w:rPr>
        <w:lastRenderedPageBreak/>
        <w:t>Мурманска «Управление имуществом</w:t>
      </w:r>
      <w:r w:rsidR="00A31F7A" w:rsidRPr="00753988">
        <w:rPr>
          <w:rFonts w:ascii="Times New Roman" w:hAnsi="Times New Roman" w:cs="Times New Roman"/>
          <w:sz w:val="28"/>
          <w:szCs w:val="28"/>
        </w:rPr>
        <w:t>»</w:t>
      </w:r>
      <w:r w:rsidRPr="00753988">
        <w:rPr>
          <w:rFonts w:ascii="Times New Roman" w:hAnsi="Times New Roman" w:cs="Times New Roman"/>
          <w:sz w:val="28"/>
          <w:szCs w:val="28"/>
        </w:rPr>
        <w:t xml:space="preserve"> </w:t>
      </w:r>
      <w:r w:rsidR="00A31F7A" w:rsidRPr="00753988">
        <w:rPr>
          <w:rFonts w:ascii="Times New Roman" w:hAnsi="Times New Roman" w:cs="Times New Roman"/>
          <w:sz w:val="28"/>
          <w:szCs w:val="28"/>
        </w:rPr>
        <w:t>на 2023-2028</w:t>
      </w:r>
      <w:r w:rsidRPr="00753988">
        <w:rPr>
          <w:rFonts w:ascii="Times New Roman" w:hAnsi="Times New Roman" w:cs="Times New Roman"/>
          <w:sz w:val="28"/>
          <w:szCs w:val="28"/>
        </w:rPr>
        <w:t xml:space="preserve"> годы, утвержденной постановлением администрации гор</w:t>
      </w:r>
      <w:r w:rsidR="00A31F7A" w:rsidRPr="00753988">
        <w:rPr>
          <w:rFonts w:ascii="Times New Roman" w:hAnsi="Times New Roman" w:cs="Times New Roman"/>
          <w:sz w:val="28"/>
          <w:szCs w:val="28"/>
        </w:rPr>
        <w:t>ода Мурманска от 14.11.2022 № 3527</w:t>
      </w:r>
      <w:r w:rsidRPr="00753988">
        <w:rPr>
          <w:rFonts w:ascii="Times New Roman" w:hAnsi="Times New Roman" w:cs="Times New Roman"/>
          <w:sz w:val="28"/>
          <w:szCs w:val="28"/>
        </w:rPr>
        <w:t xml:space="preserve">.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Дворо</w:t>
      </w:r>
      <w:r w:rsidR="00C608BE" w:rsidRPr="00753988">
        <w:rPr>
          <w:rFonts w:ascii="Times New Roman" w:hAnsi="Times New Roman" w:cs="Times New Roman"/>
          <w:sz w:val="28"/>
          <w:szCs w:val="28"/>
        </w:rPr>
        <w:t xml:space="preserve">вые территории включены в </w:t>
      </w:r>
      <w:r w:rsidRPr="00753988">
        <w:rPr>
          <w:rFonts w:ascii="Times New Roman" w:hAnsi="Times New Roman" w:cs="Times New Roman"/>
          <w:sz w:val="28"/>
          <w:szCs w:val="28"/>
        </w:rPr>
        <w:t xml:space="preserve">программу исходя из минимального и дополнительного перечня работ, при этом максимальная стоимость работ не может превышать предельную стоимость, установленную приказом Министерства строительства и территориального развития Мурманской области от 24.04.2017 № 131 «О предельной стоимости работ по благоустройству дворовой территории, входящих в состав минимального перечня работ, и укрупненных нормативов цены конструктивных решений по благоустройству дворовых территорий, входящих в состав дополнительного перечня работ». </w:t>
      </w:r>
    </w:p>
    <w:p w:rsidR="00BA7C92" w:rsidRPr="00753988" w:rsidRDefault="00AE5B8E">
      <w:pPr>
        <w:pStyle w:val="Default"/>
        <w:ind w:right="-2" w:firstLine="708"/>
        <w:jc w:val="both"/>
        <w:rPr>
          <w:color w:val="auto"/>
          <w:sz w:val="28"/>
          <w:szCs w:val="28"/>
        </w:rPr>
      </w:pPr>
      <w:r w:rsidRPr="00753988">
        <w:rPr>
          <w:color w:val="auto"/>
          <w:sz w:val="28"/>
          <w:szCs w:val="28"/>
        </w:rPr>
        <w:t xml:space="preserve">Минимальный перечень видов работ по благоустройству дворовых территорий предусматривает ремонт дворовых проездов, тротуаров, обеспечение освещения дворовых территорий, установку скамеек, установку урн, устройство (ремонт) ливневой канализации, устройство или капитальный ремонт элементов сопряжения поверхностей (бортовых камней, ступеней, лестниц, подпорных стенок). </w:t>
      </w:r>
    </w:p>
    <w:p w:rsidR="00BA7C92" w:rsidRPr="00753988" w:rsidRDefault="00C608BE">
      <w:pPr>
        <w:pStyle w:val="Default"/>
        <w:ind w:right="-2" w:firstLine="708"/>
        <w:jc w:val="both"/>
        <w:rPr>
          <w:color w:val="auto"/>
          <w:sz w:val="28"/>
          <w:szCs w:val="28"/>
        </w:rPr>
      </w:pPr>
      <w:r w:rsidRPr="00753988">
        <w:rPr>
          <w:color w:val="auto"/>
          <w:sz w:val="28"/>
          <w:szCs w:val="28"/>
        </w:rPr>
        <w:t xml:space="preserve">Настоящей </w:t>
      </w:r>
      <w:r w:rsidR="00225152" w:rsidRPr="00753988">
        <w:rPr>
          <w:color w:val="auto"/>
          <w:sz w:val="28"/>
          <w:szCs w:val="28"/>
        </w:rPr>
        <w:t xml:space="preserve">муниципальной </w:t>
      </w:r>
      <w:r w:rsidR="00AE5B8E" w:rsidRPr="00753988">
        <w:rPr>
          <w:color w:val="auto"/>
          <w:sz w:val="28"/>
          <w:szCs w:val="28"/>
        </w:rPr>
        <w:t>программой не предусмотрено обязательное 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w:t>
      </w:r>
    </w:p>
    <w:p w:rsidR="00BA7C92" w:rsidRPr="00753988" w:rsidRDefault="00AE5B8E">
      <w:pPr>
        <w:pStyle w:val="Default"/>
        <w:ind w:right="-2" w:firstLine="708"/>
        <w:jc w:val="both"/>
        <w:rPr>
          <w:color w:val="auto"/>
          <w:sz w:val="28"/>
          <w:szCs w:val="28"/>
        </w:rPr>
      </w:pPr>
      <w:r w:rsidRPr="00753988">
        <w:rPr>
          <w:color w:val="auto"/>
          <w:sz w:val="28"/>
          <w:szCs w:val="28"/>
        </w:rPr>
        <w:t>Перечень дополнительных видов работ по благоустройству дворовых территорий многоквартирных домов в Мурманской области включает в себя оборудование детских и (или) спортивных площадок, автомобильных парковок, установку малых архитектурных форм, установку или капитальный ремонт ограждений (заборов, оград дворовых территорий, палисадников), организацию площадок для выгула собак, озеленение территорий, иные виды работ.</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Реализация мероприятий по благоустройству дворовой территории в рамках перечня дополнительных видов работ по благоустройству может быть осуществлена при трудовом и (или) финансовом участии заинтересованных лиц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Трудовое участие заинтересованных лиц в благоустройстве дворовой территории в рамках перечня дополнительных видов работ выражается в форме выполнения жителями неоплачиваемых работ, не требующих специальной квалификации (например, уборка территории, озеленение территории, окрашивание элементов благоустройства и иные виды работ по благоустройству). Доля трудового участия заинтересованных лиц в благоустройстве дворовой территории в рамках перечня дополнительных видов работ должна составлять не менее 3 % от общего количества проживающих в </w:t>
      </w:r>
      <w:r w:rsidRPr="00753988">
        <w:rPr>
          <w:rFonts w:ascii="Times New Roman" w:hAnsi="Times New Roman" w:cs="Times New Roman"/>
          <w:sz w:val="28"/>
          <w:szCs w:val="28"/>
        </w:rPr>
        <w:lastRenderedPageBreak/>
        <w:t xml:space="preserve">доме граждан </w:t>
      </w:r>
      <w:r w:rsidRPr="00753988">
        <w:rPr>
          <w:rFonts w:ascii="Times New Roman" w:hAnsi="Times New Roman" w:cs="Times New Roman"/>
          <w:bCs/>
          <w:sz w:val="28"/>
          <w:szCs w:val="28"/>
        </w:rPr>
        <w:t>(</w:t>
      </w:r>
      <w:r w:rsidRPr="00753988">
        <w:rPr>
          <w:rFonts w:ascii="Times New Roman" w:hAnsi="Times New Roman" w:cs="Times New Roman"/>
          <w:sz w:val="28"/>
          <w:szCs w:val="28"/>
        </w:rPr>
        <w:t xml:space="preserve">в случае, если </w:t>
      </w:r>
      <w:r w:rsidRPr="00753988">
        <w:rPr>
          <w:rFonts w:ascii="Times New Roman" w:hAnsi="Times New Roman" w:cs="Times New Roman"/>
          <w:bCs/>
          <w:sz w:val="28"/>
          <w:szCs w:val="28"/>
        </w:rPr>
        <w:t>Правительством Мурманской области</w:t>
      </w:r>
      <w:r w:rsidRPr="00753988">
        <w:rPr>
          <w:rFonts w:ascii="Times New Roman" w:hAnsi="Times New Roman" w:cs="Times New Roman"/>
          <w:sz w:val="28"/>
          <w:szCs w:val="28"/>
        </w:rPr>
        <w:t xml:space="preserve"> принято решение о таком участии).</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Трудовое участие заинтересованных лиц, организаций в выполнении мероприятий по благоустройству дворовых территорий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подтверждается документально в зависимости от формы такого участия.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Доля финансового участия заинтересованных лиц в благоустройстве дворовой территории в рамках перечня дополнительных видов работ должна составлять не менее 20 % от общей стоимости дополнительных видов работ по благоустройству дворовой территории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В случае непринятия решения о таком участии работы в рамках дополнительного перечня работ не подлежат выполнению.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Средства аккумулируются и расходуются согласно Порядку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механизма контроля за их использованием, утвержденному постановлением администрации города Мурманска от 15.03.2017 № 630.</w:t>
      </w:r>
    </w:p>
    <w:p w:rsidR="00BA7C92" w:rsidRPr="00753988" w:rsidRDefault="00AE5B8E">
      <w:pPr>
        <w:tabs>
          <w:tab w:val="left" w:pos="1701"/>
        </w:tabs>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Разработка и обсуждение дизайн-проектов благоустройства в отношении дворовых территорий, расположенных на территории муниципального образования город Мурманск, и дизайн-проектов благоустройства территорий общего пользования города Мурманска осуществляется в соответствии с Порядком разработки, обсуждения с заинтересованными лицами и утверждения дизайн-проектов благоустройства дворовых территорий, а также дизайн-проектов благоустройства общественных территорий, расположенных на территории муниципального образования город Мурманск, утвержденным постановлением администрации города Мурманска от 16.03.2017 № 633.</w:t>
      </w:r>
    </w:p>
    <w:p w:rsidR="00BA7C92" w:rsidRPr="00753988" w:rsidRDefault="00AE5B8E">
      <w:pPr>
        <w:tabs>
          <w:tab w:val="left" w:pos="1701"/>
        </w:tabs>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Администрация города Мурманска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w:t>
      </w:r>
      <w:r w:rsidR="00C608BE" w:rsidRPr="00753988">
        <w:rPr>
          <w:rFonts w:ascii="Times New Roman" w:hAnsi="Times New Roman" w:cs="Times New Roman"/>
          <w:sz w:val="28"/>
          <w:szCs w:val="28"/>
        </w:rPr>
        <w:t xml:space="preserve"> конструктивных элементов (крыши, стен</w:t>
      </w:r>
      <w:r w:rsidRPr="00753988">
        <w:rPr>
          <w:rFonts w:ascii="Times New Roman" w:hAnsi="Times New Roman" w:cs="Times New Roman"/>
          <w:sz w:val="28"/>
          <w:szCs w:val="28"/>
        </w:rPr>
        <w:t>, фундамент</w:t>
      </w:r>
      <w:r w:rsidR="00C608BE" w:rsidRPr="00753988">
        <w:rPr>
          <w:rFonts w:ascii="Times New Roman" w:hAnsi="Times New Roman" w:cs="Times New Roman"/>
          <w:sz w:val="28"/>
          <w:szCs w:val="28"/>
        </w:rPr>
        <w:t>а</w:t>
      </w:r>
      <w:r w:rsidRPr="00753988">
        <w:rPr>
          <w:rFonts w:ascii="Times New Roman" w:hAnsi="Times New Roman" w:cs="Times New Roman"/>
          <w:sz w:val="28"/>
          <w:szCs w:val="28"/>
        </w:rPr>
        <w:t xml:space="preserve">) которых превышает 70 %, территории, которые планируются к изъятию для муниципальных или государственных нужд в соответствии с генеральным планом муниципального образования город Мурманск, а также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данной подпрограммы или не приняли решения о благоустройстве дворовой территории в сроки, установленные подпрограммой. Данное право возможно </w:t>
      </w:r>
      <w:r w:rsidRPr="00753988">
        <w:rPr>
          <w:rFonts w:ascii="Times New Roman" w:hAnsi="Times New Roman" w:cs="Times New Roman"/>
          <w:sz w:val="28"/>
          <w:szCs w:val="28"/>
        </w:rPr>
        <w:lastRenderedPageBreak/>
        <w:t xml:space="preserve">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Соглашение по результатам закупки товаров, работ и услуг для обеспечения муниципальных нужд в целях реализации подпрограммы заключается не позднее 1 июля года предоставления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Субсидия) для заключения соглашений на выполнение работ по благоустройству общественных территорий и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BA7C92" w:rsidRPr="00753988" w:rsidRDefault="00AE5B8E">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ходе реализации подпрограммы перечень мероприятий и объемы их финансирования могут уточняться.</w:t>
      </w:r>
    </w:p>
    <w:p w:rsidR="00BA7C92" w:rsidRPr="00753988" w:rsidRDefault="00AE5B8E">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Ежегодные объемы ассигнований на реализацию подпрограммы уточняются в соответствии с бюджетом муниципального образования город Мурманск на соответствующий финансовый год.</w:t>
      </w:r>
    </w:p>
    <w:p w:rsidR="00BA7C92" w:rsidRPr="00753988" w:rsidRDefault="00AE5B8E" w:rsidP="004A5EB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случае привлечения дополнительных средств из источников, не предусмотренных подпрограммой, заказчик-координатор подпрограммы вносит в нее соответствующие изменения.</w:t>
      </w:r>
      <w:r w:rsidR="0037694C" w:rsidRPr="00753988">
        <w:rPr>
          <w:rFonts w:ascii="Times New Roman" w:hAnsi="Times New Roman" w:cs="Times New Roman"/>
          <w:sz w:val="28"/>
          <w:szCs w:val="28"/>
        </w:rPr>
        <w:t xml:space="preserve"> </w:t>
      </w:r>
    </w:p>
    <w:p w:rsidR="0037694C" w:rsidRPr="00753988" w:rsidRDefault="0037694C" w:rsidP="004A5EBA">
      <w:pPr>
        <w:autoSpaceDE w:val="0"/>
        <w:autoSpaceDN w:val="0"/>
        <w:adjustRightInd w:val="0"/>
        <w:spacing w:after="0" w:line="240" w:lineRule="auto"/>
        <w:ind w:firstLine="709"/>
        <w:jc w:val="both"/>
        <w:outlineLvl w:val="2"/>
        <w:rPr>
          <w:rFonts w:ascii="Times New Roman" w:hAnsi="Times New Roman" w:cs="Times New Roman"/>
          <w:sz w:val="28"/>
          <w:szCs w:val="28"/>
        </w:rPr>
        <w:sectPr w:rsidR="0037694C" w:rsidRPr="00753988" w:rsidSect="006A277A">
          <w:pgSz w:w="11906" w:h="16838"/>
          <w:pgMar w:top="1134" w:right="567" w:bottom="1134" w:left="1701" w:header="709" w:footer="709" w:gutter="0"/>
          <w:cols w:space="708"/>
          <w:titlePg/>
          <w:docGrid w:linePitch="360"/>
        </w:sectPr>
      </w:pPr>
    </w:p>
    <w:p w:rsidR="00BA7C92" w:rsidRPr="00753988" w:rsidRDefault="00BA7C92">
      <w:pPr>
        <w:tabs>
          <w:tab w:val="left" w:pos="3948"/>
        </w:tabs>
        <w:spacing w:after="0" w:line="240" w:lineRule="auto"/>
        <w:jc w:val="center"/>
        <w:rPr>
          <w:rFonts w:ascii="Times New Roman" w:hAnsi="Times New Roman" w:cs="Times New Roman"/>
          <w:sz w:val="24"/>
          <w:szCs w:val="24"/>
        </w:rPr>
      </w:pPr>
    </w:p>
    <w:p w:rsidR="00BA7C92" w:rsidRPr="00753988" w:rsidRDefault="007B5D17">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8. </w:t>
      </w:r>
      <w:r w:rsidR="00AE5B8E" w:rsidRPr="00753988">
        <w:rPr>
          <w:rFonts w:ascii="Times New Roman" w:hAnsi="Times New Roman" w:cs="Times New Roman"/>
          <w:sz w:val="28"/>
          <w:szCs w:val="28"/>
        </w:rPr>
        <w:t xml:space="preserve">Сведения об источниках и методике расчета значений </w:t>
      </w: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показателей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18"/>
          <w:szCs w:val="18"/>
        </w:rPr>
      </w:pPr>
    </w:p>
    <w:tbl>
      <w:tblPr>
        <w:tblStyle w:val="af"/>
        <w:tblW w:w="5000" w:type="pct"/>
        <w:tblLook w:val="04A0" w:firstRow="1" w:lastRow="0" w:firstColumn="1" w:lastColumn="0" w:noHBand="0" w:noVBand="1"/>
      </w:tblPr>
      <w:tblGrid>
        <w:gridCol w:w="823"/>
        <w:gridCol w:w="2762"/>
        <w:gridCol w:w="1721"/>
        <w:gridCol w:w="1720"/>
        <w:gridCol w:w="1720"/>
        <w:gridCol w:w="1720"/>
        <w:gridCol w:w="1720"/>
        <w:gridCol w:w="2033"/>
      </w:tblGrid>
      <w:tr w:rsidR="00BA7C92" w:rsidRPr="00753988" w:rsidTr="009D34CD">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показателя</w:t>
            </w:r>
          </w:p>
        </w:tc>
        <w:tc>
          <w:tcPr>
            <w:tcW w:w="605" w:type="pct"/>
          </w:tcPr>
          <w:p w:rsidR="00BA7C92" w:rsidRPr="00753988" w:rsidRDefault="00C161F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Единица измерения</w:t>
            </w:r>
            <w:r w:rsidR="00AE5B8E" w:rsidRPr="00753988">
              <w:rPr>
                <w:rFonts w:ascii="Times New Roman" w:hAnsi="Times New Roman" w:cs="Times New Roman"/>
                <w:sz w:val="20"/>
                <w:szCs w:val="20"/>
              </w:rPr>
              <w:t>, временная характеристика</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Алгоритм расчета (формула)</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Базовые показатели (используемые в формуле)</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Метод сбора информации, код формы отчетности</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Дата получения фактических значений показателей</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Ответственный за сбор данных по показателю, субъект статистического учета</w:t>
            </w:r>
          </w:p>
        </w:tc>
      </w:tr>
      <w:tr w:rsidR="00BA7C92" w:rsidRPr="00753988" w:rsidTr="009D34CD">
        <w:trPr>
          <w:trHeight w:val="282"/>
        </w:trPr>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E562DA" w:rsidRPr="00753988" w:rsidTr="009D34CD">
        <w:tc>
          <w:tcPr>
            <w:tcW w:w="5000" w:type="pct"/>
            <w:gridSpan w:val="8"/>
          </w:tcPr>
          <w:p w:rsidR="00E562DA" w:rsidRPr="00753988" w:rsidRDefault="00E562DA" w:rsidP="00C161FB">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w:t>
            </w:r>
            <w:r w:rsidR="00C161FB" w:rsidRPr="00753988">
              <w:rPr>
                <w:rFonts w:ascii="Times New Roman" w:hAnsi="Times New Roman" w:cs="Times New Roman"/>
                <w:sz w:val="20"/>
                <w:szCs w:val="20"/>
              </w:rPr>
              <w:t xml:space="preserve"> города Мурманска </w:t>
            </w:r>
            <w:r w:rsidRPr="00753988">
              <w:rPr>
                <w:rFonts w:ascii="Times New Roman" w:hAnsi="Times New Roman" w:cs="Times New Roman"/>
                <w:sz w:val="20"/>
                <w:szCs w:val="20"/>
              </w:rPr>
              <w:t>«Формирование современной городской среды на территории муниципального образования город Мурманск»</w:t>
            </w:r>
            <w:r w:rsidR="00C161FB" w:rsidRPr="00753988">
              <w:rPr>
                <w:rFonts w:ascii="Times New Roman" w:hAnsi="Times New Roman" w:cs="Times New Roman"/>
                <w:sz w:val="20"/>
                <w:szCs w:val="20"/>
              </w:rPr>
              <w:t xml:space="preserve"> на 2023 – 2024 годы</w:t>
            </w:r>
          </w:p>
        </w:tc>
      </w:tr>
      <w:tr w:rsidR="00E562DA" w:rsidRPr="00753988" w:rsidTr="009D34CD">
        <w:tc>
          <w:tcPr>
            <w:tcW w:w="289"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971"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E562DA" w:rsidRPr="00753988" w:rsidRDefault="00E562DA" w:rsidP="003C36D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roofErr w:type="gramStart"/>
            <w:r w:rsidRPr="00753988">
              <w:rPr>
                <w:rFonts w:ascii="Times New Roman" w:hAnsi="Times New Roman" w:cs="Times New Roman"/>
                <w:sz w:val="20"/>
                <w:szCs w:val="20"/>
              </w:rPr>
              <w:t>»</w:t>
            </w:r>
            <w:r w:rsidR="003C36DD" w:rsidRPr="00753988">
              <w:rPr>
                <w:rFonts w:ascii="Times New Roman" w:hAnsi="Times New Roman" w:cs="Times New Roman"/>
                <w:sz w:val="20"/>
                <w:szCs w:val="20"/>
              </w:rPr>
              <w:t>,</w:t>
            </w:r>
            <w:r w:rsidRPr="00753988">
              <w:rPr>
                <w:rFonts w:ascii="Times New Roman" w:hAnsi="Times New Roman" w:cs="Times New Roman"/>
                <w:sz w:val="20"/>
                <w:szCs w:val="20"/>
              </w:rPr>
              <w:t xml:space="preserve">  МАУК</w:t>
            </w:r>
            <w:proofErr w:type="gramEnd"/>
            <w:r w:rsidRPr="00753988">
              <w:rPr>
                <w:rFonts w:ascii="Times New Roman" w:hAnsi="Times New Roman" w:cs="Times New Roman"/>
                <w:sz w:val="20"/>
                <w:szCs w:val="20"/>
              </w:rPr>
              <w:t xml:space="preserve"> «МГПС»</w:t>
            </w:r>
          </w:p>
        </w:tc>
      </w:tr>
      <w:tr w:rsidR="00E562DA" w:rsidRPr="00753988" w:rsidTr="009D34CD">
        <w:tc>
          <w:tcPr>
            <w:tcW w:w="5000" w:type="pct"/>
            <w:gridSpan w:val="8"/>
          </w:tcPr>
          <w:p w:rsidR="00E562DA" w:rsidRPr="00753988" w:rsidRDefault="00C161FB" w:rsidP="00E562DA">
            <w:pPr>
              <w:spacing w:after="0" w:line="240" w:lineRule="auto"/>
              <w:jc w:val="both"/>
              <w:rPr>
                <w:rFonts w:ascii="Times New Roman" w:hAnsi="Times New Roman" w:cs="Times New Roman"/>
                <w:b/>
                <w:sz w:val="20"/>
                <w:szCs w:val="20"/>
              </w:rPr>
            </w:pPr>
            <w:r w:rsidRPr="00753988">
              <w:rPr>
                <w:rFonts w:ascii="Times New Roman" w:hAnsi="Times New Roman" w:cs="Times New Roman"/>
                <w:bCs/>
                <w:sz w:val="20"/>
                <w:szCs w:val="20"/>
              </w:rPr>
              <w:t xml:space="preserve">Подпрограмма </w:t>
            </w:r>
            <w:r w:rsidR="00E562DA"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r>
      <w:tr w:rsidR="00BA7C92" w:rsidRPr="00753988" w:rsidTr="009D34CD">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r w:rsidR="00871E57" w:rsidRPr="00753988">
              <w:rPr>
                <w:rFonts w:ascii="Times New Roman" w:hAnsi="Times New Roman" w:cs="Times New Roman"/>
                <w:sz w:val="20"/>
                <w:szCs w:val="20"/>
              </w:rPr>
              <w:t>.1</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r>
      <w:tr w:rsidR="00BA7C92" w:rsidRPr="00753988" w:rsidTr="009D34CD">
        <w:tc>
          <w:tcPr>
            <w:tcW w:w="289" w:type="pct"/>
          </w:tcPr>
          <w:p w:rsidR="00BA7C92"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r w:rsidR="00AE5B8E" w:rsidRPr="00753988">
              <w:rPr>
                <w:rFonts w:ascii="Times New Roman" w:hAnsi="Times New Roman" w:cs="Times New Roman"/>
                <w:sz w:val="20"/>
                <w:szCs w:val="20"/>
              </w:rPr>
              <w:t>2</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r w:rsidR="00C161FB" w:rsidRPr="00753988">
              <w:rPr>
                <w:rFonts w:ascii="Times New Roman" w:hAnsi="Times New Roman" w:cs="Times New Roman"/>
                <w:sz w:val="20"/>
                <w:szCs w:val="20"/>
              </w:rPr>
              <w:t>,</w:t>
            </w:r>
          </w:p>
          <w:p w:rsidR="00B860B6" w:rsidRPr="00753988" w:rsidRDefault="00B860B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p w:rsidR="00B860B6" w:rsidRPr="00753988" w:rsidRDefault="00B860B6">
            <w:pPr>
              <w:tabs>
                <w:tab w:val="left" w:pos="3948"/>
              </w:tabs>
              <w:spacing w:after="0" w:line="240" w:lineRule="auto"/>
              <w:jc w:val="center"/>
              <w:rPr>
                <w:rFonts w:ascii="Times New Roman" w:hAnsi="Times New Roman" w:cs="Times New Roman"/>
                <w:sz w:val="20"/>
                <w:szCs w:val="20"/>
              </w:rPr>
            </w:pPr>
          </w:p>
        </w:tc>
      </w:tr>
    </w:tbl>
    <w:p w:rsidR="00D51E6D" w:rsidRPr="00753988" w:rsidRDefault="00D51E6D">
      <w:pPr>
        <w:autoSpaceDE w:val="0"/>
        <w:autoSpaceDN w:val="0"/>
        <w:adjustRightInd w:val="0"/>
        <w:ind w:left="284" w:right="-286" w:firstLine="708"/>
        <w:jc w:val="both"/>
        <w:rPr>
          <w:sz w:val="28"/>
          <w:szCs w:val="28"/>
        </w:rPr>
      </w:pPr>
    </w:p>
    <w:p w:rsidR="00D51E6D" w:rsidRPr="00753988" w:rsidRDefault="00D51E6D">
      <w:pPr>
        <w:spacing w:after="0" w:line="240" w:lineRule="auto"/>
        <w:rPr>
          <w:sz w:val="28"/>
          <w:szCs w:val="28"/>
        </w:rPr>
        <w:sectPr w:rsidR="00D51E6D" w:rsidRPr="00753988" w:rsidSect="00B71853">
          <w:pgSz w:w="16838" w:h="11906" w:orient="landscape"/>
          <w:pgMar w:top="1134" w:right="1134" w:bottom="567" w:left="1701" w:header="709" w:footer="709" w:gutter="0"/>
          <w:cols w:space="708"/>
          <w:titlePg/>
          <w:docGrid w:linePitch="360"/>
        </w:sectPr>
      </w:pPr>
    </w:p>
    <w:p w:rsidR="00D51E6D" w:rsidRPr="00753988" w:rsidRDefault="007B5D17" w:rsidP="00A40A7D">
      <w:pPr>
        <w:tabs>
          <w:tab w:val="left" w:pos="3301"/>
        </w:tabs>
        <w:spacing w:after="0" w:line="240" w:lineRule="auto"/>
        <w:ind w:firstLine="426"/>
        <w:jc w:val="center"/>
        <w:rPr>
          <w:rFonts w:ascii="Times New Roman" w:hAnsi="Times New Roman" w:cs="Times New Roman"/>
          <w:sz w:val="28"/>
          <w:szCs w:val="28"/>
        </w:rPr>
      </w:pPr>
      <w:r w:rsidRPr="00753988">
        <w:rPr>
          <w:rFonts w:ascii="Times New Roman" w:hAnsi="Times New Roman" w:cs="Times New Roman"/>
          <w:sz w:val="28"/>
          <w:szCs w:val="28"/>
        </w:rPr>
        <w:lastRenderedPageBreak/>
        <w:t xml:space="preserve">9. </w:t>
      </w:r>
      <w:r w:rsidR="00BA0895" w:rsidRPr="00753988">
        <w:rPr>
          <w:rFonts w:ascii="Times New Roman" w:hAnsi="Times New Roman" w:cs="Times New Roman"/>
          <w:sz w:val="28"/>
          <w:szCs w:val="28"/>
        </w:rPr>
        <w:t xml:space="preserve">Перечень объектов </w:t>
      </w:r>
      <w:r w:rsidR="00A40A7D" w:rsidRPr="00753988">
        <w:rPr>
          <w:rFonts w:ascii="Times New Roman" w:hAnsi="Times New Roman" w:cs="Times New Roman"/>
          <w:sz w:val="28"/>
          <w:szCs w:val="28"/>
        </w:rPr>
        <w:t>дворовых территорий, подлежащих б</w:t>
      </w:r>
      <w:r w:rsidR="00BA0895" w:rsidRPr="00753988">
        <w:rPr>
          <w:rFonts w:ascii="Times New Roman" w:hAnsi="Times New Roman" w:cs="Times New Roman"/>
          <w:sz w:val="28"/>
          <w:szCs w:val="28"/>
        </w:rPr>
        <w:t>лагоустройств</w:t>
      </w:r>
      <w:r w:rsidR="00A40A7D" w:rsidRPr="00753988">
        <w:rPr>
          <w:rFonts w:ascii="Times New Roman" w:hAnsi="Times New Roman" w:cs="Times New Roman"/>
          <w:sz w:val="28"/>
          <w:szCs w:val="28"/>
        </w:rPr>
        <w:t>у</w:t>
      </w:r>
      <w:r w:rsidR="00BA0895" w:rsidRPr="00753988">
        <w:rPr>
          <w:rFonts w:ascii="Times New Roman" w:hAnsi="Times New Roman" w:cs="Times New Roman"/>
          <w:sz w:val="28"/>
          <w:szCs w:val="28"/>
        </w:rPr>
        <w:t xml:space="preserve"> </w:t>
      </w:r>
    </w:p>
    <w:p w:rsidR="00BA7C92" w:rsidRPr="00753988" w:rsidRDefault="00BA7C92">
      <w:pPr>
        <w:spacing w:after="0" w:line="240" w:lineRule="auto"/>
        <w:rPr>
          <w:rFonts w:ascii="Times New Roman" w:hAnsi="Times New Roman" w:cs="Times New Roman"/>
        </w:rPr>
      </w:pPr>
    </w:p>
    <w:tbl>
      <w:tblPr>
        <w:tblStyle w:val="af"/>
        <w:tblW w:w="5000" w:type="pct"/>
        <w:tblLook w:val="04A0" w:firstRow="1" w:lastRow="0" w:firstColumn="1" w:lastColumn="0" w:noHBand="0" w:noVBand="1"/>
      </w:tblPr>
      <w:tblGrid>
        <w:gridCol w:w="8057"/>
        <w:gridCol w:w="1797"/>
      </w:tblGrid>
      <w:tr w:rsidR="000A5A29" w:rsidRPr="00753988" w:rsidTr="009D34CD">
        <w:trPr>
          <w:trHeight w:val="465"/>
          <w:tblHeader/>
        </w:trPr>
        <w:tc>
          <w:tcPr>
            <w:tcW w:w="4088" w:type="pct"/>
            <w:vMerge w:val="restart"/>
            <w:vAlign w:val="center"/>
          </w:tcPr>
          <w:p w:rsidR="000A5A29" w:rsidRPr="00753988" w:rsidRDefault="000A5A29" w:rsidP="00D54271">
            <w:pPr>
              <w:spacing w:after="0" w:line="240" w:lineRule="auto"/>
              <w:jc w:val="center"/>
              <w:rPr>
                <w:rFonts w:ascii="Times New Roman" w:hAnsi="Times New Roman" w:cs="Times New Roman"/>
              </w:rPr>
            </w:pPr>
            <w:r w:rsidRPr="00753988">
              <w:rPr>
                <w:rFonts w:ascii="Times New Roman" w:hAnsi="Times New Roman" w:cs="Times New Roman"/>
                <w:sz w:val="20"/>
                <w:szCs w:val="20"/>
              </w:rPr>
              <w:t xml:space="preserve">Наименование </w:t>
            </w:r>
          </w:p>
        </w:tc>
        <w:tc>
          <w:tcPr>
            <w:tcW w:w="912" w:type="pct"/>
            <w:vMerge w:val="restart"/>
            <w:vAlign w:val="center"/>
          </w:tcPr>
          <w:p w:rsidR="000A5A29" w:rsidRPr="00753988" w:rsidRDefault="000A5A29">
            <w:pPr>
              <w:spacing w:after="0" w:line="240" w:lineRule="auto"/>
              <w:jc w:val="center"/>
              <w:rPr>
                <w:rFonts w:ascii="Times New Roman" w:hAnsi="Times New Roman" w:cs="Times New Roman"/>
              </w:rPr>
            </w:pPr>
            <w:r w:rsidRPr="00753988">
              <w:rPr>
                <w:rFonts w:ascii="Times New Roman" w:hAnsi="Times New Roman" w:cs="Times New Roman"/>
                <w:sz w:val="20"/>
                <w:szCs w:val="20"/>
              </w:rPr>
              <w:t>Показатель</w:t>
            </w:r>
          </w:p>
        </w:tc>
      </w:tr>
      <w:tr w:rsidR="000A5A29" w:rsidRPr="00753988" w:rsidTr="009D34CD">
        <w:trPr>
          <w:trHeight w:val="253"/>
          <w:tblHeader/>
        </w:trPr>
        <w:tc>
          <w:tcPr>
            <w:tcW w:w="4088" w:type="pct"/>
            <w:vMerge/>
          </w:tcPr>
          <w:p w:rsidR="000A5A29" w:rsidRPr="00753988" w:rsidRDefault="000A5A29">
            <w:pPr>
              <w:spacing w:after="0" w:line="240" w:lineRule="auto"/>
              <w:rPr>
                <w:rFonts w:ascii="Times New Roman" w:hAnsi="Times New Roman" w:cs="Times New Roman"/>
              </w:rPr>
            </w:pPr>
          </w:p>
        </w:tc>
        <w:tc>
          <w:tcPr>
            <w:tcW w:w="912" w:type="pct"/>
            <w:vMerge/>
          </w:tcPr>
          <w:p w:rsidR="000A5A29" w:rsidRPr="00753988" w:rsidRDefault="000A5A29">
            <w:pPr>
              <w:spacing w:after="0" w:line="240" w:lineRule="auto"/>
              <w:rPr>
                <w:rFonts w:ascii="Times New Roman" w:hAnsi="Times New Roman" w:cs="Times New Roman"/>
              </w:rPr>
            </w:pPr>
          </w:p>
        </w:tc>
      </w:tr>
      <w:tr w:rsidR="000A5A29" w:rsidRPr="00753988" w:rsidTr="009D34CD">
        <w:trPr>
          <w:tblHeader/>
        </w:trPr>
        <w:tc>
          <w:tcPr>
            <w:tcW w:w="4088" w:type="pct"/>
            <w:vAlign w:val="center"/>
          </w:tcPr>
          <w:p w:rsidR="000A5A29" w:rsidRPr="00753988" w:rsidRDefault="00C161FB">
            <w:pPr>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12" w:type="pct"/>
            <w:vAlign w:val="center"/>
          </w:tcPr>
          <w:p w:rsidR="000A5A29" w:rsidRPr="00753988" w:rsidRDefault="00C161FB">
            <w:pPr>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r>
      <w:tr w:rsidR="000A5A29" w:rsidRPr="00753988" w:rsidTr="009D34CD">
        <w:tc>
          <w:tcPr>
            <w:tcW w:w="4088" w:type="pct"/>
            <w:vAlign w:val="bottom"/>
          </w:tcPr>
          <w:p w:rsidR="000A5A29" w:rsidRPr="00753988" w:rsidRDefault="00426F63" w:rsidP="00426F63">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2023-2024</w:t>
            </w:r>
            <w:r w:rsidR="00D51E6D" w:rsidRPr="00753988">
              <w:rPr>
                <w:rFonts w:ascii="Times New Roman" w:hAnsi="Times New Roman" w:cs="Times New Roman"/>
                <w:color w:val="000000"/>
                <w:sz w:val="20"/>
                <w:szCs w:val="20"/>
              </w:rPr>
              <w:t xml:space="preserve"> годы</w:t>
            </w:r>
          </w:p>
        </w:tc>
        <w:tc>
          <w:tcPr>
            <w:tcW w:w="912" w:type="pct"/>
            <w:vAlign w:val="center"/>
          </w:tcPr>
          <w:p w:rsidR="000A5A29" w:rsidRPr="00753988" w:rsidRDefault="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794 ед.</w:t>
            </w:r>
          </w:p>
        </w:tc>
      </w:tr>
      <w:tr w:rsidR="000A5A29" w:rsidRPr="00753988" w:rsidTr="009D34CD">
        <w:tc>
          <w:tcPr>
            <w:tcW w:w="4088" w:type="pct"/>
            <w:vAlign w:val="bottom"/>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2023</w:t>
            </w:r>
            <w:r w:rsidR="00D51E6D" w:rsidRPr="00753988">
              <w:rPr>
                <w:rFonts w:ascii="Times New Roman" w:hAnsi="Times New Roman" w:cs="Times New Roman"/>
                <w:color w:val="000000"/>
                <w:sz w:val="20"/>
                <w:szCs w:val="20"/>
              </w:rPr>
              <w:t xml:space="preserve"> год</w:t>
            </w:r>
          </w:p>
        </w:tc>
        <w:tc>
          <w:tcPr>
            <w:tcW w:w="912" w:type="pct"/>
            <w:vAlign w:val="center"/>
          </w:tcPr>
          <w:p w:rsidR="000A5A29" w:rsidRPr="00753988" w:rsidRDefault="008012B0" w:rsidP="008012B0">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w:t>
            </w:r>
            <w:r w:rsidR="008C6E16" w:rsidRPr="00753988">
              <w:rPr>
                <w:rFonts w:ascii="Times New Roman" w:hAnsi="Times New Roman" w:cs="Times New Roman"/>
                <w:color w:val="000000"/>
                <w:sz w:val="20"/>
                <w:szCs w:val="20"/>
              </w:rPr>
              <w:t xml:space="preserve"> </w:t>
            </w:r>
            <w:r w:rsidR="000A5A29" w:rsidRPr="00753988">
              <w:rPr>
                <w:rFonts w:ascii="Times New Roman" w:hAnsi="Times New Roman" w:cs="Times New Roman"/>
                <w:color w:val="000000"/>
                <w:sz w:val="20"/>
                <w:szCs w:val="20"/>
              </w:rPr>
              <w:t>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Халтурина, д. 1, 3</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sz w:val="20"/>
                <w:szCs w:val="20"/>
              </w:rPr>
              <w:t>просп. Ленина, д. 63</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65</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Связи, д. 4, 6, 8, 10, 12, 14, 16, 18, 20, 22, 24, 26, 28</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40, 42, 44</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Ленина, д. 19, 21, 23, ул. Полярные Зори, д. 2</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45, 47, 49, 51</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2024</w:t>
            </w:r>
            <w:r w:rsidR="00D51E6D" w:rsidRPr="00753988">
              <w:rPr>
                <w:rFonts w:ascii="Times New Roman" w:hAnsi="Times New Roman" w:cs="Times New Roman"/>
                <w:color w:val="000000"/>
                <w:sz w:val="20"/>
                <w:szCs w:val="20"/>
              </w:rPr>
              <w:t xml:space="preserve"> год</w:t>
            </w:r>
          </w:p>
        </w:tc>
        <w:tc>
          <w:tcPr>
            <w:tcW w:w="912" w:type="pct"/>
            <w:vAlign w:val="center"/>
          </w:tcPr>
          <w:p w:rsidR="000A5A29" w:rsidRPr="00753988" w:rsidRDefault="008012B0"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787</w:t>
            </w:r>
            <w:r w:rsidR="000A5A29" w:rsidRPr="00753988">
              <w:rPr>
                <w:rFonts w:ascii="Times New Roman" w:hAnsi="Times New Roman" w:cs="Times New Roman"/>
                <w:color w:val="000000"/>
                <w:sz w:val="20"/>
                <w:szCs w:val="20"/>
              </w:rPr>
              <w:t xml:space="preserve">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94, ул. Октябрьская, д. 9, пер. Рыбный, д. 8, ул. Володарского, д. 10</w:t>
            </w:r>
            <w:r w:rsidRPr="00753988">
              <w:rPr>
                <w:rFonts w:ascii="Times New Roman" w:hAnsi="Times New Roman" w:cs="Times New Roman"/>
              </w:rPr>
              <w:t xml:space="preserve">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Старостина, д. 1, 3, 5,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Маклакова, д. 31, 32, 33, 34, 35, 36, 37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Кирова, д. 33, 35, 37, 39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Связи,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49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Полярные Зори, д. 20, ул. Академика </w:t>
            </w:r>
            <w:proofErr w:type="spellStart"/>
            <w:r w:rsidRPr="00753988">
              <w:rPr>
                <w:rFonts w:ascii="Times New Roman" w:hAnsi="Times New Roman" w:cs="Times New Roman"/>
                <w:color w:val="000000"/>
                <w:sz w:val="20"/>
                <w:szCs w:val="20"/>
              </w:rPr>
              <w:t>Книповича</w:t>
            </w:r>
            <w:proofErr w:type="spellEnd"/>
            <w:r w:rsidRPr="00753988">
              <w:rPr>
                <w:rFonts w:ascii="Times New Roman" w:hAnsi="Times New Roman" w:cs="Times New Roman"/>
                <w:color w:val="000000"/>
                <w:sz w:val="20"/>
                <w:szCs w:val="20"/>
              </w:rPr>
              <w:t>, д.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9а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Академика </w:t>
            </w:r>
            <w:proofErr w:type="spellStart"/>
            <w:r w:rsidRPr="00753988">
              <w:rPr>
                <w:rFonts w:ascii="Times New Roman" w:hAnsi="Times New Roman" w:cs="Times New Roman"/>
                <w:color w:val="000000"/>
                <w:sz w:val="20"/>
                <w:szCs w:val="20"/>
              </w:rPr>
              <w:t>Книповича</w:t>
            </w:r>
            <w:proofErr w:type="spellEnd"/>
            <w:r w:rsidRPr="00753988">
              <w:rPr>
                <w:rFonts w:ascii="Times New Roman" w:hAnsi="Times New Roman" w:cs="Times New Roman"/>
                <w:color w:val="000000"/>
                <w:sz w:val="20"/>
                <w:szCs w:val="20"/>
              </w:rPr>
              <w:t>, д. 19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Радищева, д. 14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Маклакова,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Маклакова, д. 22, 23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Маклакова, д. 1, 2, 3, 4, 5,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12 корп. 1, 12 корп.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57, 59, 61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Маклакова, д. 18, 19, 20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14,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Ивана Сивко, д. 9 корп.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Пономарева,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Ростинская</w:t>
            </w:r>
            <w:proofErr w:type="spellEnd"/>
            <w:r w:rsidRPr="00753988">
              <w:rPr>
                <w:rFonts w:ascii="Times New Roman" w:hAnsi="Times New Roman" w:cs="Times New Roman"/>
                <w:color w:val="000000"/>
                <w:sz w:val="20"/>
                <w:szCs w:val="20"/>
              </w:rPr>
              <w:t>, д. 1,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Либкнехта, д. 11а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шоссе Верхне-</w:t>
            </w:r>
            <w:proofErr w:type="spellStart"/>
            <w:r w:rsidRPr="00753988">
              <w:rPr>
                <w:rFonts w:ascii="Times New Roman" w:hAnsi="Times New Roman" w:cs="Times New Roman"/>
                <w:color w:val="000000"/>
                <w:sz w:val="20"/>
                <w:szCs w:val="20"/>
              </w:rPr>
              <w:t>Ростинское</w:t>
            </w:r>
            <w:proofErr w:type="spellEnd"/>
            <w:r w:rsidRPr="00753988">
              <w:rPr>
                <w:rFonts w:ascii="Times New Roman" w:hAnsi="Times New Roman" w:cs="Times New Roman"/>
                <w:color w:val="000000"/>
                <w:sz w:val="20"/>
                <w:szCs w:val="20"/>
              </w:rPr>
              <w:t>, д. 19, 21, 23, 25,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Профсоюзов, д. 22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Софьи Перовской,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Воровского,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Ленина, д. 60, 62/11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Копытова, д.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Либкнехта, д. 9, 11, просп. Ленина, д. 100, ул. Октябрьская,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Зои Космодемьянской, д. 2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30, 32, 34, 36, 38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12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2, 4 корп. 1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26, 28, 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34 корп. 1, 34 корп. 2, 36, 38, 40, ул. </w:t>
            </w:r>
            <w:proofErr w:type="spellStart"/>
            <w:r w:rsidRPr="00753988">
              <w:rPr>
                <w:rFonts w:ascii="Times New Roman" w:hAnsi="Times New Roman" w:cs="Times New Roman"/>
                <w:color w:val="000000"/>
                <w:sz w:val="20"/>
                <w:szCs w:val="20"/>
              </w:rPr>
              <w:t>Чумбарова</w:t>
            </w:r>
            <w:proofErr w:type="spellEnd"/>
            <w:r w:rsidRPr="00753988">
              <w:rPr>
                <w:rFonts w:ascii="Times New Roman" w:hAnsi="Times New Roman" w:cs="Times New Roman"/>
                <w:color w:val="000000"/>
                <w:sz w:val="20"/>
                <w:szCs w:val="20"/>
              </w:rPr>
              <w:t>-Лучинского, д. 40 корп. 1, 40 корп. 2, 40 корп. 3, 46 корп. 1, 46 корп. 2, 48 корп. 1, 50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Генерала Фролова,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4, 6, 8,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lastRenderedPageBreak/>
              <w:t>пер. Арктический, д. 12, 14,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9, ул. Ушакова,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11,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16, 20,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xml:space="preserve">, д. 25 корп. 1, 25 корп. 2, 25 корп. 3, 25 корп. 4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29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37, 41, 45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47, 47А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Шмидта, д. 9, пер. Русанова,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Анатолия </w:t>
            </w:r>
            <w:proofErr w:type="spellStart"/>
            <w:r w:rsidRPr="00753988">
              <w:rPr>
                <w:rFonts w:ascii="Times New Roman" w:hAnsi="Times New Roman" w:cs="Times New Roman"/>
                <w:color w:val="000000"/>
                <w:sz w:val="20"/>
                <w:szCs w:val="20"/>
              </w:rPr>
              <w:t>Бредова</w:t>
            </w:r>
            <w:proofErr w:type="spellEnd"/>
            <w:r w:rsidRPr="00753988">
              <w:rPr>
                <w:rFonts w:ascii="Times New Roman" w:hAnsi="Times New Roman" w:cs="Times New Roman"/>
                <w:color w:val="000000"/>
                <w:sz w:val="20"/>
                <w:szCs w:val="20"/>
              </w:rPr>
              <w:t>,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Водопроводный, д. 3, 7 корп. 1, 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1, ул. Коминтерна,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2 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2 Б</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 1А,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15, ул. Павлика Морозова, д. 2/11, 4А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18, 20,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Юрия Гагарина, д. 19, ул. </w:t>
            </w:r>
            <w:proofErr w:type="spellStart"/>
            <w:r w:rsidRPr="00753988">
              <w:rPr>
                <w:rFonts w:ascii="Times New Roman" w:hAnsi="Times New Roman" w:cs="Times New Roman"/>
                <w:color w:val="000000"/>
                <w:sz w:val="20"/>
                <w:szCs w:val="20"/>
              </w:rPr>
              <w:t>Подстаницкого</w:t>
            </w:r>
            <w:proofErr w:type="spellEnd"/>
            <w:r w:rsidRPr="00753988">
              <w:rPr>
                <w:rFonts w:ascii="Times New Roman" w:hAnsi="Times New Roman" w:cs="Times New Roman"/>
                <w:color w:val="000000"/>
                <w:sz w:val="20"/>
                <w:szCs w:val="20"/>
              </w:rPr>
              <w:t>, д.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Генерала Фролова, д. 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47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9 корп. 3, 9 корп. 4, 9 корп.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9, 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Магомета Гаджиева, д. 12, 16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2/47,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11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13, 15 корп. 1, 17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26, 28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просп. Героев-североморцев, д. 23/2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37, 39, 43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 корп. 1, 5 корп. 3, 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 корп. 1, 9 корп. 1, 9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59, ул. Алексея Хлобыстова, д. 25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lastRenderedPageBreak/>
              <w:t>просп. Героев-североморцев, д. 67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69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76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81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83/1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Гончарова, д. 20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Гончарова,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Фурманова, д. 15, ул. Чапаева,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Заводская (район Росляково), д. 11,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Заводская (район Росляково), д.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Заводская (район Росляково), д. 4, 4/1, ул. Школьная (район Росляково), д. 2,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Заводская (район Росляково),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22, 24, 26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28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7, ул. Пищевиков, д.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Росляково), д. 1, 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Зеленая (район Росляково), д. 3, 5, 7, 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Зеленая (район Росляково),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Зеленая (район Росляково), д. 12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Зеленая (район Росляково),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5,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Инженерная,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Инженерная, д. 5, 7, ул. Вице-адмирала Николаева,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Инженерная,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Владимира Капустина,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21/22, 23, 25, ул. Октябрьская, д. 24, ул. Челюскинцев, д. 18/20,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46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16,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20, 22, 24, ул. Привокзальная,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1,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11,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ул. Адмирала флота Лобова, д. 31 корп. 1, 32 корп. 2, ул. Ушакова,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35,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39/13, ул. Нахимова,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Адмирала флота Лобова, д. 43, 43 корп. 1, 43 корп. 2, 43 корп. 3, 45, ул. Нахимова,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Адмирала флота Лобова, д. 47а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60, 62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9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9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Адмирала флота Лобова, д. 9 корп. 4, 9 корп. 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39/1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Молодежная (район Росляково),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Молодежная (район Росляково),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Молодежная (район Росляково),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Молодежная (район Росляково),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Молодежная (район Росляково),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Мохнаткина</w:t>
            </w:r>
            <w:proofErr w:type="spellEnd"/>
            <w:r>
              <w:rPr>
                <w:rFonts w:ascii="Times New Roman" w:hAnsi="Times New Roman" w:cs="Times New Roman"/>
                <w:color w:val="000000"/>
                <w:sz w:val="20"/>
                <w:szCs w:val="20"/>
              </w:rPr>
              <w:t xml:space="preserve"> Пахта (район Росляково), д. 1,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Мурманская,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Набережная,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17/24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21а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23,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Нахимова, д. 25, 27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30,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69/51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75, 79, 83, 87, 89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88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97/60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Вице-адмирала Николаева, д. 1/9, 3, 5,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Вице-адмирала Николаева, д.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25,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Полины Осипенко,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Полины Осипенко,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Пищевиков, д. 8, 10/11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Пищевиков,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Пищевиков,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12,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Челюскинцев, д. 25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6/24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Капитана Тарана,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35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4, 5,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82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73, 75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Горького, д. 17/14, ул. Халтурина,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Декабристов,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Декабристов, д. 4/22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10, 11, 12,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17, 18,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47а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56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78,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Зои Космодемьянской, д. 1, 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Зои Космодемьянской, д. 17/3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Трудовых Резервов,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Колхозная,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Гарнизонная, д.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Каменная, д. 2 корп. 1,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114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 корп. 1, 13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138 корп. 1, 138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140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140 корп. 1, 142, 144, 146, 148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143, 145, 147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150 корп. 1, 150 корп. 2, 150 корп. 3, 150 корп. 4, 150 корп. 5,                ул. Беринга, д. 2, 4,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151, 153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155, 157, 159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Трудовых Резервов,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168, пер. Якорный, д. 2,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200, 202, 204, 206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218, 220, 222, ул. Капитана Копытова,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40, 41, 42, 43,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Трудовых Резервов,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46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 5 (1 подъезд), 5 (2 подъезд), 9,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67, 69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18, 19, 20, 21, 22, 23, 24,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84, 86, 88, 100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просп. Кольский, д. 104 корп. 1, 104 корп. 2, 104 корп. 3, 104 корп. 4, 106 корп. 1, 106 корп. 2, 106 корп. 3, 106 корп. 4, 108 корп. 1, 108 корп. 2, 108 корп. 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13, 14, 15, 16, просп. Кольский, д. 224, 226, 228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60, 62, 64, 66, 68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Олега Кошевого, д. 16 корп. 1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16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Олега Кошевого, д. 4, 6 корп. 1, 6 корп. 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30, 32, 34, 36, 38,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21, 23, 25, 27, 29, 31, 33,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1,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40а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42, 44, 46, 48, 50, 52,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7, 9,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15, ул. Беринга, д.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25, 27, 31, пер. Якорный, д.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29, пер. Якорный, д. 6, 14,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17,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3, 5,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19, 21/10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17 корп. 1, 17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32, 33,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2,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Ломоносова, д. 1/13, 3, 5, 7 корп. 1, 9 корп. 1, 9 корп. 2, ул. Капитана Пономарева, д. 9 корп. 1, 9 корп. 2,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Молодежный,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Молодежный,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Морская, д. 1,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Новосельская,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28, 29, 30,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18, 19, 20,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49, 50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56, 57, 57а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Печенгская,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64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72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Полярный Круг, д. 9, 10,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Полярный Круг, д. 1, 2, 3, 4, 5,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1/16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37, 38, 39, 40,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9 корп. 3, 9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53, 54, 55, 58, 59, 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9 корп.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Пригородная, д. 43, 45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Прибрежная, д. 23, 25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Юрия Смирнова (район Дровяное),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Спортивная, д. 7/6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Фадеев Ручей, д. 13, 19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19, 21, 23, 25,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 4,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25,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12,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34, 36,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21/4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18, 22, 22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49, 51, 53, 55, 57, 59, 61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14а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Шевченко,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7а, 7б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12, 14, 18,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Октябрьская, д. 17, пр. Флотский, д. 3, ул. Володарского, д. 4, ул. </w:t>
            </w:r>
            <w:proofErr w:type="gramStart"/>
            <w:r>
              <w:rPr>
                <w:rFonts w:ascii="Times New Roman" w:hAnsi="Times New Roman" w:cs="Times New Roman"/>
                <w:color w:val="000000"/>
                <w:sz w:val="20"/>
                <w:szCs w:val="20"/>
              </w:rPr>
              <w:t xml:space="preserve">Челюскинцев,   </w:t>
            </w:r>
            <w:proofErr w:type="gramEnd"/>
            <w:r>
              <w:rPr>
                <w:rFonts w:ascii="Times New Roman" w:hAnsi="Times New Roman" w:cs="Times New Roman"/>
                <w:color w:val="000000"/>
                <w:sz w:val="20"/>
                <w:szCs w:val="20"/>
              </w:rPr>
              <w:t xml:space="preserve">           д. 9, 11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19а, 19/2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32/1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Верхне-</w:t>
            </w:r>
            <w:proofErr w:type="spellStart"/>
            <w:r>
              <w:rPr>
                <w:rFonts w:ascii="Times New Roman" w:hAnsi="Times New Roman" w:cs="Times New Roman"/>
                <w:color w:val="000000"/>
                <w:sz w:val="20"/>
                <w:szCs w:val="20"/>
              </w:rPr>
              <w:t>Ростинское</w:t>
            </w:r>
            <w:proofErr w:type="spellEnd"/>
            <w:r>
              <w:rPr>
                <w:rFonts w:ascii="Times New Roman" w:hAnsi="Times New Roman" w:cs="Times New Roman"/>
                <w:color w:val="000000"/>
                <w:sz w:val="20"/>
                <w:szCs w:val="20"/>
              </w:rPr>
              <w:t>, д. 9, 11,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49, ул. Карла Маркса,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14а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7, просп. Ленина, д. 92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Егорова,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Егорова,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Журбы,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Куйбышева,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15а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19/15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23/51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Куйбышева,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39</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8, 9</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55</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6/1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7, 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8/2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20,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35, 37, 39, 41, 43, 45,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26,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30, 32,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28в,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4,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54,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62, 62а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35 корп. 1, 35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38, 40, 42, 44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39,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39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43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49 корп. 2, 49 корп. 3, 49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81, 83, 85, ул. Октябрьская,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61 корп. 1, 61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Коммуны, д. 16/14, 18, просп. Ленина,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Комсомольская, д. 3, 3а, 3б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Комсомольская, д. 6, ул. Самойловой,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101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102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Старостина, д. 11 корп. 1, 11 корп. 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29,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44, пер. Русанова,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67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72, 74, 76, ул. Самойловой,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78, ул. Самойловой,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84, 86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96, 98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Анатолия </w:t>
            </w:r>
            <w:proofErr w:type="spellStart"/>
            <w:r>
              <w:rPr>
                <w:rFonts w:ascii="Times New Roman" w:hAnsi="Times New Roman" w:cs="Times New Roman"/>
                <w:color w:val="000000"/>
                <w:sz w:val="20"/>
                <w:szCs w:val="20"/>
              </w:rPr>
              <w:t>Бредова</w:t>
            </w:r>
            <w:proofErr w:type="spellEnd"/>
            <w:r>
              <w:rPr>
                <w:rFonts w:ascii="Times New Roman" w:hAnsi="Times New Roman" w:cs="Times New Roman"/>
                <w:color w:val="000000"/>
                <w:sz w:val="20"/>
                <w:szCs w:val="20"/>
              </w:rPr>
              <w:t>,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Ленинградская, д. 29/5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14, 15, 16, 17, пр. Связи, д.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Капитана Маклакова,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29,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50,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11, 13, 15, 17, ул. Скальная, д. 33,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 корп. 1,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27, ул. Скальная,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4 корп. 1, 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16, 16а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18/13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42/20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34/25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Пархоменко,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Пархоменко,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Пархоменко, д. 6, 8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12б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14а, 14б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16, 18, 20,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25 корп. 1, 27 корп. 2, 31 корп. 1, 31 корп. 2, 33 корп. 1, 33 корп. 2, 33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Полухина, д. 9а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Правды,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Полярные Зори, д. 12, 14, 16, 18, 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17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28/13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50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Пушкинская,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Пушкинская,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Пушкинская, д. 5, 7, ул. Софьи Перовской, д. 8, 10, ул. Профсоюзов, д. 17/12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11,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Русанова,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Рыбный,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Связи,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Связи,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14, 16,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пр. Северный,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5,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14, 16, ул. Профсоюзов,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21, 23/19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13, 15, 17,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31/11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43, 43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Сполохи, д. 7,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30,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38,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65, 67, 69, 71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93, 95, 97, 99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Фролова, д. 13, 15/55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 шоссе Североморское (район Росляково),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Росляково), д. 8/1, 8/2, 8/3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Приморская (район Росляково),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Речной,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Ростинская</w:t>
            </w:r>
            <w:proofErr w:type="spellEnd"/>
            <w:r>
              <w:rPr>
                <w:rFonts w:ascii="Times New Roman" w:hAnsi="Times New Roman" w:cs="Times New Roman"/>
                <w:color w:val="000000"/>
                <w:sz w:val="20"/>
                <w:szCs w:val="20"/>
              </w:rPr>
              <w:t xml:space="preserve">, д. 7, 9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Садовая,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12, 14, ул. Ушакова,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20/2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57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32/19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Свердлова, д. 12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12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Свердлова, д. 2 корп. 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35,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30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46а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48,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6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6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Североморское (район Росляково),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Ивана Сивко,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13,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40, 42, 44, 46, 48, 50,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2, ул. Школьная (район Росляково),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Зои Космодемьянской, д. 4, 6, 8, 10, 12, 14,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(район Росляково), д. 7, 9, 9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162, 164, 166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Терский, д. 15/15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Терский,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Туристов, д. 11а, 23а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Туристов, д. 45, 47, 49,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Успенского,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Бондарная,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16/20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5 корп. 2, 7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Александрова, д. 30 корп. 1, 30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11,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21, 23,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Капитана Тарана,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14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14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20 корп. 1, 20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31, 33,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12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Хлобыстова,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27, 29,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w:t>
            </w:r>
            <w:proofErr w:type="spellEnd"/>
            <w:r>
              <w:rPr>
                <w:rFonts w:ascii="Times New Roman" w:hAnsi="Times New Roman" w:cs="Times New Roman"/>
                <w:color w:val="000000"/>
                <w:sz w:val="20"/>
                <w:szCs w:val="20"/>
              </w:rPr>
              <w:t>-Лучинского, д.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Школьная (район Росляково),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57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49 корп. 3, 49 корп. 4, 49 корп. 5, 49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Школьная (район Росляково), д. 5, 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4, 6, 10,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2,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6,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23, 25, ул. Бочкова,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Михаила Бабикова,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65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Бондарная, д. 28,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41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Маклакова, д. 41, 42, 43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Бочкова,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Бочкова,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Бочкова,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11, 12,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19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Алексея Генералова, д. 3/20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Героев-североморцев, д. 68, 70, 72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2,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27, 29,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81, 83, 85, 87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27, пер. Терский, д. 3, ул. Октябрьская,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bl>
    <w:p w:rsidR="00BA7C92" w:rsidRDefault="00BA7C92" w:rsidP="00D51E6D">
      <w:pPr>
        <w:spacing w:after="0" w:line="240" w:lineRule="auto"/>
        <w:rPr>
          <w:rFonts w:ascii="Times New Roman" w:eastAsia="Calibri" w:hAnsi="Times New Roman" w:cs="Times New Roman"/>
          <w:sz w:val="28"/>
          <w:szCs w:val="28"/>
        </w:rPr>
      </w:pPr>
    </w:p>
    <w:p w:rsidR="00BC4338" w:rsidRDefault="00BC4338" w:rsidP="00BC4338">
      <w:pPr>
        <w:spacing w:after="0" w:line="240" w:lineRule="auto"/>
        <w:rPr>
          <w:rFonts w:ascii="Times New Roman" w:hAnsi="Times New Roman" w:cs="Times New Roman"/>
          <w:sz w:val="18"/>
          <w:szCs w:val="18"/>
        </w:rPr>
      </w:pPr>
      <w:r>
        <w:rPr>
          <w:rFonts w:ascii="Times New Roman" w:eastAsia="Calibri" w:hAnsi="Times New Roman" w:cs="Times New Roman"/>
          <w:sz w:val="28"/>
          <w:szCs w:val="28"/>
        </w:rPr>
        <w:t xml:space="preserve">                                           </w:t>
      </w:r>
      <w:r>
        <w:rPr>
          <w:rFonts w:ascii="Times New Roman" w:hAnsi="Times New Roman" w:cs="Times New Roman"/>
          <w:sz w:val="18"/>
          <w:szCs w:val="18"/>
        </w:rPr>
        <w:t>__________________________________________</w:t>
      </w:r>
    </w:p>
    <w:p w:rsidR="00BA7C92" w:rsidRDefault="00BA7C92">
      <w:pPr>
        <w:spacing w:after="0" w:line="240" w:lineRule="auto"/>
        <w:ind w:left="7797" w:hanging="142"/>
        <w:rPr>
          <w:rFonts w:ascii="Times New Roman" w:eastAsia="Calibri" w:hAnsi="Times New Roman" w:cs="Times New Roman"/>
          <w:sz w:val="28"/>
          <w:szCs w:val="28"/>
        </w:rPr>
      </w:pPr>
    </w:p>
    <w:sectPr w:rsidR="00BA7C92" w:rsidSect="007539C2">
      <w:pgSz w:w="11906" w:h="16838"/>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698" w:rsidRDefault="00C97698">
      <w:pPr>
        <w:spacing w:line="240" w:lineRule="auto"/>
      </w:pPr>
      <w:r>
        <w:separator/>
      </w:r>
    </w:p>
  </w:endnote>
  <w:endnote w:type="continuationSeparator" w:id="0">
    <w:p w:rsidR="00C97698" w:rsidRDefault="00C97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698" w:rsidRDefault="00C97698">
      <w:pPr>
        <w:spacing w:after="0"/>
      </w:pPr>
      <w:r>
        <w:separator/>
      </w:r>
    </w:p>
  </w:footnote>
  <w:footnote w:type="continuationSeparator" w:id="0">
    <w:p w:rsidR="00C97698" w:rsidRDefault="00C97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796926"/>
      <w:docPartObj>
        <w:docPartGallery w:val="AutoText"/>
      </w:docPartObj>
    </w:sdtPr>
    <w:sdtEndPr>
      <w:rPr>
        <w:rFonts w:ascii="Times New Roman" w:hAnsi="Times New Roman" w:cs="Times New Roman"/>
        <w:sz w:val="28"/>
        <w:szCs w:val="28"/>
      </w:rPr>
    </w:sdtEndPr>
    <w:sdtContent>
      <w:p w:rsidR="00E814CB" w:rsidRDefault="00E814CB" w:rsidP="000C0CB1">
        <w:pPr>
          <w:pStyle w:val="aa"/>
          <w:jc w:val="center"/>
          <w:rPr>
            <w:rFonts w:ascii="Times New Roman" w:hAnsi="Times New Roman" w:cs="Times New Roman"/>
            <w:noProof/>
            <w:sz w:val="28"/>
            <w:szCs w:val="28"/>
          </w:rPr>
        </w:pPr>
        <w:r w:rsidRPr="009013AD">
          <w:rPr>
            <w:rFonts w:ascii="Times New Roman" w:hAnsi="Times New Roman" w:cs="Times New Roman"/>
            <w:noProof/>
            <w:sz w:val="28"/>
            <w:szCs w:val="28"/>
          </w:rPr>
          <w:fldChar w:fldCharType="begin"/>
        </w:r>
        <w:r w:rsidRPr="009013AD">
          <w:rPr>
            <w:rFonts w:ascii="Times New Roman" w:hAnsi="Times New Roman" w:cs="Times New Roman"/>
            <w:noProof/>
            <w:sz w:val="28"/>
            <w:szCs w:val="28"/>
          </w:rPr>
          <w:instrText>PAGE   \* MERGEFORMAT</w:instrText>
        </w:r>
        <w:r w:rsidRPr="009013AD">
          <w:rPr>
            <w:rFonts w:ascii="Times New Roman" w:hAnsi="Times New Roman" w:cs="Times New Roman"/>
            <w:noProof/>
            <w:sz w:val="28"/>
            <w:szCs w:val="28"/>
          </w:rPr>
          <w:fldChar w:fldCharType="separate"/>
        </w:r>
        <w:r w:rsidR="00753988">
          <w:rPr>
            <w:rFonts w:ascii="Times New Roman" w:hAnsi="Times New Roman" w:cs="Times New Roman"/>
            <w:noProof/>
            <w:sz w:val="28"/>
            <w:szCs w:val="28"/>
          </w:rPr>
          <w:t>33</w:t>
        </w:r>
        <w:r w:rsidRPr="009013AD">
          <w:rPr>
            <w:rFonts w:ascii="Times New Roman" w:hAnsi="Times New Roman" w:cs="Times New Roman"/>
            <w:noProof/>
            <w:sz w:val="28"/>
            <w:szCs w:val="28"/>
          </w:rPr>
          <w:fldChar w:fldCharType="end"/>
        </w:r>
      </w:p>
      <w:p w:rsidR="00E814CB" w:rsidRPr="009013AD" w:rsidRDefault="00000000">
        <w:pPr>
          <w:pStyle w:val="aa"/>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1784"/>
      <w:docPartObj>
        <w:docPartGallery w:val="Page Numbers (Top of Page)"/>
        <w:docPartUnique/>
      </w:docPartObj>
    </w:sdtPr>
    <w:sdtEndPr>
      <w:rPr>
        <w:rFonts w:ascii="Times New Roman" w:hAnsi="Times New Roman" w:cs="Times New Roman"/>
        <w:sz w:val="28"/>
      </w:rPr>
    </w:sdtEndPr>
    <w:sdtContent>
      <w:p w:rsidR="00E814CB" w:rsidRPr="009013AD" w:rsidRDefault="00E814CB">
        <w:pPr>
          <w:pStyle w:val="aa"/>
          <w:jc w:val="center"/>
          <w:rPr>
            <w:rFonts w:ascii="Times New Roman" w:hAnsi="Times New Roman" w:cs="Times New Roman"/>
            <w:sz w:val="28"/>
          </w:rPr>
        </w:pPr>
        <w:r w:rsidRPr="009013AD">
          <w:rPr>
            <w:rFonts w:ascii="Times New Roman" w:hAnsi="Times New Roman" w:cs="Times New Roman"/>
            <w:sz w:val="28"/>
          </w:rPr>
          <w:fldChar w:fldCharType="begin"/>
        </w:r>
        <w:r w:rsidRPr="009013AD">
          <w:rPr>
            <w:rFonts w:ascii="Times New Roman" w:hAnsi="Times New Roman" w:cs="Times New Roman"/>
            <w:sz w:val="28"/>
          </w:rPr>
          <w:instrText>PAGE   \* MERGEFORMAT</w:instrText>
        </w:r>
        <w:r w:rsidRPr="009013AD">
          <w:rPr>
            <w:rFonts w:ascii="Times New Roman" w:hAnsi="Times New Roman" w:cs="Times New Roman"/>
            <w:sz w:val="28"/>
          </w:rPr>
          <w:fldChar w:fldCharType="separate"/>
        </w:r>
        <w:r w:rsidR="00753988">
          <w:rPr>
            <w:rFonts w:ascii="Times New Roman" w:hAnsi="Times New Roman" w:cs="Times New Roman"/>
            <w:noProof/>
            <w:sz w:val="28"/>
          </w:rPr>
          <w:t>22</w:t>
        </w:r>
        <w:r w:rsidRPr="009013AD">
          <w:rPr>
            <w:rFonts w:ascii="Times New Roman" w:hAnsi="Times New Roman" w:cs="Times New Roman"/>
            <w:sz w:val="28"/>
          </w:rPr>
          <w:fldChar w:fldCharType="end"/>
        </w:r>
      </w:p>
    </w:sdtContent>
  </w:sdt>
  <w:p w:rsidR="00E814CB" w:rsidRDefault="00E814C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81B86"/>
    <w:multiLevelType w:val="multilevel"/>
    <w:tmpl w:val="6D081B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52084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361"/>
    <w:rsid w:val="000052C6"/>
    <w:rsid w:val="000133B7"/>
    <w:rsid w:val="00022934"/>
    <w:rsid w:val="00022CC7"/>
    <w:rsid w:val="000349B9"/>
    <w:rsid w:val="000422C6"/>
    <w:rsid w:val="00044BDA"/>
    <w:rsid w:val="00046B5C"/>
    <w:rsid w:val="000543A2"/>
    <w:rsid w:val="000650F0"/>
    <w:rsid w:val="00065F02"/>
    <w:rsid w:val="000761A1"/>
    <w:rsid w:val="000801AF"/>
    <w:rsid w:val="00080B09"/>
    <w:rsid w:val="0008525F"/>
    <w:rsid w:val="00091D5D"/>
    <w:rsid w:val="00093782"/>
    <w:rsid w:val="00094044"/>
    <w:rsid w:val="000A1932"/>
    <w:rsid w:val="000A37CD"/>
    <w:rsid w:val="000A5A29"/>
    <w:rsid w:val="000A5C03"/>
    <w:rsid w:val="000B373B"/>
    <w:rsid w:val="000C0CB1"/>
    <w:rsid w:val="000C1449"/>
    <w:rsid w:val="000C3685"/>
    <w:rsid w:val="000C3D01"/>
    <w:rsid w:val="000C4C95"/>
    <w:rsid w:val="000C63B8"/>
    <w:rsid w:val="000C7C10"/>
    <w:rsid w:val="000C7C13"/>
    <w:rsid w:val="000C7EA0"/>
    <w:rsid w:val="000D0448"/>
    <w:rsid w:val="000D4243"/>
    <w:rsid w:val="000F0584"/>
    <w:rsid w:val="000F2F39"/>
    <w:rsid w:val="000F7988"/>
    <w:rsid w:val="001073CC"/>
    <w:rsid w:val="00125320"/>
    <w:rsid w:val="00125590"/>
    <w:rsid w:val="00135529"/>
    <w:rsid w:val="00136E92"/>
    <w:rsid w:val="001372E6"/>
    <w:rsid w:val="0014244F"/>
    <w:rsid w:val="00150FAD"/>
    <w:rsid w:val="0015320C"/>
    <w:rsid w:val="00156307"/>
    <w:rsid w:val="00157AA5"/>
    <w:rsid w:val="001743C5"/>
    <w:rsid w:val="001757F7"/>
    <w:rsid w:val="00180B75"/>
    <w:rsid w:val="00183DCC"/>
    <w:rsid w:val="001859AD"/>
    <w:rsid w:val="001A0C3B"/>
    <w:rsid w:val="001A46B0"/>
    <w:rsid w:val="001A7274"/>
    <w:rsid w:val="001A7DB1"/>
    <w:rsid w:val="001B0051"/>
    <w:rsid w:val="001C2D05"/>
    <w:rsid w:val="001C6E44"/>
    <w:rsid w:val="001D565C"/>
    <w:rsid w:val="001E307F"/>
    <w:rsid w:val="001E4E85"/>
    <w:rsid w:val="001E6E44"/>
    <w:rsid w:val="001F34AE"/>
    <w:rsid w:val="001F3698"/>
    <w:rsid w:val="001F6FFE"/>
    <w:rsid w:val="00200ED6"/>
    <w:rsid w:val="00203105"/>
    <w:rsid w:val="002064D1"/>
    <w:rsid w:val="002103EA"/>
    <w:rsid w:val="00212164"/>
    <w:rsid w:val="002132F5"/>
    <w:rsid w:val="00213E6E"/>
    <w:rsid w:val="002210E8"/>
    <w:rsid w:val="002248AB"/>
    <w:rsid w:val="00225152"/>
    <w:rsid w:val="00225B86"/>
    <w:rsid w:val="00247922"/>
    <w:rsid w:val="00250623"/>
    <w:rsid w:val="00253992"/>
    <w:rsid w:val="002543E9"/>
    <w:rsid w:val="0025534B"/>
    <w:rsid w:val="0026526B"/>
    <w:rsid w:val="00273CAD"/>
    <w:rsid w:val="00274ECD"/>
    <w:rsid w:val="00282032"/>
    <w:rsid w:val="00284B92"/>
    <w:rsid w:val="002859D7"/>
    <w:rsid w:val="002861B2"/>
    <w:rsid w:val="002941C2"/>
    <w:rsid w:val="00297F50"/>
    <w:rsid w:val="002A02B8"/>
    <w:rsid w:val="002A5084"/>
    <w:rsid w:val="002A5BE6"/>
    <w:rsid w:val="002B2812"/>
    <w:rsid w:val="002C0E08"/>
    <w:rsid w:val="002C7B04"/>
    <w:rsid w:val="002F1B62"/>
    <w:rsid w:val="002F2F7D"/>
    <w:rsid w:val="002F4C2C"/>
    <w:rsid w:val="00317BE8"/>
    <w:rsid w:val="00323D85"/>
    <w:rsid w:val="00326FAC"/>
    <w:rsid w:val="00326FFF"/>
    <w:rsid w:val="00327688"/>
    <w:rsid w:val="00335A36"/>
    <w:rsid w:val="00343073"/>
    <w:rsid w:val="0034308D"/>
    <w:rsid w:val="0034469A"/>
    <w:rsid w:val="00344D0B"/>
    <w:rsid w:val="0034631E"/>
    <w:rsid w:val="00351022"/>
    <w:rsid w:val="00352071"/>
    <w:rsid w:val="00354539"/>
    <w:rsid w:val="0036185D"/>
    <w:rsid w:val="003647AF"/>
    <w:rsid w:val="00366EA3"/>
    <w:rsid w:val="00370349"/>
    <w:rsid w:val="003746DE"/>
    <w:rsid w:val="0037694C"/>
    <w:rsid w:val="003913EE"/>
    <w:rsid w:val="003A4E8C"/>
    <w:rsid w:val="003B1369"/>
    <w:rsid w:val="003B22CE"/>
    <w:rsid w:val="003B29BF"/>
    <w:rsid w:val="003B3A29"/>
    <w:rsid w:val="003B7F1E"/>
    <w:rsid w:val="003C008F"/>
    <w:rsid w:val="003C1E37"/>
    <w:rsid w:val="003C36DD"/>
    <w:rsid w:val="003C4B1A"/>
    <w:rsid w:val="003C623B"/>
    <w:rsid w:val="003D04F9"/>
    <w:rsid w:val="003D08BB"/>
    <w:rsid w:val="003D554A"/>
    <w:rsid w:val="003D5B41"/>
    <w:rsid w:val="003D72ED"/>
    <w:rsid w:val="003E3887"/>
    <w:rsid w:val="003E55A8"/>
    <w:rsid w:val="003F172E"/>
    <w:rsid w:val="003F317D"/>
    <w:rsid w:val="003F3482"/>
    <w:rsid w:val="00404706"/>
    <w:rsid w:val="00405B6D"/>
    <w:rsid w:val="004101C3"/>
    <w:rsid w:val="004116E9"/>
    <w:rsid w:val="0042483F"/>
    <w:rsid w:val="00426F63"/>
    <w:rsid w:val="004315B7"/>
    <w:rsid w:val="0043164D"/>
    <w:rsid w:val="00431678"/>
    <w:rsid w:val="00431948"/>
    <w:rsid w:val="00431B56"/>
    <w:rsid w:val="00432E8F"/>
    <w:rsid w:val="00434BA2"/>
    <w:rsid w:val="00435E7C"/>
    <w:rsid w:val="00437C56"/>
    <w:rsid w:val="00440627"/>
    <w:rsid w:val="00440798"/>
    <w:rsid w:val="00442396"/>
    <w:rsid w:val="0044758E"/>
    <w:rsid w:val="004520AD"/>
    <w:rsid w:val="00482ECD"/>
    <w:rsid w:val="0048648F"/>
    <w:rsid w:val="00496146"/>
    <w:rsid w:val="004A5EBA"/>
    <w:rsid w:val="004A666C"/>
    <w:rsid w:val="004B25FF"/>
    <w:rsid w:val="004B438F"/>
    <w:rsid w:val="004B5B54"/>
    <w:rsid w:val="004C12F2"/>
    <w:rsid w:val="004E02F7"/>
    <w:rsid w:val="004E0874"/>
    <w:rsid w:val="004E3517"/>
    <w:rsid w:val="004F0C1F"/>
    <w:rsid w:val="004F2232"/>
    <w:rsid w:val="004F4576"/>
    <w:rsid w:val="00512C0A"/>
    <w:rsid w:val="00513D21"/>
    <w:rsid w:val="0051555E"/>
    <w:rsid w:val="00521AB1"/>
    <w:rsid w:val="00524CA5"/>
    <w:rsid w:val="00524F82"/>
    <w:rsid w:val="00537263"/>
    <w:rsid w:val="0053744D"/>
    <w:rsid w:val="0054185D"/>
    <w:rsid w:val="00545818"/>
    <w:rsid w:val="005502A2"/>
    <w:rsid w:val="005506C0"/>
    <w:rsid w:val="00550AFB"/>
    <w:rsid w:val="00551EB5"/>
    <w:rsid w:val="00554B7E"/>
    <w:rsid w:val="00556ECC"/>
    <w:rsid w:val="0056372C"/>
    <w:rsid w:val="00565E45"/>
    <w:rsid w:val="0056661D"/>
    <w:rsid w:val="00571242"/>
    <w:rsid w:val="00573883"/>
    <w:rsid w:val="00574E78"/>
    <w:rsid w:val="005849C6"/>
    <w:rsid w:val="00590BC0"/>
    <w:rsid w:val="00592D9B"/>
    <w:rsid w:val="00595BE0"/>
    <w:rsid w:val="005962ED"/>
    <w:rsid w:val="00597635"/>
    <w:rsid w:val="005A1D4E"/>
    <w:rsid w:val="005A4C4A"/>
    <w:rsid w:val="005A506F"/>
    <w:rsid w:val="005A621E"/>
    <w:rsid w:val="005A6EB7"/>
    <w:rsid w:val="005B0E52"/>
    <w:rsid w:val="005B3DA3"/>
    <w:rsid w:val="005B4049"/>
    <w:rsid w:val="005C3208"/>
    <w:rsid w:val="005C75E8"/>
    <w:rsid w:val="005C79F8"/>
    <w:rsid w:val="005D3E8A"/>
    <w:rsid w:val="005D758C"/>
    <w:rsid w:val="005D7D13"/>
    <w:rsid w:val="005E3DB7"/>
    <w:rsid w:val="005E6582"/>
    <w:rsid w:val="005E6AB9"/>
    <w:rsid w:val="005F041C"/>
    <w:rsid w:val="005F163D"/>
    <w:rsid w:val="005F5C1D"/>
    <w:rsid w:val="005F5FBA"/>
    <w:rsid w:val="005F6A97"/>
    <w:rsid w:val="005F7C21"/>
    <w:rsid w:val="0060063B"/>
    <w:rsid w:val="00611E6D"/>
    <w:rsid w:val="006139EF"/>
    <w:rsid w:val="00614589"/>
    <w:rsid w:val="0061462D"/>
    <w:rsid w:val="00614E95"/>
    <w:rsid w:val="0061745C"/>
    <w:rsid w:val="00621DA7"/>
    <w:rsid w:val="006469BA"/>
    <w:rsid w:val="006575CA"/>
    <w:rsid w:val="00657BE5"/>
    <w:rsid w:val="00661152"/>
    <w:rsid w:val="00666887"/>
    <w:rsid w:val="00683462"/>
    <w:rsid w:val="006A277A"/>
    <w:rsid w:val="006A5356"/>
    <w:rsid w:val="006A6E05"/>
    <w:rsid w:val="006B09AA"/>
    <w:rsid w:val="006B1299"/>
    <w:rsid w:val="006B5012"/>
    <w:rsid w:val="006B6FCE"/>
    <w:rsid w:val="006C3A25"/>
    <w:rsid w:val="006D1705"/>
    <w:rsid w:val="006D3AA9"/>
    <w:rsid w:val="006D5D90"/>
    <w:rsid w:val="006D6037"/>
    <w:rsid w:val="006E081D"/>
    <w:rsid w:val="006E120F"/>
    <w:rsid w:val="006E2209"/>
    <w:rsid w:val="006E3382"/>
    <w:rsid w:val="006E4613"/>
    <w:rsid w:val="0073002A"/>
    <w:rsid w:val="007308FF"/>
    <w:rsid w:val="00730C29"/>
    <w:rsid w:val="00740577"/>
    <w:rsid w:val="00741102"/>
    <w:rsid w:val="00747405"/>
    <w:rsid w:val="00747440"/>
    <w:rsid w:val="00750518"/>
    <w:rsid w:val="00750838"/>
    <w:rsid w:val="007525A3"/>
    <w:rsid w:val="00753988"/>
    <w:rsid w:val="007539C2"/>
    <w:rsid w:val="00756E6E"/>
    <w:rsid w:val="007578E8"/>
    <w:rsid w:val="00765D37"/>
    <w:rsid w:val="00771D13"/>
    <w:rsid w:val="007731BD"/>
    <w:rsid w:val="0077450D"/>
    <w:rsid w:val="00785204"/>
    <w:rsid w:val="007854F6"/>
    <w:rsid w:val="00786C4D"/>
    <w:rsid w:val="00792ACA"/>
    <w:rsid w:val="0079705B"/>
    <w:rsid w:val="007A5EFB"/>
    <w:rsid w:val="007B1366"/>
    <w:rsid w:val="007B3C69"/>
    <w:rsid w:val="007B5D17"/>
    <w:rsid w:val="007C0ABA"/>
    <w:rsid w:val="007C18A0"/>
    <w:rsid w:val="007C3738"/>
    <w:rsid w:val="007D00F7"/>
    <w:rsid w:val="007D1ECA"/>
    <w:rsid w:val="007D568C"/>
    <w:rsid w:val="007D6160"/>
    <w:rsid w:val="007E16CB"/>
    <w:rsid w:val="007E1BA1"/>
    <w:rsid w:val="007E3A54"/>
    <w:rsid w:val="007E6595"/>
    <w:rsid w:val="007F14F7"/>
    <w:rsid w:val="007F2F75"/>
    <w:rsid w:val="0080005A"/>
    <w:rsid w:val="00800B7A"/>
    <w:rsid w:val="008012B0"/>
    <w:rsid w:val="008059C4"/>
    <w:rsid w:val="00806A34"/>
    <w:rsid w:val="00811CED"/>
    <w:rsid w:val="00816D7C"/>
    <w:rsid w:val="008173B6"/>
    <w:rsid w:val="0082072B"/>
    <w:rsid w:val="00820FBD"/>
    <w:rsid w:val="00824464"/>
    <w:rsid w:val="00825FA4"/>
    <w:rsid w:val="00826168"/>
    <w:rsid w:val="00832D36"/>
    <w:rsid w:val="00837450"/>
    <w:rsid w:val="00841266"/>
    <w:rsid w:val="00842816"/>
    <w:rsid w:val="008439C4"/>
    <w:rsid w:val="0084400E"/>
    <w:rsid w:val="00852EAE"/>
    <w:rsid w:val="008571A7"/>
    <w:rsid w:val="0085793D"/>
    <w:rsid w:val="0086303E"/>
    <w:rsid w:val="00865D8C"/>
    <w:rsid w:val="00867479"/>
    <w:rsid w:val="0087085D"/>
    <w:rsid w:val="00871E57"/>
    <w:rsid w:val="00872516"/>
    <w:rsid w:val="008739B9"/>
    <w:rsid w:val="00875151"/>
    <w:rsid w:val="00882847"/>
    <w:rsid w:val="00884790"/>
    <w:rsid w:val="00884A80"/>
    <w:rsid w:val="008877CC"/>
    <w:rsid w:val="00887F47"/>
    <w:rsid w:val="00891D8B"/>
    <w:rsid w:val="00897476"/>
    <w:rsid w:val="008A2431"/>
    <w:rsid w:val="008A46C2"/>
    <w:rsid w:val="008B0471"/>
    <w:rsid w:val="008B75A8"/>
    <w:rsid w:val="008C12E6"/>
    <w:rsid w:val="008C2842"/>
    <w:rsid w:val="008C39B9"/>
    <w:rsid w:val="008C6E16"/>
    <w:rsid w:val="008D5D90"/>
    <w:rsid w:val="008D6C35"/>
    <w:rsid w:val="008E1124"/>
    <w:rsid w:val="008E5CF2"/>
    <w:rsid w:val="008F0084"/>
    <w:rsid w:val="008F2DBA"/>
    <w:rsid w:val="008F4992"/>
    <w:rsid w:val="008F5E34"/>
    <w:rsid w:val="008F7015"/>
    <w:rsid w:val="009013AD"/>
    <w:rsid w:val="00901ED7"/>
    <w:rsid w:val="009102A0"/>
    <w:rsid w:val="00911C36"/>
    <w:rsid w:val="00916CE4"/>
    <w:rsid w:val="00917316"/>
    <w:rsid w:val="00917EAC"/>
    <w:rsid w:val="00924B64"/>
    <w:rsid w:val="00925CAA"/>
    <w:rsid w:val="009341EC"/>
    <w:rsid w:val="00934427"/>
    <w:rsid w:val="0093465E"/>
    <w:rsid w:val="0095361E"/>
    <w:rsid w:val="00953EC3"/>
    <w:rsid w:val="009649FC"/>
    <w:rsid w:val="00965E64"/>
    <w:rsid w:val="00971211"/>
    <w:rsid w:val="0097325E"/>
    <w:rsid w:val="0097373D"/>
    <w:rsid w:val="00973C2E"/>
    <w:rsid w:val="00975DEA"/>
    <w:rsid w:val="00986A86"/>
    <w:rsid w:val="00991AC3"/>
    <w:rsid w:val="009926CA"/>
    <w:rsid w:val="009945C9"/>
    <w:rsid w:val="009A451E"/>
    <w:rsid w:val="009B0FC5"/>
    <w:rsid w:val="009B306E"/>
    <w:rsid w:val="009B488F"/>
    <w:rsid w:val="009B7877"/>
    <w:rsid w:val="009B7AD9"/>
    <w:rsid w:val="009C1CD7"/>
    <w:rsid w:val="009C7863"/>
    <w:rsid w:val="009D34CD"/>
    <w:rsid w:val="009E2653"/>
    <w:rsid w:val="009E51C9"/>
    <w:rsid w:val="009E6D8B"/>
    <w:rsid w:val="009F5268"/>
    <w:rsid w:val="009F60A4"/>
    <w:rsid w:val="009F73BE"/>
    <w:rsid w:val="00A01AB9"/>
    <w:rsid w:val="00A02E62"/>
    <w:rsid w:val="00A22306"/>
    <w:rsid w:val="00A23ADF"/>
    <w:rsid w:val="00A2577D"/>
    <w:rsid w:val="00A25FA9"/>
    <w:rsid w:val="00A31F7A"/>
    <w:rsid w:val="00A40A7D"/>
    <w:rsid w:val="00A47F0B"/>
    <w:rsid w:val="00A5076A"/>
    <w:rsid w:val="00A508FB"/>
    <w:rsid w:val="00A51AB3"/>
    <w:rsid w:val="00A52A75"/>
    <w:rsid w:val="00A5318C"/>
    <w:rsid w:val="00A56B0D"/>
    <w:rsid w:val="00A57175"/>
    <w:rsid w:val="00A57AE2"/>
    <w:rsid w:val="00A63054"/>
    <w:rsid w:val="00A739C6"/>
    <w:rsid w:val="00A77C59"/>
    <w:rsid w:val="00A852C3"/>
    <w:rsid w:val="00A857E1"/>
    <w:rsid w:val="00A915EE"/>
    <w:rsid w:val="00A92562"/>
    <w:rsid w:val="00A92585"/>
    <w:rsid w:val="00A92A62"/>
    <w:rsid w:val="00A97178"/>
    <w:rsid w:val="00AA4FE9"/>
    <w:rsid w:val="00AA5606"/>
    <w:rsid w:val="00AB0B58"/>
    <w:rsid w:val="00AB585E"/>
    <w:rsid w:val="00AB70C4"/>
    <w:rsid w:val="00AC57DD"/>
    <w:rsid w:val="00AD4799"/>
    <w:rsid w:val="00AE5B8E"/>
    <w:rsid w:val="00AE7512"/>
    <w:rsid w:val="00AF0AF5"/>
    <w:rsid w:val="00B0437B"/>
    <w:rsid w:val="00B0582D"/>
    <w:rsid w:val="00B10374"/>
    <w:rsid w:val="00B116AD"/>
    <w:rsid w:val="00B16E52"/>
    <w:rsid w:val="00B220DF"/>
    <w:rsid w:val="00B2517F"/>
    <w:rsid w:val="00B4413D"/>
    <w:rsid w:val="00B5140A"/>
    <w:rsid w:val="00B520E2"/>
    <w:rsid w:val="00B55287"/>
    <w:rsid w:val="00B60A7F"/>
    <w:rsid w:val="00B64EF5"/>
    <w:rsid w:val="00B66B49"/>
    <w:rsid w:val="00B7138F"/>
    <w:rsid w:val="00B71853"/>
    <w:rsid w:val="00B7575C"/>
    <w:rsid w:val="00B776E8"/>
    <w:rsid w:val="00B80173"/>
    <w:rsid w:val="00B860B6"/>
    <w:rsid w:val="00B86C56"/>
    <w:rsid w:val="00B87810"/>
    <w:rsid w:val="00BA0895"/>
    <w:rsid w:val="00BA30F0"/>
    <w:rsid w:val="00BA7C92"/>
    <w:rsid w:val="00BC0282"/>
    <w:rsid w:val="00BC074C"/>
    <w:rsid w:val="00BC4338"/>
    <w:rsid w:val="00BD1368"/>
    <w:rsid w:val="00BD28AF"/>
    <w:rsid w:val="00BD3244"/>
    <w:rsid w:val="00BD7A23"/>
    <w:rsid w:val="00BE252E"/>
    <w:rsid w:val="00BE5C71"/>
    <w:rsid w:val="00BF165B"/>
    <w:rsid w:val="00BF24BD"/>
    <w:rsid w:val="00BF4B98"/>
    <w:rsid w:val="00C07454"/>
    <w:rsid w:val="00C127A7"/>
    <w:rsid w:val="00C13C87"/>
    <w:rsid w:val="00C161FB"/>
    <w:rsid w:val="00C2228E"/>
    <w:rsid w:val="00C26636"/>
    <w:rsid w:val="00C26C1E"/>
    <w:rsid w:val="00C4115A"/>
    <w:rsid w:val="00C451D5"/>
    <w:rsid w:val="00C51B77"/>
    <w:rsid w:val="00C54437"/>
    <w:rsid w:val="00C608BE"/>
    <w:rsid w:val="00C62C6A"/>
    <w:rsid w:val="00C678C9"/>
    <w:rsid w:val="00C75FB2"/>
    <w:rsid w:val="00C8526A"/>
    <w:rsid w:val="00C97698"/>
    <w:rsid w:val="00CA1035"/>
    <w:rsid w:val="00CA120C"/>
    <w:rsid w:val="00CA29FD"/>
    <w:rsid w:val="00CB0F85"/>
    <w:rsid w:val="00CB1F20"/>
    <w:rsid w:val="00CC3E80"/>
    <w:rsid w:val="00CC46CD"/>
    <w:rsid w:val="00CD21C9"/>
    <w:rsid w:val="00CD624D"/>
    <w:rsid w:val="00CD6483"/>
    <w:rsid w:val="00CE0368"/>
    <w:rsid w:val="00CE2420"/>
    <w:rsid w:val="00CE3B5D"/>
    <w:rsid w:val="00CE5BF2"/>
    <w:rsid w:val="00CF6045"/>
    <w:rsid w:val="00CF7166"/>
    <w:rsid w:val="00D05D87"/>
    <w:rsid w:val="00D11199"/>
    <w:rsid w:val="00D1253C"/>
    <w:rsid w:val="00D15F6C"/>
    <w:rsid w:val="00D21A02"/>
    <w:rsid w:val="00D33CBF"/>
    <w:rsid w:val="00D40F3F"/>
    <w:rsid w:val="00D4297B"/>
    <w:rsid w:val="00D4625A"/>
    <w:rsid w:val="00D46F2F"/>
    <w:rsid w:val="00D51E6D"/>
    <w:rsid w:val="00D52136"/>
    <w:rsid w:val="00D52C7D"/>
    <w:rsid w:val="00D54271"/>
    <w:rsid w:val="00D54E9D"/>
    <w:rsid w:val="00D56236"/>
    <w:rsid w:val="00D579FD"/>
    <w:rsid w:val="00D62ACD"/>
    <w:rsid w:val="00D70668"/>
    <w:rsid w:val="00D74FE6"/>
    <w:rsid w:val="00D75181"/>
    <w:rsid w:val="00D83019"/>
    <w:rsid w:val="00D903CF"/>
    <w:rsid w:val="00D91858"/>
    <w:rsid w:val="00D94306"/>
    <w:rsid w:val="00DA078E"/>
    <w:rsid w:val="00DA36D5"/>
    <w:rsid w:val="00DA4984"/>
    <w:rsid w:val="00DB01A0"/>
    <w:rsid w:val="00DB7BCD"/>
    <w:rsid w:val="00DC0AC6"/>
    <w:rsid w:val="00DC0BED"/>
    <w:rsid w:val="00DD4FAE"/>
    <w:rsid w:val="00DD54A5"/>
    <w:rsid w:val="00DE7D48"/>
    <w:rsid w:val="00DF6538"/>
    <w:rsid w:val="00E001F0"/>
    <w:rsid w:val="00E117C3"/>
    <w:rsid w:val="00E12D55"/>
    <w:rsid w:val="00E142F8"/>
    <w:rsid w:val="00E15A09"/>
    <w:rsid w:val="00E21914"/>
    <w:rsid w:val="00E21ED9"/>
    <w:rsid w:val="00E233CB"/>
    <w:rsid w:val="00E23942"/>
    <w:rsid w:val="00E246F3"/>
    <w:rsid w:val="00E2531F"/>
    <w:rsid w:val="00E25B7B"/>
    <w:rsid w:val="00E3078B"/>
    <w:rsid w:val="00E3172E"/>
    <w:rsid w:val="00E31D52"/>
    <w:rsid w:val="00E34B67"/>
    <w:rsid w:val="00E3766B"/>
    <w:rsid w:val="00E42787"/>
    <w:rsid w:val="00E43797"/>
    <w:rsid w:val="00E55A18"/>
    <w:rsid w:val="00E562DA"/>
    <w:rsid w:val="00E638EA"/>
    <w:rsid w:val="00E645C5"/>
    <w:rsid w:val="00E71A4C"/>
    <w:rsid w:val="00E814CB"/>
    <w:rsid w:val="00E857B6"/>
    <w:rsid w:val="00E86EEA"/>
    <w:rsid w:val="00E92A93"/>
    <w:rsid w:val="00EA56B3"/>
    <w:rsid w:val="00EC24A5"/>
    <w:rsid w:val="00EC4E37"/>
    <w:rsid w:val="00EC6326"/>
    <w:rsid w:val="00ED420F"/>
    <w:rsid w:val="00EE6343"/>
    <w:rsid w:val="00EF4E0F"/>
    <w:rsid w:val="00F003ED"/>
    <w:rsid w:val="00F03693"/>
    <w:rsid w:val="00F111F1"/>
    <w:rsid w:val="00F1169E"/>
    <w:rsid w:val="00F138A4"/>
    <w:rsid w:val="00F13EAB"/>
    <w:rsid w:val="00F212D0"/>
    <w:rsid w:val="00F21CF1"/>
    <w:rsid w:val="00F21E90"/>
    <w:rsid w:val="00F26CB6"/>
    <w:rsid w:val="00F30F15"/>
    <w:rsid w:val="00F33907"/>
    <w:rsid w:val="00F36AA6"/>
    <w:rsid w:val="00F40FA0"/>
    <w:rsid w:val="00F62B2B"/>
    <w:rsid w:val="00F75CB8"/>
    <w:rsid w:val="00F767B6"/>
    <w:rsid w:val="00F83B29"/>
    <w:rsid w:val="00F848C3"/>
    <w:rsid w:val="00F84C73"/>
    <w:rsid w:val="00F86361"/>
    <w:rsid w:val="00FA1C73"/>
    <w:rsid w:val="00FA4E2D"/>
    <w:rsid w:val="00FA7FDB"/>
    <w:rsid w:val="00FB3554"/>
    <w:rsid w:val="00FB3ACF"/>
    <w:rsid w:val="00FB7057"/>
    <w:rsid w:val="00FC3E38"/>
    <w:rsid w:val="00FD344C"/>
    <w:rsid w:val="00FD4150"/>
    <w:rsid w:val="00FD41E6"/>
    <w:rsid w:val="00FF40B6"/>
    <w:rsid w:val="2ED1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8B85D"/>
  <w15:docId w15:val="{FB7F6729-78D0-4B1C-BE3B-D56583C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4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EBFB-287C-4A63-BF05-9B4F3D45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36</Pages>
  <Words>9958</Words>
  <Characters>56762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Жудикова Елена Юрьевна</dc:creator>
  <cp:lastModifiedBy>Антоновский Никита Николаевич</cp:lastModifiedBy>
  <cp:revision>140</cp:revision>
  <cp:lastPrinted>2023-04-25T05:41:00Z</cp:lastPrinted>
  <dcterms:created xsi:type="dcterms:W3CDTF">2022-11-21T13:55:00Z</dcterms:created>
  <dcterms:modified xsi:type="dcterms:W3CDTF">2023-04-25T14:32:00Z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90DE1FCA67014627AFFB5FE518A632D5</vt:lpwstr>
  </property>
</Properties>
</file>