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394C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Всемирный день сердца организован Всемирной федерацией сердца при поддержке Всемирной организации здравоохранения (ВОЗ), ЮНЕСКО и других международных организаций.</w:t>
      </w:r>
    </w:p>
    <w:p w14:paraId="1115D7B4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В этот день в большинстве стран мира проводятся мероприятия, задача которых - информирование о заболеваниях сердечно-сосудистой системы, причинах их возникновения и способах профилактики.</w:t>
      </w:r>
    </w:p>
    <w:p w14:paraId="0E00C59F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Сердечно-сосудистые заболевания остаются убийцей номер один в мире, унося 18,6 миллиона смертей в год.</w:t>
      </w:r>
    </w:p>
    <w:p w14:paraId="4EAA2533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 xml:space="preserve">Эти заболевания имеют много причин: от курения, диабета, гипертонии и ожирения до загрязнения воздуха и менее распространенных заболеваний, таких как болезнь </w:t>
      </w:r>
      <w:proofErr w:type="spellStart"/>
      <w:r w:rsidRPr="003F0537">
        <w:rPr>
          <w:rFonts w:ascii="Times New Roman" w:hAnsi="Times New Roman" w:cs="Times New Roman"/>
        </w:rPr>
        <w:t>Шагаса</w:t>
      </w:r>
      <w:proofErr w:type="spellEnd"/>
      <w:r w:rsidRPr="003F0537">
        <w:rPr>
          <w:rFonts w:ascii="Times New Roman" w:hAnsi="Times New Roman" w:cs="Times New Roman"/>
        </w:rPr>
        <w:t xml:space="preserve"> и амилоидоз сердца.</w:t>
      </w:r>
    </w:p>
    <w:p w14:paraId="7061F775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Для 520 миллионов человек, живущих с сердечно-сосудистыми заболеваниями, пандемия COVID-19 стала грозным событием. Они в большей мере подвержены риску тяжелых форм течения инфекции и вынуждены быть максимально изолированными, что приводит к ограничению физических нагрузок и отсутствию общения.</w:t>
      </w:r>
    </w:p>
    <w:p w14:paraId="795F2CDA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Знаете ли вы, что высокий уровень глюкозы (сахара) крови может свидетельствовать о диабете?</w:t>
      </w:r>
    </w:p>
    <w:p w14:paraId="53489005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Сердечно-сосудистые заболевания - причина большинства смертей людей, страдающих сахарным диабетом. Следовательно, если заболевание остается не диагностированным и человек не получает лечение, это может привести к повышенному риску развития заболеваний сердца и инсульта.</w:t>
      </w:r>
    </w:p>
    <w:p w14:paraId="21C9EE27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Высокое артериальное давление - один из основных факторов риска сердечно - сосудистых заболеваний.</w:t>
      </w:r>
    </w:p>
    <w:p w14:paraId="5AC21BF1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Его называют «тихим убийцей», поскольку повышение давления не всегда может иметь</w:t>
      </w:r>
    </w:p>
    <w:p w14:paraId="63B6DB38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предупреждающие признаки или симптомы, и многие люди не догадываются о том, что у них гипертоническая болезнь.</w:t>
      </w:r>
    </w:p>
    <w:p w14:paraId="7904D80B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Холестерин связан с примерно 4 миллионами смертей в год.</w:t>
      </w:r>
    </w:p>
    <w:p w14:paraId="49E122FE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Посетите врача чтобы узнать свой уровень холестерина, а также вес и индекс массы тела (ИМТ). После обследования врач сможет проконсультировать вас на предмет риска развития сердечно-сосудистых заболеваний и помочь разработать план мероприятий по улучшению здоровья сердца. </w:t>
      </w:r>
    </w:p>
    <w:p w14:paraId="5D0853FF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Следите за своим сердцем, соблюдая здоровую диету, откажитесь от табака и будьте физически активными.</w:t>
      </w:r>
    </w:p>
    <w:p w14:paraId="238B42CB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Питайтесь рационально:</w:t>
      </w:r>
    </w:p>
    <w:p w14:paraId="308E2177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Сократите потребление сладких напитков и фруктовых соков – вместо этого пейте воду или несладкие соки.</w:t>
      </w:r>
    </w:p>
    <w:p w14:paraId="57A6A327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Замените сладости свежими фруктами.</w:t>
      </w:r>
    </w:p>
    <w:p w14:paraId="2ECDEF9A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Старайтесь съедать 5 порций (примерно по горсти каждая) фруктов и овощей в день – они могут быть свежими, замороженными, консервированными или сушеными.</w:t>
      </w:r>
    </w:p>
    <w:p w14:paraId="2D6DB805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Откажитесь от алкоголя.</w:t>
      </w:r>
    </w:p>
    <w:p w14:paraId="65395FD2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Ограничьте количество полуфабрикатов, в которых часто много соли, сахара и жира, лучше готовьте сами!</w:t>
      </w:r>
    </w:p>
    <w:p w14:paraId="651DEA7B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Станьте активными:</w:t>
      </w:r>
    </w:p>
    <w:p w14:paraId="47B95FCD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 xml:space="preserve">Выполняйте физическую нагрузку средней интенсивности не менее 30 минут 5 раз в неделю. Или посвящайте интенсивным упражнениям не менее 75 минут в течение недели. Игры, прогулки, </w:t>
      </w:r>
      <w:r w:rsidRPr="003F0537">
        <w:rPr>
          <w:rFonts w:ascii="Times New Roman" w:hAnsi="Times New Roman" w:cs="Times New Roman"/>
        </w:rPr>
        <w:lastRenderedPageBreak/>
        <w:t>работа по дому, танцы – все это считается! Будьте более активны каждый день – поднимайтесь по лестнице, гуляйте или ездите на велосипеде, передвигайтесь по возможности пешком, а не за рулем. Поддерживайте отличную физическую форму дома – даже если вы находитесь в изоляции, вы можете участвовать в онлайн занятиях и тренировках. Цифровые инструменты, такие как мобильные приложения и портативные устройства, например, фитнес-</w:t>
      </w:r>
      <w:proofErr w:type="spellStart"/>
      <w:r w:rsidRPr="003F0537">
        <w:rPr>
          <w:rFonts w:ascii="Times New Roman" w:hAnsi="Times New Roman" w:cs="Times New Roman"/>
        </w:rPr>
        <w:t>трекеры</w:t>
      </w:r>
      <w:proofErr w:type="spellEnd"/>
      <w:r w:rsidRPr="003F0537">
        <w:rPr>
          <w:rFonts w:ascii="Times New Roman" w:hAnsi="Times New Roman" w:cs="Times New Roman"/>
        </w:rPr>
        <w:t xml:space="preserve"> и смарт часы, помогут поддерживать мотивацию и вести здоровый образ жизни. Загрузите приложение или используйте шагомер для отслеживания собственного прогресса.</w:t>
      </w:r>
    </w:p>
    <w:p w14:paraId="2D9D23A0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Откажитесь от табака:</w:t>
      </w:r>
    </w:p>
    <w:p w14:paraId="006C770A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Это лучшее, что можно сделать для улучшения здоровья сердца. В течение 2 лет после прекращения курения риск развития ишемической болезни сердца существенно снижается. В течение 15 лет риск возникновения сердечно-сосудистых заболеваний равен рискам для некурящего. Пассивное курение тоже причина развития заболеваний сердца у некурящих. Отказ от сигарет поможет улучшить как свое здоровье, так и позаботиться о здоровье окружающих людей. </w:t>
      </w:r>
    </w:p>
    <w:p w14:paraId="5C1F59CD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Если у вас есть основное заболевание, такое как болезнь сердца, сердечная недостаточность, диабет, гипертоническая болезнь или ожирение, - регулярно посещайте лечащего врача. Если возникает необходимость - вызывайте скорую медицинскую помощь, это безопасно, медицинские работники всегда готовы помочь.</w:t>
      </w:r>
    </w:p>
    <w:p w14:paraId="39C4FCE5" w14:textId="77777777" w:rsidR="003F0537" w:rsidRPr="003F0537" w:rsidRDefault="003F0537" w:rsidP="003F0537">
      <w:pPr>
        <w:rPr>
          <w:rFonts w:ascii="Times New Roman" w:hAnsi="Times New Roman" w:cs="Times New Roman"/>
        </w:rPr>
      </w:pPr>
      <w:r w:rsidRPr="003F0537">
        <w:rPr>
          <w:rFonts w:ascii="Times New Roman" w:hAnsi="Times New Roman" w:cs="Times New Roman"/>
        </w:rPr>
        <w:t>Важно объединить сердца, поддерживать их здоровье, а также использовать возможности цифровых технологий, чтобы соединить все сердца планеты.</w:t>
      </w:r>
    </w:p>
    <w:p w14:paraId="631F45FE" w14:textId="77777777" w:rsidR="00DB6D77" w:rsidRPr="003F0537" w:rsidRDefault="00DB6D77">
      <w:pPr>
        <w:rPr>
          <w:rFonts w:ascii="Times New Roman" w:hAnsi="Times New Roman" w:cs="Times New Roman"/>
        </w:rPr>
      </w:pPr>
    </w:p>
    <w:sectPr w:rsidR="00DB6D77" w:rsidRPr="003F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37"/>
    <w:rsid w:val="003F0537"/>
    <w:rsid w:val="00D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2156"/>
  <w15:chartTrackingRefBased/>
  <w15:docId w15:val="{24DA6C67-61BC-42D9-A2FF-BBBD5F27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968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43873097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79139844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14260853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1558602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78573154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888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1379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31711194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2177420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01767398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77427619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79864148">
          <w:blockQuote w:val="1"/>
          <w:marLeft w:val="0"/>
          <w:marRight w:val="-45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2022-10-03T06:25:00Z</dcterms:created>
  <dcterms:modified xsi:type="dcterms:W3CDTF">2022-10-03T06:26:00Z</dcterms:modified>
</cp:coreProperties>
</file>