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36C2" w:rsidRPr="00DC3F23" w:rsidRDefault="003336C2" w:rsidP="00DC3F23">
      <w:pPr>
        <w:pStyle w:val="1"/>
        <w:ind w:firstLine="567"/>
        <w:jc w:val="center"/>
        <w:rPr>
          <w:rFonts w:ascii="Arial" w:hAnsi="Arial" w:cs="Arial"/>
          <w:b/>
          <w:bCs/>
          <w:color w:val="1D1B11"/>
          <w:sz w:val="24"/>
          <w:szCs w:val="24"/>
        </w:rPr>
      </w:pPr>
      <w:r w:rsidRPr="00DC3F23">
        <w:rPr>
          <w:rFonts w:ascii="Arial" w:hAnsi="Arial" w:cs="Arial"/>
          <w:b/>
          <w:bCs/>
          <w:color w:val="1D1B11"/>
          <w:sz w:val="24"/>
          <w:szCs w:val="24"/>
        </w:rPr>
        <w:t>АДМИНИСТРАЦИЯ ГОРОДА МУРМАНСКА</w:t>
      </w:r>
    </w:p>
    <w:p w:rsidR="003336C2" w:rsidRPr="00DC3F23" w:rsidRDefault="003336C2" w:rsidP="00DC3F23">
      <w:pPr>
        <w:pStyle w:val="2"/>
        <w:spacing w:line="240" w:lineRule="auto"/>
        <w:ind w:firstLine="567"/>
        <w:rPr>
          <w:rFonts w:ascii="Arial" w:hAnsi="Arial" w:cs="Arial"/>
          <w:color w:val="1D1B11"/>
          <w:spacing w:val="0"/>
          <w:sz w:val="24"/>
        </w:rPr>
      </w:pPr>
      <w:proofErr w:type="gramStart"/>
      <w:r w:rsidRPr="00DC3F23">
        <w:rPr>
          <w:rFonts w:ascii="Arial" w:hAnsi="Arial" w:cs="Arial"/>
          <w:color w:val="1D1B11"/>
          <w:spacing w:val="0"/>
          <w:sz w:val="24"/>
        </w:rPr>
        <w:t>П</w:t>
      </w:r>
      <w:proofErr w:type="gramEnd"/>
      <w:r w:rsidRPr="00DC3F23">
        <w:rPr>
          <w:rFonts w:ascii="Arial" w:hAnsi="Arial" w:cs="Arial"/>
          <w:color w:val="1D1B11"/>
          <w:spacing w:val="0"/>
          <w:sz w:val="24"/>
        </w:rPr>
        <w:t xml:space="preserve"> О С Т А Н О В Л Е Н И Е </w:t>
      </w:r>
    </w:p>
    <w:p w:rsidR="003336C2" w:rsidRPr="003336C2" w:rsidRDefault="00484BB8" w:rsidP="003336C2">
      <w:pPr>
        <w:jc w:val="both"/>
        <w:rPr>
          <w:sz w:val="28"/>
        </w:rPr>
      </w:pPr>
      <w:r w:rsidRPr="00191D3C">
        <w:rPr>
          <w:rFonts w:ascii="Arial" w:hAnsi="Arial" w:cs="Arial"/>
          <w:sz w:val="24"/>
          <w:szCs w:val="24"/>
        </w:rPr>
        <w:t xml:space="preserve">16.09.2022 </w:t>
      </w:r>
      <w:r w:rsidR="003336C2" w:rsidRPr="00191D3C">
        <w:rPr>
          <w:rFonts w:ascii="Arial" w:hAnsi="Arial" w:cs="Arial"/>
          <w:sz w:val="24"/>
          <w:szCs w:val="24"/>
        </w:rPr>
        <w:t>№</w:t>
      </w:r>
      <w:r w:rsidR="00DF415F" w:rsidRPr="00191D3C">
        <w:rPr>
          <w:rFonts w:ascii="Arial" w:hAnsi="Arial" w:cs="Arial"/>
          <w:sz w:val="24"/>
          <w:szCs w:val="24"/>
        </w:rPr>
        <w:t xml:space="preserve"> </w:t>
      </w:r>
      <w:r w:rsidRPr="00191D3C">
        <w:rPr>
          <w:rFonts w:ascii="Arial" w:hAnsi="Arial" w:cs="Arial"/>
          <w:sz w:val="24"/>
          <w:szCs w:val="24"/>
        </w:rPr>
        <w:t>2642</w:t>
      </w:r>
    </w:p>
    <w:sdt>
      <w:sdtPr>
        <w:rPr>
          <w:rFonts w:ascii="Arial" w:eastAsia="Calibri" w:hAnsi="Arial" w:cs="Arial"/>
          <w:b/>
          <w:sz w:val="24"/>
          <w:szCs w:val="24"/>
          <w:lang w:eastAsia="en-US"/>
        </w:rPr>
        <w:id w:val="1461541337"/>
        <w:placeholder>
          <w:docPart w:val="A24E8FBD0E0B4BD6ADA0FB5730D0B17A"/>
        </w:placeholder>
      </w:sdtPr>
      <w:sdtContent>
        <w:p w:rsidR="003336C2" w:rsidRPr="00191D3C" w:rsidRDefault="00C372C2" w:rsidP="00191D3C">
          <w:pPr>
            <w:widowControl w:val="0"/>
            <w:autoSpaceDE w:val="0"/>
            <w:autoSpaceDN w:val="0"/>
            <w:adjustRightInd w:val="0"/>
            <w:jc w:val="center"/>
            <w:rPr>
              <w:rFonts w:ascii="Arial" w:eastAsia="Calibri" w:hAnsi="Arial" w:cs="Arial"/>
              <w:b/>
              <w:sz w:val="24"/>
              <w:szCs w:val="24"/>
              <w:lang w:eastAsia="en-US"/>
            </w:rPr>
          </w:pPr>
          <w:r w:rsidRPr="00191D3C">
            <w:rPr>
              <w:rFonts w:ascii="Arial" w:eastAsia="Calibri" w:hAnsi="Arial" w:cs="Arial"/>
              <w:b/>
              <w:sz w:val="24"/>
              <w:szCs w:val="24"/>
              <w:lang w:eastAsia="en-US"/>
            </w:rPr>
            <w:t>О</w:t>
          </w:r>
          <w:r w:rsidR="009427E2" w:rsidRPr="00191D3C">
            <w:rPr>
              <w:rFonts w:ascii="Arial" w:eastAsia="Calibri" w:hAnsi="Arial" w:cs="Arial"/>
              <w:b/>
              <w:sz w:val="24"/>
              <w:szCs w:val="24"/>
              <w:lang w:eastAsia="en-US"/>
            </w:rPr>
            <w:t>б утверждении административного регламента предоставления муниципальной услуги «</w:t>
          </w:r>
          <w:r w:rsidR="00585649" w:rsidRPr="00191D3C">
            <w:rPr>
              <w:rFonts w:ascii="Arial" w:eastAsia="Calibri" w:hAnsi="Arial" w:cs="Arial"/>
              <w:b/>
              <w:sz w:val="24"/>
              <w:szCs w:val="24"/>
              <w:lang w:eastAsia="en-U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9427E2" w:rsidRPr="00191D3C">
            <w:rPr>
              <w:rFonts w:ascii="Arial" w:eastAsia="Calibri" w:hAnsi="Arial" w:cs="Arial"/>
              <w:b/>
              <w:sz w:val="24"/>
              <w:szCs w:val="24"/>
              <w:lang w:eastAsia="en-US"/>
            </w:rPr>
            <w:t>»</w:t>
          </w:r>
        </w:p>
      </w:sdtContent>
    </w:sdt>
    <w:p w:rsidR="00C372C2" w:rsidRPr="00191D3C" w:rsidRDefault="00C372C2" w:rsidP="00C372C2">
      <w:pPr>
        <w:widowControl w:val="0"/>
        <w:autoSpaceDE w:val="0"/>
        <w:autoSpaceDN w:val="0"/>
        <w:adjustRightInd w:val="0"/>
        <w:ind w:firstLine="709"/>
        <w:jc w:val="both"/>
        <w:rPr>
          <w:rFonts w:ascii="Arial" w:eastAsia="Calibri" w:hAnsi="Arial" w:cs="Arial"/>
          <w:sz w:val="24"/>
          <w:szCs w:val="24"/>
          <w:lang w:eastAsia="en-US"/>
        </w:rPr>
      </w:pPr>
      <w:proofErr w:type="gramStart"/>
      <w:r w:rsidRPr="00191D3C">
        <w:rPr>
          <w:rFonts w:ascii="Arial" w:eastAsia="Calibri" w:hAnsi="Arial" w:cs="Arial"/>
          <w:sz w:val="24"/>
          <w:szCs w:val="24"/>
          <w:lang w:eastAsia="en-US"/>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Уставом м</w:t>
      </w:r>
      <w:r w:rsidR="00EE1217" w:rsidRPr="00191D3C">
        <w:rPr>
          <w:rFonts w:ascii="Arial" w:eastAsia="Calibri" w:hAnsi="Arial" w:cs="Arial"/>
          <w:sz w:val="24"/>
          <w:szCs w:val="24"/>
          <w:lang w:eastAsia="en-US"/>
        </w:rPr>
        <w:t>униципального об</w:t>
      </w:r>
      <w:r w:rsidR="00CE2374" w:rsidRPr="00191D3C">
        <w:rPr>
          <w:rFonts w:ascii="Arial" w:eastAsia="Calibri" w:hAnsi="Arial" w:cs="Arial"/>
          <w:sz w:val="24"/>
          <w:szCs w:val="24"/>
          <w:lang w:eastAsia="en-US"/>
        </w:rPr>
        <w:t>разования городской округ город-</w:t>
      </w:r>
      <w:r w:rsidR="00EE1217" w:rsidRPr="00191D3C">
        <w:rPr>
          <w:rFonts w:ascii="Arial" w:eastAsia="Calibri" w:hAnsi="Arial" w:cs="Arial"/>
          <w:sz w:val="24"/>
          <w:szCs w:val="24"/>
          <w:lang w:eastAsia="en-US"/>
        </w:rPr>
        <w:t>герой Мурманск</w:t>
      </w:r>
      <w:r w:rsidRPr="00191D3C">
        <w:rPr>
          <w:rFonts w:ascii="Arial" w:eastAsia="Calibri" w:hAnsi="Arial" w:cs="Arial"/>
          <w:sz w:val="24"/>
          <w:szCs w:val="24"/>
          <w:lang w:eastAsia="en-US"/>
        </w:rPr>
        <w:t>, постановлениями администрации города Мур</w:t>
      </w:r>
      <w:r w:rsidR="00F11CDE" w:rsidRPr="00191D3C">
        <w:rPr>
          <w:rFonts w:ascii="Arial" w:eastAsia="Calibri" w:hAnsi="Arial" w:cs="Arial"/>
          <w:sz w:val="24"/>
          <w:szCs w:val="24"/>
          <w:lang w:eastAsia="en-US"/>
        </w:rPr>
        <w:t>манска от 26.02.2009 № 321 «О п</w:t>
      </w:r>
      <w:r w:rsidRPr="00191D3C">
        <w:rPr>
          <w:rFonts w:ascii="Arial" w:eastAsia="Calibri" w:hAnsi="Arial" w:cs="Arial"/>
          <w:sz w:val="24"/>
          <w:szCs w:val="24"/>
          <w:lang w:eastAsia="en-US"/>
        </w:rPr>
        <w:t>орядке разработки и утверждения административных регламентов предоставления муниципальных услуг в муниципальном образовании город</w:t>
      </w:r>
      <w:r w:rsidR="00EE1217" w:rsidRPr="00191D3C">
        <w:rPr>
          <w:rFonts w:ascii="Arial" w:eastAsia="Calibri" w:hAnsi="Arial" w:cs="Arial"/>
          <w:sz w:val="24"/>
          <w:szCs w:val="24"/>
          <w:lang w:eastAsia="en-US"/>
        </w:rPr>
        <w:t xml:space="preserve"> Мурманск»,</w:t>
      </w:r>
      <w:r w:rsidR="00824EA1" w:rsidRPr="00191D3C">
        <w:rPr>
          <w:rFonts w:ascii="Arial" w:eastAsia="Calibri" w:hAnsi="Arial" w:cs="Arial"/>
          <w:sz w:val="24"/>
          <w:szCs w:val="24"/>
          <w:lang w:eastAsia="en-US"/>
        </w:rPr>
        <w:t xml:space="preserve"> </w:t>
      </w:r>
      <w:r w:rsidR="008C3606" w:rsidRPr="00191D3C">
        <w:rPr>
          <w:rFonts w:ascii="Arial" w:eastAsia="Calibri" w:hAnsi="Arial" w:cs="Arial"/>
          <w:sz w:val="24"/>
          <w:szCs w:val="24"/>
          <w:lang w:eastAsia="en-US"/>
        </w:rPr>
        <w:t>от 30.05.2012 № 1159 «Об</w:t>
      </w:r>
      <w:proofErr w:type="gramEnd"/>
      <w:r w:rsidR="008C3606" w:rsidRPr="00191D3C">
        <w:rPr>
          <w:rFonts w:ascii="Arial" w:eastAsia="Calibri" w:hAnsi="Arial" w:cs="Arial"/>
          <w:sz w:val="24"/>
          <w:szCs w:val="24"/>
          <w:lang w:eastAsia="en-US"/>
        </w:rPr>
        <w:t xml:space="preserve"> утверждении реестра услуг, предоставляемых по обращениям заявителей в муниципальном образовании город Мурманск», </w:t>
      </w:r>
      <w:r w:rsidR="00EE1217" w:rsidRPr="00191D3C">
        <w:rPr>
          <w:rFonts w:ascii="Arial" w:eastAsia="Calibri" w:hAnsi="Arial" w:cs="Arial"/>
          <w:sz w:val="24"/>
          <w:szCs w:val="24"/>
          <w:lang w:eastAsia="en-US"/>
        </w:rPr>
        <w:t xml:space="preserve">от 11.01.2013 № </w:t>
      </w:r>
      <w:r w:rsidR="004D3857" w:rsidRPr="00191D3C">
        <w:rPr>
          <w:rFonts w:ascii="Arial" w:eastAsia="Calibri" w:hAnsi="Arial" w:cs="Arial"/>
          <w:sz w:val="24"/>
          <w:szCs w:val="24"/>
          <w:lang w:eastAsia="en-US"/>
        </w:rPr>
        <w:t>0</w:t>
      </w:r>
      <w:r w:rsidR="00EE1217" w:rsidRPr="00191D3C">
        <w:rPr>
          <w:rFonts w:ascii="Arial" w:eastAsia="Calibri" w:hAnsi="Arial" w:cs="Arial"/>
          <w:sz w:val="24"/>
          <w:szCs w:val="24"/>
          <w:lang w:eastAsia="en-US"/>
        </w:rPr>
        <w:t xml:space="preserve">1 </w:t>
      </w:r>
      <w:r w:rsidR="00F11CDE" w:rsidRPr="00191D3C">
        <w:rPr>
          <w:rFonts w:ascii="Arial" w:eastAsia="Calibri" w:hAnsi="Arial" w:cs="Arial"/>
          <w:sz w:val="24"/>
          <w:szCs w:val="24"/>
          <w:lang w:eastAsia="en-US"/>
        </w:rPr>
        <w:t>«О П</w:t>
      </w:r>
      <w:r w:rsidRPr="00191D3C">
        <w:rPr>
          <w:rFonts w:ascii="Arial" w:eastAsia="Calibri" w:hAnsi="Arial" w:cs="Arial"/>
          <w:sz w:val="24"/>
          <w:szCs w:val="24"/>
          <w:lang w:eastAsia="en-US"/>
        </w:rPr>
        <w:t>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r w:rsidR="009427E2" w:rsidRPr="00191D3C">
        <w:rPr>
          <w:rFonts w:ascii="Arial" w:eastAsia="Calibri" w:hAnsi="Arial" w:cs="Arial"/>
          <w:sz w:val="24"/>
          <w:szCs w:val="24"/>
          <w:lang w:eastAsia="en-US"/>
        </w:rPr>
        <w:t xml:space="preserve"> </w:t>
      </w:r>
      <w:proofErr w:type="gramStart"/>
      <w:r w:rsidRPr="00191D3C">
        <w:rPr>
          <w:rFonts w:ascii="Arial" w:eastAsia="Calibri" w:hAnsi="Arial" w:cs="Arial"/>
          <w:b/>
          <w:sz w:val="24"/>
          <w:szCs w:val="24"/>
          <w:lang w:eastAsia="en-US"/>
        </w:rPr>
        <w:t>п</w:t>
      </w:r>
      <w:proofErr w:type="gramEnd"/>
      <w:r w:rsidRPr="00191D3C">
        <w:rPr>
          <w:rFonts w:ascii="Arial" w:eastAsia="Calibri" w:hAnsi="Arial" w:cs="Arial"/>
          <w:b/>
          <w:sz w:val="24"/>
          <w:szCs w:val="24"/>
          <w:lang w:eastAsia="en-US"/>
        </w:rPr>
        <w:t xml:space="preserve"> о с т а н </w:t>
      </w:r>
      <w:proofErr w:type="gramStart"/>
      <w:r w:rsidRPr="00191D3C">
        <w:rPr>
          <w:rFonts w:ascii="Arial" w:eastAsia="Calibri" w:hAnsi="Arial" w:cs="Arial"/>
          <w:b/>
          <w:sz w:val="24"/>
          <w:szCs w:val="24"/>
          <w:lang w:eastAsia="en-US"/>
        </w:rPr>
        <w:t>о</w:t>
      </w:r>
      <w:proofErr w:type="gramEnd"/>
      <w:r w:rsidRPr="00191D3C">
        <w:rPr>
          <w:rFonts w:ascii="Arial" w:eastAsia="Calibri" w:hAnsi="Arial" w:cs="Arial"/>
          <w:b/>
          <w:sz w:val="24"/>
          <w:szCs w:val="24"/>
          <w:lang w:eastAsia="en-US"/>
        </w:rPr>
        <w:t xml:space="preserve"> в л я ю:</w:t>
      </w:r>
      <w:r w:rsidRPr="00191D3C">
        <w:rPr>
          <w:rFonts w:ascii="Arial" w:eastAsia="Calibri" w:hAnsi="Arial" w:cs="Arial"/>
          <w:sz w:val="24"/>
          <w:szCs w:val="24"/>
          <w:lang w:eastAsia="en-US"/>
        </w:rPr>
        <w:t xml:space="preserve"> </w:t>
      </w:r>
    </w:p>
    <w:p w:rsidR="00300D58" w:rsidRPr="00191D3C" w:rsidRDefault="00FF113D" w:rsidP="00300D58">
      <w:pPr>
        <w:widowControl w:val="0"/>
        <w:autoSpaceDE w:val="0"/>
        <w:autoSpaceDN w:val="0"/>
        <w:adjustRightInd w:val="0"/>
        <w:ind w:firstLine="709"/>
        <w:jc w:val="both"/>
        <w:rPr>
          <w:rFonts w:ascii="Arial" w:eastAsia="Calibri" w:hAnsi="Arial" w:cs="Arial"/>
          <w:sz w:val="24"/>
          <w:szCs w:val="24"/>
          <w:lang w:eastAsia="en-US"/>
        </w:rPr>
      </w:pPr>
      <w:r w:rsidRPr="00191D3C">
        <w:rPr>
          <w:rFonts w:ascii="Arial" w:eastAsia="Calibri" w:hAnsi="Arial" w:cs="Arial"/>
          <w:sz w:val="24"/>
          <w:szCs w:val="24"/>
          <w:lang w:eastAsia="en-US"/>
        </w:rPr>
        <w:t>1.</w:t>
      </w:r>
      <w:r w:rsidR="00300D58" w:rsidRPr="00191D3C">
        <w:rPr>
          <w:rFonts w:ascii="Arial" w:eastAsia="Calibri" w:hAnsi="Arial" w:cs="Arial"/>
          <w:sz w:val="24"/>
          <w:szCs w:val="24"/>
          <w:lang w:eastAsia="en-US"/>
        </w:rPr>
        <w:t xml:space="preserve"> Утвердить административный </w:t>
      </w:r>
      <w:hyperlink w:anchor="P35" w:history="1">
        <w:r w:rsidR="00300D58" w:rsidRPr="00191D3C">
          <w:rPr>
            <w:rFonts w:ascii="Arial" w:eastAsia="Calibri" w:hAnsi="Arial" w:cs="Arial"/>
            <w:sz w:val="24"/>
            <w:szCs w:val="24"/>
            <w:lang w:eastAsia="en-US"/>
          </w:rPr>
          <w:t>регламент</w:t>
        </w:r>
      </w:hyperlink>
      <w:r w:rsidR="00300D58" w:rsidRPr="00191D3C">
        <w:rPr>
          <w:rFonts w:ascii="Arial" w:eastAsia="Calibri" w:hAnsi="Arial" w:cs="Arial"/>
          <w:sz w:val="24"/>
          <w:szCs w:val="24"/>
          <w:lang w:eastAsia="en-US"/>
        </w:rPr>
        <w:t xml:space="preserve"> предоставления муниципальной услуги «</w:t>
      </w:r>
      <w:r w:rsidR="00585649" w:rsidRPr="00191D3C">
        <w:rPr>
          <w:rFonts w:ascii="Arial" w:eastAsia="Calibri" w:hAnsi="Arial" w:cs="Arial"/>
          <w:sz w:val="24"/>
          <w:szCs w:val="24"/>
          <w:lang w:eastAsia="en-US"/>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00300D58" w:rsidRPr="00191D3C">
        <w:rPr>
          <w:rFonts w:ascii="Arial" w:eastAsia="Calibri" w:hAnsi="Arial" w:cs="Arial"/>
          <w:sz w:val="24"/>
          <w:szCs w:val="24"/>
          <w:lang w:eastAsia="en-US"/>
        </w:rPr>
        <w:t xml:space="preserve">» согласно приложению </w:t>
      </w:r>
      <w:r w:rsidR="004D3857" w:rsidRPr="00191D3C">
        <w:rPr>
          <w:rFonts w:ascii="Arial" w:eastAsia="Calibri" w:hAnsi="Arial" w:cs="Arial"/>
          <w:sz w:val="24"/>
          <w:szCs w:val="24"/>
          <w:lang w:eastAsia="en-US"/>
        </w:rPr>
        <w:t>к настоящему постановлению</w:t>
      </w:r>
      <w:r w:rsidR="00300D58" w:rsidRPr="00191D3C">
        <w:rPr>
          <w:rFonts w:ascii="Arial" w:eastAsia="Calibri" w:hAnsi="Arial" w:cs="Arial"/>
          <w:sz w:val="24"/>
          <w:szCs w:val="24"/>
          <w:lang w:eastAsia="en-US"/>
        </w:rPr>
        <w:t>.</w:t>
      </w:r>
    </w:p>
    <w:p w:rsidR="00EB1649" w:rsidRPr="00191D3C" w:rsidRDefault="00300D58" w:rsidP="00191D3C">
      <w:pPr>
        <w:widowControl w:val="0"/>
        <w:autoSpaceDE w:val="0"/>
        <w:autoSpaceDN w:val="0"/>
        <w:adjustRightInd w:val="0"/>
        <w:ind w:firstLine="709"/>
        <w:jc w:val="both"/>
        <w:rPr>
          <w:rFonts w:ascii="Arial" w:eastAsia="Calibri" w:hAnsi="Arial" w:cs="Arial"/>
          <w:sz w:val="24"/>
          <w:szCs w:val="24"/>
          <w:lang w:eastAsia="en-US"/>
        </w:rPr>
      </w:pPr>
      <w:r w:rsidRPr="00191D3C">
        <w:rPr>
          <w:rFonts w:ascii="Arial" w:eastAsia="Calibri" w:hAnsi="Arial" w:cs="Arial"/>
          <w:sz w:val="24"/>
          <w:szCs w:val="24"/>
          <w:lang w:eastAsia="en-US"/>
        </w:rPr>
        <w:t>2</w:t>
      </w:r>
      <w:r w:rsidR="00EB1649" w:rsidRPr="00191D3C">
        <w:rPr>
          <w:rFonts w:ascii="Arial" w:eastAsia="Calibri" w:hAnsi="Arial" w:cs="Arial"/>
          <w:sz w:val="24"/>
          <w:szCs w:val="24"/>
          <w:lang w:eastAsia="en-US"/>
        </w:rPr>
        <w:t>. Отделу информационно-технического обеспечения и защиты информации администрации города Мурманска (Кузьмин А.Н.) разместить настоящее постановление</w:t>
      </w:r>
      <w:r w:rsidR="00EE1217" w:rsidRPr="00191D3C">
        <w:rPr>
          <w:rFonts w:ascii="Arial" w:eastAsia="Calibri" w:hAnsi="Arial" w:cs="Arial"/>
          <w:sz w:val="24"/>
          <w:szCs w:val="24"/>
          <w:lang w:eastAsia="en-US"/>
        </w:rPr>
        <w:t xml:space="preserve"> с приложением</w:t>
      </w:r>
      <w:r w:rsidR="00EB1649" w:rsidRPr="00191D3C">
        <w:rPr>
          <w:rFonts w:ascii="Arial" w:eastAsia="Calibri" w:hAnsi="Arial" w:cs="Arial"/>
          <w:sz w:val="24"/>
          <w:szCs w:val="24"/>
          <w:lang w:eastAsia="en-US"/>
        </w:rPr>
        <w:t xml:space="preserve"> на официальном сайте администрации города Мурманска в сети Интернет. </w:t>
      </w:r>
    </w:p>
    <w:p w:rsidR="00EB1649" w:rsidRPr="00191D3C" w:rsidRDefault="00300D58" w:rsidP="00191D3C">
      <w:pPr>
        <w:widowControl w:val="0"/>
        <w:autoSpaceDE w:val="0"/>
        <w:autoSpaceDN w:val="0"/>
        <w:adjustRightInd w:val="0"/>
        <w:ind w:firstLine="709"/>
        <w:jc w:val="both"/>
        <w:rPr>
          <w:rFonts w:ascii="Arial" w:eastAsia="Calibri" w:hAnsi="Arial" w:cs="Arial"/>
          <w:sz w:val="24"/>
          <w:szCs w:val="24"/>
          <w:lang w:eastAsia="en-US"/>
        </w:rPr>
      </w:pPr>
      <w:r w:rsidRPr="00191D3C">
        <w:rPr>
          <w:rFonts w:ascii="Arial" w:eastAsia="Calibri" w:hAnsi="Arial" w:cs="Arial"/>
          <w:sz w:val="24"/>
          <w:szCs w:val="24"/>
          <w:lang w:eastAsia="en-US"/>
        </w:rPr>
        <w:t>3</w:t>
      </w:r>
      <w:r w:rsidR="00EB1649" w:rsidRPr="00191D3C">
        <w:rPr>
          <w:rFonts w:ascii="Arial" w:eastAsia="Calibri" w:hAnsi="Arial" w:cs="Arial"/>
          <w:sz w:val="24"/>
          <w:szCs w:val="24"/>
          <w:lang w:eastAsia="en-US"/>
        </w:rPr>
        <w:t>. Редакции газеты «Вечерний Мурманск» (</w:t>
      </w:r>
      <w:proofErr w:type="gramStart"/>
      <w:r w:rsidR="00EB1649" w:rsidRPr="00191D3C">
        <w:rPr>
          <w:rFonts w:ascii="Arial" w:eastAsia="Calibri" w:hAnsi="Arial" w:cs="Arial"/>
          <w:sz w:val="24"/>
          <w:szCs w:val="24"/>
          <w:lang w:eastAsia="en-US"/>
        </w:rPr>
        <w:t>Хабаров</w:t>
      </w:r>
      <w:proofErr w:type="gramEnd"/>
      <w:r w:rsidR="00EB1649" w:rsidRPr="00191D3C">
        <w:rPr>
          <w:rFonts w:ascii="Arial" w:eastAsia="Calibri" w:hAnsi="Arial" w:cs="Arial"/>
          <w:sz w:val="24"/>
          <w:szCs w:val="24"/>
          <w:lang w:eastAsia="en-US"/>
        </w:rPr>
        <w:t xml:space="preserve"> В.А.) опубликовать настоящее постановление</w:t>
      </w:r>
      <w:r w:rsidR="00EE1217" w:rsidRPr="00191D3C">
        <w:rPr>
          <w:rFonts w:ascii="Arial" w:eastAsia="Calibri" w:hAnsi="Arial" w:cs="Arial"/>
          <w:sz w:val="24"/>
          <w:szCs w:val="24"/>
          <w:lang w:eastAsia="en-US"/>
        </w:rPr>
        <w:t xml:space="preserve"> с приложением</w:t>
      </w:r>
      <w:r w:rsidR="00EB1649" w:rsidRPr="00191D3C">
        <w:rPr>
          <w:rFonts w:ascii="Arial" w:eastAsia="Calibri" w:hAnsi="Arial" w:cs="Arial"/>
          <w:sz w:val="24"/>
          <w:szCs w:val="24"/>
          <w:lang w:eastAsia="en-US"/>
        </w:rPr>
        <w:t>.</w:t>
      </w:r>
    </w:p>
    <w:p w:rsidR="00EB1649" w:rsidRPr="00191D3C" w:rsidRDefault="00B913B8" w:rsidP="00191D3C">
      <w:pPr>
        <w:widowControl w:val="0"/>
        <w:autoSpaceDE w:val="0"/>
        <w:autoSpaceDN w:val="0"/>
        <w:adjustRightInd w:val="0"/>
        <w:ind w:firstLine="709"/>
        <w:jc w:val="both"/>
        <w:rPr>
          <w:rFonts w:ascii="Arial" w:eastAsia="Calibri" w:hAnsi="Arial" w:cs="Arial"/>
          <w:sz w:val="24"/>
          <w:szCs w:val="24"/>
          <w:lang w:eastAsia="en-US"/>
        </w:rPr>
      </w:pPr>
      <w:r w:rsidRPr="00191D3C">
        <w:rPr>
          <w:rFonts w:ascii="Arial" w:eastAsia="Calibri" w:hAnsi="Arial" w:cs="Arial"/>
          <w:sz w:val="24"/>
          <w:szCs w:val="24"/>
          <w:lang w:eastAsia="en-US"/>
        </w:rPr>
        <w:t>4</w:t>
      </w:r>
      <w:r w:rsidR="00EB1649" w:rsidRPr="00191D3C">
        <w:rPr>
          <w:rFonts w:ascii="Arial" w:eastAsia="Calibri" w:hAnsi="Arial" w:cs="Arial"/>
          <w:sz w:val="24"/>
          <w:szCs w:val="24"/>
          <w:lang w:eastAsia="en-US"/>
        </w:rPr>
        <w:t>. Настоящее постановление вступает в силу со дня официального опубликования.</w:t>
      </w:r>
    </w:p>
    <w:p w:rsidR="00191D3C" w:rsidRDefault="00B913B8" w:rsidP="00191D3C">
      <w:pPr>
        <w:widowControl w:val="0"/>
        <w:autoSpaceDE w:val="0"/>
        <w:autoSpaceDN w:val="0"/>
        <w:adjustRightInd w:val="0"/>
        <w:ind w:firstLine="709"/>
        <w:jc w:val="both"/>
        <w:rPr>
          <w:rFonts w:ascii="Arial" w:eastAsia="Calibri" w:hAnsi="Arial" w:cs="Arial"/>
          <w:sz w:val="24"/>
          <w:szCs w:val="24"/>
          <w:lang w:eastAsia="en-US"/>
        </w:rPr>
      </w:pPr>
      <w:r w:rsidRPr="00191D3C">
        <w:rPr>
          <w:rFonts w:ascii="Arial" w:eastAsia="Calibri" w:hAnsi="Arial" w:cs="Arial"/>
          <w:sz w:val="24"/>
          <w:szCs w:val="24"/>
          <w:lang w:eastAsia="en-US"/>
        </w:rPr>
        <w:t>5</w:t>
      </w:r>
      <w:r w:rsidR="00EB1649" w:rsidRPr="00191D3C">
        <w:rPr>
          <w:rFonts w:ascii="Arial" w:eastAsia="Calibri" w:hAnsi="Arial" w:cs="Arial"/>
          <w:sz w:val="24"/>
          <w:szCs w:val="24"/>
          <w:lang w:eastAsia="en-US"/>
        </w:rPr>
        <w:t xml:space="preserve">. </w:t>
      </w:r>
      <w:proofErr w:type="gramStart"/>
      <w:r w:rsidR="00EB1649" w:rsidRPr="00191D3C">
        <w:rPr>
          <w:rFonts w:ascii="Arial" w:eastAsia="Calibri" w:hAnsi="Arial" w:cs="Arial"/>
          <w:sz w:val="24"/>
          <w:szCs w:val="24"/>
          <w:lang w:eastAsia="en-US"/>
        </w:rPr>
        <w:t>Контроль за</w:t>
      </w:r>
      <w:proofErr w:type="gramEnd"/>
      <w:r w:rsidR="00EB1649" w:rsidRPr="00191D3C">
        <w:rPr>
          <w:rFonts w:ascii="Arial" w:eastAsia="Calibri" w:hAnsi="Arial" w:cs="Arial"/>
          <w:sz w:val="24"/>
          <w:szCs w:val="24"/>
          <w:lang w:eastAsia="en-US"/>
        </w:rPr>
        <w:t xml:space="preserve"> выполнением настоящего постановления возложить на заместителя главы администрации города Мурманска Изотова А.В</w:t>
      </w:r>
      <w:r w:rsidR="00304AC8" w:rsidRPr="00191D3C">
        <w:rPr>
          <w:rFonts w:ascii="Arial" w:eastAsia="Calibri" w:hAnsi="Arial" w:cs="Arial"/>
          <w:sz w:val="24"/>
          <w:szCs w:val="24"/>
          <w:lang w:eastAsia="en-US"/>
        </w:rPr>
        <w:t>.</w:t>
      </w:r>
    </w:p>
    <w:p w:rsidR="00300D58" w:rsidRPr="00191D3C" w:rsidRDefault="00300D58" w:rsidP="00191D3C">
      <w:pPr>
        <w:widowControl w:val="0"/>
        <w:autoSpaceDE w:val="0"/>
        <w:autoSpaceDN w:val="0"/>
        <w:adjustRightInd w:val="0"/>
        <w:jc w:val="both"/>
        <w:rPr>
          <w:rFonts w:ascii="Arial" w:eastAsia="Calibri" w:hAnsi="Arial" w:cs="Arial"/>
          <w:sz w:val="24"/>
          <w:szCs w:val="24"/>
          <w:lang w:eastAsia="en-US"/>
        </w:rPr>
      </w:pPr>
      <w:r w:rsidRPr="00191D3C">
        <w:rPr>
          <w:rFonts w:ascii="Arial" w:eastAsia="Calibri" w:hAnsi="Arial" w:cs="Arial"/>
          <w:b/>
          <w:sz w:val="24"/>
          <w:szCs w:val="24"/>
          <w:lang w:eastAsia="en-US"/>
        </w:rPr>
        <w:t xml:space="preserve">Глава администрации </w:t>
      </w:r>
    </w:p>
    <w:p w:rsidR="00300D58" w:rsidRPr="00191D3C" w:rsidRDefault="00300D58" w:rsidP="00191D3C">
      <w:pPr>
        <w:widowControl w:val="0"/>
        <w:autoSpaceDE w:val="0"/>
        <w:autoSpaceDN w:val="0"/>
        <w:adjustRightInd w:val="0"/>
        <w:jc w:val="both"/>
        <w:rPr>
          <w:rFonts w:ascii="Arial" w:eastAsia="Calibri" w:hAnsi="Arial" w:cs="Arial"/>
          <w:b/>
          <w:sz w:val="24"/>
          <w:szCs w:val="24"/>
          <w:lang w:eastAsia="en-US"/>
        </w:rPr>
      </w:pPr>
      <w:r w:rsidRPr="00191D3C">
        <w:rPr>
          <w:rFonts w:ascii="Arial" w:eastAsia="Calibri" w:hAnsi="Arial" w:cs="Arial"/>
          <w:b/>
          <w:sz w:val="24"/>
          <w:szCs w:val="24"/>
          <w:lang w:eastAsia="en-US"/>
        </w:rPr>
        <w:t xml:space="preserve">города Мурманска Ю.В. </w:t>
      </w:r>
      <w:proofErr w:type="spellStart"/>
      <w:r w:rsidRPr="00191D3C">
        <w:rPr>
          <w:rFonts w:ascii="Arial" w:eastAsia="Calibri" w:hAnsi="Arial" w:cs="Arial"/>
          <w:b/>
          <w:sz w:val="24"/>
          <w:szCs w:val="24"/>
          <w:lang w:eastAsia="en-US"/>
        </w:rPr>
        <w:t>Сердечкин</w:t>
      </w:r>
      <w:proofErr w:type="spellEnd"/>
    </w:p>
    <w:p w:rsidR="00B25004" w:rsidRPr="00B25004" w:rsidRDefault="00B25004" w:rsidP="00B25004">
      <w:pPr>
        <w:widowControl w:val="0"/>
        <w:autoSpaceDE w:val="0"/>
        <w:autoSpaceDN w:val="0"/>
        <w:adjustRightInd w:val="0"/>
        <w:ind w:left="5103" w:firstLine="567"/>
        <w:jc w:val="center"/>
        <w:outlineLvl w:val="0"/>
        <w:rPr>
          <w:rFonts w:ascii="Arial" w:eastAsia="Calibri" w:hAnsi="Arial" w:cs="Arial"/>
          <w:sz w:val="24"/>
          <w:lang w:eastAsia="en-US"/>
        </w:rPr>
      </w:pPr>
      <w:bookmarkStart w:id="0" w:name="Par34"/>
      <w:bookmarkEnd w:id="0"/>
      <w:r w:rsidRPr="00B25004">
        <w:rPr>
          <w:rFonts w:ascii="Arial" w:eastAsia="Calibri" w:hAnsi="Arial" w:cs="Arial"/>
          <w:sz w:val="24"/>
          <w:lang w:eastAsia="en-US"/>
        </w:rPr>
        <w:t>Приложение</w:t>
      </w:r>
    </w:p>
    <w:p w:rsidR="00B25004" w:rsidRPr="00B25004" w:rsidRDefault="00B25004" w:rsidP="00B25004">
      <w:pPr>
        <w:widowControl w:val="0"/>
        <w:autoSpaceDE w:val="0"/>
        <w:autoSpaceDN w:val="0"/>
        <w:adjustRightInd w:val="0"/>
        <w:ind w:left="5103" w:firstLine="567"/>
        <w:jc w:val="center"/>
        <w:rPr>
          <w:rFonts w:ascii="Arial" w:eastAsia="Calibri" w:hAnsi="Arial" w:cs="Arial"/>
          <w:sz w:val="24"/>
          <w:lang w:eastAsia="en-US"/>
        </w:rPr>
      </w:pPr>
      <w:r w:rsidRPr="00B25004">
        <w:rPr>
          <w:rFonts w:ascii="Arial" w:eastAsia="Calibri" w:hAnsi="Arial" w:cs="Arial"/>
          <w:sz w:val="24"/>
          <w:lang w:eastAsia="en-US"/>
        </w:rPr>
        <w:t>к постановлению администрации</w:t>
      </w:r>
    </w:p>
    <w:p w:rsidR="00B25004" w:rsidRPr="00B25004" w:rsidRDefault="00B25004" w:rsidP="00B25004">
      <w:pPr>
        <w:widowControl w:val="0"/>
        <w:autoSpaceDE w:val="0"/>
        <w:autoSpaceDN w:val="0"/>
        <w:adjustRightInd w:val="0"/>
        <w:ind w:left="5103" w:firstLine="567"/>
        <w:jc w:val="center"/>
        <w:rPr>
          <w:rFonts w:ascii="Arial" w:eastAsia="Calibri" w:hAnsi="Arial" w:cs="Arial"/>
          <w:sz w:val="24"/>
          <w:lang w:eastAsia="en-US"/>
        </w:rPr>
      </w:pPr>
      <w:r w:rsidRPr="00B25004">
        <w:rPr>
          <w:rFonts w:ascii="Arial" w:eastAsia="Calibri" w:hAnsi="Arial" w:cs="Arial"/>
          <w:sz w:val="24"/>
          <w:lang w:eastAsia="en-US"/>
        </w:rPr>
        <w:t>города Мурманска</w:t>
      </w:r>
    </w:p>
    <w:p w:rsidR="00B25004" w:rsidRPr="00B25004" w:rsidRDefault="00B25004" w:rsidP="00B25004">
      <w:pPr>
        <w:widowControl w:val="0"/>
        <w:autoSpaceDE w:val="0"/>
        <w:autoSpaceDN w:val="0"/>
        <w:adjustRightInd w:val="0"/>
        <w:ind w:left="5103" w:firstLine="567"/>
        <w:jc w:val="center"/>
        <w:rPr>
          <w:rFonts w:ascii="Arial" w:eastAsia="Calibri" w:hAnsi="Arial" w:cs="Arial"/>
          <w:sz w:val="24"/>
          <w:lang w:eastAsia="en-US"/>
        </w:rPr>
      </w:pPr>
      <w:r w:rsidRPr="00B25004">
        <w:rPr>
          <w:rFonts w:ascii="Arial" w:eastAsia="Calibri" w:hAnsi="Arial" w:cs="Arial"/>
          <w:sz w:val="24"/>
          <w:lang w:eastAsia="en-US"/>
        </w:rPr>
        <w:t xml:space="preserve">от </w:t>
      </w:r>
      <w:r>
        <w:rPr>
          <w:rFonts w:ascii="Arial" w:eastAsia="Calibri" w:hAnsi="Arial" w:cs="Arial"/>
          <w:sz w:val="24"/>
          <w:lang w:eastAsia="en-US"/>
        </w:rPr>
        <w:t>16</w:t>
      </w:r>
      <w:r w:rsidRPr="00B25004">
        <w:rPr>
          <w:rFonts w:ascii="Arial" w:eastAsia="Calibri" w:hAnsi="Arial" w:cs="Arial"/>
          <w:sz w:val="24"/>
          <w:lang w:eastAsia="en-US"/>
        </w:rPr>
        <w:t>.</w:t>
      </w:r>
      <w:r>
        <w:rPr>
          <w:rFonts w:ascii="Arial" w:eastAsia="Calibri" w:hAnsi="Arial" w:cs="Arial"/>
          <w:sz w:val="24"/>
          <w:lang w:eastAsia="en-US"/>
        </w:rPr>
        <w:t>09</w:t>
      </w:r>
      <w:r w:rsidRPr="00B25004">
        <w:rPr>
          <w:rFonts w:ascii="Arial" w:eastAsia="Calibri" w:hAnsi="Arial" w:cs="Arial"/>
          <w:sz w:val="24"/>
          <w:lang w:eastAsia="en-US"/>
        </w:rPr>
        <w:t>.</w:t>
      </w:r>
      <w:r>
        <w:rPr>
          <w:rFonts w:ascii="Arial" w:eastAsia="Calibri" w:hAnsi="Arial" w:cs="Arial"/>
          <w:sz w:val="24"/>
          <w:lang w:eastAsia="en-US"/>
        </w:rPr>
        <w:t>2022</w:t>
      </w:r>
      <w:r w:rsidRPr="00B25004">
        <w:rPr>
          <w:rFonts w:ascii="Arial" w:eastAsia="Calibri" w:hAnsi="Arial" w:cs="Arial"/>
          <w:sz w:val="24"/>
          <w:lang w:eastAsia="en-US"/>
        </w:rPr>
        <w:t xml:space="preserve"> № </w:t>
      </w:r>
      <w:r>
        <w:rPr>
          <w:rFonts w:ascii="Arial" w:eastAsia="Calibri" w:hAnsi="Arial" w:cs="Arial"/>
          <w:sz w:val="24"/>
          <w:lang w:eastAsia="en-US"/>
        </w:rPr>
        <w:t>2642</w:t>
      </w:r>
    </w:p>
    <w:p w:rsidR="00191D3C" w:rsidRPr="00191D3C" w:rsidRDefault="00191D3C" w:rsidP="00191D3C">
      <w:pPr>
        <w:widowControl w:val="0"/>
        <w:autoSpaceDE w:val="0"/>
        <w:autoSpaceDN w:val="0"/>
        <w:adjustRightInd w:val="0"/>
        <w:jc w:val="center"/>
        <w:rPr>
          <w:rFonts w:ascii="Arial" w:eastAsia="Calibri" w:hAnsi="Arial" w:cs="Arial"/>
          <w:bCs/>
          <w:sz w:val="24"/>
          <w:szCs w:val="24"/>
          <w:lang w:eastAsia="en-US"/>
        </w:rPr>
      </w:pPr>
      <w:r w:rsidRPr="00191D3C">
        <w:rPr>
          <w:rFonts w:ascii="Arial" w:eastAsia="Calibri" w:hAnsi="Arial" w:cs="Arial"/>
          <w:bCs/>
          <w:sz w:val="24"/>
          <w:szCs w:val="24"/>
          <w:lang w:eastAsia="en-US"/>
        </w:rPr>
        <w:t>Административный регламент предоставления</w:t>
      </w:r>
      <w:r w:rsidR="00ED0F2F">
        <w:rPr>
          <w:rFonts w:ascii="Arial" w:eastAsia="Calibri" w:hAnsi="Arial" w:cs="Arial"/>
          <w:bCs/>
          <w:sz w:val="24"/>
          <w:szCs w:val="24"/>
          <w:lang w:eastAsia="en-US"/>
        </w:rPr>
        <w:t xml:space="preserve"> </w:t>
      </w:r>
      <w:r w:rsidRPr="00191D3C">
        <w:rPr>
          <w:rFonts w:ascii="Arial" w:eastAsia="Calibri" w:hAnsi="Arial" w:cs="Arial"/>
          <w:bCs/>
          <w:sz w:val="24"/>
          <w:szCs w:val="24"/>
          <w:lang w:eastAsia="en-US"/>
        </w:rPr>
        <w:t>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191D3C" w:rsidRPr="00C628F3" w:rsidRDefault="00191D3C" w:rsidP="00C628F3">
      <w:pPr>
        <w:widowControl w:val="0"/>
        <w:autoSpaceDE w:val="0"/>
        <w:autoSpaceDN w:val="0"/>
        <w:adjustRightInd w:val="0"/>
        <w:ind w:firstLine="567"/>
        <w:jc w:val="center"/>
        <w:outlineLvl w:val="1"/>
        <w:rPr>
          <w:rFonts w:ascii="Arial" w:eastAsia="Calibri" w:hAnsi="Arial" w:cs="Arial"/>
          <w:sz w:val="24"/>
          <w:szCs w:val="24"/>
          <w:lang w:eastAsia="en-US"/>
        </w:rPr>
      </w:pPr>
      <w:bookmarkStart w:id="1" w:name="Par42"/>
      <w:bookmarkEnd w:id="1"/>
      <w:r w:rsidRPr="00C628F3">
        <w:rPr>
          <w:rFonts w:ascii="Arial" w:eastAsia="Calibri" w:hAnsi="Arial" w:cs="Arial"/>
          <w:sz w:val="24"/>
          <w:szCs w:val="24"/>
          <w:lang w:eastAsia="en-US"/>
        </w:rPr>
        <w:t>1. Общие положения</w:t>
      </w:r>
    </w:p>
    <w:p w:rsidR="00853A66" w:rsidRPr="00C628F3" w:rsidRDefault="00191D3C" w:rsidP="00C628F3">
      <w:pPr>
        <w:widowControl w:val="0"/>
        <w:autoSpaceDE w:val="0"/>
        <w:autoSpaceDN w:val="0"/>
        <w:adjustRightInd w:val="0"/>
        <w:ind w:firstLine="567"/>
        <w:jc w:val="center"/>
        <w:outlineLvl w:val="1"/>
        <w:rPr>
          <w:rFonts w:ascii="Arial" w:eastAsia="Calibri" w:hAnsi="Arial" w:cs="Arial"/>
          <w:sz w:val="24"/>
          <w:szCs w:val="24"/>
          <w:lang w:eastAsia="en-US"/>
        </w:rPr>
      </w:pPr>
      <w:r w:rsidRPr="00C628F3">
        <w:rPr>
          <w:rFonts w:ascii="Arial" w:eastAsia="Calibri" w:hAnsi="Arial" w:cs="Arial"/>
          <w:sz w:val="24"/>
          <w:szCs w:val="24"/>
          <w:lang w:eastAsia="en-US"/>
        </w:rPr>
        <w:t>1.1. Предмет регулирования административного регламента</w:t>
      </w:r>
    </w:p>
    <w:p w:rsidR="00191D3C" w:rsidRPr="00C628F3" w:rsidRDefault="00191D3C" w:rsidP="00853A66">
      <w:pPr>
        <w:widowControl w:val="0"/>
        <w:autoSpaceDE w:val="0"/>
        <w:autoSpaceDN w:val="0"/>
        <w:adjustRightInd w:val="0"/>
        <w:ind w:firstLine="720"/>
        <w:jc w:val="both"/>
        <w:rPr>
          <w:rFonts w:ascii="Arial" w:eastAsia="Calibri" w:hAnsi="Arial" w:cs="Arial"/>
          <w:sz w:val="24"/>
          <w:szCs w:val="24"/>
          <w:lang w:eastAsia="en-US"/>
        </w:rPr>
      </w:pPr>
      <w:r w:rsidRPr="00C628F3">
        <w:rPr>
          <w:rFonts w:ascii="Arial" w:eastAsia="Calibri" w:hAnsi="Arial" w:cs="Arial"/>
          <w:sz w:val="24"/>
          <w:szCs w:val="24"/>
          <w:lang w:eastAsia="en-US"/>
        </w:rPr>
        <w:t xml:space="preserve">1.1.1. </w:t>
      </w:r>
      <w:proofErr w:type="gramStart"/>
      <w:r w:rsidRPr="00C628F3">
        <w:rPr>
          <w:rFonts w:ascii="Arial" w:eastAsia="Calibri" w:hAnsi="Arial" w:cs="Arial"/>
          <w:sz w:val="24"/>
          <w:szCs w:val="24"/>
          <w:lang w:eastAsia="en-US"/>
        </w:rPr>
        <w:t xml:space="preserve">Административный регламент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(далее – Регламент и муниципальная услуга соответственно) регулирует порядок предоставления муниципальной услуги по сносу объектов капитального строительства </w:t>
      </w:r>
      <w:r w:rsidRPr="00C628F3">
        <w:rPr>
          <w:rFonts w:ascii="Arial" w:eastAsia="Calibri" w:hAnsi="Arial" w:cs="Arial"/>
          <w:sz w:val="24"/>
          <w:szCs w:val="24"/>
          <w:lang w:eastAsia="en-US"/>
        </w:rPr>
        <w:lastRenderedPageBreak/>
        <w:t xml:space="preserve">на территории муниципального образования город Мурманск, за исключением сноса объекта капитального строительства в целях строительства нового объекта капитального строительства, реконструкции объекта капитального строительства. </w:t>
      </w:r>
      <w:proofErr w:type="gramEnd"/>
    </w:p>
    <w:p w:rsidR="00191D3C" w:rsidRPr="00C628F3" w:rsidRDefault="00191D3C" w:rsidP="00853A66">
      <w:pPr>
        <w:widowControl w:val="0"/>
        <w:autoSpaceDE w:val="0"/>
        <w:autoSpaceDN w:val="0"/>
        <w:adjustRightInd w:val="0"/>
        <w:ind w:firstLine="720"/>
        <w:jc w:val="both"/>
        <w:rPr>
          <w:rFonts w:ascii="Arial" w:eastAsia="Calibri" w:hAnsi="Arial" w:cs="Arial"/>
          <w:sz w:val="24"/>
          <w:szCs w:val="24"/>
          <w:lang w:eastAsia="en-US"/>
        </w:rPr>
      </w:pPr>
      <w:r w:rsidRPr="00C628F3">
        <w:rPr>
          <w:rFonts w:ascii="Arial" w:eastAsia="Calibri" w:hAnsi="Arial" w:cs="Arial"/>
          <w:sz w:val="24"/>
          <w:szCs w:val="24"/>
          <w:lang w:eastAsia="en-US"/>
        </w:rPr>
        <w:t xml:space="preserve">1.1.2. </w:t>
      </w:r>
      <w:proofErr w:type="gramStart"/>
      <w:r w:rsidRPr="00C628F3">
        <w:rPr>
          <w:rFonts w:ascii="Arial" w:eastAsia="Calibri" w:hAnsi="Arial" w:cs="Arial"/>
          <w:sz w:val="24"/>
          <w:szCs w:val="24"/>
          <w:lang w:eastAsia="en-US"/>
        </w:rPr>
        <w:t>Настоящий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191D3C" w:rsidRPr="00C628F3" w:rsidRDefault="00191D3C" w:rsidP="00C628F3">
      <w:pPr>
        <w:widowControl w:val="0"/>
        <w:autoSpaceDE w:val="0"/>
        <w:autoSpaceDN w:val="0"/>
        <w:adjustRightInd w:val="0"/>
        <w:ind w:firstLine="567"/>
        <w:jc w:val="center"/>
        <w:rPr>
          <w:rFonts w:ascii="Arial" w:eastAsia="Calibri" w:hAnsi="Arial" w:cs="Arial"/>
          <w:sz w:val="24"/>
          <w:szCs w:val="24"/>
          <w:lang w:eastAsia="en-US"/>
        </w:rPr>
      </w:pPr>
      <w:r w:rsidRPr="00C628F3">
        <w:rPr>
          <w:rFonts w:ascii="Arial" w:eastAsia="Calibri" w:hAnsi="Arial" w:cs="Arial"/>
          <w:sz w:val="24"/>
          <w:szCs w:val="24"/>
          <w:lang w:eastAsia="en-US"/>
        </w:rPr>
        <w:t>1.2. Описание заявителей</w:t>
      </w:r>
    </w:p>
    <w:p w:rsidR="00191D3C" w:rsidRPr="00C628F3" w:rsidRDefault="00191D3C" w:rsidP="00853A66">
      <w:pPr>
        <w:widowControl w:val="0"/>
        <w:autoSpaceDE w:val="0"/>
        <w:autoSpaceDN w:val="0"/>
        <w:adjustRightInd w:val="0"/>
        <w:ind w:firstLine="720"/>
        <w:jc w:val="both"/>
        <w:rPr>
          <w:rFonts w:ascii="Arial" w:eastAsia="Calibri" w:hAnsi="Arial" w:cs="Arial"/>
          <w:sz w:val="24"/>
          <w:szCs w:val="24"/>
          <w:lang w:eastAsia="en-US"/>
        </w:rPr>
      </w:pPr>
      <w:r w:rsidRPr="00C628F3">
        <w:rPr>
          <w:rFonts w:ascii="Arial" w:eastAsia="Calibri" w:hAnsi="Arial" w:cs="Arial"/>
          <w:sz w:val="24"/>
          <w:szCs w:val="24"/>
          <w:lang w:eastAsia="en-US"/>
        </w:rPr>
        <w:t>1.2.1. Получателем муниципальной услуги является застройщик, осуществляющий снос объекта капитального строительства, расположенного на территории муниципального образования город Мурманск (далее - заявитель).</w:t>
      </w:r>
    </w:p>
    <w:p w:rsidR="00191D3C" w:rsidRPr="00191D3C" w:rsidRDefault="00191D3C" w:rsidP="00853A66">
      <w:pPr>
        <w:widowControl w:val="0"/>
        <w:autoSpaceDE w:val="0"/>
        <w:autoSpaceDN w:val="0"/>
        <w:adjustRightInd w:val="0"/>
        <w:ind w:firstLine="720"/>
        <w:jc w:val="both"/>
        <w:rPr>
          <w:rFonts w:ascii="Arial" w:eastAsia="Calibri" w:hAnsi="Arial" w:cs="Arial"/>
          <w:bCs/>
          <w:sz w:val="24"/>
          <w:szCs w:val="24"/>
          <w:lang w:eastAsia="en-US"/>
        </w:rPr>
      </w:pPr>
      <w:r w:rsidRPr="00191D3C">
        <w:rPr>
          <w:rFonts w:ascii="Arial" w:eastAsia="Calibri" w:hAnsi="Arial" w:cs="Arial"/>
          <w:bCs/>
          <w:sz w:val="24"/>
          <w:szCs w:val="24"/>
          <w:lang w:eastAsia="en-US"/>
        </w:rPr>
        <w:t xml:space="preserve">1.2.2. </w:t>
      </w:r>
      <w:proofErr w:type="gramStart"/>
      <w:r w:rsidRPr="00191D3C">
        <w:rPr>
          <w:rFonts w:ascii="Arial" w:eastAsia="Calibri" w:hAnsi="Arial" w:cs="Arial"/>
          <w:bCs/>
          <w:sz w:val="24"/>
          <w:szCs w:val="24"/>
          <w:lang w:eastAsia="en-US"/>
        </w:rPr>
        <w:t>Застройщиком признается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w:t>
      </w:r>
      <w:proofErr w:type="spellStart"/>
      <w:r w:rsidRPr="00191D3C">
        <w:rPr>
          <w:rFonts w:ascii="Arial" w:eastAsia="Calibri" w:hAnsi="Arial" w:cs="Arial"/>
          <w:bCs/>
          <w:sz w:val="24"/>
          <w:szCs w:val="24"/>
          <w:lang w:eastAsia="en-US"/>
        </w:rPr>
        <w:t>Росатом</w:t>
      </w:r>
      <w:proofErr w:type="spellEnd"/>
      <w:r w:rsidRPr="00191D3C">
        <w:rPr>
          <w:rFonts w:ascii="Arial" w:eastAsia="Calibri" w:hAnsi="Arial" w:cs="Arial"/>
          <w:bCs/>
          <w:sz w:val="24"/>
          <w:szCs w:val="24"/>
          <w:lang w:eastAsia="en-US"/>
        </w:rPr>
        <w:t>», Государственная корпорация по космической деятельности «</w:t>
      </w:r>
      <w:proofErr w:type="spellStart"/>
      <w:r w:rsidRPr="00191D3C">
        <w:rPr>
          <w:rFonts w:ascii="Arial" w:eastAsia="Calibri" w:hAnsi="Arial" w:cs="Arial"/>
          <w:bCs/>
          <w:sz w:val="24"/>
          <w:szCs w:val="24"/>
          <w:lang w:eastAsia="en-US"/>
        </w:rPr>
        <w:t>Роскосмос</w:t>
      </w:r>
      <w:proofErr w:type="spellEnd"/>
      <w:r w:rsidRPr="00191D3C">
        <w:rPr>
          <w:rFonts w:ascii="Arial" w:eastAsia="Calibri" w:hAnsi="Arial" w:cs="Arial"/>
          <w:bCs/>
          <w:sz w:val="24"/>
          <w:szCs w:val="24"/>
          <w:lang w:eastAsia="en-US"/>
        </w:rPr>
        <w:t>», органы управления государственными внебюджетными фондами или органы местного самоуправления передали в случаях, установленных</w:t>
      </w:r>
      <w:proofErr w:type="gramEnd"/>
      <w:r w:rsidRPr="00191D3C">
        <w:rPr>
          <w:rFonts w:ascii="Arial" w:eastAsia="Calibri" w:hAnsi="Arial" w:cs="Arial"/>
          <w:bCs/>
          <w:sz w:val="24"/>
          <w:szCs w:val="24"/>
          <w:lang w:eastAsia="en-US"/>
        </w:rPr>
        <w:t xml:space="preserve"> </w:t>
      </w:r>
      <w:proofErr w:type="gramStart"/>
      <w:r w:rsidRPr="00191D3C">
        <w:rPr>
          <w:rFonts w:ascii="Arial" w:eastAsia="Calibri" w:hAnsi="Arial" w:cs="Arial"/>
          <w:bCs/>
          <w:sz w:val="24"/>
          <w:szCs w:val="24"/>
          <w:lang w:eastAsia="en-US"/>
        </w:rPr>
        <w:t>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29.07.2017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w:t>
      </w:r>
      <w:proofErr w:type="gramEnd"/>
      <w:r w:rsidRPr="00191D3C">
        <w:rPr>
          <w:rFonts w:ascii="Arial" w:eastAsia="Calibri" w:hAnsi="Arial" w:cs="Arial"/>
          <w:bCs/>
          <w:sz w:val="24"/>
          <w:szCs w:val="24"/>
          <w:lang w:eastAsia="en-US"/>
        </w:rPr>
        <w:t xml:space="preserve">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p>
    <w:p w:rsidR="00C628F3" w:rsidRDefault="00191D3C" w:rsidP="00C628F3">
      <w:pPr>
        <w:widowControl w:val="0"/>
        <w:autoSpaceDE w:val="0"/>
        <w:autoSpaceDN w:val="0"/>
        <w:adjustRightInd w:val="0"/>
        <w:ind w:firstLine="720"/>
        <w:jc w:val="both"/>
        <w:rPr>
          <w:rFonts w:ascii="Arial" w:eastAsia="Calibri" w:hAnsi="Arial" w:cs="Arial"/>
          <w:bCs/>
          <w:sz w:val="24"/>
          <w:szCs w:val="24"/>
          <w:lang w:eastAsia="en-US"/>
        </w:rPr>
      </w:pPr>
      <w:proofErr w:type="gramStart"/>
      <w:r w:rsidRPr="00191D3C">
        <w:rPr>
          <w:rFonts w:ascii="Arial" w:eastAsia="Calibri" w:hAnsi="Arial" w:cs="Arial"/>
          <w:bCs/>
          <w:sz w:val="24"/>
          <w:szCs w:val="24"/>
          <w:lang w:eastAsia="en-US"/>
        </w:rPr>
        <w:t>Технический заказчик – юридическое лицо, которое уполномочено застройщиком и от имени застройщика заключает договоры о выполнении инженерных изысканий, о подготовке проектной документации, о строительстве, реконструкции, капитальном ремонте, сносе объектов капитального строительства, подготавливает задания на выполнение указанных видов работ, предоставляет лицам, выполняющим инженерные изыскания и (или) осуществляющим подготовку проектной документации, строительство, реконструкцию, капитальный ремонт, снос объектов капитального строительства, материалы и документы, необходимые</w:t>
      </w:r>
      <w:proofErr w:type="gramEnd"/>
      <w:r w:rsidRPr="00191D3C">
        <w:rPr>
          <w:rFonts w:ascii="Arial" w:eastAsia="Calibri" w:hAnsi="Arial" w:cs="Arial"/>
          <w:bCs/>
          <w:sz w:val="24"/>
          <w:szCs w:val="24"/>
          <w:lang w:eastAsia="en-US"/>
        </w:rPr>
        <w:t xml:space="preserve"> для выполнения указанных видов работ, утверждает проектную документацию, подписывает документы, необходимые для получения разрешения на ввод объекта капитального строительства в эксплуатацию, осуществляет иные функции, предусмотренные законодательством о градостроительной деятельности (далее – функции технического заказчика). </w:t>
      </w:r>
      <w:proofErr w:type="gramStart"/>
      <w:r w:rsidRPr="00191D3C">
        <w:rPr>
          <w:rFonts w:ascii="Arial" w:eastAsia="Calibri" w:hAnsi="Arial" w:cs="Arial"/>
          <w:bCs/>
          <w:sz w:val="24"/>
          <w:szCs w:val="24"/>
          <w:lang w:eastAsia="en-US"/>
        </w:rPr>
        <w:t xml:space="preserve">Функции технического заказчика могут выполняться только членом соответственно саморегулируемой организации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за исключением случаев, предусмотренных </w:t>
      </w:r>
      <w:hyperlink r:id="rId9" w:history="1">
        <w:r w:rsidRPr="00191D3C">
          <w:rPr>
            <w:rFonts w:ascii="Arial" w:eastAsia="Calibri" w:hAnsi="Arial" w:cs="Arial"/>
            <w:bCs/>
            <w:sz w:val="24"/>
            <w:szCs w:val="24"/>
            <w:lang w:eastAsia="en-US"/>
          </w:rPr>
          <w:t>частью 2.1 статьи 47</w:t>
        </w:r>
      </w:hyperlink>
      <w:r w:rsidRPr="00191D3C">
        <w:rPr>
          <w:rFonts w:ascii="Arial" w:eastAsia="Calibri" w:hAnsi="Arial" w:cs="Arial"/>
          <w:bCs/>
          <w:sz w:val="24"/>
          <w:szCs w:val="24"/>
          <w:lang w:eastAsia="en-US"/>
        </w:rPr>
        <w:t xml:space="preserve">, </w:t>
      </w:r>
      <w:hyperlink r:id="rId10" w:history="1">
        <w:r w:rsidRPr="00191D3C">
          <w:rPr>
            <w:rFonts w:ascii="Arial" w:eastAsia="Calibri" w:hAnsi="Arial" w:cs="Arial"/>
            <w:bCs/>
            <w:sz w:val="24"/>
            <w:szCs w:val="24"/>
            <w:lang w:eastAsia="en-US"/>
          </w:rPr>
          <w:t>частью 4.1 статьи 48</w:t>
        </w:r>
      </w:hyperlink>
      <w:r w:rsidRPr="00191D3C">
        <w:rPr>
          <w:rFonts w:ascii="Arial" w:eastAsia="Calibri" w:hAnsi="Arial" w:cs="Arial"/>
          <w:bCs/>
          <w:sz w:val="24"/>
          <w:szCs w:val="24"/>
          <w:lang w:eastAsia="en-US"/>
        </w:rPr>
        <w:t xml:space="preserve">, </w:t>
      </w:r>
      <w:hyperlink r:id="rId11" w:history="1">
        <w:r w:rsidRPr="00191D3C">
          <w:rPr>
            <w:rFonts w:ascii="Arial" w:eastAsia="Calibri" w:hAnsi="Arial" w:cs="Arial"/>
            <w:bCs/>
            <w:sz w:val="24"/>
            <w:szCs w:val="24"/>
            <w:lang w:eastAsia="en-US"/>
          </w:rPr>
          <w:t>частями 2.1</w:t>
        </w:r>
      </w:hyperlink>
      <w:r w:rsidRPr="00191D3C">
        <w:rPr>
          <w:rFonts w:ascii="Arial" w:eastAsia="Calibri" w:hAnsi="Arial" w:cs="Arial"/>
          <w:bCs/>
          <w:sz w:val="24"/>
          <w:szCs w:val="24"/>
          <w:lang w:eastAsia="en-US"/>
        </w:rPr>
        <w:t xml:space="preserve"> и </w:t>
      </w:r>
      <w:hyperlink r:id="rId12" w:history="1">
        <w:r w:rsidRPr="00191D3C">
          <w:rPr>
            <w:rFonts w:ascii="Arial" w:eastAsia="Calibri" w:hAnsi="Arial" w:cs="Arial"/>
            <w:bCs/>
            <w:sz w:val="24"/>
            <w:szCs w:val="24"/>
            <w:lang w:eastAsia="en-US"/>
          </w:rPr>
          <w:t>2.2 статьи 52</w:t>
        </w:r>
      </w:hyperlink>
      <w:r w:rsidRPr="00191D3C">
        <w:rPr>
          <w:rFonts w:ascii="Arial" w:eastAsia="Calibri" w:hAnsi="Arial" w:cs="Arial"/>
          <w:bCs/>
          <w:sz w:val="24"/>
          <w:szCs w:val="24"/>
          <w:lang w:eastAsia="en-US"/>
        </w:rPr>
        <w:t xml:space="preserve">, </w:t>
      </w:r>
      <w:hyperlink r:id="rId13" w:history="1">
        <w:r w:rsidRPr="00191D3C">
          <w:rPr>
            <w:rFonts w:ascii="Arial" w:eastAsia="Calibri" w:hAnsi="Arial" w:cs="Arial"/>
            <w:bCs/>
            <w:sz w:val="24"/>
            <w:szCs w:val="24"/>
            <w:lang w:eastAsia="en-US"/>
          </w:rPr>
          <w:t>частями 5</w:t>
        </w:r>
      </w:hyperlink>
      <w:r w:rsidRPr="00191D3C">
        <w:rPr>
          <w:rFonts w:ascii="Arial" w:eastAsia="Calibri" w:hAnsi="Arial" w:cs="Arial"/>
          <w:bCs/>
          <w:sz w:val="24"/>
          <w:szCs w:val="24"/>
          <w:lang w:eastAsia="en-US"/>
        </w:rPr>
        <w:t xml:space="preserve"> и </w:t>
      </w:r>
      <w:hyperlink r:id="rId14" w:history="1">
        <w:r w:rsidRPr="00191D3C">
          <w:rPr>
            <w:rFonts w:ascii="Arial" w:eastAsia="Calibri" w:hAnsi="Arial" w:cs="Arial"/>
            <w:bCs/>
            <w:sz w:val="24"/>
            <w:szCs w:val="24"/>
            <w:lang w:eastAsia="en-US"/>
          </w:rPr>
          <w:t>6 статьи 55.31</w:t>
        </w:r>
      </w:hyperlink>
      <w:r w:rsidRPr="00191D3C">
        <w:rPr>
          <w:rFonts w:ascii="Arial" w:eastAsia="Calibri" w:hAnsi="Arial" w:cs="Arial"/>
          <w:bCs/>
          <w:sz w:val="24"/>
          <w:szCs w:val="24"/>
          <w:lang w:eastAsia="en-US"/>
        </w:rPr>
        <w:t xml:space="preserve"> Градостроительного кодекса Российской Федерации.</w:t>
      </w:r>
      <w:proofErr w:type="gramEnd"/>
    </w:p>
    <w:p w:rsidR="00191D3C" w:rsidRPr="00C628F3" w:rsidRDefault="00191D3C" w:rsidP="00C628F3">
      <w:pPr>
        <w:widowControl w:val="0"/>
        <w:autoSpaceDE w:val="0"/>
        <w:autoSpaceDN w:val="0"/>
        <w:adjustRightInd w:val="0"/>
        <w:ind w:firstLine="720"/>
        <w:jc w:val="both"/>
        <w:rPr>
          <w:rFonts w:ascii="Arial" w:eastAsia="Calibri" w:hAnsi="Arial" w:cs="Arial"/>
          <w:bCs/>
          <w:sz w:val="24"/>
          <w:szCs w:val="24"/>
          <w:lang w:eastAsia="en-US"/>
        </w:rPr>
      </w:pPr>
      <w:r w:rsidRPr="00C628F3">
        <w:rPr>
          <w:rFonts w:ascii="Arial" w:hAnsi="Arial" w:cs="Arial"/>
          <w:sz w:val="24"/>
          <w:szCs w:val="24"/>
        </w:rPr>
        <w:t xml:space="preserve">1.2.3. </w:t>
      </w:r>
      <w:proofErr w:type="gramStart"/>
      <w:r w:rsidRPr="00C628F3">
        <w:rPr>
          <w:rFonts w:ascii="Arial" w:hAnsi="Arial" w:cs="Arial"/>
          <w:sz w:val="24"/>
          <w:szCs w:val="24"/>
        </w:rPr>
        <w:t xml:space="preserve">От имени заявителя за предоставлением муниципальной услуги вправе </w:t>
      </w:r>
      <w:r w:rsidRPr="00C628F3">
        <w:rPr>
          <w:rFonts w:ascii="Arial" w:hAnsi="Arial" w:cs="Arial"/>
          <w:sz w:val="24"/>
          <w:szCs w:val="24"/>
        </w:rPr>
        <w:lastRenderedPageBreak/>
        <w:t>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roofErr w:type="gramEnd"/>
    </w:p>
    <w:p w:rsidR="00191D3C" w:rsidRPr="00C628F3" w:rsidRDefault="00191D3C" w:rsidP="00C628F3">
      <w:pPr>
        <w:widowControl w:val="0"/>
        <w:autoSpaceDE w:val="0"/>
        <w:autoSpaceDN w:val="0"/>
        <w:adjustRightInd w:val="0"/>
        <w:ind w:firstLine="567"/>
        <w:jc w:val="center"/>
        <w:rPr>
          <w:rFonts w:ascii="Arial" w:hAnsi="Arial" w:cs="Arial"/>
          <w:bCs/>
          <w:sz w:val="24"/>
          <w:szCs w:val="24"/>
        </w:rPr>
      </w:pPr>
      <w:r w:rsidRPr="00C628F3">
        <w:rPr>
          <w:rFonts w:ascii="Arial" w:hAnsi="Arial" w:cs="Arial"/>
          <w:bCs/>
          <w:sz w:val="24"/>
          <w:szCs w:val="24"/>
        </w:rPr>
        <w:t>1.3. Требования к порядку информирования о порядке</w:t>
      </w:r>
      <w:r w:rsidR="005132D5" w:rsidRPr="00C628F3">
        <w:rPr>
          <w:rFonts w:ascii="Arial" w:hAnsi="Arial" w:cs="Arial"/>
          <w:bCs/>
          <w:sz w:val="24"/>
          <w:szCs w:val="24"/>
        </w:rPr>
        <w:t xml:space="preserve"> </w:t>
      </w:r>
      <w:r w:rsidRPr="00C628F3">
        <w:rPr>
          <w:rFonts w:ascii="Arial" w:hAnsi="Arial" w:cs="Arial"/>
          <w:bCs/>
          <w:sz w:val="24"/>
          <w:szCs w:val="24"/>
        </w:rPr>
        <w:t>предоставления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1.3.1. Информация, предоставляемая заинтересованным лицам о муниципальной услуге, является открытой и общедоступной.</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Основными требованиями к информированию заинтересованных лиц являются:</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достоверность и полнота информирования;</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четкость в изложении информации;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удобство и доступность получения информации;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оперативность предоставления информации.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xml:space="preserve">1.3.2. </w:t>
      </w:r>
      <w:proofErr w:type="gramStart"/>
      <w:r w:rsidRPr="00C628F3">
        <w:rPr>
          <w:rFonts w:ascii="Arial" w:hAnsi="Arial" w:cs="Arial"/>
          <w:sz w:val="24"/>
          <w:szCs w:val="24"/>
        </w:rPr>
        <w:t>Информирование о порядке и ходе предоставления муниципальной услуги осуществляют специалисты отдела градостроительства и архитектуры комитета градостроительства и территориального развития администрации города Мурманска (далее – муниципальные служащие Комитета, ответственные за предоставление муниципальной услуги, и Комитет соответственно), работники Государственного областного бюджетного учреждения «Многофункциональный центр предоставления государственных и муниципальных услуг Мурманской области» (далее – ГОБУ «МФЦ МО»).</w:t>
      </w:r>
      <w:proofErr w:type="gramEnd"/>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1.3.3. Сведения о месте нахождения, графике работы, справочных телефонах и адресах официальных сайтов, а также электронной почты Комитета, ГОБУ «МФЦ МО» размещаются:</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на официальном сайте администрации города Мурманска (https://www.citymurmansk.ru);</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в федеральной государственной информационной системе «Федеральный реестр государственных и муниципальных услуг (функций)» (далее – федеральный реестр) (https://frgu.gosuslugi.ru);</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на Едином портале государственных и муниципальных услуг (функций) (далее – Единый портал) (</w:t>
      </w:r>
      <w:hyperlink r:id="rId15" w:history="1">
        <w:r w:rsidRPr="00C628F3">
          <w:rPr>
            <w:rFonts w:ascii="Arial" w:hAnsi="Arial" w:cs="Arial"/>
            <w:sz w:val="24"/>
            <w:szCs w:val="24"/>
          </w:rPr>
          <w:t>https://www.gosuslugi.ru</w:t>
        </w:r>
      </w:hyperlink>
      <w:r w:rsidRPr="00C628F3">
        <w:rPr>
          <w:rFonts w:ascii="Arial" w:hAnsi="Arial" w:cs="Arial"/>
          <w:sz w:val="24"/>
          <w:szCs w:val="24"/>
        </w:rPr>
        <w:t>);</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на официальном сайте ГОБУ «МФЦ МО» (https://mfc51.ru);</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на информационных стендах, расположенных в помещениях Комитета, отделений ГОБУ «МФЦ МО».</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1.3.4. На Едином портале размещается следующая информация:</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1) способы предоставления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2) перечень нормативных правовых актов, непосредственно регулирующих предоставление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3)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4) категория заявителей, которым предоставляется муниципальная услуга;</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5) сроки предоставления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6) описание результата предоставления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xml:space="preserve">7) сведения о </w:t>
      </w:r>
      <w:proofErr w:type="spellStart"/>
      <w:r w:rsidRPr="00C628F3">
        <w:rPr>
          <w:rFonts w:ascii="Arial" w:hAnsi="Arial" w:cs="Arial"/>
          <w:sz w:val="24"/>
          <w:szCs w:val="24"/>
        </w:rPr>
        <w:t>возмездности</w:t>
      </w:r>
      <w:proofErr w:type="spellEnd"/>
      <w:r w:rsidRPr="00C628F3">
        <w:rPr>
          <w:rFonts w:ascii="Arial" w:hAnsi="Arial" w:cs="Arial"/>
          <w:sz w:val="24"/>
          <w:szCs w:val="24"/>
        </w:rPr>
        <w:t xml:space="preserve"> (безвозмездности) предоставления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8) исчерпывающий перечень оснований для отказа в приеме заявления и документов, для приостановления или отказа в предоставлении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9) о праве заявителя на досудебное (внесудебное) обжалование действий (бездействия) и решений, принятых (осуществляемых) в ходе предоставления</w:t>
      </w:r>
      <w:r w:rsidRPr="00191D3C">
        <w:rPr>
          <w:rFonts w:ascii="Arial" w:eastAsia="Calibri" w:hAnsi="Arial" w:cs="Arial"/>
          <w:bCs/>
          <w:sz w:val="24"/>
          <w:szCs w:val="24"/>
          <w:lang w:eastAsia="en-US"/>
        </w:rPr>
        <w:t xml:space="preserve"> </w:t>
      </w:r>
      <w:r w:rsidRPr="00C628F3">
        <w:rPr>
          <w:rFonts w:ascii="Arial" w:hAnsi="Arial" w:cs="Arial"/>
          <w:sz w:val="24"/>
          <w:szCs w:val="24"/>
        </w:rPr>
        <w:lastRenderedPageBreak/>
        <w:t>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10) форма заявления, используемая при предоставлении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1.3.5. Информация на Едином портале о порядке и сроках предоставления муниципальной услуги на основании сведений, содержащихся в федеральном реестре, предоставляется заявителю (представителю заявителя) бесплатно.</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xml:space="preserve">1.3.6. </w:t>
      </w:r>
      <w:proofErr w:type="gramStart"/>
      <w:r w:rsidRPr="00C628F3">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1.3.7. Индивидуальное информирование заявителей о муниципальной услуге осуществляется:</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в устной форме лично или по телефону;</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в письменной форме – по письменным обращениям, поступившим в адрес Комитета посредством почтовых отправлений или электронных средств коммуникации.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1.3.8. При консультировании о порядке предоставления муниципальной услуги муниципальный служащий Комитета, ответственный за предоставление муниципальной услуги, обязан проинформировать заявителя:</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о перечне документов, необходимых для предоставления муниципальной услуги, в том числе о документах, которые он должен предоставить самостоятельно, и документах, которые Комитет должен получить в рамках межведомственного информационного взаимодействия, если заявитель не предоставит их по собственной инициативе;</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о сроках принятия решения о предоставлении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об основаниях и условиях предоставления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об основаниях для отказа в приеме документов, необходимых для предоставления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об основаниях для отказа в предоставлении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о порядке получения консультаций по вопросам предоставления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о порядке обжалования решений, действий или бездействия Комитета, а также должностных лиц и муниципальных служащих Комитета.</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1.3.9. При ответе на телефонные звонки и при устном обращении граждан муниципальный служащий Комитета, ответственный за предоставление муниципальной услуги, в пределах своей компетенции дает ответ самостоятельно.</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В случае если для подготовки ответа требуется продолжительное время либо муниципальный служащий Комитета, ответственный за предоставление муниципальной услуги, не может в данный момент ответить на вопрос самостоятельно, он обязан выбрать один из вариантов дальнейших действий:</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а) предложить заявителю обратиться за необходимой информацией в письменном виде;</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б) согласовать с заявителем другое время для проведения устного информирования.</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1.3.10. Индивидуальное устное информирование осуществляется не более 10 минут. Время ожидания заявителей при индивидуальном устном информировании (при обращении заинтересованных лиц за информацией лично) не может превышать 10 минут.</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1.3.11. Информирование осуществляется также путем публикации информационных материалов в средствах массовой информации.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1.3.12. На информационных стендах размещается следующая информация:</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lastRenderedPageBreak/>
        <w:t>- полное наименование Комитета, его структурного подразделения, предоставляющего муниципальную услугу;</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адрес, контактные телефоны, график работы, фамилии, имена, отчества и должности муниципальных служащих Комитета, осуществляющих прием и консультирование заявителей;</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образец оформления заявления;</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перечень документов, необходимых для предоставления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перечень оснований для отказа в приеме документов, необходимых для предоставления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перечень оснований для отказа в предоставлении муниципальной услуги;</w:t>
      </w:r>
    </w:p>
    <w:p w:rsidR="00191D3C" w:rsidRPr="00C628F3" w:rsidRDefault="00191D3C" w:rsidP="00C628F3">
      <w:pPr>
        <w:widowControl w:val="0"/>
        <w:autoSpaceDE w:val="0"/>
        <w:autoSpaceDN w:val="0"/>
        <w:adjustRightInd w:val="0"/>
        <w:ind w:firstLine="567"/>
        <w:jc w:val="both"/>
        <w:rPr>
          <w:rFonts w:ascii="Arial" w:hAnsi="Arial" w:cs="Arial"/>
          <w:sz w:val="24"/>
          <w:szCs w:val="24"/>
        </w:rPr>
      </w:pPr>
      <w:r w:rsidRPr="00C628F3">
        <w:rPr>
          <w:rFonts w:ascii="Arial" w:hAnsi="Arial" w:cs="Arial"/>
          <w:sz w:val="24"/>
          <w:szCs w:val="24"/>
        </w:rPr>
        <w:t>- порядок обжалования решений и действий (бездействия) Комитета, его должностного лица либо муниципального служащего, предоставляющего муниципальную услугу.</w:t>
      </w:r>
    </w:p>
    <w:p w:rsidR="00191D3C" w:rsidRPr="00C628F3" w:rsidRDefault="00191D3C" w:rsidP="00C628F3">
      <w:pPr>
        <w:widowControl w:val="0"/>
        <w:autoSpaceDE w:val="0"/>
        <w:autoSpaceDN w:val="0"/>
        <w:adjustRightInd w:val="0"/>
        <w:ind w:firstLine="567"/>
        <w:jc w:val="center"/>
        <w:outlineLvl w:val="1"/>
        <w:rPr>
          <w:rFonts w:ascii="Arial" w:eastAsia="Calibri" w:hAnsi="Arial" w:cs="Arial"/>
          <w:sz w:val="24"/>
          <w:szCs w:val="24"/>
          <w:lang w:eastAsia="en-US"/>
        </w:rPr>
      </w:pPr>
      <w:bookmarkStart w:id="2" w:name="Par48"/>
      <w:bookmarkEnd w:id="2"/>
      <w:r w:rsidRPr="00C628F3">
        <w:rPr>
          <w:rFonts w:ascii="Arial" w:eastAsia="Calibri" w:hAnsi="Arial" w:cs="Arial"/>
          <w:sz w:val="24"/>
          <w:szCs w:val="24"/>
          <w:lang w:eastAsia="en-US"/>
        </w:rPr>
        <w:t>2. Стандарт предоставления муниципальной услуги</w:t>
      </w:r>
    </w:p>
    <w:p w:rsidR="00C628F3" w:rsidRDefault="00191D3C" w:rsidP="00C628F3">
      <w:pPr>
        <w:widowControl w:val="0"/>
        <w:autoSpaceDE w:val="0"/>
        <w:autoSpaceDN w:val="0"/>
        <w:adjustRightInd w:val="0"/>
        <w:ind w:firstLine="567"/>
        <w:jc w:val="center"/>
        <w:outlineLvl w:val="2"/>
        <w:rPr>
          <w:rFonts w:ascii="Arial" w:eastAsia="Calibri" w:hAnsi="Arial" w:cs="Arial"/>
          <w:sz w:val="24"/>
          <w:szCs w:val="24"/>
          <w:lang w:eastAsia="en-US"/>
        </w:rPr>
      </w:pPr>
      <w:bookmarkStart w:id="3" w:name="Par50"/>
      <w:bookmarkEnd w:id="3"/>
      <w:r w:rsidRPr="00C628F3">
        <w:rPr>
          <w:rFonts w:ascii="Arial" w:eastAsia="Calibri" w:hAnsi="Arial" w:cs="Arial"/>
          <w:sz w:val="24"/>
          <w:szCs w:val="24"/>
          <w:lang w:eastAsia="en-US"/>
        </w:rPr>
        <w:t>2.1. Наименование муниципальной услуги</w:t>
      </w:r>
    </w:p>
    <w:p w:rsidR="00191D3C" w:rsidRPr="00C628F3" w:rsidRDefault="00191D3C" w:rsidP="00C628F3">
      <w:pPr>
        <w:widowControl w:val="0"/>
        <w:autoSpaceDE w:val="0"/>
        <w:autoSpaceDN w:val="0"/>
        <w:adjustRightInd w:val="0"/>
        <w:ind w:firstLine="567"/>
        <w:jc w:val="center"/>
        <w:outlineLvl w:val="2"/>
        <w:rPr>
          <w:rFonts w:ascii="Arial" w:eastAsia="Calibri" w:hAnsi="Arial" w:cs="Arial"/>
          <w:sz w:val="24"/>
          <w:szCs w:val="24"/>
          <w:lang w:eastAsia="en-US"/>
        </w:rPr>
      </w:pPr>
      <w:r w:rsidRPr="00C628F3">
        <w:rPr>
          <w:rFonts w:ascii="Arial" w:eastAsia="Calibri" w:hAnsi="Arial" w:cs="Arial"/>
          <w:sz w:val="24"/>
          <w:szCs w:val="24"/>
          <w:lang w:eastAsia="en-US"/>
        </w:rPr>
        <w:t>Муниципальная услуга – «Направление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p w:rsidR="00191D3C" w:rsidRPr="00C628F3" w:rsidRDefault="00191D3C" w:rsidP="00C628F3">
      <w:pPr>
        <w:widowControl w:val="0"/>
        <w:autoSpaceDE w:val="0"/>
        <w:autoSpaceDN w:val="0"/>
        <w:adjustRightInd w:val="0"/>
        <w:ind w:firstLine="567"/>
        <w:jc w:val="center"/>
        <w:outlineLvl w:val="2"/>
        <w:rPr>
          <w:rFonts w:ascii="Arial" w:eastAsia="Calibri" w:hAnsi="Arial" w:cs="Arial"/>
          <w:sz w:val="24"/>
          <w:szCs w:val="24"/>
          <w:lang w:eastAsia="en-US"/>
        </w:rPr>
      </w:pPr>
      <w:bookmarkStart w:id="4" w:name="Par54"/>
      <w:bookmarkEnd w:id="4"/>
      <w:r w:rsidRPr="00C628F3">
        <w:rPr>
          <w:rFonts w:ascii="Arial" w:eastAsia="Calibri" w:hAnsi="Arial" w:cs="Arial"/>
          <w:sz w:val="24"/>
          <w:szCs w:val="24"/>
          <w:lang w:eastAsia="en-US"/>
        </w:rPr>
        <w:t>2.2. Наименование структурного подразделения администрации</w:t>
      </w:r>
      <w:r w:rsidR="00153D5A" w:rsidRPr="00C628F3">
        <w:rPr>
          <w:rFonts w:ascii="Arial" w:eastAsia="Calibri" w:hAnsi="Arial" w:cs="Arial"/>
          <w:sz w:val="24"/>
          <w:szCs w:val="24"/>
          <w:lang w:eastAsia="en-US"/>
        </w:rPr>
        <w:t xml:space="preserve"> </w:t>
      </w:r>
      <w:r w:rsidRPr="00C628F3">
        <w:rPr>
          <w:rFonts w:ascii="Arial" w:eastAsia="Calibri" w:hAnsi="Arial" w:cs="Arial"/>
          <w:sz w:val="24"/>
          <w:szCs w:val="24"/>
          <w:lang w:eastAsia="en-US"/>
        </w:rPr>
        <w:t>города Мурманска, предоставляющего муниципальную услугу</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2.2.1. Предоставление муниципальной услуги осуществляет Комитет.</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2.2.2. Муниципальная услуга предоставляется ГОБУ «МФЦ МО» в части приема, регистрации и передачи в Комитет заявления и прилагаемых документов, выдачи результата предоставления муниципальной услуги.</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Порядок взаимодействия Комитета и ГОБУ «МФЦ МО» при предоставлении муниципальной услуги, включая срок начала предоставления муниципальной услуги в ГОБУ «МФЦ МО», устанавливается соглашением о взаимодействии, заключенным между ГОБУ «МФЦ МО» и Комитетом в порядке, установленном Правительством Российской Федерации.</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 xml:space="preserve">2.2.3. </w:t>
      </w:r>
      <w:proofErr w:type="gramStart"/>
      <w:r w:rsidRPr="00574932">
        <w:rPr>
          <w:rFonts w:ascii="Arial" w:eastAsia="Calibri" w:hAnsi="Arial" w:cs="Arial"/>
          <w:sz w:val="24"/>
          <w:szCs w:val="24"/>
          <w:lang w:eastAsia="en-US"/>
        </w:rPr>
        <w:t>При предоставлении муниципальной услуги Комитет осуществляет взаимодействие с Управлением Федеральной службы государственной регистрации, кадастра и картографии по Мурманской области в части получения правоустанавливающего документа на земельный участок, в том числе соглашения об установлении сервитута, решения об установлении публичного сервитута, а также схемы расположения земельного участка или земельных участков на кадастровом плане территории (выписки из Единого государственного реестра недвижимости).</w:t>
      </w:r>
      <w:proofErr w:type="gramEnd"/>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 xml:space="preserve">2.2.4. Комитет обеспечивает предоставление муниципальной услуги в электронной форме посредством Единого портала, портала государственной информационной системы обеспечения градостроительной </w:t>
      </w:r>
      <w:proofErr w:type="gramStart"/>
      <w:r w:rsidRPr="00574932">
        <w:rPr>
          <w:rFonts w:ascii="Arial" w:eastAsia="Calibri" w:hAnsi="Arial" w:cs="Arial"/>
          <w:sz w:val="24"/>
          <w:szCs w:val="24"/>
          <w:lang w:eastAsia="en-US"/>
        </w:rPr>
        <w:t>деятельности</w:t>
      </w:r>
      <w:proofErr w:type="gramEnd"/>
      <w:r w:rsidRPr="00574932">
        <w:rPr>
          <w:rFonts w:ascii="Arial" w:eastAsia="Calibri" w:hAnsi="Arial" w:cs="Arial"/>
          <w:sz w:val="24"/>
          <w:szCs w:val="24"/>
          <w:lang w:eastAsia="en-US"/>
        </w:rPr>
        <w:t xml:space="preserve"> с функциями автоматизированной информационно-аналитической поддержки осуществления полномочий в области градостроительной деятельности (далее – ГИСОГД), а также в иных формах, предусмотренных законодательством Российской Федерации, по выбору заявителя в соответствии с Федеральным законом от 27.07.2010 № 210-ФЗ «Об организации предоставления государственных и муниципальных услуг».</w:t>
      </w:r>
    </w:p>
    <w:p w:rsidR="00191D3C" w:rsidRPr="00574932" w:rsidRDefault="00191D3C" w:rsidP="00574932">
      <w:pPr>
        <w:autoSpaceDE w:val="0"/>
        <w:autoSpaceDN w:val="0"/>
        <w:adjustRightInd w:val="0"/>
        <w:ind w:firstLine="567"/>
        <w:jc w:val="center"/>
        <w:rPr>
          <w:rFonts w:ascii="Arial" w:eastAsia="Calibri" w:hAnsi="Arial" w:cs="Arial"/>
          <w:sz w:val="24"/>
          <w:szCs w:val="24"/>
        </w:rPr>
      </w:pPr>
      <w:r w:rsidRPr="00574932">
        <w:rPr>
          <w:rFonts w:ascii="Arial" w:eastAsia="Calibri" w:hAnsi="Arial" w:cs="Arial"/>
          <w:sz w:val="24"/>
          <w:szCs w:val="24"/>
        </w:rPr>
        <w:t>2.3. Результат предоставления муниципальной услуги</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2.3.1. В случае направления заявления о направлении уведомления о планируемом сносе объекта капитального строительства и необходимых документов результатом предоставления муниципальной является:</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 выдача (направление) заявителю извещения о приеме уведомления о планируемом сносе объекта капитального строительства по форме согласно приложению № 5 к настоящему Регламенту;</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 xml:space="preserve">- выдача (направление) заявителю извещения об отказе в приеме уведомления о </w:t>
      </w:r>
      <w:r w:rsidRPr="00574932">
        <w:rPr>
          <w:rFonts w:ascii="Arial" w:eastAsia="Calibri" w:hAnsi="Arial" w:cs="Arial"/>
          <w:sz w:val="24"/>
          <w:szCs w:val="24"/>
          <w:lang w:eastAsia="en-US"/>
        </w:rPr>
        <w:lastRenderedPageBreak/>
        <w:t>планируемом сносе объекта капитального строительства по форме согласно приложению № 6 к настоящему Регламенту.</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В случае направления заявления о направлении уведомления о завершении сноса объекта капитального строительства и необходимых документов результатом предоставления муниципальной услуги является:</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 выдача (направление) заявителю извещения о приеме уведомления о завершении сноса объекта капитального строительства по форме согласно приложению № 5 к настоящему Регламенту;</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 выдача (направление) заявителю извещения об отказе в приеме уведомления о завершении сноса объекта капитального строительства по форме согласно приложению № 6 к настоящему Регламенту.</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 xml:space="preserve">2.3.2. Форма и способ получения документа, подтверждающего предоставление муниципальной услуги, определяются заявителем и указываются в заявлении о направлении уведомления о планируемом сносе объекта капитального строительства, заявлении о направлении уведомления о завершении сноса объекта капитального строительства. </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Заявителю обеспечиваются по его выбору следующие способы получения результата предоставления муниципальной услуги:</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 лично в форме документа на бумажном носителе;</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 почтовым отправлением в форме документа на бумажном носителе;</w:t>
      </w:r>
    </w:p>
    <w:p w:rsidR="00191D3C" w:rsidRPr="00574932" w:rsidRDefault="00191D3C" w:rsidP="00574932">
      <w:pPr>
        <w:widowControl w:val="0"/>
        <w:autoSpaceDE w:val="0"/>
        <w:autoSpaceDN w:val="0"/>
        <w:adjustRightInd w:val="0"/>
        <w:ind w:firstLine="567"/>
        <w:jc w:val="both"/>
        <w:rPr>
          <w:rFonts w:ascii="Arial" w:eastAsia="Calibri" w:hAnsi="Arial" w:cs="Arial"/>
          <w:sz w:val="24"/>
          <w:szCs w:val="24"/>
          <w:lang w:eastAsia="en-US"/>
        </w:rPr>
      </w:pPr>
      <w:r w:rsidRPr="00574932">
        <w:rPr>
          <w:rFonts w:ascii="Arial" w:eastAsia="Calibri" w:hAnsi="Arial" w:cs="Arial"/>
          <w:sz w:val="24"/>
          <w:szCs w:val="24"/>
          <w:lang w:eastAsia="en-US"/>
        </w:rPr>
        <w:t>- в электронной форме через личный кабинет на Едином портале, а также на ГИСОГД.</w:t>
      </w:r>
    </w:p>
    <w:p w:rsidR="00191D3C" w:rsidRPr="00574932" w:rsidRDefault="00191D3C" w:rsidP="00574932">
      <w:pPr>
        <w:widowControl w:val="0"/>
        <w:autoSpaceDE w:val="0"/>
        <w:autoSpaceDN w:val="0"/>
        <w:adjustRightInd w:val="0"/>
        <w:ind w:firstLine="567"/>
        <w:jc w:val="center"/>
        <w:outlineLvl w:val="2"/>
        <w:rPr>
          <w:rFonts w:ascii="Arial" w:eastAsia="Calibri" w:hAnsi="Arial" w:cs="Arial"/>
          <w:sz w:val="24"/>
          <w:szCs w:val="24"/>
          <w:lang w:eastAsia="en-US"/>
        </w:rPr>
      </w:pPr>
      <w:r w:rsidRPr="00574932">
        <w:rPr>
          <w:rFonts w:ascii="Arial" w:eastAsia="Calibri" w:hAnsi="Arial" w:cs="Arial"/>
          <w:sz w:val="24"/>
          <w:szCs w:val="24"/>
          <w:lang w:eastAsia="en-US"/>
        </w:rPr>
        <w:t>2.4. Сроки предоставления муниципальной услуги</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2.4.1. </w:t>
      </w:r>
      <w:proofErr w:type="gramStart"/>
      <w:r w:rsidRPr="00AA70A1">
        <w:rPr>
          <w:rFonts w:ascii="Arial" w:eastAsia="Calibri" w:hAnsi="Arial" w:cs="Arial"/>
          <w:sz w:val="24"/>
          <w:szCs w:val="24"/>
          <w:lang w:eastAsia="en-US"/>
        </w:rPr>
        <w:t>Комитет предоставляет муниципальную услугу в течение семи рабочих дней со дня поступления заявления о направлении уведомления о планируемом сносе объекта капитального строительства по форме согласно приложению № 1 к настоящему Регламенту с документами, заявления о направлении уведомления о завершении сноса объекта капитального строительства по форме согласно приложению № 2 к настоящему Регламенту с документами.</w:t>
      </w:r>
      <w:proofErr w:type="gramEnd"/>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2.4.2. </w:t>
      </w:r>
      <w:proofErr w:type="gramStart"/>
      <w:r w:rsidRPr="00AA70A1">
        <w:rPr>
          <w:rFonts w:ascii="Arial" w:eastAsia="Calibri" w:hAnsi="Arial" w:cs="Arial"/>
          <w:sz w:val="24"/>
          <w:szCs w:val="24"/>
          <w:lang w:eastAsia="en-US"/>
        </w:rPr>
        <w:t>В случае предоставления заявления о направлении уведомления о планируемом сносе объекта капитального строительства с документами, заявления о направлении уведомления о завершении сноса объекта капитального строительства с документами через ГОБУ «МФЦ МО» срок, указанный в пункте 2.4.1 настоящего Регламента, исчисляется со дня передачи ГОБУ «МФЦ МО» в Комитет заявлений и документов, указанных в пункте 2.6.1 настоящего Регламента.</w:t>
      </w:r>
      <w:proofErr w:type="gramEnd"/>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proofErr w:type="gramStart"/>
      <w:r w:rsidRPr="00AA70A1">
        <w:rPr>
          <w:rFonts w:ascii="Arial" w:eastAsia="Calibri" w:hAnsi="Arial" w:cs="Arial"/>
          <w:sz w:val="24"/>
          <w:szCs w:val="24"/>
          <w:lang w:eastAsia="en-US"/>
        </w:rPr>
        <w:t>ГОБУ «МФЦ МО» обеспечивает передачу заявления о направлении уведомления о планируемом сносе объекта капитального строительства с документами, заявления о направлении уведомления о завершении сноса объекта капитального строительства с документами в Комитет в порядке и сроки, которые установлены соглашением о взаимодействии между</w:t>
      </w:r>
      <w:r w:rsidR="00C47DBF" w:rsidRPr="00AA70A1">
        <w:rPr>
          <w:rFonts w:ascii="Arial" w:eastAsia="Calibri" w:hAnsi="Arial" w:cs="Arial"/>
          <w:sz w:val="24"/>
          <w:szCs w:val="24"/>
          <w:lang w:eastAsia="en-US"/>
        </w:rPr>
        <w:t xml:space="preserve"> </w:t>
      </w:r>
      <w:r w:rsidRPr="00AA70A1">
        <w:rPr>
          <w:rFonts w:ascii="Arial" w:eastAsia="Calibri" w:hAnsi="Arial" w:cs="Arial"/>
          <w:sz w:val="24"/>
          <w:szCs w:val="24"/>
          <w:lang w:eastAsia="en-US"/>
        </w:rPr>
        <w:t>ГОБУ «МФЦ МО» и Комитетом, но не позднее рабочего дня, следующего за днем приема заявлений и документов.</w:t>
      </w:r>
      <w:proofErr w:type="gramEnd"/>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2.4.3. Максимальный срок ожидания в очереди при подаче заявления о направлении уведомления о планируемом сносе объекта капитального строительства, заявления о направлении уведомления о завершении сноса объекта капитального строительства в Комитет и при получении результата предоставления муниципальной услуги в Комитете составляет 10 минут.</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2.4.4. Срок регистрации заявления о направлении уведомления о планируемом сносе объекта капитального строительства, заявления о направлении уведомления о завершении сноса объекта капитального строительства при подаче в Комитет составляет один рабочий день.</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2.4.5. Срок регистрации заявления о направлении уведомления о планируемом сносе объекта капитального строительства, заявления о направлении уведомления о </w:t>
      </w:r>
      <w:r w:rsidRPr="00AA70A1">
        <w:rPr>
          <w:rFonts w:ascii="Arial" w:eastAsia="Calibri" w:hAnsi="Arial" w:cs="Arial"/>
          <w:sz w:val="24"/>
          <w:szCs w:val="24"/>
          <w:lang w:eastAsia="en-US"/>
        </w:rPr>
        <w:lastRenderedPageBreak/>
        <w:t xml:space="preserve">завершении сноса объекта капитального строительства, </w:t>
      </w:r>
      <w:proofErr w:type="gramStart"/>
      <w:r w:rsidRPr="00AA70A1">
        <w:rPr>
          <w:rFonts w:ascii="Arial" w:eastAsia="Calibri" w:hAnsi="Arial" w:cs="Arial"/>
          <w:sz w:val="24"/>
          <w:szCs w:val="24"/>
          <w:lang w:eastAsia="en-US"/>
        </w:rPr>
        <w:t>поданных</w:t>
      </w:r>
      <w:proofErr w:type="gramEnd"/>
      <w:r w:rsidRPr="00AA70A1">
        <w:rPr>
          <w:rFonts w:ascii="Arial" w:eastAsia="Calibri" w:hAnsi="Arial" w:cs="Arial"/>
          <w:sz w:val="24"/>
          <w:szCs w:val="24"/>
          <w:lang w:eastAsia="en-US"/>
        </w:rPr>
        <w:t xml:space="preserve"> в электронной форме посредством Единого портала и ГИСОГД, составляет один рабочий день.</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2.4.6. Приостановление предоставления муниципальной услуги не предусмотрено.</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2.4.7. Предоставление муниципальной услуги прекращается </w:t>
      </w:r>
      <w:proofErr w:type="gramStart"/>
      <w:r w:rsidRPr="00AA70A1">
        <w:rPr>
          <w:rFonts w:ascii="Arial" w:eastAsia="Calibri" w:hAnsi="Arial" w:cs="Arial"/>
          <w:sz w:val="24"/>
          <w:szCs w:val="24"/>
          <w:lang w:eastAsia="en-US"/>
        </w:rPr>
        <w:t>в связи с поступлением в Комитет письменного заявления заявителя об отказе от предоставления</w:t>
      </w:r>
      <w:proofErr w:type="gramEnd"/>
      <w:r w:rsidRPr="00AA70A1">
        <w:rPr>
          <w:rFonts w:ascii="Arial" w:eastAsia="Calibri" w:hAnsi="Arial" w:cs="Arial"/>
          <w:sz w:val="24"/>
          <w:szCs w:val="24"/>
          <w:lang w:eastAsia="en-US"/>
        </w:rPr>
        <w:t xml:space="preserve"> муниципальной услуги.</w:t>
      </w:r>
    </w:p>
    <w:p w:rsidR="00191D3C" w:rsidRPr="00AA70A1" w:rsidRDefault="00191D3C" w:rsidP="00AA70A1">
      <w:pPr>
        <w:widowControl w:val="0"/>
        <w:autoSpaceDE w:val="0"/>
        <w:autoSpaceDN w:val="0"/>
        <w:adjustRightInd w:val="0"/>
        <w:ind w:firstLine="567"/>
        <w:jc w:val="center"/>
        <w:outlineLvl w:val="2"/>
        <w:rPr>
          <w:rFonts w:ascii="Arial" w:eastAsia="Calibri" w:hAnsi="Arial" w:cs="Arial"/>
          <w:sz w:val="24"/>
          <w:szCs w:val="24"/>
          <w:lang w:eastAsia="en-US"/>
        </w:rPr>
      </w:pPr>
      <w:r w:rsidRPr="00AA70A1">
        <w:rPr>
          <w:rFonts w:ascii="Arial" w:eastAsia="Calibri" w:hAnsi="Arial" w:cs="Arial"/>
          <w:sz w:val="24"/>
          <w:szCs w:val="24"/>
          <w:lang w:eastAsia="en-US"/>
        </w:rPr>
        <w:t>2.5. Нормативные правовые акты, регулирующие предоставление муниципальной услуги</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2.5.1. Предоставление муниципальной услуги осуществляется в соответствии </w:t>
      </w:r>
      <w:proofErr w:type="gramStart"/>
      <w:r w:rsidRPr="00AA70A1">
        <w:rPr>
          <w:rFonts w:ascii="Arial" w:eastAsia="Calibri" w:hAnsi="Arial" w:cs="Arial"/>
          <w:sz w:val="24"/>
          <w:szCs w:val="24"/>
          <w:lang w:eastAsia="en-US"/>
        </w:rPr>
        <w:t>с</w:t>
      </w:r>
      <w:proofErr w:type="gramEnd"/>
      <w:r w:rsidRPr="00AA70A1">
        <w:rPr>
          <w:rFonts w:ascii="Arial" w:eastAsia="Calibri" w:hAnsi="Arial" w:cs="Arial"/>
          <w:sz w:val="24"/>
          <w:szCs w:val="24"/>
          <w:lang w:eastAsia="en-US"/>
        </w:rPr>
        <w:t>:</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 Градостроительным </w:t>
      </w:r>
      <w:hyperlink r:id="rId16" w:history="1">
        <w:r w:rsidRPr="00AA70A1">
          <w:rPr>
            <w:rFonts w:ascii="Arial" w:eastAsia="Calibri" w:hAnsi="Arial" w:cs="Arial"/>
            <w:sz w:val="24"/>
            <w:szCs w:val="24"/>
            <w:lang w:eastAsia="en-US"/>
          </w:rPr>
          <w:t>кодексом</w:t>
        </w:r>
      </w:hyperlink>
      <w:r w:rsidRPr="00AA70A1">
        <w:rPr>
          <w:rFonts w:ascii="Arial" w:eastAsia="Calibri" w:hAnsi="Arial" w:cs="Arial"/>
          <w:sz w:val="24"/>
          <w:szCs w:val="24"/>
          <w:lang w:eastAsia="en-US"/>
        </w:rPr>
        <w:t xml:space="preserve"> Российской Федерации</w:t>
      </w:r>
      <w:proofErr w:type="gramStart"/>
      <w:r w:rsidR="007C4FED">
        <w:rPr>
          <w:rFonts w:ascii="Arial" w:eastAsia="Calibri" w:hAnsi="Arial" w:cs="Arial"/>
          <w:sz w:val="24"/>
          <w:szCs w:val="24"/>
          <w:lang w:eastAsia="en-US"/>
        </w:rPr>
        <w:t>1</w:t>
      </w:r>
      <w:proofErr w:type="gramEnd"/>
      <w:r w:rsidRPr="00AA70A1">
        <w:rPr>
          <w:rFonts w:ascii="Arial" w:eastAsia="Calibri" w:hAnsi="Arial" w:cs="Arial"/>
          <w:sz w:val="24"/>
          <w:szCs w:val="24"/>
          <w:lang w:eastAsia="en-US"/>
        </w:rPr>
        <w:t>;</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 Федеральным </w:t>
      </w:r>
      <w:hyperlink r:id="rId17" w:history="1">
        <w:r w:rsidRPr="00AA70A1">
          <w:rPr>
            <w:rFonts w:ascii="Arial" w:eastAsia="Calibri" w:hAnsi="Arial" w:cs="Arial"/>
            <w:sz w:val="24"/>
            <w:szCs w:val="24"/>
            <w:lang w:eastAsia="en-US"/>
          </w:rPr>
          <w:t>законом</w:t>
        </w:r>
      </w:hyperlink>
      <w:r w:rsidRPr="00AA70A1">
        <w:rPr>
          <w:rFonts w:ascii="Arial" w:eastAsia="Calibri" w:hAnsi="Arial" w:cs="Arial"/>
          <w:sz w:val="24"/>
          <w:szCs w:val="24"/>
          <w:lang w:eastAsia="en-US"/>
        </w:rPr>
        <w:t xml:space="preserve"> Российской Федерации от 29.12.2004 № 191-ФЗ «О введении в действие Градостроительного кодекса Российской Федерации»</w:t>
      </w:r>
      <w:r w:rsidR="007C4FED">
        <w:rPr>
          <w:rFonts w:ascii="Arial" w:eastAsia="Calibri" w:hAnsi="Arial" w:cs="Arial"/>
          <w:sz w:val="24"/>
          <w:szCs w:val="24"/>
          <w:lang w:eastAsia="en-US"/>
        </w:rPr>
        <w:t>2</w:t>
      </w:r>
      <w:r w:rsidRPr="00AA70A1">
        <w:rPr>
          <w:rFonts w:ascii="Arial" w:eastAsia="Calibri" w:hAnsi="Arial" w:cs="Arial"/>
          <w:sz w:val="24"/>
          <w:szCs w:val="24"/>
          <w:lang w:eastAsia="en-US"/>
        </w:rPr>
        <w:t>;</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 Земельным </w:t>
      </w:r>
      <w:hyperlink r:id="rId18" w:history="1">
        <w:r w:rsidRPr="00AA70A1">
          <w:rPr>
            <w:rFonts w:ascii="Arial" w:eastAsia="Calibri" w:hAnsi="Arial" w:cs="Arial"/>
            <w:sz w:val="24"/>
            <w:szCs w:val="24"/>
            <w:lang w:eastAsia="en-US"/>
          </w:rPr>
          <w:t>кодексом</w:t>
        </w:r>
      </w:hyperlink>
      <w:r w:rsidRPr="00AA70A1">
        <w:rPr>
          <w:rFonts w:ascii="Arial" w:eastAsia="Calibri" w:hAnsi="Arial" w:cs="Arial"/>
          <w:sz w:val="24"/>
          <w:szCs w:val="24"/>
          <w:lang w:eastAsia="en-US"/>
        </w:rPr>
        <w:t xml:space="preserve"> </w:t>
      </w:r>
      <w:proofErr w:type="gramStart"/>
      <w:r w:rsidRPr="00AA70A1">
        <w:rPr>
          <w:rFonts w:ascii="Arial" w:eastAsia="Calibri" w:hAnsi="Arial" w:cs="Arial"/>
          <w:sz w:val="24"/>
          <w:szCs w:val="24"/>
          <w:lang w:eastAsia="en-US"/>
        </w:rPr>
        <w:t>Российской</w:t>
      </w:r>
      <w:proofErr w:type="gramEnd"/>
      <w:r w:rsidRPr="00AA70A1">
        <w:rPr>
          <w:rFonts w:ascii="Arial" w:eastAsia="Calibri" w:hAnsi="Arial" w:cs="Arial"/>
          <w:sz w:val="24"/>
          <w:szCs w:val="24"/>
          <w:lang w:eastAsia="en-US"/>
        </w:rPr>
        <w:t xml:space="preserve"> Федерации</w:t>
      </w:r>
      <w:r w:rsidR="007C4FED">
        <w:rPr>
          <w:rFonts w:ascii="Arial" w:eastAsia="Calibri" w:hAnsi="Arial" w:cs="Arial"/>
          <w:sz w:val="24"/>
          <w:szCs w:val="24"/>
          <w:lang w:eastAsia="en-US"/>
        </w:rPr>
        <w:t>3</w:t>
      </w:r>
      <w:r w:rsidRPr="00AA70A1">
        <w:rPr>
          <w:rFonts w:ascii="Arial" w:eastAsia="Calibri" w:hAnsi="Arial" w:cs="Arial"/>
          <w:sz w:val="24"/>
          <w:szCs w:val="24"/>
          <w:lang w:eastAsia="en-US"/>
        </w:rPr>
        <w:t>;</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 Федеральным </w:t>
      </w:r>
      <w:hyperlink r:id="rId19" w:history="1">
        <w:r w:rsidRPr="00AA70A1">
          <w:rPr>
            <w:rFonts w:ascii="Arial" w:eastAsia="Calibri" w:hAnsi="Arial" w:cs="Arial"/>
            <w:sz w:val="24"/>
            <w:szCs w:val="24"/>
            <w:lang w:eastAsia="en-US"/>
          </w:rPr>
          <w:t>законом</w:t>
        </w:r>
      </w:hyperlink>
      <w:r w:rsidRPr="00AA70A1">
        <w:rPr>
          <w:rFonts w:ascii="Arial" w:eastAsia="Calibri" w:hAnsi="Arial" w:cs="Arial"/>
          <w:sz w:val="24"/>
          <w:szCs w:val="24"/>
          <w:lang w:eastAsia="en-US"/>
        </w:rPr>
        <w:t xml:space="preserve"> Российской Федерации от 25.10.2001 № 137-ФЗ «О введении в действие Земельного кодекса Российской Федерации»</w:t>
      </w:r>
      <w:r w:rsidR="007C4FED">
        <w:rPr>
          <w:rFonts w:ascii="Arial" w:eastAsia="Calibri" w:hAnsi="Arial" w:cs="Arial"/>
          <w:sz w:val="24"/>
          <w:szCs w:val="24"/>
          <w:lang w:eastAsia="en-US"/>
        </w:rPr>
        <w:t>4</w:t>
      </w:r>
      <w:r w:rsidRPr="00AA70A1">
        <w:rPr>
          <w:rFonts w:ascii="Arial" w:eastAsia="Calibri" w:hAnsi="Arial" w:cs="Arial"/>
          <w:sz w:val="24"/>
          <w:szCs w:val="24"/>
          <w:lang w:eastAsia="en-US"/>
        </w:rPr>
        <w:t>;</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 Федеральным </w:t>
      </w:r>
      <w:hyperlink r:id="rId20" w:history="1">
        <w:r w:rsidRPr="00AA70A1">
          <w:rPr>
            <w:rFonts w:ascii="Arial" w:eastAsia="Calibri" w:hAnsi="Arial" w:cs="Arial"/>
            <w:sz w:val="24"/>
            <w:szCs w:val="24"/>
            <w:lang w:eastAsia="en-US"/>
          </w:rPr>
          <w:t>законом</w:t>
        </w:r>
      </w:hyperlink>
      <w:r w:rsidRPr="00AA70A1">
        <w:rPr>
          <w:rFonts w:ascii="Arial" w:eastAsia="Calibri" w:hAnsi="Arial" w:cs="Arial"/>
          <w:sz w:val="24"/>
          <w:szCs w:val="24"/>
          <w:lang w:eastAsia="en-US"/>
        </w:rPr>
        <w:t xml:space="preserve"> Российской Федерации от 06.10.2003 № 131-ФЗ «Об общих принципах организации местного самоуправления в Российской Федерации»</w:t>
      </w:r>
      <w:r w:rsidR="007C4FED">
        <w:rPr>
          <w:rFonts w:ascii="Arial" w:eastAsia="Calibri" w:hAnsi="Arial" w:cs="Arial"/>
          <w:sz w:val="24"/>
          <w:szCs w:val="24"/>
          <w:lang w:eastAsia="en-US"/>
        </w:rPr>
        <w:t>5</w:t>
      </w:r>
      <w:r w:rsidRPr="00AA70A1">
        <w:rPr>
          <w:rFonts w:ascii="Arial" w:eastAsia="Calibri" w:hAnsi="Arial" w:cs="Arial"/>
          <w:sz w:val="24"/>
          <w:szCs w:val="24"/>
          <w:lang w:eastAsia="en-US"/>
        </w:rPr>
        <w:t>;</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 Федеральным </w:t>
      </w:r>
      <w:hyperlink r:id="rId21" w:history="1">
        <w:r w:rsidRPr="00AA70A1">
          <w:rPr>
            <w:rFonts w:ascii="Arial" w:eastAsia="Calibri" w:hAnsi="Arial" w:cs="Arial"/>
            <w:sz w:val="24"/>
            <w:szCs w:val="24"/>
            <w:lang w:eastAsia="en-US"/>
          </w:rPr>
          <w:t>законом</w:t>
        </w:r>
      </w:hyperlink>
      <w:r w:rsidRPr="00AA70A1">
        <w:rPr>
          <w:rFonts w:ascii="Arial" w:eastAsia="Calibri" w:hAnsi="Arial" w:cs="Arial"/>
          <w:sz w:val="24"/>
          <w:szCs w:val="24"/>
          <w:lang w:eastAsia="en-US"/>
        </w:rPr>
        <w:t xml:space="preserve"> Российской Федерации от 02.05.2006 № 59-ФЗ «О порядке рассмотрения обращений граждан Российской Федерации»</w:t>
      </w:r>
      <w:r w:rsidR="007C4FED">
        <w:rPr>
          <w:rFonts w:ascii="Arial" w:eastAsia="Calibri" w:hAnsi="Arial" w:cs="Arial"/>
          <w:sz w:val="24"/>
          <w:szCs w:val="24"/>
          <w:lang w:eastAsia="en-US"/>
        </w:rPr>
        <w:t>6</w:t>
      </w:r>
      <w:r w:rsidRPr="00AA70A1">
        <w:rPr>
          <w:rFonts w:ascii="Arial" w:eastAsia="Calibri" w:hAnsi="Arial" w:cs="Arial"/>
          <w:sz w:val="24"/>
          <w:szCs w:val="24"/>
          <w:lang w:eastAsia="en-US"/>
        </w:rPr>
        <w:t>;</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 Федеральным </w:t>
      </w:r>
      <w:hyperlink r:id="rId22" w:history="1">
        <w:r w:rsidRPr="00AA70A1">
          <w:rPr>
            <w:rFonts w:ascii="Arial" w:eastAsia="Calibri" w:hAnsi="Arial" w:cs="Arial"/>
            <w:sz w:val="24"/>
            <w:szCs w:val="24"/>
            <w:lang w:eastAsia="en-US"/>
          </w:rPr>
          <w:t>законом</w:t>
        </w:r>
      </w:hyperlink>
      <w:r w:rsidRPr="00AA70A1">
        <w:rPr>
          <w:rFonts w:ascii="Arial" w:eastAsia="Calibri" w:hAnsi="Arial" w:cs="Arial"/>
          <w:sz w:val="24"/>
          <w:szCs w:val="24"/>
          <w:lang w:eastAsia="en-US"/>
        </w:rPr>
        <w:t xml:space="preserve"> Российской Федерации от 27.07.2010 № 210-ФЗ «Об организации предоставления государственных и муниципальных услуг»</w:t>
      </w:r>
      <w:r w:rsidR="007C4FED">
        <w:rPr>
          <w:rFonts w:ascii="Arial" w:eastAsia="Calibri" w:hAnsi="Arial" w:cs="Arial"/>
          <w:sz w:val="24"/>
          <w:szCs w:val="24"/>
          <w:lang w:eastAsia="en-US"/>
        </w:rPr>
        <w:t>7</w:t>
      </w:r>
      <w:r w:rsidRPr="00AA70A1">
        <w:rPr>
          <w:rFonts w:ascii="Arial" w:eastAsia="Calibri" w:hAnsi="Arial" w:cs="Arial"/>
          <w:sz w:val="24"/>
          <w:szCs w:val="24"/>
          <w:lang w:eastAsia="en-US"/>
        </w:rPr>
        <w:t>;</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приказом Минстроя России от 24.01.2019 № 34/</w:t>
      </w:r>
      <w:proofErr w:type="spellStart"/>
      <w:proofErr w:type="gramStart"/>
      <w:r w:rsidRPr="00AA70A1">
        <w:rPr>
          <w:rFonts w:ascii="Arial" w:eastAsia="Calibri" w:hAnsi="Arial" w:cs="Arial"/>
          <w:sz w:val="24"/>
          <w:szCs w:val="24"/>
          <w:lang w:eastAsia="en-US"/>
        </w:rPr>
        <w:t>пр</w:t>
      </w:r>
      <w:proofErr w:type="spellEnd"/>
      <w:proofErr w:type="gramEnd"/>
      <w:r w:rsidRPr="00AA70A1">
        <w:rPr>
          <w:rFonts w:ascii="Arial" w:eastAsia="Calibri" w:hAnsi="Arial" w:cs="Arial"/>
          <w:sz w:val="24"/>
          <w:szCs w:val="24"/>
          <w:lang w:eastAsia="en-US"/>
        </w:rPr>
        <w:t xml:space="preserve"> «Об утверждении форм уведомления о планируемом сносе объекта капитального строительства и уведомления о завершении сноса объекта капитального строительства»</w:t>
      </w:r>
      <w:r w:rsidR="007C4FED">
        <w:rPr>
          <w:rFonts w:ascii="Arial" w:eastAsia="Calibri" w:hAnsi="Arial" w:cs="Arial"/>
          <w:sz w:val="24"/>
          <w:szCs w:val="24"/>
          <w:lang w:eastAsia="en-US"/>
        </w:rPr>
        <w:t>8</w:t>
      </w:r>
      <w:r w:rsidRPr="00AA70A1">
        <w:rPr>
          <w:rFonts w:ascii="Arial" w:eastAsia="Calibri" w:hAnsi="Arial" w:cs="Arial"/>
          <w:sz w:val="24"/>
          <w:szCs w:val="24"/>
          <w:lang w:eastAsia="en-US"/>
        </w:rPr>
        <w:t>;</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 </w:t>
      </w:r>
      <w:hyperlink r:id="rId23" w:history="1">
        <w:r w:rsidRPr="00AA70A1">
          <w:rPr>
            <w:rFonts w:ascii="Arial" w:eastAsia="Calibri" w:hAnsi="Arial" w:cs="Arial"/>
            <w:sz w:val="24"/>
            <w:szCs w:val="24"/>
            <w:lang w:eastAsia="en-US"/>
          </w:rPr>
          <w:t>Законом</w:t>
        </w:r>
      </w:hyperlink>
      <w:r w:rsidRPr="00AA70A1">
        <w:rPr>
          <w:rFonts w:ascii="Arial" w:eastAsia="Calibri" w:hAnsi="Arial" w:cs="Arial"/>
          <w:sz w:val="24"/>
          <w:szCs w:val="24"/>
          <w:lang w:eastAsia="en-US"/>
        </w:rPr>
        <w:t xml:space="preserve"> Мурманской области от 06.11.2018 № 2304-01-ЗМО «О градостроительной деятельности на территории Мурманской области»</w:t>
      </w:r>
      <w:r w:rsidR="007C4FED">
        <w:rPr>
          <w:rFonts w:ascii="Arial" w:eastAsia="Calibri" w:hAnsi="Arial" w:cs="Arial"/>
          <w:sz w:val="24"/>
          <w:szCs w:val="24"/>
          <w:lang w:eastAsia="en-US"/>
        </w:rPr>
        <w:t>9</w:t>
      </w:r>
      <w:r w:rsidRPr="00AA70A1">
        <w:rPr>
          <w:rFonts w:ascii="Arial" w:eastAsia="Calibri" w:hAnsi="Arial" w:cs="Arial"/>
          <w:sz w:val="24"/>
          <w:szCs w:val="24"/>
          <w:lang w:eastAsia="en-US"/>
        </w:rPr>
        <w:t>;</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 </w:t>
      </w:r>
      <w:hyperlink r:id="rId24" w:history="1">
        <w:r w:rsidRPr="00AA70A1">
          <w:rPr>
            <w:rFonts w:ascii="Arial" w:eastAsia="Calibri" w:hAnsi="Arial" w:cs="Arial"/>
            <w:sz w:val="24"/>
            <w:szCs w:val="24"/>
            <w:lang w:eastAsia="en-US"/>
          </w:rPr>
          <w:t>Уставом</w:t>
        </w:r>
      </w:hyperlink>
      <w:r w:rsidRPr="00AA70A1">
        <w:rPr>
          <w:rFonts w:ascii="Arial" w:eastAsia="Calibri" w:hAnsi="Arial" w:cs="Arial"/>
          <w:sz w:val="24"/>
          <w:szCs w:val="24"/>
          <w:lang w:eastAsia="en-US"/>
        </w:rPr>
        <w:t xml:space="preserve"> муниципального образования городской округ город-герой Мурманск</w:t>
      </w:r>
      <w:r w:rsidR="007C4FED">
        <w:rPr>
          <w:rFonts w:ascii="Arial" w:eastAsia="Calibri" w:hAnsi="Arial" w:cs="Arial"/>
          <w:sz w:val="24"/>
          <w:szCs w:val="24"/>
          <w:lang w:eastAsia="en-US"/>
        </w:rPr>
        <w:t>10</w:t>
      </w:r>
      <w:r w:rsidRPr="00AA70A1">
        <w:rPr>
          <w:rFonts w:ascii="Arial" w:eastAsia="Calibri" w:hAnsi="Arial" w:cs="Arial"/>
          <w:sz w:val="24"/>
          <w:szCs w:val="24"/>
          <w:lang w:eastAsia="en-US"/>
        </w:rPr>
        <w:t>;</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r w:rsidRPr="00AA70A1">
        <w:rPr>
          <w:rFonts w:ascii="Arial" w:eastAsia="Calibri" w:hAnsi="Arial" w:cs="Arial"/>
          <w:sz w:val="24"/>
          <w:szCs w:val="24"/>
          <w:lang w:eastAsia="en-US"/>
        </w:rPr>
        <w:t xml:space="preserve">- </w:t>
      </w:r>
      <w:hyperlink r:id="rId25" w:history="1">
        <w:r w:rsidRPr="00AA70A1">
          <w:rPr>
            <w:rFonts w:ascii="Arial" w:eastAsia="Calibri" w:hAnsi="Arial" w:cs="Arial"/>
            <w:sz w:val="24"/>
            <w:szCs w:val="24"/>
            <w:lang w:eastAsia="en-US"/>
          </w:rPr>
          <w:t>постановлением</w:t>
        </w:r>
      </w:hyperlink>
      <w:r w:rsidRPr="00AA70A1">
        <w:rPr>
          <w:rFonts w:ascii="Arial" w:eastAsia="Calibri" w:hAnsi="Arial" w:cs="Arial"/>
          <w:sz w:val="24"/>
          <w:szCs w:val="24"/>
          <w:lang w:eastAsia="en-US"/>
        </w:rPr>
        <w:t xml:space="preserve"> администрации города Мурманска от 26.02.2009</w:t>
      </w:r>
      <w:r w:rsidR="00C47DBF" w:rsidRPr="00AA70A1">
        <w:rPr>
          <w:rFonts w:ascii="Arial" w:eastAsia="Calibri" w:hAnsi="Arial" w:cs="Arial"/>
          <w:sz w:val="24"/>
          <w:szCs w:val="24"/>
          <w:lang w:eastAsia="en-US"/>
        </w:rPr>
        <w:t xml:space="preserve"> </w:t>
      </w:r>
      <w:r w:rsidRPr="00AA70A1">
        <w:rPr>
          <w:rFonts w:ascii="Arial" w:eastAsia="Calibri" w:hAnsi="Arial" w:cs="Arial"/>
          <w:sz w:val="24"/>
          <w:szCs w:val="24"/>
          <w:lang w:eastAsia="en-US"/>
        </w:rPr>
        <w:t>№ 321 «О порядке разработки и утверждения административных регламентов предоставления муниципальных услуг в муниципальном образовании город Мурманск»</w:t>
      </w:r>
      <w:r w:rsidR="007C4FED">
        <w:rPr>
          <w:rFonts w:ascii="Arial" w:eastAsia="Calibri" w:hAnsi="Arial" w:cs="Arial"/>
          <w:sz w:val="24"/>
          <w:szCs w:val="24"/>
          <w:lang w:eastAsia="en-US"/>
        </w:rPr>
        <w:t>11</w:t>
      </w:r>
      <w:r w:rsidRPr="00AA70A1">
        <w:rPr>
          <w:rFonts w:ascii="Arial" w:eastAsia="Calibri" w:hAnsi="Arial" w:cs="Arial"/>
          <w:sz w:val="24"/>
          <w:szCs w:val="24"/>
          <w:lang w:eastAsia="en-US"/>
        </w:rPr>
        <w:t>;</w:t>
      </w:r>
    </w:p>
    <w:p w:rsidR="00191D3C" w:rsidRPr="00AA70A1" w:rsidRDefault="00191D3C" w:rsidP="00AA70A1">
      <w:pPr>
        <w:widowControl w:val="0"/>
        <w:autoSpaceDE w:val="0"/>
        <w:autoSpaceDN w:val="0"/>
        <w:adjustRightInd w:val="0"/>
        <w:ind w:firstLine="567"/>
        <w:jc w:val="both"/>
        <w:rPr>
          <w:rFonts w:ascii="Arial" w:eastAsia="Calibri" w:hAnsi="Arial" w:cs="Arial"/>
          <w:sz w:val="24"/>
          <w:szCs w:val="24"/>
          <w:lang w:eastAsia="en-US"/>
        </w:rPr>
      </w:pPr>
      <w:bookmarkStart w:id="5" w:name="Par152"/>
      <w:bookmarkEnd w:id="5"/>
      <w:r w:rsidRPr="00AA70A1">
        <w:rPr>
          <w:rFonts w:ascii="Arial" w:eastAsia="Calibri" w:hAnsi="Arial" w:cs="Arial"/>
          <w:sz w:val="24"/>
          <w:szCs w:val="24"/>
          <w:lang w:eastAsia="en-US"/>
        </w:rPr>
        <w:t xml:space="preserve">- </w:t>
      </w:r>
      <w:hyperlink r:id="rId26" w:history="1">
        <w:r w:rsidRPr="00AA70A1">
          <w:rPr>
            <w:rFonts w:ascii="Arial" w:eastAsia="Calibri" w:hAnsi="Arial" w:cs="Arial"/>
            <w:sz w:val="24"/>
            <w:szCs w:val="24"/>
            <w:lang w:eastAsia="en-US"/>
          </w:rPr>
          <w:t>постановлением</w:t>
        </w:r>
      </w:hyperlink>
      <w:r w:rsidRPr="00AA70A1">
        <w:rPr>
          <w:rFonts w:ascii="Arial" w:eastAsia="Calibri" w:hAnsi="Arial" w:cs="Arial"/>
          <w:sz w:val="24"/>
          <w:szCs w:val="24"/>
          <w:lang w:eastAsia="en-US"/>
        </w:rPr>
        <w:t xml:space="preserve"> администрации города Мурманска от 30.05.2012 № 1159 «Об утверждении реестра услуг, предоставляемых по обращениям заявителей в муниципальном образовании город Мурманск»</w:t>
      </w:r>
      <w:r w:rsidR="007C4FED">
        <w:rPr>
          <w:rFonts w:ascii="Arial" w:eastAsia="Calibri" w:hAnsi="Arial" w:cs="Arial"/>
          <w:sz w:val="24"/>
          <w:szCs w:val="24"/>
          <w:lang w:eastAsia="en-US"/>
        </w:rPr>
        <w:t>12</w:t>
      </w:r>
      <w:r w:rsidRPr="00AA70A1">
        <w:rPr>
          <w:rFonts w:ascii="Arial" w:eastAsia="Calibri" w:hAnsi="Arial" w:cs="Arial"/>
          <w:sz w:val="24"/>
          <w:szCs w:val="24"/>
          <w:lang w:eastAsia="en-US"/>
        </w:rPr>
        <w:t>;</w:t>
      </w:r>
    </w:p>
    <w:p w:rsidR="00191D3C" w:rsidRDefault="00191D3C" w:rsidP="00AA70A1">
      <w:pPr>
        <w:widowControl w:val="0"/>
        <w:autoSpaceDE w:val="0"/>
        <w:autoSpaceDN w:val="0"/>
        <w:adjustRightInd w:val="0"/>
        <w:ind w:firstLine="567"/>
        <w:jc w:val="both"/>
        <w:rPr>
          <w:rFonts w:ascii="Arial" w:eastAsia="Calibri" w:hAnsi="Arial" w:cs="Arial"/>
          <w:sz w:val="24"/>
          <w:szCs w:val="24"/>
          <w:lang w:eastAsia="en-US"/>
        </w:rPr>
      </w:pPr>
      <w:bookmarkStart w:id="6" w:name="Par158"/>
      <w:bookmarkEnd w:id="6"/>
      <w:r w:rsidRPr="00AA70A1">
        <w:rPr>
          <w:rFonts w:ascii="Arial" w:eastAsia="Calibri" w:hAnsi="Arial" w:cs="Arial"/>
          <w:sz w:val="24"/>
          <w:szCs w:val="24"/>
          <w:lang w:eastAsia="en-US"/>
        </w:rPr>
        <w:t>- настоящим Регламентом.</w:t>
      </w:r>
    </w:p>
    <w:p w:rsidR="00905323" w:rsidRPr="00905323" w:rsidRDefault="00905323" w:rsidP="00905323">
      <w:pPr>
        <w:pStyle w:val="ab"/>
        <w:rPr>
          <w:rFonts w:ascii="Arial" w:hAnsi="Arial" w:cs="Arial"/>
          <w:sz w:val="24"/>
          <w:szCs w:val="24"/>
        </w:rPr>
      </w:pPr>
      <w:r>
        <w:rPr>
          <w:rFonts w:ascii="Arial" w:hAnsi="Arial" w:cs="Arial"/>
          <w:sz w:val="24"/>
          <w:szCs w:val="24"/>
        </w:rPr>
        <w:t>1.</w:t>
      </w:r>
      <w:r w:rsidRPr="00905323">
        <w:rPr>
          <w:rFonts w:ascii="Arial" w:hAnsi="Arial" w:cs="Arial"/>
          <w:sz w:val="24"/>
          <w:szCs w:val="24"/>
        </w:rPr>
        <w:t xml:space="preserve"> «Российская газета», 30.12.2004, № 290.</w:t>
      </w:r>
    </w:p>
    <w:p w:rsidR="00905323" w:rsidRPr="00905323" w:rsidRDefault="00905323" w:rsidP="00905323">
      <w:pPr>
        <w:pStyle w:val="ab"/>
        <w:rPr>
          <w:rFonts w:ascii="Arial" w:hAnsi="Arial" w:cs="Arial"/>
          <w:sz w:val="24"/>
          <w:szCs w:val="24"/>
        </w:rPr>
      </w:pPr>
      <w:r>
        <w:rPr>
          <w:rFonts w:ascii="Arial" w:hAnsi="Arial" w:cs="Arial"/>
          <w:sz w:val="24"/>
          <w:szCs w:val="24"/>
        </w:rPr>
        <w:t>2.</w:t>
      </w:r>
      <w:r w:rsidRPr="00905323">
        <w:rPr>
          <w:rFonts w:ascii="Arial" w:hAnsi="Arial" w:cs="Arial"/>
          <w:sz w:val="24"/>
          <w:szCs w:val="24"/>
        </w:rPr>
        <w:t xml:space="preserve"> «Российская газета», 30.12.2004, № 290.</w:t>
      </w:r>
    </w:p>
    <w:p w:rsidR="00905323" w:rsidRPr="00905323" w:rsidRDefault="00905323" w:rsidP="00905323">
      <w:pPr>
        <w:pStyle w:val="ab"/>
        <w:rPr>
          <w:rFonts w:ascii="Arial" w:hAnsi="Arial" w:cs="Arial"/>
          <w:sz w:val="24"/>
          <w:szCs w:val="24"/>
        </w:rPr>
      </w:pPr>
      <w:r>
        <w:rPr>
          <w:rFonts w:ascii="Arial" w:hAnsi="Arial" w:cs="Arial"/>
          <w:sz w:val="24"/>
          <w:szCs w:val="24"/>
        </w:rPr>
        <w:t>3.</w:t>
      </w:r>
      <w:r w:rsidRPr="00905323">
        <w:rPr>
          <w:rFonts w:ascii="Arial" w:hAnsi="Arial" w:cs="Arial"/>
          <w:sz w:val="24"/>
          <w:szCs w:val="24"/>
        </w:rPr>
        <w:t xml:space="preserve"> «Российская газета», 30.10.2001, № 211 – 212.</w:t>
      </w:r>
    </w:p>
    <w:p w:rsidR="00905323" w:rsidRPr="00905323" w:rsidRDefault="00905323" w:rsidP="00905323">
      <w:pPr>
        <w:pStyle w:val="ab"/>
        <w:rPr>
          <w:rFonts w:ascii="Arial" w:hAnsi="Arial" w:cs="Arial"/>
          <w:sz w:val="24"/>
          <w:szCs w:val="24"/>
        </w:rPr>
      </w:pPr>
      <w:r>
        <w:rPr>
          <w:rFonts w:ascii="Arial" w:hAnsi="Arial" w:cs="Arial"/>
          <w:sz w:val="24"/>
          <w:szCs w:val="24"/>
        </w:rPr>
        <w:t>4.</w:t>
      </w:r>
      <w:r w:rsidRPr="00905323">
        <w:rPr>
          <w:rFonts w:ascii="Arial" w:hAnsi="Arial" w:cs="Arial"/>
          <w:sz w:val="24"/>
          <w:szCs w:val="24"/>
        </w:rPr>
        <w:t xml:space="preserve"> «Российская газета», 30.10.2001, № 211 – 212.</w:t>
      </w:r>
    </w:p>
    <w:p w:rsidR="00905323" w:rsidRPr="00905323" w:rsidRDefault="00905323" w:rsidP="00905323">
      <w:pPr>
        <w:pStyle w:val="ab"/>
        <w:rPr>
          <w:rFonts w:ascii="Arial" w:hAnsi="Arial" w:cs="Arial"/>
          <w:sz w:val="24"/>
          <w:szCs w:val="24"/>
        </w:rPr>
      </w:pPr>
      <w:r>
        <w:rPr>
          <w:rFonts w:ascii="Arial" w:hAnsi="Arial" w:cs="Arial"/>
          <w:sz w:val="24"/>
          <w:szCs w:val="24"/>
        </w:rPr>
        <w:t>5.</w:t>
      </w:r>
      <w:r w:rsidRPr="00905323">
        <w:rPr>
          <w:rFonts w:ascii="Arial" w:hAnsi="Arial" w:cs="Arial"/>
          <w:sz w:val="24"/>
          <w:szCs w:val="24"/>
        </w:rPr>
        <w:t xml:space="preserve"> «Российская газета», 08.10.2003, № 202.</w:t>
      </w:r>
    </w:p>
    <w:p w:rsidR="00905323" w:rsidRPr="00905323" w:rsidRDefault="00905323" w:rsidP="00905323">
      <w:pPr>
        <w:pStyle w:val="ab"/>
        <w:rPr>
          <w:rFonts w:ascii="Arial" w:hAnsi="Arial" w:cs="Arial"/>
          <w:sz w:val="24"/>
          <w:szCs w:val="24"/>
        </w:rPr>
      </w:pPr>
      <w:r>
        <w:rPr>
          <w:rFonts w:ascii="Arial" w:hAnsi="Arial" w:cs="Arial"/>
          <w:sz w:val="24"/>
          <w:szCs w:val="24"/>
        </w:rPr>
        <w:t>6.</w:t>
      </w:r>
      <w:r w:rsidRPr="00905323">
        <w:rPr>
          <w:rFonts w:ascii="Arial" w:hAnsi="Arial" w:cs="Arial"/>
          <w:sz w:val="24"/>
          <w:szCs w:val="24"/>
        </w:rPr>
        <w:t xml:space="preserve"> «Российская газета», 05.05.2006, № 95.</w:t>
      </w:r>
    </w:p>
    <w:p w:rsidR="00905323" w:rsidRPr="00905323" w:rsidRDefault="00905323" w:rsidP="00905323">
      <w:pPr>
        <w:pStyle w:val="ab"/>
        <w:rPr>
          <w:rFonts w:ascii="Arial" w:hAnsi="Arial" w:cs="Arial"/>
          <w:sz w:val="24"/>
          <w:szCs w:val="24"/>
        </w:rPr>
      </w:pPr>
      <w:r>
        <w:rPr>
          <w:rFonts w:ascii="Arial" w:hAnsi="Arial" w:cs="Arial"/>
          <w:sz w:val="24"/>
          <w:szCs w:val="24"/>
        </w:rPr>
        <w:t>7.</w:t>
      </w:r>
      <w:r w:rsidRPr="00905323">
        <w:rPr>
          <w:rFonts w:ascii="Arial" w:hAnsi="Arial" w:cs="Arial"/>
          <w:sz w:val="24"/>
          <w:szCs w:val="24"/>
        </w:rPr>
        <w:t xml:space="preserve"> «Российская газета», 30.07.2010, № 168.</w:t>
      </w:r>
    </w:p>
    <w:p w:rsidR="00905323" w:rsidRPr="00905323" w:rsidRDefault="00905323" w:rsidP="00905323">
      <w:pPr>
        <w:pStyle w:val="ab"/>
        <w:rPr>
          <w:rFonts w:ascii="Arial" w:hAnsi="Arial" w:cs="Arial"/>
          <w:sz w:val="24"/>
          <w:szCs w:val="24"/>
        </w:rPr>
      </w:pPr>
      <w:r>
        <w:rPr>
          <w:rFonts w:ascii="Arial" w:hAnsi="Arial" w:cs="Arial"/>
          <w:sz w:val="24"/>
          <w:szCs w:val="24"/>
        </w:rPr>
        <w:t>8.</w:t>
      </w:r>
      <w:r w:rsidRPr="00905323">
        <w:rPr>
          <w:rFonts w:ascii="Arial" w:hAnsi="Arial" w:cs="Arial"/>
          <w:sz w:val="24"/>
          <w:szCs w:val="24"/>
        </w:rPr>
        <w:t xml:space="preserve"> Официальный интернет-портал правовой информации, http://www.pravo.gov.ru, 22.02.2019.</w:t>
      </w:r>
    </w:p>
    <w:p w:rsidR="00905323" w:rsidRPr="00905323" w:rsidRDefault="00905323" w:rsidP="00905323">
      <w:pPr>
        <w:pStyle w:val="ab"/>
        <w:rPr>
          <w:rFonts w:ascii="Arial" w:hAnsi="Arial" w:cs="Arial"/>
          <w:sz w:val="24"/>
          <w:szCs w:val="24"/>
        </w:rPr>
      </w:pPr>
      <w:r>
        <w:rPr>
          <w:rFonts w:ascii="Arial" w:hAnsi="Arial" w:cs="Arial"/>
          <w:sz w:val="24"/>
          <w:szCs w:val="24"/>
        </w:rPr>
        <w:t>9.</w:t>
      </w:r>
      <w:r w:rsidRPr="00905323">
        <w:rPr>
          <w:rFonts w:ascii="Arial" w:hAnsi="Arial" w:cs="Arial"/>
          <w:sz w:val="24"/>
          <w:szCs w:val="24"/>
        </w:rPr>
        <w:t xml:space="preserve"> «Мурманский вестник», 14.11.2018, № 168, с. 6 – 7.</w:t>
      </w:r>
    </w:p>
    <w:p w:rsidR="00905323" w:rsidRPr="00905323" w:rsidRDefault="00905323" w:rsidP="00905323">
      <w:pPr>
        <w:pStyle w:val="ab"/>
        <w:rPr>
          <w:rFonts w:ascii="Arial" w:hAnsi="Arial" w:cs="Arial"/>
          <w:sz w:val="24"/>
          <w:szCs w:val="24"/>
        </w:rPr>
      </w:pPr>
      <w:r>
        <w:rPr>
          <w:rFonts w:ascii="Arial" w:hAnsi="Arial" w:cs="Arial"/>
          <w:sz w:val="24"/>
          <w:szCs w:val="24"/>
        </w:rPr>
        <w:t>10.</w:t>
      </w:r>
      <w:r w:rsidRPr="00905323">
        <w:rPr>
          <w:rFonts w:ascii="Arial" w:hAnsi="Arial" w:cs="Arial"/>
          <w:sz w:val="24"/>
          <w:szCs w:val="24"/>
        </w:rPr>
        <w:t xml:space="preserve"> «Вечерний Мурманск», 08.05.2018, № 77, с. 5 – 16.</w:t>
      </w:r>
    </w:p>
    <w:p w:rsidR="00905323" w:rsidRPr="00905323" w:rsidRDefault="00905323" w:rsidP="00905323">
      <w:pPr>
        <w:pStyle w:val="ab"/>
        <w:rPr>
          <w:rFonts w:ascii="Arial" w:hAnsi="Arial" w:cs="Arial"/>
          <w:sz w:val="24"/>
          <w:szCs w:val="24"/>
        </w:rPr>
      </w:pPr>
      <w:r>
        <w:rPr>
          <w:rFonts w:ascii="Arial" w:hAnsi="Arial" w:cs="Arial"/>
          <w:sz w:val="24"/>
          <w:szCs w:val="24"/>
        </w:rPr>
        <w:t>11.</w:t>
      </w:r>
      <w:r w:rsidRPr="00905323">
        <w:rPr>
          <w:rFonts w:ascii="Arial" w:hAnsi="Arial" w:cs="Arial"/>
          <w:sz w:val="24"/>
          <w:szCs w:val="24"/>
        </w:rPr>
        <w:t xml:space="preserve"> «Вечерний Мурманск», 15.03.2011, № 42, с. 6 – 7.</w:t>
      </w:r>
    </w:p>
    <w:p w:rsidR="00905323" w:rsidRPr="00905323" w:rsidRDefault="00905323" w:rsidP="00905323">
      <w:pPr>
        <w:pStyle w:val="ab"/>
        <w:rPr>
          <w:rFonts w:ascii="Arial" w:hAnsi="Arial" w:cs="Arial"/>
          <w:sz w:val="24"/>
          <w:szCs w:val="24"/>
        </w:rPr>
      </w:pPr>
      <w:r>
        <w:rPr>
          <w:rFonts w:ascii="Arial" w:hAnsi="Arial" w:cs="Arial"/>
          <w:sz w:val="24"/>
          <w:szCs w:val="24"/>
        </w:rPr>
        <w:t>12.</w:t>
      </w:r>
      <w:r w:rsidRPr="00905323">
        <w:rPr>
          <w:rFonts w:ascii="Arial" w:hAnsi="Arial" w:cs="Arial"/>
          <w:sz w:val="24"/>
          <w:szCs w:val="24"/>
        </w:rPr>
        <w:t xml:space="preserve"> «Вечерний Мурманск», 06.06.2012, </w:t>
      </w:r>
      <w:proofErr w:type="spellStart"/>
      <w:r w:rsidRPr="00905323">
        <w:rPr>
          <w:rFonts w:ascii="Arial" w:hAnsi="Arial" w:cs="Arial"/>
          <w:sz w:val="24"/>
          <w:szCs w:val="24"/>
        </w:rPr>
        <w:t>спецвыпуск</w:t>
      </w:r>
      <w:proofErr w:type="spellEnd"/>
      <w:r w:rsidRPr="00905323">
        <w:rPr>
          <w:rFonts w:ascii="Arial" w:hAnsi="Arial" w:cs="Arial"/>
          <w:sz w:val="24"/>
          <w:szCs w:val="24"/>
        </w:rPr>
        <w:t xml:space="preserve"> № 28, с. 5 - 11.</w:t>
      </w:r>
    </w:p>
    <w:p w:rsidR="00191D3C" w:rsidRPr="00967BCB" w:rsidRDefault="00191D3C" w:rsidP="00967BCB">
      <w:pPr>
        <w:autoSpaceDE w:val="0"/>
        <w:autoSpaceDN w:val="0"/>
        <w:adjustRightInd w:val="0"/>
        <w:ind w:right="30" w:firstLine="567"/>
        <w:jc w:val="both"/>
        <w:rPr>
          <w:rFonts w:ascii="Arial" w:eastAsia="Calibri" w:hAnsi="Arial" w:cs="Arial"/>
          <w:sz w:val="24"/>
          <w:szCs w:val="24"/>
          <w:lang w:val="x-none"/>
        </w:rPr>
      </w:pPr>
      <w:r w:rsidRPr="00967BCB">
        <w:rPr>
          <w:rFonts w:ascii="Arial" w:eastAsia="Calibri" w:hAnsi="Arial" w:cs="Arial"/>
          <w:sz w:val="24"/>
          <w:szCs w:val="24"/>
          <w:lang w:val="x-none"/>
        </w:rPr>
        <w:t xml:space="preserve">2.5.2.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указанных в пункте 2.5.1 настоящего Регламента, размещается на </w:t>
      </w:r>
      <w:r w:rsidRPr="00967BCB">
        <w:rPr>
          <w:rFonts w:ascii="Arial" w:eastAsia="Calibri" w:hAnsi="Arial" w:cs="Arial"/>
          <w:sz w:val="24"/>
          <w:szCs w:val="24"/>
          <w:lang w:val="x-none"/>
        </w:rPr>
        <w:lastRenderedPageBreak/>
        <w:t>официальном сайте администрации города Мурманска в сети Интернет, в федеральном реестре и на Едином портале.</w:t>
      </w:r>
    </w:p>
    <w:p w:rsidR="00191D3C" w:rsidRPr="00967BCB" w:rsidRDefault="00191D3C" w:rsidP="00967BCB">
      <w:pPr>
        <w:widowControl w:val="0"/>
        <w:autoSpaceDE w:val="0"/>
        <w:autoSpaceDN w:val="0"/>
        <w:adjustRightInd w:val="0"/>
        <w:ind w:firstLine="567"/>
        <w:jc w:val="center"/>
        <w:outlineLvl w:val="2"/>
        <w:rPr>
          <w:rFonts w:ascii="Arial" w:eastAsia="Calibri" w:hAnsi="Arial" w:cs="Arial"/>
          <w:sz w:val="24"/>
          <w:szCs w:val="24"/>
          <w:lang w:eastAsia="en-US"/>
        </w:rPr>
      </w:pPr>
      <w:r w:rsidRPr="00967BCB">
        <w:rPr>
          <w:rFonts w:ascii="Arial" w:eastAsia="Calibri" w:hAnsi="Arial" w:cs="Arial"/>
          <w:sz w:val="24"/>
          <w:szCs w:val="24"/>
          <w:lang w:eastAsia="en-US"/>
        </w:rPr>
        <w:t>2.6. Перечень документов, необходимых для предоставления</w:t>
      </w:r>
      <w:r w:rsidR="00153D5A" w:rsidRPr="00967BCB">
        <w:rPr>
          <w:rFonts w:ascii="Arial" w:eastAsia="Calibri" w:hAnsi="Arial" w:cs="Arial"/>
          <w:sz w:val="24"/>
          <w:szCs w:val="24"/>
          <w:lang w:eastAsia="en-US"/>
        </w:rPr>
        <w:t xml:space="preserve"> </w:t>
      </w:r>
      <w:r w:rsidRPr="00967BCB">
        <w:rPr>
          <w:rFonts w:ascii="Arial" w:eastAsia="Calibri" w:hAnsi="Arial" w:cs="Arial"/>
          <w:sz w:val="24"/>
          <w:szCs w:val="24"/>
          <w:lang w:eastAsia="en-US"/>
        </w:rPr>
        <w:t>муниципальной услуги</w:t>
      </w:r>
    </w:p>
    <w:p w:rsidR="00191D3C" w:rsidRPr="00967BCB" w:rsidRDefault="00191D3C" w:rsidP="00967BCB">
      <w:pPr>
        <w:ind w:firstLine="567"/>
        <w:jc w:val="both"/>
        <w:rPr>
          <w:rFonts w:ascii="Arial" w:eastAsia="Calibri" w:hAnsi="Arial" w:cs="Arial"/>
          <w:sz w:val="24"/>
          <w:szCs w:val="24"/>
          <w:lang w:eastAsia="en-US"/>
        </w:rPr>
      </w:pPr>
      <w:bookmarkStart w:id="7" w:name="Par169"/>
      <w:bookmarkEnd w:id="7"/>
      <w:r w:rsidRPr="00967BCB">
        <w:rPr>
          <w:rFonts w:ascii="Arial" w:eastAsia="Calibri" w:hAnsi="Arial" w:cs="Arial"/>
          <w:sz w:val="24"/>
          <w:szCs w:val="24"/>
          <w:lang w:eastAsia="en-US"/>
        </w:rPr>
        <w:t>2.6.1. Для предоставления муниципальной услуги необходимы следующие документы:</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2.6.1.1. В случае планируемого сноса объекта капитального строительства:</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xml:space="preserve">а) заявление о направлении уведомления о планируемом сносе объекта капитального строительства согласно приложению № 1 к настоящему Регламенту; </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б) уведомление о планируемом сносе объекта капитального строительства согласно приложению № 3 к настоящему Регламенту;</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в) результаты и материалы обследования объекта капитального строительства;</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г) проект организации работ по сносу объекта капитального строительства.</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2.6.1.2. В случае завершения сноса объекта капитального строительства:</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а) заявление о направлении уведомления о завершении сноса объекта капитального строительства согласно приложению № 2 к настоящему Регламенту;</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б) уведомление о завершении сноса объекта капитального строительства согласно приложению № 4 к настоящему Регламенту.</w:t>
      </w:r>
    </w:p>
    <w:p w:rsidR="00191D3C" w:rsidRPr="00967BCB" w:rsidRDefault="00191D3C" w:rsidP="00967BCB">
      <w:pPr>
        <w:ind w:firstLine="567"/>
        <w:jc w:val="both"/>
        <w:rPr>
          <w:rFonts w:ascii="Arial" w:eastAsia="Calibri" w:hAnsi="Arial" w:cs="Arial"/>
          <w:sz w:val="24"/>
          <w:szCs w:val="24"/>
          <w:lang w:eastAsia="en-US"/>
        </w:rPr>
      </w:pPr>
      <w:bookmarkStart w:id="8" w:name="Par185"/>
      <w:bookmarkEnd w:id="8"/>
      <w:r w:rsidRPr="00967BCB">
        <w:rPr>
          <w:rFonts w:ascii="Arial" w:eastAsia="Calibri" w:hAnsi="Arial" w:cs="Arial"/>
          <w:sz w:val="24"/>
          <w:szCs w:val="24"/>
          <w:lang w:eastAsia="en-US"/>
        </w:rPr>
        <w:t xml:space="preserve">Заявление о направлении уведомления о планируемом сносе объекта капитального строительства, заявление о направлении уведомления о завершении сноса объекта капитального строительства, а также документы, указанные в </w:t>
      </w:r>
      <w:hyperlink w:anchor="Par169" w:history="1">
        <w:r w:rsidRPr="00967BCB">
          <w:rPr>
            <w:rFonts w:ascii="Arial" w:eastAsia="Calibri" w:hAnsi="Arial" w:cs="Arial"/>
            <w:sz w:val="24"/>
            <w:szCs w:val="24"/>
            <w:lang w:eastAsia="en-US"/>
          </w:rPr>
          <w:t>пункте 2.6.1</w:t>
        </w:r>
      </w:hyperlink>
      <w:r w:rsidRPr="00967BCB">
        <w:rPr>
          <w:rFonts w:ascii="Arial" w:eastAsia="Calibri" w:hAnsi="Arial" w:cs="Arial"/>
          <w:sz w:val="24"/>
          <w:szCs w:val="24"/>
          <w:lang w:eastAsia="en-US"/>
        </w:rPr>
        <w:t xml:space="preserve"> настоящего Регламента, могут быть направлены заявителем в электронной форме с использованием Единого портала, ГИСОГД.</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xml:space="preserve">2.6.2. </w:t>
      </w:r>
      <w:proofErr w:type="gramStart"/>
      <w:r w:rsidRPr="00967BCB">
        <w:rPr>
          <w:rFonts w:ascii="Arial" w:eastAsia="Calibri" w:hAnsi="Arial" w:cs="Arial"/>
          <w:sz w:val="24"/>
          <w:szCs w:val="24"/>
          <w:lang w:eastAsia="en-US"/>
        </w:rPr>
        <w:t>Обязанность по предоставлению сведений, указанных в уведомлении о планируемом сносе объекта капитального строительства, возложена на заявителя, за исключением сведений, содержащихся в пунктах 2.3, 2.4 раздела 2, пунктах 3.2, 3.3 раздела 3 приложения № 3 к настоящему Регламенту, в уведомлении о завершении сноса объекта капитального строительства, за исключением сведений, содержащихся в пунктах 2.3, 2.4 раздела 2 приложения № 4 к настоящему Регламенту, которые</w:t>
      </w:r>
      <w:proofErr w:type="gramEnd"/>
      <w:r w:rsidRPr="00967BCB">
        <w:rPr>
          <w:rFonts w:ascii="Arial" w:eastAsia="Calibri" w:hAnsi="Arial" w:cs="Arial"/>
          <w:sz w:val="24"/>
          <w:szCs w:val="24"/>
          <w:lang w:eastAsia="en-US"/>
        </w:rPr>
        <w:t xml:space="preserve"> Комитет самостоятельно запрашивает в рамках межведомственного информационного взаимодействия посредством направления межведомственного запроса согласно приложению № 7 к настоящему Регламенту в Управлении Федеральной службы государственной регистрации, кадастра и картографии по Мурманской области, в электронной форме с использованием системы межведомственного электронного взаимодействия в случае, если заявитель не предоставил их самостоятельно.</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Неполучение (несвоевременное получение) указанных сведений не может являться основанием для отказа в предоставлении муниципальной услуги.</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2.6.3. Сведения, содержащиеся в пунктах 2.3, 2.4 раздела 2, пунктах 3.2, 3.3 раздела 3 приложения № 3 к настоящему Регламенту, в пунктах 2.3, 2.4 раздела 2 приложения № 4 к настоящему Регламенту, направляются заявителем самостоятельно, если указанные сведения отсутствуют в Едином государственном реестре недвижимости.</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2.6.4. Заявление о направлении уведомления о планируемом сносе объекта капитального строительства, заявление о направлении уведомления о завершении сноса объекта капитального строительства с прилагаемыми документами по выбору заявителя предоставляется:</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при личном обращении в Комитет, отделение ГОБУ «МФЦ МО»;</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посредством почтовой связи;</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в электронной форме с использованием информационно-телекоммуникационной сети Интернет посредством Единого портала и ГИСОГД.</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xml:space="preserve">2.6.5. Все строки уведомления о планируемом сносе объекта капитального строительства, уведомления о завершении сноса объекта капитального строительства </w:t>
      </w:r>
      <w:r w:rsidRPr="00967BCB">
        <w:rPr>
          <w:rFonts w:ascii="Arial" w:eastAsia="Calibri" w:hAnsi="Arial" w:cs="Arial"/>
          <w:sz w:val="24"/>
          <w:szCs w:val="24"/>
          <w:lang w:eastAsia="en-US"/>
        </w:rPr>
        <w:lastRenderedPageBreak/>
        <w:t xml:space="preserve">не должны содержать подчисток, приписок, зачеркнутых слов, иных неоговоренных исправлений, а также повреждений, наличие которых не позволяет однозначно истолковать их содержание. </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2.6.6. Заявления о направлении уведомлений, а также уведомление о планируемом сносе объекта капитального строительства, уведомление о завершении сноса объекта капитального строительства заверяются подписью заявителя (представителя заявителя).</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xml:space="preserve">В случае предоставления заявления о направлении уведомления о планируемом сносе объекта капитального строительства, заявления о завершении сноса объекта капитального строительства при личном обращении заявителя или представителя заявителя в Комитет предъявляется документ, удостоверяющий соответственно личность заявителя или представителя заявителя, доверенность. </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xml:space="preserve">2.6.7. Заявление о направлении уведомления о планируемом сносе объекта капитального строительства, заявление о направлении уведомления о завершении сноса объекта капитального строительства направляется заявителем или представителем заявителя вместе с прикрепленными электронными документами, указанными в пункте 2.6.1 настоящего Регламента. </w:t>
      </w:r>
    </w:p>
    <w:p w:rsidR="00191D3C" w:rsidRPr="00967BCB" w:rsidRDefault="00191D3C" w:rsidP="00967BCB">
      <w:pPr>
        <w:ind w:firstLine="567"/>
        <w:jc w:val="both"/>
        <w:rPr>
          <w:rFonts w:ascii="Arial" w:eastAsia="Calibri" w:hAnsi="Arial" w:cs="Arial"/>
          <w:sz w:val="24"/>
          <w:szCs w:val="24"/>
          <w:lang w:eastAsia="en-US"/>
        </w:rPr>
      </w:pPr>
      <w:proofErr w:type="gramStart"/>
      <w:r w:rsidRPr="00967BCB">
        <w:rPr>
          <w:rFonts w:ascii="Arial" w:eastAsia="Calibri" w:hAnsi="Arial" w:cs="Arial"/>
          <w:sz w:val="24"/>
          <w:szCs w:val="24"/>
          <w:lang w:eastAsia="en-US"/>
        </w:rPr>
        <w:t>В случае предоставления заявления о направлении уведомления о планируемом сносе объекта капитального строительства, заявления о направлении уведомления о завершении сноса объекта капитального строительства посредством Единого портала, ГИСОГД сведения из документа, удостоверяющего личность заявителя или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w:t>
      </w:r>
      <w:proofErr w:type="gramEnd"/>
      <w:r w:rsidRPr="00967BCB">
        <w:rPr>
          <w:rFonts w:ascii="Arial" w:eastAsia="Calibri" w:hAnsi="Arial" w:cs="Arial"/>
          <w:sz w:val="24"/>
          <w:szCs w:val="24"/>
          <w:lang w:eastAsia="en-US"/>
        </w:rPr>
        <w:t xml:space="preserve"> путем направления запроса с использованием системы межведомственного взаимодействия.</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xml:space="preserve">Формирование заявления осуществляется посредством заполнения интерактивной формы на Едином портале, ГИСОГД </w:t>
      </w:r>
      <w:r w:rsidR="00944AD0" w:rsidRPr="00967BCB">
        <w:rPr>
          <w:rFonts w:ascii="Arial" w:eastAsia="Calibri" w:hAnsi="Arial" w:cs="Arial"/>
          <w:sz w:val="24"/>
          <w:szCs w:val="24"/>
          <w:lang w:eastAsia="en-US"/>
        </w:rPr>
        <w:t xml:space="preserve">без необходимости </w:t>
      </w:r>
      <w:r w:rsidRPr="00967BCB">
        <w:rPr>
          <w:rFonts w:ascii="Arial" w:eastAsia="Calibri" w:hAnsi="Arial" w:cs="Arial"/>
          <w:sz w:val="24"/>
          <w:szCs w:val="24"/>
          <w:lang w:eastAsia="en-US"/>
        </w:rPr>
        <w:t>дополнительной подачи в какой-либо иной форме.</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2.6.8. Запрещается требовать от заявителя:</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191D3C" w:rsidRPr="00967BCB" w:rsidRDefault="00191D3C" w:rsidP="00967BCB">
      <w:pPr>
        <w:ind w:firstLine="567"/>
        <w:jc w:val="both"/>
        <w:rPr>
          <w:rFonts w:ascii="Arial" w:eastAsia="Calibri" w:hAnsi="Arial" w:cs="Arial"/>
          <w:sz w:val="24"/>
          <w:szCs w:val="24"/>
          <w:lang w:eastAsia="en-US"/>
        </w:rPr>
      </w:pPr>
      <w:proofErr w:type="gramStart"/>
      <w:r w:rsidRPr="00967BCB">
        <w:rPr>
          <w:rFonts w:ascii="Arial" w:eastAsia="Calibri" w:hAnsi="Arial" w:cs="Arial"/>
          <w:sz w:val="24"/>
          <w:szCs w:val="24"/>
          <w:lang w:eastAsia="en-US"/>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муниципальными правовыми актами города Мурманска находятся в распоряжении структурного подразделения администрации города Мурманска, предоставляющего муниципальную услугу, государственных органов, иных органов местного самоуправления и (или)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w:t>
      </w:r>
      <w:proofErr w:type="gramEnd"/>
      <w:r w:rsidRPr="00967BCB">
        <w:rPr>
          <w:rFonts w:ascii="Arial" w:eastAsia="Calibri" w:hAnsi="Arial" w:cs="Arial"/>
          <w:sz w:val="24"/>
          <w:szCs w:val="24"/>
          <w:lang w:eastAsia="en-US"/>
        </w:rPr>
        <w:t xml:space="preserve">, указанных в </w:t>
      </w:r>
      <w:hyperlink r:id="rId27" w:history="1">
        <w:r w:rsidRPr="00967BCB">
          <w:rPr>
            <w:rFonts w:ascii="Arial" w:eastAsia="Calibri" w:hAnsi="Arial" w:cs="Arial"/>
            <w:sz w:val="24"/>
            <w:szCs w:val="24"/>
            <w:lang w:eastAsia="en-US"/>
          </w:rPr>
          <w:t>части 6 статьи 7</w:t>
        </w:r>
      </w:hyperlink>
      <w:r w:rsidRPr="00967BCB">
        <w:rPr>
          <w:rFonts w:ascii="Arial" w:eastAsia="Calibri" w:hAnsi="Arial" w:cs="Arial"/>
          <w:sz w:val="24"/>
          <w:szCs w:val="24"/>
          <w:lang w:eastAsia="en-US"/>
        </w:rPr>
        <w:t xml:space="preserve"> Федерального закона от 27.07.2010 № 210-ФЗ «Об организации предоставления государственных и муниципальных услуг» (далее – Федеральный закон). </w:t>
      </w:r>
      <w:proofErr w:type="gramStart"/>
      <w:r w:rsidRPr="00967BCB">
        <w:rPr>
          <w:rFonts w:ascii="Arial" w:eastAsia="Calibri" w:hAnsi="Arial" w:cs="Arial"/>
          <w:sz w:val="24"/>
          <w:szCs w:val="24"/>
          <w:lang w:eastAsia="en-US"/>
        </w:rPr>
        <w:t>Заявитель вправе представить указанные документы и информацию по собственной инициативе;</w:t>
      </w:r>
      <w:proofErr w:type="gramEnd"/>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xml:space="preserve">- осуществления действий, в том числе согласований, необходимых для получения муниципальной услуги и связанных с обращением в государственные органы, иные органы местного самоуправления, организации, за исключением </w:t>
      </w:r>
      <w:r w:rsidRPr="00967BCB">
        <w:rPr>
          <w:rFonts w:ascii="Arial" w:eastAsia="Calibri" w:hAnsi="Arial" w:cs="Arial"/>
          <w:sz w:val="24"/>
          <w:szCs w:val="24"/>
          <w:lang w:eastAsia="en-US"/>
        </w:rPr>
        <w:lastRenderedPageBreak/>
        <w:t xml:space="preserve">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28" w:history="1">
        <w:r w:rsidRPr="00967BCB">
          <w:rPr>
            <w:rFonts w:ascii="Arial" w:eastAsia="Calibri" w:hAnsi="Arial" w:cs="Arial"/>
            <w:sz w:val="24"/>
            <w:szCs w:val="24"/>
            <w:lang w:eastAsia="en-US"/>
          </w:rPr>
          <w:t>части 1 статьи 9</w:t>
        </w:r>
      </w:hyperlink>
      <w:r w:rsidRPr="00967BCB">
        <w:rPr>
          <w:rFonts w:ascii="Arial" w:eastAsia="Calibri" w:hAnsi="Arial" w:cs="Arial"/>
          <w:sz w:val="24"/>
          <w:szCs w:val="24"/>
          <w:lang w:eastAsia="en-US"/>
        </w:rPr>
        <w:t xml:space="preserve"> Федерального закона;</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9" w:history="1">
        <w:r w:rsidRPr="00967BCB">
          <w:rPr>
            <w:rFonts w:ascii="Arial" w:eastAsia="Calibri" w:hAnsi="Arial" w:cs="Arial"/>
            <w:sz w:val="24"/>
            <w:szCs w:val="24"/>
            <w:lang w:eastAsia="en-US"/>
          </w:rPr>
          <w:t>пунктом 4 части 1 статьи 7</w:t>
        </w:r>
      </w:hyperlink>
      <w:r w:rsidRPr="00967BCB">
        <w:rPr>
          <w:rFonts w:ascii="Arial" w:eastAsia="Calibri" w:hAnsi="Arial" w:cs="Arial"/>
          <w:sz w:val="24"/>
          <w:szCs w:val="24"/>
          <w:lang w:eastAsia="en-US"/>
        </w:rPr>
        <w:t xml:space="preserve"> Федерального закона.</w:t>
      </w:r>
    </w:p>
    <w:p w:rsidR="00191D3C" w:rsidRPr="00967BCB" w:rsidRDefault="00191D3C" w:rsidP="00967BCB">
      <w:pPr>
        <w:widowControl w:val="0"/>
        <w:autoSpaceDE w:val="0"/>
        <w:autoSpaceDN w:val="0"/>
        <w:adjustRightInd w:val="0"/>
        <w:ind w:firstLine="567"/>
        <w:jc w:val="center"/>
        <w:outlineLvl w:val="2"/>
        <w:rPr>
          <w:rFonts w:ascii="Arial" w:hAnsi="Arial" w:cs="Arial"/>
          <w:bCs/>
          <w:sz w:val="24"/>
          <w:szCs w:val="24"/>
        </w:rPr>
      </w:pPr>
      <w:r w:rsidRPr="00967BCB">
        <w:rPr>
          <w:rFonts w:ascii="Arial" w:hAnsi="Arial" w:cs="Arial"/>
          <w:bCs/>
          <w:sz w:val="24"/>
          <w:szCs w:val="24"/>
        </w:rPr>
        <w:t>2.7. Перечень оснований для отказа в приеме документов,</w:t>
      </w:r>
      <w:r w:rsidR="003762AB" w:rsidRPr="00967BCB">
        <w:rPr>
          <w:rFonts w:ascii="Arial" w:hAnsi="Arial" w:cs="Arial"/>
          <w:bCs/>
          <w:sz w:val="24"/>
          <w:szCs w:val="24"/>
        </w:rPr>
        <w:t xml:space="preserve"> </w:t>
      </w:r>
      <w:r w:rsidRPr="00967BCB">
        <w:rPr>
          <w:rFonts w:ascii="Arial" w:hAnsi="Arial" w:cs="Arial"/>
          <w:bCs/>
          <w:sz w:val="24"/>
          <w:szCs w:val="24"/>
        </w:rPr>
        <w:t>для приостановления и (или) отказа в предоставлении</w:t>
      </w:r>
      <w:r w:rsidR="00036F27" w:rsidRPr="00967BCB">
        <w:rPr>
          <w:rFonts w:ascii="Arial" w:hAnsi="Arial" w:cs="Arial"/>
          <w:bCs/>
          <w:sz w:val="24"/>
          <w:szCs w:val="24"/>
        </w:rPr>
        <w:t xml:space="preserve"> </w:t>
      </w:r>
      <w:r w:rsidRPr="00967BCB">
        <w:rPr>
          <w:rFonts w:ascii="Arial" w:hAnsi="Arial" w:cs="Arial"/>
          <w:bCs/>
          <w:sz w:val="24"/>
          <w:szCs w:val="24"/>
        </w:rPr>
        <w:t>муниципальной услуги</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2.7.1. Оснований для отказа в приеме документов, необходимых для предоставления муниципальной услуги, на бумажном носителе не предусмотрено.</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2.7.2. Основания для отказа в приеме документов, необходимых для предоставления муниципальной услуги, в электронном виде:</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xml:space="preserve"> - предоставление заявления и документов с нарушением порядка, утвержденного постановлением Правительства Российской Федерации от 07.10.2019 № 1294;</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xml:space="preserve">- заявление направлено в орган, в полномочия которого не входит предоставление муниципальной услуги. </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2.7.3. Оснований для возврата документов, необходимых для предоставления муниципальной услуги, на бумажном носителе не предусмотрено.</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2.7.4. Основания для возврата документов, необходимых для предоставления муниципальной услуги, в электронном виде:</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них;</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заявление и документы, указанные в пункте 2.6.1 настоящего Регламента, представлены в электронной форме с нарушением требований, установленных пунктом 2.11.7 настоящего Регламента. В этом случае заявление и документы считаются ненаправленными.</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2.7.5. Основания для отказа в предоставлении муниципальной услуги:</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2.7.5.1. В случае планируемого сноса объекта капитального строительства:</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xml:space="preserve">2) заявитель не является правообладателем объекта капитального строительства; </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3) уведомление о сносе содержит сведения об объекте, который не является объектом капитального строительства;</w:t>
      </w:r>
    </w:p>
    <w:p w:rsidR="00191D3C" w:rsidRPr="00967BCB" w:rsidRDefault="00191D3C" w:rsidP="00967BCB">
      <w:pPr>
        <w:ind w:firstLine="567"/>
        <w:jc w:val="both"/>
        <w:rPr>
          <w:rFonts w:ascii="Arial" w:eastAsia="Calibri" w:hAnsi="Arial" w:cs="Arial"/>
          <w:sz w:val="24"/>
          <w:szCs w:val="24"/>
          <w:lang w:eastAsia="en-US"/>
        </w:rPr>
      </w:pPr>
      <w:proofErr w:type="gramStart"/>
      <w:r w:rsidRPr="00967BCB">
        <w:rPr>
          <w:rFonts w:ascii="Arial" w:eastAsia="Calibri" w:hAnsi="Arial" w:cs="Arial"/>
          <w:sz w:val="24"/>
          <w:szCs w:val="24"/>
          <w:lang w:eastAsia="en-US"/>
        </w:rPr>
        <w:t xml:space="preserve">4) </w:t>
      </w:r>
      <w:proofErr w:type="spellStart"/>
      <w:r w:rsidRPr="00967BCB">
        <w:rPr>
          <w:rFonts w:ascii="Arial" w:eastAsia="Calibri" w:hAnsi="Arial" w:cs="Arial"/>
          <w:sz w:val="24"/>
          <w:szCs w:val="24"/>
          <w:lang w:eastAsia="en-US"/>
        </w:rPr>
        <w:t>непредоставление</w:t>
      </w:r>
      <w:proofErr w:type="spellEnd"/>
      <w:r w:rsidRPr="00967BCB">
        <w:rPr>
          <w:rFonts w:ascii="Arial" w:eastAsia="Calibri" w:hAnsi="Arial" w:cs="Arial"/>
          <w:sz w:val="24"/>
          <w:szCs w:val="24"/>
          <w:lang w:eastAsia="en-US"/>
        </w:rPr>
        <w:t xml:space="preserve"> заявителем документов, указанных в подпункте 2.6.1.1 пункта 2.6.1 настоящего Регламента, обязанность по предоставлению которых возложена на заявителя.</w:t>
      </w:r>
      <w:proofErr w:type="gramEnd"/>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2.7.5.2. В случае завершения сноса объекта капитального строительства:</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1) документы (сведения), представленные заявителем, противоречат документам (сведениям), полученным в рамках межведомственного взаимодействия;</w:t>
      </w:r>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t xml:space="preserve">2) заявитель не является правообладателем объекта капитального строительства; </w:t>
      </w:r>
    </w:p>
    <w:p w:rsidR="00191D3C" w:rsidRPr="00967BCB" w:rsidRDefault="00191D3C" w:rsidP="00967BCB">
      <w:pPr>
        <w:ind w:firstLine="567"/>
        <w:jc w:val="both"/>
        <w:rPr>
          <w:rFonts w:ascii="Arial" w:eastAsia="Calibri" w:hAnsi="Arial" w:cs="Arial"/>
          <w:sz w:val="24"/>
          <w:szCs w:val="24"/>
          <w:lang w:eastAsia="en-US"/>
        </w:rPr>
      </w:pPr>
      <w:proofErr w:type="gramStart"/>
      <w:r w:rsidRPr="00967BCB">
        <w:rPr>
          <w:rFonts w:ascii="Arial" w:eastAsia="Calibri" w:hAnsi="Arial" w:cs="Arial"/>
          <w:sz w:val="24"/>
          <w:szCs w:val="24"/>
          <w:lang w:eastAsia="en-US"/>
        </w:rPr>
        <w:t xml:space="preserve">3) </w:t>
      </w:r>
      <w:proofErr w:type="spellStart"/>
      <w:r w:rsidRPr="00967BCB">
        <w:rPr>
          <w:rFonts w:ascii="Arial" w:eastAsia="Calibri" w:hAnsi="Arial" w:cs="Arial"/>
          <w:sz w:val="24"/>
          <w:szCs w:val="24"/>
          <w:lang w:eastAsia="en-US"/>
        </w:rPr>
        <w:t>непредоставление</w:t>
      </w:r>
      <w:proofErr w:type="spellEnd"/>
      <w:r w:rsidRPr="00967BCB">
        <w:rPr>
          <w:rFonts w:ascii="Arial" w:eastAsia="Calibri" w:hAnsi="Arial" w:cs="Arial"/>
          <w:sz w:val="24"/>
          <w:szCs w:val="24"/>
          <w:lang w:eastAsia="en-US"/>
        </w:rPr>
        <w:t xml:space="preserve"> заявителем документов, указанных в подпункте 2.6.1.2 пункта 2.6.1 настоящего Регламента, обязанность по предоставлению которых возложена на заявителя.</w:t>
      </w:r>
      <w:proofErr w:type="gramEnd"/>
    </w:p>
    <w:p w:rsidR="00191D3C" w:rsidRPr="00967BCB" w:rsidRDefault="00191D3C" w:rsidP="00967BCB">
      <w:pPr>
        <w:ind w:firstLine="567"/>
        <w:jc w:val="both"/>
        <w:rPr>
          <w:rFonts w:ascii="Arial" w:eastAsia="Calibri" w:hAnsi="Arial" w:cs="Arial"/>
          <w:sz w:val="24"/>
          <w:szCs w:val="24"/>
          <w:lang w:eastAsia="en-US"/>
        </w:rPr>
      </w:pPr>
      <w:r w:rsidRPr="00967BCB">
        <w:rPr>
          <w:rFonts w:ascii="Arial" w:eastAsia="Calibri" w:hAnsi="Arial" w:cs="Arial"/>
          <w:sz w:val="24"/>
          <w:szCs w:val="24"/>
          <w:lang w:eastAsia="en-US"/>
        </w:rPr>
        <w:lastRenderedPageBreak/>
        <w:t>2.7.6. Основания для приостановления предоставления муниципальной услуги отсутствуют.</w:t>
      </w:r>
    </w:p>
    <w:p w:rsidR="00191D3C" w:rsidRPr="0047081C" w:rsidRDefault="00191D3C" w:rsidP="0047081C">
      <w:pPr>
        <w:widowControl w:val="0"/>
        <w:autoSpaceDE w:val="0"/>
        <w:autoSpaceDN w:val="0"/>
        <w:adjustRightInd w:val="0"/>
        <w:ind w:firstLine="567"/>
        <w:jc w:val="center"/>
        <w:outlineLvl w:val="2"/>
        <w:rPr>
          <w:rFonts w:ascii="Arial" w:eastAsia="Calibri" w:hAnsi="Arial" w:cs="Arial"/>
          <w:sz w:val="24"/>
          <w:szCs w:val="24"/>
          <w:lang w:eastAsia="en-US"/>
        </w:rPr>
      </w:pPr>
      <w:r w:rsidRPr="0047081C">
        <w:rPr>
          <w:rFonts w:ascii="Arial" w:eastAsia="Calibri" w:hAnsi="Arial" w:cs="Arial"/>
          <w:sz w:val="24"/>
          <w:szCs w:val="24"/>
          <w:lang w:eastAsia="en-US"/>
        </w:rPr>
        <w:t>2.8. Размер платы, взимаемой с заявителя при предоставлении</w:t>
      </w:r>
      <w:r w:rsidR="00AA1615" w:rsidRPr="0047081C">
        <w:rPr>
          <w:rFonts w:ascii="Arial" w:eastAsia="Calibri" w:hAnsi="Arial" w:cs="Arial"/>
          <w:sz w:val="24"/>
          <w:szCs w:val="24"/>
          <w:lang w:eastAsia="en-US"/>
        </w:rPr>
        <w:t xml:space="preserve"> </w:t>
      </w:r>
      <w:r w:rsidRPr="0047081C">
        <w:rPr>
          <w:rFonts w:ascii="Arial" w:eastAsia="Calibri" w:hAnsi="Arial" w:cs="Arial"/>
          <w:sz w:val="24"/>
          <w:szCs w:val="24"/>
          <w:lang w:eastAsia="en-US"/>
        </w:rPr>
        <w:t>муниципальной услуги, и способы ее взимания</w:t>
      </w:r>
    </w:p>
    <w:p w:rsidR="00191D3C" w:rsidRPr="00812688" w:rsidRDefault="00191D3C" w:rsidP="00812688">
      <w:pPr>
        <w:widowControl w:val="0"/>
        <w:autoSpaceDE w:val="0"/>
        <w:autoSpaceDN w:val="0"/>
        <w:adjustRightInd w:val="0"/>
        <w:ind w:firstLine="567"/>
        <w:jc w:val="both"/>
        <w:rPr>
          <w:rFonts w:ascii="Arial" w:hAnsi="Arial" w:cs="Arial"/>
          <w:sz w:val="24"/>
          <w:szCs w:val="24"/>
        </w:rPr>
      </w:pPr>
      <w:r w:rsidRPr="00812688">
        <w:rPr>
          <w:rFonts w:ascii="Arial" w:hAnsi="Arial" w:cs="Arial"/>
          <w:sz w:val="24"/>
          <w:szCs w:val="24"/>
        </w:rPr>
        <w:t>Предоставление муниципальной услуги осуществляется на бесплатной основе.</w:t>
      </w:r>
    </w:p>
    <w:p w:rsidR="00191D3C" w:rsidRPr="00812688" w:rsidRDefault="00191D3C" w:rsidP="00812688">
      <w:pPr>
        <w:widowControl w:val="0"/>
        <w:autoSpaceDE w:val="0"/>
        <w:autoSpaceDN w:val="0"/>
        <w:adjustRightInd w:val="0"/>
        <w:ind w:firstLine="567"/>
        <w:jc w:val="center"/>
        <w:outlineLvl w:val="2"/>
        <w:rPr>
          <w:rFonts w:ascii="Arial" w:hAnsi="Arial" w:cs="Arial"/>
          <w:bCs/>
          <w:sz w:val="24"/>
          <w:szCs w:val="24"/>
        </w:rPr>
      </w:pPr>
      <w:r w:rsidRPr="00812688">
        <w:rPr>
          <w:rFonts w:ascii="Arial" w:hAnsi="Arial" w:cs="Arial"/>
          <w:bCs/>
          <w:sz w:val="24"/>
          <w:szCs w:val="24"/>
        </w:rPr>
        <w:t>2.9. Требования к местам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2.9.1. Помещение, в котором располагается Комитет, должно быть оборудовано в соответствии с действующими санитарными нормами и правилами.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2.9.2. Места для ожидания и заполнения заявления должны быть оборудованы сиденьями, столами, а также информационными стендами. </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2.9.3. На информационных стендах в помещениях, где предоставляется муниципальная услуга, размещается информация, указанная в пункте 1.3.12 настоящего Регламента.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Размещение информации о порядке предоставления муниципальной услуги в помещениях ГОБУ «МФЦ МО» осуществляется на основании соглашения, заключенного между ГОБУ «МФЦ МО» и Комитетом, с учетом требований к информированию, установленных настоящим Регламентом.</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2.9.4. Помещения, в которых осуществляется предоставление муниципальной услуги, должны соответствовать санитарно-эпидемиологическим и санитарно-гигиеническим требованиям, должны быть оборудованы системой противопожарной сигнализации.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2.9.5. Рабочие места муниципальных служащих Комитета, ответственных за предоставление муниципальной услуги, оборудуются телефоном, компьютером, оргтехникой.</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2.9.6. Доступность помещений, в которых предоставляется муниципальная услуга, включающих места для ожидания, для заполнения запросов о предоставлении муниципальной услуги, информирования и приема получателей муниципальной услуги, обеспечивается в соответствии с законодательством Российской Федерации о социальной защите инвалидов.</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2.10. Показатели доступности и качества предоставления</w:t>
      </w:r>
      <w:r w:rsidR="00F37DF4" w:rsidRPr="00812688">
        <w:rPr>
          <w:rFonts w:ascii="Arial" w:eastAsia="Calibri" w:hAnsi="Arial" w:cs="Arial"/>
          <w:sz w:val="24"/>
          <w:szCs w:val="24"/>
          <w:lang w:eastAsia="en-US"/>
        </w:rPr>
        <w:t xml:space="preserve"> </w:t>
      </w:r>
      <w:r w:rsidRPr="00812688">
        <w:rPr>
          <w:rFonts w:ascii="Arial" w:eastAsia="Calibri" w:hAnsi="Arial" w:cs="Arial"/>
          <w:sz w:val="24"/>
          <w:szCs w:val="24"/>
          <w:lang w:eastAsia="en-US"/>
        </w:rPr>
        <w:t>муниципальной услуги</w:t>
      </w:r>
    </w:p>
    <w:p w:rsidR="00191D3C" w:rsidRPr="00812688" w:rsidRDefault="00C628F3" w:rsidP="00812688">
      <w:pPr>
        <w:ind w:firstLine="567"/>
        <w:jc w:val="both"/>
        <w:rPr>
          <w:rFonts w:ascii="Arial" w:eastAsia="Calibri" w:hAnsi="Arial" w:cs="Arial"/>
          <w:sz w:val="24"/>
          <w:szCs w:val="24"/>
          <w:lang w:eastAsia="en-US"/>
        </w:rPr>
      </w:pPr>
      <w:hyperlink r:id="rId30" w:anchor="P639" w:history="1">
        <w:r w:rsidR="00191D3C" w:rsidRPr="00812688">
          <w:rPr>
            <w:rFonts w:ascii="Arial" w:eastAsia="Calibri" w:hAnsi="Arial" w:cs="Arial"/>
            <w:sz w:val="24"/>
            <w:szCs w:val="24"/>
            <w:lang w:eastAsia="en-US"/>
          </w:rPr>
          <w:t>Показатели</w:t>
        </w:r>
      </w:hyperlink>
      <w:r w:rsidR="00191D3C" w:rsidRPr="00812688">
        <w:rPr>
          <w:rFonts w:ascii="Arial" w:eastAsia="Calibri" w:hAnsi="Arial" w:cs="Arial"/>
          <w:sz w:val="24"/>
          <w:szCs w:val="24"/>
          <w:lang w:eastAsia="en-US"/>
        </w:rPr>
        <w:t xml:space="preserve"> доступности и качества предоставления муниципальной услуги, а также их значения приведены в приложении № 8 к настоящему Регламенту.</w:t>
      </w:r>
    </w:p>
    <w:p w:rsidR="00191D3C" w:rsidRPr="00812688" w:rsidRDefault="00191D3C" w:rsidP="00812688">
      <w:pPr>
        <w:widowControl w:val="0"/>
        <w:autoSpaceDE w:val="0"/>
        <w:autoSpaceDN w:val="0"/>
        <w:adjustRightInd w:val="0"/>
        <w:ind w:firstLine="567"/>
        <w:jc w:val="center"/>
        <w:outlineLvl w:val="2"/>
        <w:rPr>
          <w:rFonts w:ascii="Arial" w:hAnsi="Arial" w:cs="Arial"/>
          <w:bCs/>
          <w:sz w:val="24"/>
          <w:szCs w:val="24"/>
        </w:rPr>
      </w:pPr>
      <w:r w:rsidRPr="00812688">
        <w:rPr>
          <w:rFonts w:ascii="Arial" w:hAnsi="Arial" w:cs="Arial"/>
          <w:bCs/>
          <w:sz w:val="24"/>
          <w:szCs w:val="24"/>
        </w:rPr>
        <w:t>2.11. Прочие требования к предоставлению</w:t>
      </w:r>
      <w:r w:rsidR="00812688">
        <w:rPr>
          <w:rFonts w:ascii="Arial" w:hAnsi="Arial" w:cs="Arial"/>
          <w:bCs/>
          <w:sz w:val="24"/>
          <w:szCs w:val="24"/>
        </w:rPr>
        <w:t xml:space="preserve"> </w:t>
      </w:r>
      <w:r w:rsidRPr="00812688">
        <w:rPr>
          <w:rFonts w:ascii="Arial" w:hAnsi="Arial" w:cs="Arial"/>
          <w:bCs/>
          <w:sz w:val="24"/>
          <w:szCs w:val="24"/>
        </w:rPr>
        <w:t>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2.11.1. Бланки заявлений о направлении уведомления о планируемом сносе объекта капитального строительства, уведомления о завершении сноса объекта капитального строительства заявитель может получить в электронном виде на Едином портале и на странице Комитета на официальном сайте администрации города Мурманска в сети Интернет.</w:t>
      </w:r>
    </w:p>
    <w:p w:rsidR="00191D3C" w:rsidRPr="00812688" w:rsidRDefault="00191D3C" w:rsidP="00812688">
      <w:pPr>
        <w:ind w:firstLine="567"/>
        <w:jc w:val="both"/>
        <w:rPr>
          <w:rFonts w:ascii="Arial" w:eastAsia="Calibri" w:hAnsi="Arial" w:cs="Arial"/>
          <w:sz w:val="24"/>
          <w:szCs w:val="24"/>
          <w:lang w:eastAsia="en-US"/>
        </w:rPr>
      </w:pPr>
      <w:bookmarkStart w:id="9" w:name="P330"/>
      <w:bookmarkEnd w:id="9"/>
      <w:r w:rsidRPr="00812688">
        <w:rPr>
          <w:rFonts w:ascii="Arial" w:eastAsia="Calibri" w:hAnsi="Arial" w:cs="Arial"/>
          <w:sz w:val="24"/>
          <w:szCs w:val="24"/>
          <w:lang w:eastAsia="en-US"/>
        </w:rPr>
        <w:t>2.11.2. Заявителю обеспечивается возможность предоставления заявления и прилагаемых документов в форме электронных документов посредством Единого портала, а также ГИСОГД.</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В этом случае заявитель или представитель заявителя авторизуется на Едином портале, ГИСОГД посредством подтвержденной учетной записи в ЕСИА, заполняет заявление с использованием интерактивной формы в электронном виде.</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При заполнении заявителем или представителем заявителя интерактивной формы обеспечивается </w:t>
      </w:r>
      <w:proofErr w:type="spellStart"/>
      <w:r w:rsidRPr="00812688">
        <w:rPr>
          <w:rFonts w:ascii="Arial" w:eastAsia="Calibri" w:hAnsi="Arial" w:cs="Arial"/>
          <w:sz w:val="24"/>
          <w:szCs w:val="24"/>
          <w:lang w:eastAsia="en-US"/>
        </w:rPr>
        <w:t>автозаполнение</w:t>
      </w:r>
      <w:proofErr w:type="spellEnd"/>
      <w:r w:rsidRPr="00812688">
        <w:rPr>
          <w:rFonts w:ascii="Arial" w:eastAsia="Calibri" w:hAnsi="Arial" w:cs="Arial"/>
          <w:sz w:val="24"/>
          <w:szCs w:val="24"/>
          <w:lang w:eastAsia="en-US"/>
        </w:rPr>
        <w:t xml:space="preserve"> формы из профиля гражданина ЕСИА, цифрового профиля посредством системы межведомственного электронного взаимодействия (далее - СМЭВ) или витрин данных. В случае невозможности получения указанных сведений из цифрового профиля посредством СМЭВ или витрин данных заявитель или представитель заявителя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w:t>
      </w:r>
      <w:r w:rsidRPr="00812688">
        <w:rPr>
          <w:rFonts w:ascii="Arial" w:eastAsia="Calibri" w:hAnsi="Arial" w:cs="Arial"/>
          <w:sz w:val="24"/>
          <w:szCs w:val="24"/>
          <w:lang w:eastAsia="en-US"/>
        </w:rPr>
        <w:lastRenderedPageBreak/>
        <w:t>обязательных для предоставления заявителем или представителем заявителя в целях получения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Заполненное заявление отправляется заявителем или представителем заявителя вместе с прикрепленными электронными образами документов, необходимых для предоставления муниципальной услуги, в Комитет. При авторизации в ЕСИА заявление считается подписанным простой электронной подписью заявителя, представителя заявителя, уполномоченного на подписание заявления.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2.11.3. В случае направления заявления посредством Единого портала, ГИСОГД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В заявлении также указывается один из следующих способов направления результата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в форме электронного документа в личном кабинете на Едином портале;</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на бумажном носителе в виде распечатанного экземпляра электронного документа в Комитете;</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на бумажном носителе в виде распечатанного экземпляра электронного документа в ГОБУ «МФЦ МО».</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2.11.4. В случае направления заявления посредством Единого портала, ГИСОГД результат предоставления муниципальной услуги, предусмотренный подразделом 3.6 настоящего Регламента, также может быть выдан заявителю на бумажном носителе Комитета.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2.11.5.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Российской Федерации.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2.11.6. При предоставлении муниципальной услуги в электронной форме осуществляются: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1) предоставление в порядке, установленном настоящим Регламентом, информации заявителям и обеспечение доступа заявителей к сведениям о муниципальной услуге;</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 подача заявления и иных документов, необходимых для предоставления муниципальной услуги, в Комитет с использованием Единого портала;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 поступление заявления и документов, необходимых для предоставления муниципальной услуги, в интегрированную с Единого портала ведомственную информационную систему;</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5) получение заявителем уведомлений о ходе предоставления муниципальной услуги в личном кабинете на Едином портале;</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6) взаимодействие Комитета и органа, указанного в пункте 2.2.3 настоящего Регламента, посредством межведомственного информационного взаимодействия;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7) получение заявителем сведений о ходе предоставления муниципальной услуги посредством информационного сервиса «Узнать статус заявления»;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8) получение заявителем результата предоставления муниципальной услуги в личный кабинет на Едином портале, ГИСОГД в форме автоматически формируемого электронного документа, подписанного усиленной квалифицированной электронной подписью уполномоченного должностного лица Комитета;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9) направление жалобы на решения, действия (бездействия) Комитета, должностных лиц Комитета, в порядке, установленном в разделе 5 настоящего Регламента.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lastRenderedPageBreak/>
        <w:t>2.11.7. Требования к форматам заявлений и иных документов, предоставляемых в форме электронных документов, необходимых для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2.11.7.1. Электронные документы предоставляются в следующих форматах:</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а) xml – для формализованных документов;</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б) </w:t>
      </w:r>
      <w:proofErr w:type="spellStart"/>
      <w:r w:rsidRPr="00812688">
        <w:rPr>
          <w:rFonts w:ascii="Arial" w:eastAsia="Calibri" w:hAnsi="Arial" w:cs="Arial"/>
          <w:sz w:val="24"/>
          <w:szCs w:val="24"/>
          <w:lang w:eastAsia="en-US"/>
        </w:rPr>
        <w:t>doc</w:t>
      </w:r>
      <w:proofErr w:type="spellEnd"/>
      <w:r w:rsidRPr="00812688">
        <w:rPr>
          <w:rFonts w:ascii="Arial" w:eastAsia="Calibri" w:hAnsi="Arial" w:cs="Arial"/>
          <w:sz w:val="24"/>
          <w:szCs w:val="24"/>
          <w:lang w:eastAsia="en-US"/>
        </w:rPr>
        <w:t xml:space="preserve">, </w:t>
      </w:r>
      <w:proofErr w:type="spellStart"/>
      <w:r w:rsidRPr="00812688">
        <w:rPr>
          <w:rFonts w:ascii="Arial" w:eastAsia="Calibri" w:hAnsi="Arial" w:cs="Arial"/>
          <w:sz w:val="24"/>
          <w:szCs w:val="24"/>
          <w:lang w:eastAsia="en-US"/>
        </w:rPr>
        <w:t>docx</w:t>
      </w:r>
      <w:proofErr w:type="spellEnd"/>
      <w:r w:rsidRPr="00812688">
        <w:rPr>
          <w:rFonts w:ascii="Arial" w:eastAsia="Calibri" w:hAnsi="Arial" w:cs="Arial"/>
          <w:sz w:val="24"/>
          <w:szCs w:val="24"/>
          <w:lang w:eastAsia="en-US"/>
        </w:rPr>
        <w:t xml:space="preserve">, </w:t>
      </w:r>
      <w:proofErr w:type="spellStart"/>
      <w:r w:rsidRPr="00812688">
        <w:rPr>
          <w:rFonts w:ascii="Arial" w:eastAsia="Calibri" w:hAnsi="Arial" w:cs="Arial"/>
          <w:sz w:val="24"/>
          <w:szCs w:val="24"/>
          <w:lang w:eastAsia="en-US"/>
        </w:rPr>
        <w:t>odt</w:t>
      </w:r>
      <w:proofErr w:type="spellEnd"/>
      <w:r w:rsidRPr="00812688">
        <w:rPr>
          <w:rFonts w:ascii="Arial" w:eastAsia="Calibri" w:hAnsi="Arial" w:cs="Arial"/>
          <w:sz w:val="24"/>
          <w:szCs w:val="24"/>
          <w:lang w:eastAsia="en-US"/>
        </w:rPr>
        <w:t xml:space="preserve"> – для документов с текстовым содержанием, не включающим формулы (за исключением документов, указанных в подпункте «в» настоящего подпункта);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в) </w:t>
      </w:r>
      <w:proofErr w:type="spellStart"/>
      <w:r w:rsidRPr="00812688">
        <w:rPr>
          <w:rFonts w:ascii="Arial" w:eastAsia="Calibri" w:hAnsi="Arial" w:cs="Arial"/>
          <w:sz w:val="24"/>
          <w:szCs w:val="24"/>
          <w:lang w:eastAsia="en-US"/>
        </w:rPr>
        <w:t>xls</w:t>
      </w:r>
      <w:proofErr w:type="spellEnd"/>
      <w:r w:rsidRPr="00812688">
        <w:rPr>
          <w:rFonts w:ascii="Arial" w:eastAsia="Calibri" w:hAnsi="Arial" w:cs="Arial"/>
          <w:sz w:val="24"/>
          <w:szCs w:val="24"/>
          <w:lang w:eastAsia="en-US"/>
        </w:rPr>
        <w:t xml:space="preserve">, </w:t>
      </w:r>
      <w:proofErr w:type="spellStart"/>
      <w:r w:rsidRPr="00812688">
        <w:rPr>
          <w:rFonts w:ascii="Arial" w:eastAsia="Calibri" w:hAnsi="Arial" w:cs="Arial"/>
          <w:sz w:val="24"/>
          <w:szCs w:val="24"/>
          <w:lang w:eastAsia="en-US"/>
        </w:rPr>
        <w:t>xlsx</w:t>
      </w:r>
      <w:proofErr w:type="spellEnd"/>
      <w:r w:rsidRPr="00812688">
        <w:rPr>
          <w:rFonts w:ascii="Arial" w:eastAsia="Calibri" w:hAnsi="Arial" w:cs="Arial"/>
          <w:sz w:val="24"/>
          <w:szCs w:val="24"/>
          <w:lang w:eastAsia="en-US"/>
        </w:rPr>
        <w:t xml:space="preserve">, </w:t>
      </w:r>
      <w:proofErr w:type="spellStart"/>
      <w:r w:rsidRPr="00812688">
        <w:rPr>
          <w:rFonts w:ascii="Arial" w:eastAsia="Calibri" w:hAnsi="Arial" w:cs="Arial"/>
          <w:sz w:val="24"/>
          <w:szCs w:val="24"/>
          <w:lang w:eastAsia="en-US"/>
        </w:rPr>
        <w:t>ods</w:t>
      </w:r>
      <w:proofErr w:type="spellEnd"/>
      <w:r w:rsidRPr="00812688">
        <w:rPr>
          <w:rFonts w:ascii="Arial" w:eastAsia="Calibri" w:hAnsi="Arial" w:cs="Arial"/>
          <w:sz w:val="24"/>
          <w:szCs w:val="24"/>
          <w:lang w:eastAsia="en-US"/>
        </w:rPr>
        <w:t xml:space="preserve"> – для документов, содержащих расчеты;</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г) pdf, jpg, jpeg – для документов с текстовым содержанием, в том числе включающим формулы и (или) графические изображения (за исключением документов, указанных в подпункте «в» настоящего подпункта), а также документов с графическим содержанием.</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2.11.7.2.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«черно-белый» (при отсутствии в документе графических изображений и (или) цветного текста);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«оттенки серого» (при наличии в документе графических изображений, отличных от цветного графического изображения);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«цветной» или «режим полной цветопередачи» (при наличии в документе цветных графических изображений либо цветного текста);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сохранением всех аутентичных признаков подлинности, а именно: графической подписи лица, печати, углового штампа бланка.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Количество файлов должно соответствовать количеству документов, каждый из которых содержит текстовую и (или) графическую информацию.</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2.11.7.3. Электронные документы должны:</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обеспечивать возможность идентифицировать документ и количество листов в документе;</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обеспечивать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содержать оглавление, соответствующее их смыслу и содержанию;</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обеспечивать переходы по оглавлению и (или) к содержащимся в тексте рисункам и таблицам (для документов, содержащих структурированные по частям, главам, разделам (подразделам) данные и закладки).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2.11.7.4. Документы, подлежащие представлению в форматах </w:t>
      </w:r>
      <w:proofErr w:type="spellStart"/>
      <w:r w:rsidRPr="00812688">
        <w:rPr>
          <w:rFonts w:ascii="Arial" w:eastAsia="Calibri" w:hAnsi="Arial" w:cs="Arial"/>
          <w:sz w:val="24"/>
          <w:szCs w:val="24"/>
          <w:lang w:eastAsia="en-US"/>
        </w:rPr>
        <w:t>xls</w:t>
      </w:r>
      <w:proofErr w:type="spellEnd"/>
      <w:r w:rsidRPr="00812688">
        <w:rPr>
          <w:rFonts w:ascii="Arial" w:eastAsia="Calibri" w:hAnsi="Arial" w:cs="Arial"/>
          <w:sz w:val="24"/>
          <w:szCs w:val="24"/>
          <w:lang w:eastAsia="en-US"/>
        </w:rPr>
        <w:t xml:space="preserve">, </w:t>
      </w:r>
      <w:proofErr w:type="spellStart"/>
      <w:r w:rsidRPr="00812688">
        <w:rPr>
          <w:rFonts w:ascii="Arial" w:eastAsia="Calibri" w:hAnsi="Arial" w:cs="Arial"/>
          <w:sz w:val="24"/>
          <w:szCs w:val="24"/>
          <w:lang w:eastAsia="en-US"/>
        </w:rPr>
        <w:t>xlsx</w:t>
      </w:r>
      <w:proofErr w:type="spellEnd"/>
      <w:r w:rsidRPr="00812688">
        <w:rPr>
          <w:rFonts w:ascii="Arial" w:eastAsia="Calibri" w:hAnsi="Arial" w:cs="Arial"/>
          <w:sz w:val="24"/>
          <w:szCs w:val="24"/>
          <w:lang w:eastAsia="en-US"/>
        </w:rPr>
        <w:t xml:space="preserve"> или </w:t>
      </w:r>
      <w:proofErr w:type="spellStart"/>
      <w:r w:rsidRPr="00812688">
        <w:rPr>
          <w:rFonts w:ascii="Arial" w:eastAsia="Calibri" w:hAnsi="Arial" w:cs="Arial"/>
          <w:sz w:val="24"/>
          <w:szCs w:val="24"/>
          <w:lang w:eastAsia="en-US"/>
        </w:rPr>
        <w:t>ods</w:t>
      </w:r>
      <w:proofErr w:type="spellEnd"/>
      <w:r w:rsidRPr="00812688">
        <w:rPr>
          <w:rFonts w:ascii="Arial" w:eastAsia="Calibri" w:hAnsi="Arial" w:cs="Arial"/>
          <w:sz w:val="24"/>
          <w:szCs w:val="24"/>
          <w:lang w:eastAsia="en-US"/>
        </w:rPr>
        <w:t>, формируются в виде отдельных электронных документов.</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2.11.7.5. Максимально допустимый размер прикрепленного пакета документов не должен превышать 10 ГБ.</w:t>
      </w:r>
    </w:p>
    <w:p w:rsidR="00191D3C" w:rsidRPr="00812688" w:rsidRDefault="00191D3C" w:rsidP="00812688">
      <w:pPr>
        <w:widowControl w:val="0"/>
        <w:autoSpaceDE w:val="0"/>
        <w:autoSpaceDN w:val="0"/>
        <w:adjustRightInd w:val="0"/>
        <w:ind w:firstLine="567"/>
        <w:jc w:val="center"/>
        <w:outlineLvl w:val="2"/>
        <w:rPr>
          <w:rFonts w:ascii="Arial" w:hAnsi="Arial" w:cs="Arial"/>
          <w:bCs/>
          <w:sz w:val="24"/>
          <w:szCs w:val="24"/>
        </w:rPr>
      </w:pPr>
      <w:r w:rsidRPr="00812688">
        <w:rPr>
          <w:rFonts w:ascii="Arial" w:hAnsi="Arial" w:cs="Arial"/>
          <w:bCs/>
          <w:sz w:val="24"/>
          <w:szCs w:val="24"/>
        </w:rPr>
        <w:t>3. Состав, последовательность и сроки выполнения</w:t>
      </w:r>
      <w:r w:rsidR="00DB01E5" w:rsidRPr="00812688">
        <w:rPr>
          <w:rFonts w:ascii="Arial" w:hAnsi="Arial" w:cs="Arial"/>
          <w:bCs/>
          <w:sz w:val="24"/>
          <w:szCs w:val="24"/>
        </w:rPr>
        <w:t xml:space="preserve"> </w:t>
      </w:r>
      <w:r w:rsidRPr="00812688">
        <w:rPr>
          <w:rFonts w:ascii="Arial" w:hAnsi="Arial" w:cs="Arial"/>
          <w:bCs/>
          <w:sz w:val="24"/>
          <w:szCs w:val="24"/>
        </w:rPr>
        <w:t>административных процедур, требования к порядку их выполнения</w:t>
      </w:r>
    </w:p>
    <w:p w:rsidR="00191D3C" w:rsidRPr="00812688" w:rsidRDefault="00191D3C" w:rsidP="00812688">
      <w:pPr>
        <w:tabs>
          <w:tab w:val="left" w:pos="993"/>
        </w:tabs>
        <w:ind w:firstLine="567"/>
        <w:jc w:val="center"/>
        <w:rPr>
          <w:rFonts w:ascii="Arial" w:hAnsi="Arial" w:cs="Arial"/>
          <w:sz w:val="24"/>
          <w:szCs w:val="24"/>
        </w:rPr>
      </w:pPr>
      <w:r w:rsidRPr="00812688">
        <w:rPr>
          <w:rFonts w:ascii="Arial" w:hAnsi="Arial" w:cs="Arial"/>
          <w:sz w:val="24"/>
          <w:szCs w:val="24"/>
        </w:rPr>
        <w:t>3.1. Общие положения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3.1.1. Предоставление муниципальной услуги включает в себя следующие административные процедуры:</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прием и регистрация заявления о направлении уведомления о планируемом сносе объекта капитального строительства, заявления о направлении уведомления о завершении сноса объекта капитального строительства и прилагаемых документов;</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рассмотрение заявления с прилагаемыми документами;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формирование и направление межведомственных запросов и получение запрашиваемых документов;</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lastRenderedPageBreak/>
        <w:t>- принятие решения о предоставлении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выдача (направление) результата предоставления муниципальной услуги заявителю.</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3.1.2. Перечень административных процедур (действий), выполняемых ГОБУ «МФЦ МО»:</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информирование и консультирование заявителей о порядке предоставления муниципальной услуги в ГОБУ «МФЦ МО», о ходе рассмотрения заявления и прилагаемых документов, по иным вопросам, связанным с предоставлением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прием заявления о направлении уведомления о планируемом сносе объекта капитального строительства, заявления о направлении уведомления о завершении сноса объекта капитального строительства и прилагаемых документов, необходимых для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выдача заявителю (представителю заявителя) результата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3.1.3. Порядок осуществления административных процедур (действий) в электронной форме с использованием Единого портала, ГИСОГД приведен в подразделе 3.7 настоящего Регламента.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3.1.4. Исправление допущенных опечаток и ошибок в выданных в результате предоставления муниципальной услуги документах.</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3.2. Прием и регистрация заявления о направлении уведомления о планируемом сносе объекта капита</w:t>
      </w:r>
      <w:r w:rsidR="00944AD0" w:rsidRPr="00812688">
        <w:rPr>
          <w:rFonts w:ascii="Arial" w:hAnsi="Arial" w:cs="Arial"/>
          <w:sz w:val="24"/>
          <w:szCs w:val="24"/>
        </w:rPr>
        <w:t>льного строительства, заявления</w:t>
      </w:r>
      <w:r w:rsidRPr="00812688">
        <w:rPr>
          <w:rFonts w:ascii="Arial" w:hAnsi="Arial" w:cs="Arial"/>
          <w:sz w:val="24"/>
          <w:szCs w:val="24"/>
        </w:rPr>
        <w:t xml:space="preserve"> о направлении уведомления о завершении сноса объекта капитального строительства и прилагаемых документов</w:t>
      </w:r>
    </w:p>
    <w:p w:rsidR="00191D3C" w:rsidRPr="00812688" w:rsidRDefault="00191D3C" w:rsidP="00812688">
      <w:pPr>
        <w:widowControl w:val="0"/>
        <w:shd w:val="clear" w:color="auto" w:fill="FFFFFF"/>
        <w:autoSpaceDE w:val="0"/>
        <w:autoSpaceDN w:val="0"/>
        <w:adjustRightInd w:val="0"/>
        <w:ind w:firstLine="567"/>
        <w:contextualSpacing/>
        <w:jc w:val="both"/>
        <w:rPr>
          <w:rFonts w:ascii="Arial" w:eastAsia="Calibri" w:hAnsi="Arial" w:cs="Arial"/>
          <w:sz w:val="24"/>
          <w:szCs w:val="24"/>
        </w:rPr>
      </w:pPr>
      <w:r w:rsidRPr="00812688">
        <w:rPr>
          <w:rFonts w:ascii="Arial" w:eastAsia="Calibri" w:hAnsi="Arial" w:cs="Arial"/>
          <w:sz w:val="24"/>
          <w:szCs w:val="24"/>
        </w:rPr>
        <w:t>3.2.1. Основанием для начала административной процедуры в рамках предоставления муниципальной услуги является поступление в Комитет заявления о направлении уведомления о планируемом сносе объекта капитального строительства либо заявления о направлении уведомления о завершении сноса объекта капитального строительства (далее – Заявление) и прилагаемых документов.</w:t>
      </w:r>
    </w:p>
    <w:p w:rsidR="00191D3C" w:rsidRPr="00812688" w:rsidRDefault="00191D3C" w:rsidP="00812688">
      <w:pPr>
        <w:widowControl w:val="0"/>
        <w:shd w:val="clear" w:color="auto" w:fill="FFFFFF"/>
        <w:autoSpaceDE w:val="0"/>
        <w:autoSpaceDN w:val="0"/>
        <w:adjustRightInd w:val="0"/>
        <w:ind w:firstLine="567"/>
        <w:contextualSpacing/>
        <w:jc w:val="both"/>
        <w:rPr>
          <w:rFonts w:ascii="Arial" w:eastAsia="Calibri" w:hAnsi="Arial" w:cs="Arial"/>
          <w:sz w:val="24"/>
          <w:szCs w:val="24"/>
        </w:rPr>
      </w:pPr>
      <w:r w:rsidRPr="00812688">
        <w:rPr>
          <w:rFonts w:ascii="Arial" w:eastAsia="Calibri" w:hAnsi="Arial" w:cs="Arial"/>
          <w:sz w:val="24"/>
          <w:szCs w:val="24"/>
        </w:rPr>
        <w:t>Срок выполнения действий в рамках данной административной процедуры - один рабочий день.</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В случае представления Заявления в электронной форме посредством Единого портала вне рабочего времени либо в выходной, нерабочий праздничный день днем поступления Заявления в Комитет считается первый рабочий день, следующий за днем представления заявителем указанного Заявления. Заявление считается поступившим в Комитет со дня его регистрации.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3.2.2. Прием и регистрация Заявления и прилагаемых документов при личном обращении заявителя в Комитет.</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Прием и регистрация Заявления и прилагаемых документов при личном обращении заявителя в Комитет осуществляется муниципальным служащим Комитета, ответственным за прием документов, в день поступления Заявления.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Регистрация поступившего Заявления и прилагаемых документов производится муниципальным служащим Комитета, ответственным за прием документов, в базе данных автоматизированной системы электронного документооборота Комитета. </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Муниципальный служащий Комитета, ответственный за прием документов, ставит на Заявлении отметку с указанием даты приема Заявления и прилагаемых документов и передает председателю Комитета (лицу, исполняющему его обязанности) для вынесения резолюции.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Срок выполнения административной процедуры составляет один рабочий день.</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3.2.3. Прием и регистрация Заявления и прилагаемых документов при поступлении их в Комитет посредством почтовой связи.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В день поступления в Комитет Заявления и прилагаемых документов по почте муниципальный служащий Комитета, ответственный за прием документов: </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lastRenderedPageBreak/>
        <w:t>- проверяет правильность адресации почтового отправления и целостность упаковки;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вскрывает конверт и проверяет наличие в нем документов;</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в случае если при вскрытии заказного почтового отправления не обнаружилось указанного вложения, а также в случаях, когда в конверте обнаруживается недостача документов, упомянутых заявителем в описях на ценные бумаги, составляет акт о фактическом вложении документов в двух экземплярах (один экземпляр указанного акта хранится в Комитете, другой высылается заявителю);</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 регистрирует Заявление в порядке, установленном для регистрации входящей корреспонденции, в срок, указанный в подразделе 2.4 настоящего Регламента, в базе данных автоматизированной системы электронного документооборота Комитета, передает зарегистрированное Заявление и документы для рассмотрения председателю Комитета (лицу, исполняющему его обязанности) в день поступления Заявления. </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Срок выполнения действий в рамках данной административной процедуры - один рабочий день.</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3.2.4. При личном обращении заявителя в отделение ГОБУ «МФЦ МО» работник ГОБУ «МФЦ МО»:</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устанавливает личность заявителя путем проверки документа, удостоверяющего личность (документа, подтверждающего полномочия представителя заявителя);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проверяет наличие у заявителя комплекта требуемых документов;</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при установлении в ходе приема факта отсутствия документов, необходимых для предоставления муниципальной услуги, или несоответствия представленных документов требованиям уведомляет заявителя о возможном отказе в предоставлении муниципальной услуги, сообщает о выявленных недостатках, предлагает принять меры по их устранению и возвращает заявителю заявление и представленные им документы;</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проверяет правильность заполнения Заявления. В случае отсутствия заполненного Заявления оформляет Заявление в автоматизированной информационной системе ГОБУ «МФЦ МО» (далее - АИС МФЦ) и представляет заявителю для подписания. В случае отсутствия технической возможности заполнения Заявления в АИС МФЦ распечатывает Заявление и выдает заявителю для заполнения и подписания. При необходимости оказывает помощь в заполнении Заявления;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заверяет копии предоставленных документов после их сверки с соответствующими оригиналами (кроме заверенных в нотариальном порядке) штампом «копия верна», наименованием должности лица, заверившего копию, личной подписью, ее расшифровкой и датой заверения и возвращает оригиналы документов заявителю (представителю заявителя);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заполняет в АИС МФЦ расписку для заявителя о приеме Заявления и документов;</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распечатывает два экземпляра расписки и предоставляет заявителю на подпись;</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 контролирует проставление подписи заявителем (представителем заявителя) об уведомлении </w:t>
      </w:r>
      <w:proofErr w:type="gramStart"/>
      <w:r w:rsidRPr="00812688">
        <w:rPr>
          <w:rFonts w:ascii="Arial" w:eastAsia="Calibri" w:hAnsi="Arial" w:cs="Arial"/>
          <w:sz w:val="24"/>
          <w:szCs w:val="24"/>
          <w:lang w:eastAsia="en-US"/>
        </w:rPr>
        <w:t>его</w:t>
      </w:r>
      <w:proofErr w:type="gramEnd"/>
      <w:r w:rsidRPr="00812688">
        <w:rPr>
          <w:rFonts w:ascii="Arial" w:eastAsia="Calibri" w:hAnsi="Arial" w:cs="Arial"/>
          <w:sz w:val="24"/>
          <w:szCs w:val="24"/>
          <w:lang w:eastAsia="en-US"/>
        </w:rPr>
        <w:t xml:space="preserve"> о возможном отказе в предоставлении муниципальной услуги (в случае наличия оснований);</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контролирует проставление подписи заявителем (представителем заявителя) о получении расписки о приеме Заявления и документов;</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выдает заявителю первый экземпляр расписки о приеме Заявления и документов;</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в течение рабочего дня передает документы, принятые от заявителя для получения муниципальной услуги, в том числе второй экземпляр расписки о приеме документов, работнику ГОБУ «МФЦ МО», ответственному за прием-передачу документов в Комитет.</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lastRenderedPageBreak/>
        <w:t>Срок выполнения административных действий по приему документов ГОБУ «МФЦ МО» - 15 минут.</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3.3. Рассмотрение Заявления с прилагаемыми документами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3.3.1. Основанием для начала административной процедуры является получение зарегистрированного Заявления и прилагаемых к нему документов председателем Комитета (лицом, исполняющим его обязанности). </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3.3.2. Председатель Комитета (лицо, исполняющее его обязанности) рассматривает Заявление и прилагаемые к нему документы и выносит резолюцию, адресованную начальнику отдела градостроительства и архитектуры Комитета (далее - отдел). Начальник отдела в день получения Заявления и прилагаемых к нему документов от председателя Комитета (лица, исполняющего его обязанности) рассматривает его и выносит резолюцию с указанием фамилии муниципального служащего Комитета, ответственного за предоставление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3.3.3. Муниципальный служащий Комитета, ответственный за предоставление муниципальной услуги, после получения документов от начальника отдела: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проводит проверку правильности оформления Заявления, наличия прилагаемых к Заявлению документов, предоставленных заявителем;</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 устанавливает необходимость получения сведений, содержащихся в пунктах 2.3, 2.4 раздела 2, пунктах 3.2, 3.3 раздела 3 приложения № 3 к настоящему Регламенту, в пунктах 2.3, 2.4 раздела 2 приложения № 4 к настоящему Регламенту. </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Срок выполнения административной процедуры составляет не более одного рабочего дня.</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 xml:space="preserve">3.4. Формирование и направление межведомственных </w:t>
      </w:r>
      <w:proofErr w:type="gramStart"/>
      <w:r w:rsidRPr="00812688">
        <w:rPr>
          <w:rFonts w:ascii="Arial" w:hAnsi="Arial" w:cs="Arial"/>
          <w:sz w:val="24"/>
          <w:szCs w:val="24"/>
        </w:rPr>
        <w:t>запросов</w:t>
      </w:r>
      <w:proofErr w:type="gramEnd"/>
      <w:r w:rsidR="00E61F40" w:rsidRPr="00812688">
        <w:rPr>
          <w:rFonts w:ascii="Arial" w:hAnsi="Arial" w:cs="Arial"/>
          <w:sz w:val="24"/>
          <w:szCs w:val="24"/>
        </w:rPr>
        <w:t xml:space="preserve"> </w:t>
      </w:r>
      <w:r w:rsidRPr="00812688">
        <w:rPr>
          <w:rFonts w:ascii="Arial" w:hAnsi="Arial" w:cs="Arial"/>
          <w:sz w:val="24"/>
          <w:szCs w:val="24"/>
        </w:rPr>
        <w:t>и получение запрашиваемых документов</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3.4.1. Основанием для начала выполнения административной процедуры в рамках предоставления муниципальной услуги является необходимость получения сведений, содержащихся в пунктах 2.3, 2.4 раздела 2, пунктах 3.2, 3.3 раздела 3 приложения № 3 к настоящему Регламенту, в пунктах 2.3, 2.4 раздела 2 приложения № 4 к настоящему Регламенту.</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3.4.2. </w:t>
      </w:r>
      <w:proofErr w:type="gramStart"/>
      <w:r w:rsidRPr="00812688">
        <w:rPr>
          <w:rFonts w:ascii="Arial" w:eastAsia="Calibri" w:hAnsi="Arial" w:cs="Arial"/>
          <w:sz w:val="24"/>
          <w:szCs w:val="24"/>
          <w:lang w:eastAsia="en-US"/>
        </w:rPr>
        <w:t>Муниципальный служащий Комитета, ответственный за предоставление муниципальной услуги, в течение одного рабочего дня формирует межведомственный запрос по форме согласно приложению № 7 к настоящему Регламенту, в том числе, при наличии технической возможности, в электронной форме с использованием системы межведомственного информационного взаимодействия в Управление Федеральной службы государственной регистрации, кадастра и картографии по Мурманской области.</w:t>
      </w:r>
      <w:proofErr w:type="gramEnd"/>
    </w:p>
    <w:p w:rsidR="00191D3C" w:rsidRPr="00812688" w:rsidRDefault="00812688" w:rsidP="00812688">
      <w:pPr>
        <w:ind w:firstLine="567"/>
        <w:jc w:val="both"/>
        <w:rPr>
          <w:rFonts w:ascii="Arial" w:eastAsia="Calibri" w:hAnsi="Arial" w:cs="Arial"/>
          <w:sz w:val="24"/>
          <w:szCs w:val="24"/>
          <w:lang w:eastAsia="en-US"/>
        </w:rPr>
      </w:pPr>
      <w:r>
        <w:rPr>
          <w:rFonts w:ascii="Arial" w:eastAsia="Calibri" w:hAnsi="Arial" w:cs="Arial"/>
          <w:sz w:val="24"/>
          <w:szCs w:val="24"/>
          <w:lang w:eastAsia="en-US"/>
        </w:rPr>
        <w:t xml:space="preserve">3.4.3. </w:t>
      </w:r>
      <w:r w:rsidR="00191D3C" w:rsidRPr="00812688">
        <w:rPr>
          <w:rFonts w:ascii="Arial" w:eastAsia="Calibri" w:hAnsi="Arial" w:cs="Arial"/>
          <w:sz w:val="24"/>
          <w:szCs w:val="24"/>
          <w:lang w:eastAsia="en-US"/>
        </w:rPr>
        <w:t xml:space="preserve">Муниципальный служащий Комитета, ответственный за предоставление муниципальной услуги, при поступлении ответа на межведомственный запрос через систему межведомственного информационного взаимодействия в течение одного рабочего дня открывает электронный документ, распечатывает его и приобщает к документам, представленным заявителем. </w:t>
      </w:r>
    </w:p>
    <w:p w:rsidR="00191D3C" w:rsidRPr="00812688" w:rsidRDefault="00812688" w:rsidP="00812688">
      <w:pPr>
        <w:ind w:firstLine="567"/>
        <w:jc w:val="both"/>
        <w:rPr>
          <w:rFonts w:ascii="Arial" w:eastAsia="Calibri" w:hAnsi="Arial" w:cs="Arial"/>
          <w:sz w:val="24"/>
          <w:szCs w:val="24"/>
          <w:lang w:eastAsia="en-US"/>
        </w:rPr>
      </w:pPr>
      <w:r>
        <w:rPr>
          <w:rFonts w:ascii="Arial" w:eastAsia="Calibri" w:hAnsi="Arial" w:cs="Arial"/>
          <w:sz w:val="24"/>
          <w:szCs w:val="24"/>
          <w:lang w:eastAsia="en-US"/>
        </w:rPr>
        <w:t xml:space="preserve">3.4.4. </w:t>
      </w:r>
      <w:r w:rsidR="00191D3C" w:rsidRPr="00812688">
        <w:rPr>
          <w:rFonts w:ascii="Arial" w:eastAsia="Calibri" w:hAnsi="Arial" w:cs="Arial"/>
          <w:sz w:val="24"/>
          <w:szCs w:val="24"/>
          <w:lang w:eastAsia="en-US"/>
        </w:rPr>
        <w:t>Межведомственное информационное взаимодействие осуществляется в соответствии с требованиями и в сроки, установленные статьями 7.1, 7.2 Федерального закона, пунктом 7.1 статьи 51 Градостроительного кодекса Российской Федерации.</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3.5. Принятие решения о предоставлении муниципальной услуги</w:t>
      </w:r>
    </w:p>
    <w:p w:rsidR="00191D3C" w:rsidRPr="00812688" w:rsidRDefault="00812688" w:rsidP="00812688">
      <w:pPr>
        <w:ind w:firstLine="567"/>
        <w:jc w:val="both"/>
        <w:rPr>
          <w:rFonts w:ascii="Arial" w:eastAsia="Calibri" w:hAnsi="Arial" w:cs="Arial"/>
          <w:sz w:val="24"/>
          <w:szCs w:val="24"/>
          <w:lang w:eastAsia="en-US"/>
        </w:rPr>
      </w:pPr>
      <w:r>
        <w:rPr>
          <w:rFonts w:ascii="Arial" w:eastAsia="Calibri" w:hAnsi="Arial" w:cs="Arial"/>
          <w:sz w:val="24"/>
          <w:szCs w:val="24"/>
          <w:lang w:eastAsia="en-US"/>
        </w:rPr>
        <w:t xml:space="preserve">3.5.1. </w:t>
      </w:r>
      <w:r w:rsidR="00191D3C" w:rsidRPr="00812688">
        <w:rPr>
          <w:rFonts w:ascii="Arial" w:eastAsia="Calibri" w:hAnsi="Arial" w:cs="Arial"/>
          <w:sz w:val="24"/>
          <w:szCs w:val="24"/>
          <w:lang w:eastAsia="en-US"/>
        </w:rPr>
        <w:t>Основанием для начала выполнения административной процедуры является окончание рассмотрения Заявления и прилагаемых документов, а также документов, полученных в рамках межведомственного информационного взаимодействия.</w:t>
      </w:r>
    </w:p>
    <w:p w:rsidR="00191D3C" w:rsidRPr="00812688" w:rsidRDefault="00812688" w:rsidP="00812688">
      <w:pPr>
        <w:ind w:firstLine="567"/>
        <w:jc w:val="both"/>
        <w:rPr>
          <w:rFonts w:ascii="Arial" w:eastAsia="Calibri" w:hAnsi="Arial" w:cs="Arial"/>
          <w:sz w:val="24"/>
          <w:szCs w:val="24"/>
          <w:lang w:eastAsia="en-US"/>
        </w:rPr>
      </w:pPr>
      <w:r>
        <w:rPr>
          <w:rFonts w:ascii="Arial" w:eastAsia="Calibri" w:hAnsi="Arial" w:cs="Arial"/>
          <w:sz w:val="24"/>
          <w:szCs w:val="24"/>
          <w:lang w:eastAsia="en-US"/>
        </w:rPr>
        <w:lastRenderedPageBreak/>
        <w:t xml:space="preserve">3.5.2. </w:t>
      </w:r>
      <w:r w:rsidR="00191D3C" w:rsidRPr="00812688">
        <w:rPr>
          <w:rFonts w:ascii="Arial" w:eastAsia="Calibri" w:hAnsi="Arial" w:cs="Arial"/>
          <w:sz w:val="24"/>
          <w:szCs w:val="24"/>
          <w:lang w:eastAsia="en-US"/>
        </w:rPr>
        <w:t xml:space="preserve">Муниципальный служащий Комитета, ответственный за предоставление муниципальной услуги, по результатам рассмотрения Заявления и прилагаемых документов: </w:t>
      </w:r>
    </w:p>
    <w:p w:rsidR="00191D3C" w:rsidRPr="00812688" w:rsidRDefault="00191D3C" w:rsidP="00812688">
      <w:pPr>
        <w:ind w:firstLine="567"/>
        <w:jc w:val="both"/>
        <w:rPr>
          <w:rFonts w:ascii="Arial" w:eastAsia="Calibri" w:hAnsi="Arial" w:cs="Arial"/>
          <w:sz w:val="24"/>
          <w:szCs w:val="24"/>
          <w:lang w:eastAsia="en-US"/>
        </w:rPr>
      </w:pPr>
      <w:proofErr w:type="gramStart"/>
      <w:r w:rsidRPr="00812688">
        <w:rPr>
          <w:rFonts w:ascii="Arial" w:eastAsia="Calibri" w:hAnsi="Arial" w:cs="Arial"/>
          <w:sz w:val="24"/>
          <w:szCs w:val="24"/>
          <w:lang w:eastAsia="en-US"/>
        </w:rPr>
        <w:t xml:space="preserve">- в случае наличия оснований для отказа в предоставлении муниципальной услуги готовит проект </w:t>
      </w:r>
      <w:hyperlink w:anchor="Par572" w:history="1">
        <w:r w:rsidRPr="00812688">
          <w:rPr>
            <w:rFonts w:ascii="Arial" w:eastAsia="Calibri" w:hAnsi="Arial" w:cs="Arial"/>
            <w:sz w:val="24"/>
            <w:szCs w:val="24"/>
            <w:lang w:eastAsia="en-US"/>
          </w:rPr>
          <w:t>извещения</w:t>
        </w:r>
      </w:hyperlink>
      <w:r w:rsidRPr="00812688">
        <w:rPr>
          <w:rFonts w:ascii="Arial" w:eastAsia="Calibri" w:hAnsi="Arial" w:cs="Arial"/>
          <w:sz w:val="24"/>
          <w:szCs w:val="24"/>
          <w:lang w:eastAsia="en-US"/>
        </w:rPr>
        <w:t xml:space="preserve"> об отказе в приеме уведомления о планируемом сносе объекта капитального строительства по форме согласно приложению № 6 к настоящему Регламенту с указанием причины отказа в соответствии с подпунктом 2.7.5.1 настоящего Регламента либо извещение об отказе в приеме уведомления о завершении сноса объекта капитального строительства согласно приложению № 6 к</w:t>
      </w:r>
      <w:proofErr w:type="gramEnd"/>
      <w:r w:rsidRPr="00812688">
        <w:rPr>
          <w:rFonts w:ascii="Arial" w:eastAsia="Calibri" w:hAnsi="Arial" w:cs="Arial"/>
          <w:sz w:val="24"/>
          <w:szCs w:val="24"/>
          <w:lang w:eastAsia="en-US"/>
        </w:rPr>
        <w:t xml:space="preserve"> настоящему Регламенту с указанием причины в соответствии с подпунктом 2.7.5.2 настоящего Регламента и передает на подпись председателю Комитета (лицу, исполняющему его обязанности). Отказ в предоставлении муниципальной услуги отмечается в базе данных автоматизированной системы электронного документооборота Комитета;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 в случае отсутствия оснований для отказа в предоставлении муниципальной услуги готовит проект </w:t>
      </w:r>
      <w:hyperlink w:anchor="Par572" w:history="1">
        <w:r w:rsidRPr="00812688">
          <w:rPr>
            <w:rFonts w:ascii="Arial" w:eastAsia="Calibri" w:hAnsi="Arial" w:cs="Arial"/>
            <w:sz w:val="24"/>
            <w:szCs w:val="24"/>
            <w:lang w:eastAsia="en-US"/>
          </w:rPr>
          <w:t>извещения</w:t>
        </w:r>
      </w:hyperlink>
      <w:r w:rsidRPr="00812688">
        <w:rPr>
          <w:rFonts w:ascii="Arial" w:eastAsia="Calibri" w:hAnsi="Arial" w:cs="Arial"/>
          <w:sz w:val="24"/>
          <w:szCs w:val="24"/>
          <w:lang w:eastAsia="en-US"/>
        </w:rPr>
        <w:t xml:space="preserve"> о приеме уведомления о планируемом сносе объекта капитального строительства за подписью председателя Комитета (лица, исполняющего его обязанности) либо проект извещения о приеме уведомления о завершении сноса объекта капитального строительства по форме согласно приложению № 5 к настоящему Регламенту. </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3.5.3. </w:t>
      </w:r>
      <w:proofErr w:type="gramStart"/>
      <w:r w:rsidRPr="00812688">
        <w:rPr>
          <w:rFonts w:ascii="Arial" w:eastAsia="Calibri" w:hAnsi="Arial" w:cs="Arial"/>
          <w:sz w:val="24"/>
          <w:szCs w:val="24"/>
          <w:lang w:eastAsia="en-US"/>
        </w:rPr>
        <w:t xml:space="preserve">Председатель Комитета (лицо, исполняющее его обязанности) в день получения проекта </w:t>
      </w:r>
      <w:hyperlink w:anchor="Par572" w:history="1">
        <w:r w:rsidRPr="00812688">
          <w:rPr>
            <w:rFonts w:ascii="Arial" w:eastAsia="Calibri" w:hAnsi="Arial" w:cs="Arial"/>
            <w:sz w:val="24"/>
            <w:szCs w:val="24"/>
            <w:lang w:eastAsia="en-US"/>
          </w:rPr>
          <w:t>извещения</w:t>
        </w:r>
      </w:hyperlink>
      <w:r w:rsidRPr="00812688">
        <w:rPr>
          <w:rFonts w:ascii="Arial" w:eastAsia="Calibri" w:hAnsi="Arial" w:cs="Arial"/>
          <w:sz w:val="24"/>
          <w:szCs w:val="24"/>
          <w:lang w:eastAsia="en-US"/>
        </w:rPr>
        <w:t xml:space="preserve"> об отказе в приеме уведомления о планируемом сносе объекта капитального строительства, проекта </w:t>
      </w:r>
      <w:hyperlink w:anchor="Par572" w:history="1">
        <w:r w:rsidRPr="00812688">
          <w:rPr>
            <w:rFonts w:ascii="Arial" w:eastAsia="Calibri" w:hAnsi="Arial" w:cs="Arial"/>
            <w:sz w:val="24"/>
            <w:szCs w:val="24"/>
            <w:lang w:eastAsia="en-US"/>
          </w:rPr>
          <w:t>извещения</w:t>
        </w:r>
      </w:hyperlink>
      <w:r w:rsidRPr="00812688">
        <w:rPr>
          <w:rFonts w:ascii="Arial" w:eastAsia="Calibri" w:hAnsi="Arial" w:cs="Arial"/>
          <w:sz w:val="24"/>
          <w:szCs w:val="24"/>
          <w:lang w:eastAsia="en-US"/>
        </w:rPr>
        <w:t xml:space="preserve"> о приеме уведомления о планируемом сносе объекта капитального строительства, проекта извещения об отказе в приеме уведомления о завершении сноса объекта капитального строительства, проекта извещения о приеме уведомления о завершении сноса объекта капитального строительства подписывает их и</w:t>
      </w:r>
      <w:proofErr w:type="gramEnd"/>
      <w:r w:rsidRPr="00812688">
        <w:rPr>
          <w:rFonts w:ascii="Arial" w:eastAsia="Calibri" w:hAnsi="Arial" w:cs="Arial"/>
          <w:sz w:val="24"/>
          <w:szCs w:val="24"/>
          <w:lang w:eastAsia="en-US"/>
        </w:rPr>
        <w:t xml:space="preserve"> передает муниципальному служащему Комитета, ответственному за предоставление муниципальной услуги, который регистрирует их в журнале выдачи извещений о сносе объектов капитального строительства или в журнале выдачи извещений о завершении сноса объекта капитального строительства Комитета. </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Срок выполнения административной процедуры составляет один рабочий день.</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3.6. Выдача (направление) результата предоставления</w:t>
      </w:r>
      <w:r w:rsidR="00980F10" w:rsidRPr="00812688">
        <w:rPr>
          <w:rFonts w:ascii="Arial" w:hAnsi="Arial" w:cs="Arial"/>
          <w:sz w:val="24"/>
          <w:szCs w:val="24"/>
        </w:rPr>
        <w:t xml:space="preserve"> </w:t>
      </w:r>
      <w:r w:rsidRPr="00812688">
        <w:rPr>
          <w:rFonts w:ascii="Arial" w:hAnsi="Arial" w:cs="Arial"/>
          <w:sz w:val="24"/>
          <w:szCs w:val="24"/>
        </w:rPr>
        <w:t>муниципальной услуги заявителю</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3.6.1. </w:t>
      </w:r>
      <w:proofErr w:type="gramStart"/>
      <w:r w:rsidRPr="00812688">
        <w:rPr>
          <w:rFonts w:ascii="Arial" w:eastAsia="Calibri" w:hAnsi="Arial" w:cs="Arial"/>
          <w:sz w:val="24"/>
          <w:szCs w:val="24"/>
          <w:lang w:eastAsia="en-US"/>
        </w:rPr>
        <w:t xml:space="preserve">Основанием для начала выполнения административной процедуры является получение муниципальным служащим Комитета, ответственным за предоставление муниципальной услуги, извещения об отказе в приеме уведомления о планируемом сносе объекта капитального строительства, извещения о приеме уведомления о планируемом сносе объекта капитального строительства, извещения об отказе в приеме уведомления о завершении сноса объекта капитального строительства, извещения о приеме уведомления о завершении сноса объекта капитального строительства. </w:t>
      </w:r>
      <w:proofErr w:type="gramEnd"/>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3.6.2. Муниципальный служащий Комитета, ответственный за предоставление муниципальной услуги, информирует заявителя (представителя заявителя) о результатах рассмотрения Заявления по телефону, указанному в нем, согласовывает с заявителем дату выдачи результата предоставления муниципальной услуги, указанного в подразделе 2.3 настоящего Регламента, в случае, если заявитель изъявил желание получить его лично в Комитете.</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3.6.3. </w:t>
      </w:r>
      <w:proofErr w:type="gramStart"/>
      <w:r w:rsidRPr="00812688">
        <w:rPr>
          <w:rFonts w:ascii="Arial" w:eastAsia="Calibri" w:hAnsi="Arial" w:cs="Arial"/>
          <w:sz w:val="24"/>
          <w:szCs w:val="24"/>
          <w:lang w:eastAsia="en-US"/>
        </w:rPr>
        <w:t xml:space="preserve">Извещение о приеме уведомления о планируемом сносе объекта капитального строительства, извещение о приеме уведомления о завершении сноса объекта капитального строительства предоставляется заявителю (представителю заявителя) при предъявлении документа, удостоверяющего его личность, лично под </w:t>
      </w:r>
      <w:r w:rsidRPr="00812688">
        <w:rPr>
          <w:rFonts w:ascii="Arial" w:eastAsia="Calibri" w:hAnsi="Arial" w:cs="Arial"/>
          <w:sz w:val="24"/>
          <w:szCs w:val="24"/>
          <w:lang w:eastAsia="en-US"/>
        </w:rPr>
        <w:lastRenderedPageBreak/>
        <w:t>подпись в срок не позднее семи рабочих дней со дня поступления Заявления и приложенных к нему документов в случае его личного обращения в Комитет.</w:t>
      </w:r>
      <w:proofErr w:type="gramEnd"/>
    </w:p>
    <w:p w:rsidR="00191D3C" w:rsidRPr="00812688" w:rsidRDefault="00191D3C" w:rsidP="00812688">
      <w:pPr>
        <w:ind w:firstLine="567"/>
        <w:jc w:val="both"/>
        <w:rPr>
          <w:rFonts w:ascii="Arial" w:eastAsia="Calibri" w:hAnsi="Arial" w:cs="Arial"/>
          <w:sz w:val="24"/>
          <w:szCs w:val="24"/>
          <w:lang w:eastAsia="en-US"/>
        </w:rPr>
      </w:pPr>
      <w:proofErr w:type="gramStart"/>
      <w:r w:rsidRPr="00812688">
        <w:rPr>
          <w:rFonts w:ascii="Arial" w:eastAsia="Calibri" w:hAnsi="Arial" w:cs="Arial"/>
          <w:sz w:val="24"/>
          <w:szCs w:val="24"/>
          <w:lang w:eastAsia="en-US"/>
        </w:rPr>
        <w:t>При получении извещения о приеме уведомления о планируемом сносе объекта капитального строительства, извещения о приеме уведомления о завершении сноса объекта капитального строительства в Комитете заявитель (представитель заявителя) указывает в журнале выдачи извещений о приеме уведомления о планируемом сносе объекта капитального строительства, о приеме уведомления о завершении сноса объекта капитального строительства свою фамилию, имя, отчество (последнее - при наличии), должность, ставит дату</w:t>
      </w:r>
      <w:proofErr w:type="gramEnd"/>
      <w:r w:rsidRPr="00812688">
        <w:rPr>
          <w:rFonts w:ascii="Arial" w:eastAsia="Calibri" w:hAnsi="Arial" w:cs="Arial"/>
          <w:sz w:val="24"/>
          <w:szCs w:val="24"/>
          <w:lang w:eastAsia="en-US"/>
        </w:rPr>
        <w:t xml:space="preserve"> и подпись.</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3.6.4. </w:t>
      </w:r>
      <w:proofErr w:type="gramStart"/>
      <w:r w:rsidRPr="00812688">
        <w:rPr>
          <w:rFonts w:ascii="Arial" w:eastAsia="Calibri" w:hAnsi="Arial" w:cs="Arial"/>
          <w:sz w:val="24"/>
          <w:szCs w:val="24"/>
          <w:lang w:eastAsia="en-US"/>
        </w:rPr>
        <w:t>Извещение об отказе в приеме уведомления о планируемом сносе объекта капитального строительства, извещение об отказе в приеме уведомления о завершении сноса объекта капитального строительства предоставляется заявителю (представителю заявителя) при предъявлении документа, удостоверяющего его личность, лично под подпись в срок не позднее семи рабочих дней со дня поступления Заявления и приложенных к нему документов в Комитет в случае его личного обращения</w:t>
      </w:r>
      <w:proofErr w:type="gramEnd"/>
      <w:r w:rsidRPr="00812688">
        <w:rPr>
          <w:rFonts w:ascii="Arial" w:eastAsia="Calibri" w:hAnsi="Arial" w:cs="Arial"/>
          <w:sz w:val="24"/>
          <w:szCs w:val="24"/>
          <w:lang w:eastAsia="en-US"/>
        </w:rPr>
        <w:t xml:space="preserve"> в Комитет.</w:t>
      </w:r>
    </w:p>
    <w:p w:rsidR="00191D3C" w:rsidRPr="00812688" w:rsidRDefault="00191D3C" w:rsidP="00812688">
      <w:pPr>
        <w:ind w:firstLine="567"/>
        <w:jc w:val="both"/>
        <w:rPr>
          <w:rFonts w:ascii="Arial" w:eastAsia="Calibri" w:hAnsi="Arial" w:cs="Arial"/>
          <w:sz w:val="24"/>
          <w:szCs w:val="24"/>
          <w:lang w:eastAsia="en-US"/>
        </w:rPr>
      </w:pPr>
      <w:proofErr w:type="gramStart"/>
      <w:r w:rsidRPr="00812688">
        <w:rPr>
          <w:rFonts w:ascii="Arial" w:eastAsia="Calibri" w:hAnsi="Arial" w:cs="Arial"/>
          <w:sz w:val="24"/>
          <w:szCs w:val="24"/>
          <w:lang w:eastAsia="en-US"/>
        </w:rPr>
        <w:t>При получении извещения об отказе в приеме уведомления о планируемом сносе объекта капитального строительства, извещения об отказе в приеме уведомления о завершении сноса объекта капитального строительства в Комитете заявитель (представитель заявителя) указывает в журнале выдачи извещений об отказе в приеме уведомления о планируемом сносе объекта капитального строительства, об отказе в приеме уведомления о завершении сноса объекта капитального строительства свою фамилию</w:t>
      </w:r>
      <w:proofErr w:type="gramEnd"/>
      <w:r w:rsidRPr="00812688">
        <w:rPr>
          <w:rFonts w:ascii="Arial" w:eastAsia="Calibri" w:hAnsi="Arial" w:cs="Arial"/>
          <w:sz w:val="24"/>
          <w:szCs w:val="24"/>
          <w:lang w:eastAsia="en-US"/>
        </w:rPr>
        <w:t>, имя, отчество (последнее - при наличии), должность, ставит дату и подпись.</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3.6.5. В случае если заявитель при подаче Заявления и документов изъявил желание получить результат предоставления муниципальной услуги через ГОБУ «МФЦ МО», муниципальный служащий Комитета, ответственный за предоставление муниципальной услуги, сообщает об </w:t>
      </w:r>
      <w:hyperlink w:anchor="Par572" w:history="1">
        <w:r w:rsidRPr="00812688">
          <w:rPr>
            <w:rFonts w:ascii="Arial" w:eastAsia="Calibri" w:hAnsi="Arial" w:cs="Arial"/>
            <w:sz w:val="24"/>
            <w:szCs w:val="24"/>
            <w:lang w:eastAsia="en-US"/>
          </w:rPr>
          <w:t>извещении</w:t>
        </w:r>
      </w:hyperlink>
      <w:r w:rsidRPr="00812688">
        <w:rPr>
          <w:rFonts w:ascii="Arial" w:eastAsia="Calibri" w:hAnsi="Arial" w:cs="Arial"/>
          <w:sz w:val="24"/>
          <w:szCs w:val="24"/>
          <w:lang w:eastAsia="en-US"/>
        </w:rPr>
        <w:t xml:space="preserve"> о приеме уведомления о планируемом сносе объекта капитального строительства или об </w:t>
      </w:r>
      <w:hyperlink w:anchor="Par572" w:history="1">
        <w:r w:rsidRPr="00812688">
          <w:rPr>
            <w:rFonts w:ascii="Arial" w:eastAsia="Calibri" w:hAnsi="Arial" w:cs="Arial"/>
            <w:sz w:val="24"/>
            <w:szCs w:val="24"/>
            <w:lang w:eastAsia="en-US"/>
          </w:rPr>
          <w:t>извещении</w:t>
        </w:r>
      </w:hyperlink>
      <w:r w:rsidRPr="00812688">
        <w:rPr>
          <w:rFonts w:ascii="Arial" w:eastAsia="Calibri" w:hAnsi="Arial" w:cs="Arial"/>
          <w:sz w:val="24"/>
          <w:szCs w:val="24"/>
          <w:lang w:eastAsia="en-US"/>
        </w:rPr>
        <w:t xml:space="preserve"> об отказе в приеме уведомления о планируемом сносе объекта капитального строительства, об </w:t>
      </w:r>
      <w:proofErr w:type="gramStart"/>
      <w:r w:rsidRPr="00812688">
        <w:rPr>
          <w:rFonts w:ascii="Arial" w:eastAsia="Calibri" w:hAnsi="Arial" w:cs="Arial"/>
          <w:sz w:val="24"/>
          <w:szCs w:val="24"/>
          <w:lang w:eastAsia="en-US"/>
        </w:rPr>
        <w:t>извещении</w:t>
      </w:r>
      <w:proofErr w:type="gramEnd"/>
      <w:r w:rsidRPr="00812688">
        <w:rPr>
          <w:rFonts w:ascii="Arial" w:eastAsia="Calibri" w:hAnsi="Arial" w:cs="Arial"/>
          <w:sz w:val="24"/>
          <w:szCs w:val="24"/>
          <w:lang w:eastAsia="en-US"/>
        </w:rPr>
        <w:t xml:space="preserve"> о приеме уведомления о завершении сноса объекта капитального строительства или об </w:t>
      </w:r>
      <w:proofErr w:type="gramStart"/>
      <w:r w:rsidRPr="00812688">
        <w:rPr>
          <w:rFonts w:ascii="Arial" w:eastAsia="Calibri" w:hAnsi="Arial" w:cs="Arial"/>
          <w:sz w:val="24"/>
          <w:szCs w:val="24"/>
          <w:lang w:eastAsia="en-US"/>
        </w:rPr>
        <w:t>извещении</w:t>
      </w:r>
      <w:proofErr w:type="gramEnd"/>
      <w:r w:rsidRPr="00812688">
        <w:rPr>
          <w:rFonts w:ascii="Arial" w:eastAsia="Calibri" w:hAnsi="Arial" w:cs="Arial"/>
          <w:sz w:val="24"/>
          <w:szCs w:val="24"/>
          <w:lang w:eastAsia="en-US"/>
        </w:rPr>
        <w:t xml:space="preserve"> об отказе в приеме уведомления о завершении сноса объекта капитального строительства в ГОБУ «МФЦ МО» на адрес электронной почты info@mfc51.ru не позднее одного рабочего дня до даты выдачи результата предоставления муниципальной услуги. </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3.6.6. </w:t>
      </w:r>
      <w:proofErr w:type="gramStart"/>
      <w:r w:rsidRPr="00812688">
        <w:rPr>
          <w:rFonts w:ascii="Arial" w:eastAsia="Calibri" w:hAnsi="Arial" w:cs="Arial"/>
          <w:sz w:val="24"/>
          <w:szCs w:val="24"/>
          <w:lang w:eastAsia="en-US"/>
        </w:rPr>
        <w:t xml:space="preserve">В случае если заявитель при подаче Заявления изъявил желание получить результат предоставления муниципальной услуги с использованием средств почтовой связи, муниципальный служащий Комитета, ответственный за предоставление муниципальной услуги, направляет </w:t>
      </w:r>
      <w:hyperlink w:anchor="Par572" w:history="1">
        <w:r w:rsidRPr="00812688">
          <w:rPr>
            <w:rFonts w:ascii="Arial" w:eastAsia="Calibri" w:hAnsi="Arial" w:cs="Arial"/>
            <w:sz w:val="24"/>
            <w:szCs w:val="24"/>
            <w:lang w:eastAsia="en-US"/>
          </w:rPr>
          <w:t>извещение</w:t>
        </w:r>
      </w:hyperlink>
      <w:r w:rsidRPr="00812688">
        <w:rPr>
          <w:rFonts w:ascii="Arial" w:eastAsia="Calibri" w:hAnsi="Arial" w:cs="Arial"/>
          <w:sz w:val="24"/>
          <w:szCs w:val="24"/>
          <w:lang w:eastAsia="en-US"/>
        </w:rPr>
        <w:t xml:space="preserve"> о приеме уведомления о планируемом сносе объекта капитального строительства либо </w:t>
      </w:r>
      <w:hyperlink w:anchor="Par572" w:history="1">
        <w:r w:rsidRPr="00812688">
          <w:rPr>
            <w:rFonts w:ascii="Arial" w:eastAsia="Calibri" w:hAnsi="Arial" w:cs="Arial"/>
            <w:sz w:val="24"/>
            <w:szCs w:val="24"/>
            <w:lang w:eastAsia="en-US"/>
          </w:rPr>
          <w:t>извещение</w:t>
        </w:r>
      </w:hyperlink>
      <w:r w:rsidRPr="00812688">
        <w:rPr>
          <w:rFonts w:ascii="Arial" w:eastAsia="Calibri" w:hAnsi="Arial" w:cs="Arial"/>
          <w:sz w:val="24"/>
          <w:szCs w:val="24"/>
          <w:lang w:eastAsia="en-US"/>
        </w:rPr>
        <w:t xml:space="preserve"> об отказе в приеме уведомления о планируемом сносе объекта капитального строительства, либо извещение о приеме уведомления о завершении сноса объекта</w:t>
      </w:r>
      <w:proofErr w:type="gramEnd"/>
      <w:r w:rsidRPr="00812688">
        <w:rPr>
          <w:rFonts w:ascii="Arial" w:eastAsia="Calibri" w:hAnsi="Arial" w:cs="Arial"/>
          <w:sz w:val="24"/>
          <w:szCs w:val="24"/>
          <w:lang w:eastAsia="en-US"/>
        </w:rPr>
        <w:t xml:space="preserve"> капитального строительства, либо извещение об отказе в приеме уведомления о завершении сноса объекта капитального строительства почтовым отправлением с уведомлением о вручении на адрес, указанный в Заявлении, в день принятия решения о предоставлении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3.6.7. </w:t>
      </w:r>
      <w:proofErr w:type="gramStart"/>
      <w:r w:rsidRPr="00812688">
        <w:rPr>
          <w:rFonts w:ascii="Arial" w:eastAsia="Calibri" w:hAnsi="Arial" w:cs="Arial"/>
          <w:sz w:val="24"/>
          <w:szCs w:val="24"/>
          <w:lang w:eastAsia="en-US"/>
        </w:rPr>
        <w:t xml:space="preserve">В случае неявки заявителя в Комитет в срок, указанный в пунктах 3.6.3, 3.6.4 настоящего Регламента, </w:t>
      </w:r>
      <w:hyperlink w:anchor="Par572" w:history="1">
        <w:r w:rsidRPr="00812688">
          <w:rPr>
            <w:rFonts w:ascii="Arial" w:eastAsia="Calibri" w:hAnsi="Arial" w:cs="Arial"/>
            <w:sz w:val="24"/>
            <w:szCs w:val="24"/>
            <w:lang w:eastAsia="en-US"/>
          </w:rPr>
          <w:t>извещение</w:t>
        </w:r>
      </w:hyperlink>
      <w:r w:rsidRPr="00812688">
        <w:rPr>
          <w:rFonts w:ascii="Arial" w:eastAsia="Calibri" w:hAnsi="Arial" w:cs="Arial"/>
          <w:sz w:val="24"/>
          <w:szCs w:val="24"/>
          <w:lang w:eastAsia="en-US"/>
        </w:rPr>
        <w:t xml:space="preserve"> о приеме уведомления о планируемом сносе объекта капитального строительства либо </w:t>
      </w:r>
      <w:hyperlink w:anchor="Par572" w:history="1">
        <w:r w:rsidRPr="00812688">
          <w:rPr>
            <w:rFonts w:ascii="Arial" w:eastAsia="Calibri" w:hAnsi="Arial" w:cs="Arial"/>
            <w:sz w:val="24"/>
            <w:szCs w:val="24"/>
            <w:lang w:eastAsia="en-US"/>
          </w:rPr>
          <w:t>извещение</w:t>
        </w:r>
      </w:hyperlink>
      <w:r w:rsidRPr="00812688">
        <w:rPr>
          <w:rFonts w:ascii="Arial" w:eastAsia="Calibri" w:hAnsi="Arial" w:cs="Arial"/>
          <w:sz w:val="24"/>
          <w:szCs w:val="24"/>
          <w:lang w:eastAsia="en-US"/>
        </w:rPr>
        <w:t xml:space="preserve"> об отказе в приеме уведомления о планируемом сносе объекта капитального строительства, извещение о приеме уведомления о завершении сноса объекта капитального строительства либо извещение об отказе в приеме уведомления о завершении сноса объекта капитального</w:t>
      </w:r>
      <w:proofErr w:type="gramEnd"/>
      <w:r w:rsidRPr="00812688">
        <w:rPr>
          <w:rFonts w:ascii="Arial" w:eastAsia="Calibri" w:hAnsi="Arial" w:cs="Arial"/>
          <w:sz w:val="24"/>
          <w:szCs w:val="24"/>
          <w:lang w:eastAsia="en-US"/>
        </w:rPr>
        <w:t xml:space="preserve"> строительства направляется </w:t>
      </w:r>
      <w:proofErr w:type="gramStart"/>
      <w:r w:rsidRPr="00812688">
        <w:rPr>
          <w:rFonts w:ascii="Arial" w:eastAsia="Calibri" w:hAnsi="Arial" w:cs="Arial"/>
          <w:sz w:val="24"/>
          <w:szCs w:val="24"/>
          <w:lang w:eastAsia="en-US"/>
        </w:rPr>
        <w:t xml:space="preserve">по почте заказным письмом с уведомлением о вручении в </w:t>
      </w:r>
      <w:r w:rsidRPr="00812688">
        <w:rPr>
          <w:rFonts w:ascii="Arial" w:eastAsia="Calibri" w:hAnsi="Arial" w:cs="Arial"/>
          <w:sz w:val="24"/>
          <w:szCs w:val="24"/>
          <w:lang w:eastAsia="en-US"/>
        </w:rPr>
        <w:lastRenderedPageBreak/>
        <w:t>адрес заявителя в день</w:t>
      </w:r>
      <w:proofErr w:type="gramEnd"/>
      <w:r w:rsidRPr="00812688">
        <w:rPr>
          <w:rFonts w:ascii="Arial" w:eastAsia="Calibri" w:hAnsi="Arial" w:cs="Arial"/>
          <w:sz w:val="24"/>
          <w:szCs w:val="24"/>
          <w:lang w:eastAsia="en-US"/>
        </w:rPr>
        <w:t xml:space="preserve"> принятия решения о предоставлении муниципальной услуги муниципальным служащим Комитета, ответственным за предоставление муниципальной услуги.</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3.7. Порядок осуществления административных процедур</w:t>
      </w:r>
      <w:r w:rsidR="003E22AC" w:rsidRPr="00812688">
        <w:rPr>
          <w:rFonts w:ascii="Arial" w:hAnsi="Arial" w:cs="Arial"/>
          <w:sz w:val="24"/>
          <w:szCs w:val="24"/>
        </w:rPr>
        <w:t xml:space="preserve"> </w:t>
      </w:r>
      <w:r w:rsidRPr="00812688">
        <w:rPr>
          <w:rFonts w:ascii="Arial" w:hAnsi="Arial" w:cs="Arial"/>
          <w:sz w:val="24"/>
          <w:szCs w:val="24"/>
        </w:rPr>
        <w:t>(действий) в электронной форме с использованием</w:t>
      </w:r>
      <w:r w:rsidR="003E22AC" w:rsidRPr="00812688">
        <w:rPr>
          <w:rFonts w:ascii="Arial" w:hAnsi="Arial" w:cs="Arial"/>
          <w:sz w:val="24"/>
          <w:szCs w:val="24"/>
        </w:rPr>
        <w:t xml:space="preserve"> </w:t>
      </w:r>
      <w:r w:rsidRPr="00812688">
        <w:rPr>
          <w:rFonts w:ascii="Arial" w:hAnsi="Arial" w:cs="Arial"/>
          <w:sz w:val="24"/>
          <w:szCs w:val="24"/>
        </w:rPr>
        <w:t>Единого портала, ГИСОГД</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3.7.1. Сформированное и подписанное </w:t>
      </w:r>
      <w:proofErr w:type="gramStart"/>
      <w:r w:rsidRPr="00812688">
        <w:rPr>
          <w:rFonts w:ascii="Arial" w:eastAsia="Calibri" w:hAnsi="Arial" w:cs="Arial"/>
          <w:sz w:val="24"/>
          <w:szCs w:val="24"/>
          <w:lang w:eastAsia="en-US"/>
        </w:rPr>
        <w:t>Заявление</w:t>
      </w:r>
      <w:proofErr w:type="gramEnd"/>
      <w:r w:rsidRPr="00812688">
        <w:rPr>
          <w:rFonts w:ascii="Arial" w:eastAsia="Calibri" w:hAnsi="Arial" w:cs="Arial"/>
          <w:sz w:val="24"/>
          <w:szCs w:val="24"/>
          <w:lang w:eastAsia="en-US"/>
        </w:rPr>
        <w:t xml:space="preserve"> и иные документы, необходимые для предоставления муниципальной услуги, направляются в Комитет посредством Единого портала, ГИСОГД.</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3.7.2. Комитет обеспечивает в срок не позднее одного рабочего дня </w:t>
      </w:r>
      <w:proofErr w:type="gramStart"/>
      <w:r w:rsidRPr="00812688">
        <w:rPr>
          <w:rFonts w:ascii="Arial" w:eastAsia="Calibri" w:hAnsi="Arial" w:cs="Arial"/>
          <w:sz w:val="24"/>
          <w:szCs w:val="24"/>
          <w:lang w:eastAsia="en-US"/>
        </w:rPr>
        <w:t>с даты подачи</w:t>
      </w:r>
      <w:proofErr w:type="gramEnd"/>
      <w:r w:rsidRPr="00812688">
        <w:rPr>
          <w:rFonts w:ascii="Arial" w:eastAsia="Calibri" w:hAnsi="Arial" w:cs="Arial"/>
          <w:sz w:val="24"/>
          <w:szCs w:val="24"/>
          <w:lang w:eastAsia="en-US"/>
        </w:rPr>
        <w:t xml:space="preserve"> Заявления на Едином портале, ГИСОГД, а в случае его поступления в нерабочий или праздничный день - в следующий за ним один рабочий день:</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3.7.3. Муниципальный служащий Комитета, ответственный за предоставление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проверяет наличие электронных Заявлений, поступивших посредством Единого портала, ГИСОГД, с периодом не реже одного раза в день;</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рассматривает поступившие Заявления и приложенные образы документов (документы).</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3.7.4. Решение о предоставлении муниципальной услуги принимается Комитетом на основании электронных образов документов, представленных заявителем, а также сведений, находящихся в распоряжении иных органов власти, органов местного самоуправления и полученных Комитетом посредством межведомственного взаимодействия.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3.7.5. Заявителю в качестве результата предоставления муниципальной услуги обеспечивается возможность получения документа: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в форме электронного документа, подписанного усиленной квалифицированной электронной подписью уполномоченного должностного лица Комитета, направленного заявителю в личный кабинет Единого портала, ГИСОГД;</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в виде бумажного документа, подтверждающего содержание электронного документа.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3.7.6.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ГИСОГД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3.7.7. При предоставлении муниципальной услуги в электронной форме заявителю направляется:</w:t>
      </w:r>
    </w:p>
    <w:p w:rsidR="00191D3C" w:rsidRPr="00812688" w:rsidRDefault="00191D3C" w:rsidP="00812688">
      <w:pPr>
        <w:ind w:firstLine="567"/>
        <w:jc w:val="both"/>
        <w:rPr>
          <w:rFonts w:ascii="Arial" w:eastAsia="Calibri" w:hAnsi="Arial" w:cs="Arial"/>
          <w:sz w:val="24"/>
          <w:szCs w:val="24"/>
          <w:lang w:eastAsia="en-US"/>
        </w:rPr>
      </w:pPr>
      <w:proofErr w:type="gramStart"/>
      <w:r w:rsidRPr="00812688">
        <w:rPr>
          <w:rFonts w:ascii="Arial" w:eastAsia="Calibri" w:hAnsi="Arial" w:cs="Arial"/>
          <w:sz w:val="24"/>
          <w:szCs w:val="24"/>
          <w:lang w:eastAsia="en-US"/>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w:t>
      </w:r>
      <w:r w:rsidRPr="00812688">
        <w:rPr>
          <w:rFonts w:ascii="Arial" w:eastAsia="Calibri" w:hAnsi="Arial" w:cs="Arial"/>
          <w:sz w:val="24"/>
          <w:szCs w:val="24"/>
          <w:lang w:eastAsia="en-US"/>
        </w:rPr>
        <w:lastRenderedPageBreak/>
        <w:t>получить результат предоставления муниципальной услуги либо мотивированный отказ в предоставлении муниципальной услуги.</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3.8. Исправление допущенных опечаток и ошибок в выданных</w:t>
      </w:r>
      <w:r w:rsidR="00A13CE9" w:rsidRPr="00812688">
        <w:rPr>
          <w:rFonts w:ascii="Arial" w:hAnsi="Arial" w:cs="Arial"/>
          <w:sz w:val="24"/>
          <w:szCs w:val="24"/>
        </w:rPr>
        <w:t xml:space="preserve"> </w:t>
      </w:r>
      <w:r w:rsidRPr="00812688">
        <w:rPr>
          <w:rFonts w:ascii="Arial" w:hAnsi="Arial" w:cs="Arial"/>
          <w:sz w:val="24"/>
          <w:szCs w:val="24"/>
        </w:rPr>
        <w:t>в результате предоставления муниципальной услуги документах</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3.8.1.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3.8.2. Муниципальный служащий Комитета, ответственный за предоставление муниципальной услуги, в срок, не превышающий трех рабочих дней </w:t>
      </w:r>
      <w:proofErr w:type="gramStart"/>
      <w:r w:rsidRPr="00812688">
        <w:rPr>
          <w:rFonts w:ascii="Arial" w:eastAsia="Calibri" w:hAnsi="Arial" w:cs="Arial"/>
          <w:sz w:val="24"/>
          <w:szCs w:val="24"/>
          <w:lang w:eastAsia="en-US"/>
        </w:rPr>
        <w:t>с даты поступления</w:t>
      </w:r>
      <w:proofErr w:type="gramEnd"/>
      <w:r w:rsidRPr="00812688">
        <w:rPr>
          <w:rFonts w:ascii="Arial" w:eastAsia="Calibri" w:hAnsi="Arial" w:cs="Arial"/>
          <w:sz w:val="24"/>
          <w:szCs w:val="24"/>
          <w:lang w:eastAsia="en-US"/>
        </w:rPr>
        <w:t xml:space="preserve"> соответствующего заявления, проводит проверку указанных в заявлении сведений.</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3.8.3. Критерием принятия решения по административной процедуре является наличие или отсутствие в документах опечаток и ошибок.</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3.8.4. В случае выявления допущенных опечаток и (или) ошибок в выданных в результате предоставления муниципальной услуги документах муниципальный служащий Комитета, ответственный за предоставление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 осуществляет их замену в срок, не превышающий пяти рабочих дней </w:t>
      </w:r>
      <w:proofErr w:type="gramStart"/>
      <w:r w:rsidRPr="00812688">
        <w:rPr>
          <w:rFonts w:ascii="Arial" w:eastAsia="Calibri" w:hAnsi="Arial" w:cs="Arial"/>
          <w:sz w:val="24"/>
          <w:szCs w:val="24"/>
          <w:lang w:eastAsia="en-US"/>
        </w:rPr>
        <w:t>с даты поступления</w:t>
      </w:r>
      <w:proofErr w:type="gramEnd"/>
      <w:r w:rsidRPr="00812688">
        <w:rPr>
          <w:rFonts w:ascii="Arial" w:eastAsia="Calibri" w:hAnsi="Arial" w:cs="Arial"/>
          <w:sz w:val="24"/>
          <w:szCs w:val="24"/>
          <w:lang w:eastAsia="en-US"/>
        </w:rPr>
        <w:t xml:space="preserve"> соответствующего заявления, либо подготавливает уведомление об отказе в исправлении опечаток и ошибок с указанием причин отказа;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обеспечивает направление заявителю (представителю заявителя)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Максимальный срок выполнения данной административной процедуры – пять рабочих дней.</w:t>
      </w:r>
      <w:bookmarkStart w:id="10" w:name="Par418"/>
      <w:bookmarkEnd w:id="10"/>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 xml:space="preserve">4. Формы </w:t>
      </w:r>
      <w:proofErr w:type="gramStart"/>
      <w:r w:rsidRPr="00812688">
        <w:rPr>
          <w:rFonts w:ascii="Arial" w:hAnsi="Arial" w:cs="Arial"/>
          <w:sz w:val="24"/>
          <w:szCs w:val="24"/>
        </w:rPr>
        <w:t>контроля за</w:t>
      </w:r>
      <w:proofErr w:type="gramEnd"/>
      <w:r w:rsidRPr="00812688">
        <w:rPr>
          <w:rFonts w:ascii="Arial" w:hAnsi="Arial" w:cs="Arial"/>
          <w:sz w:val="24"/>
          <w:szCs w:val="24"/>
        </w:rPr>
        <w:t xml:space="preserve"> выполнением Регламента</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bookmarkStart w:id="11" w:name="Par377"/>
      <w:bookmarkEnd w:id="11"/>
      <w:r w:rsidRPr="00812688">
        <w:rPr>
          <w:rFonts w:ascii="Arial" w:hAnsi="Arial" w:cs="Arial"/>
          <w:sz w:val="24"/>
          <w:szCs w:val="24"/>
        </w:rPr>
        <w:t xml:space="preserve">4.1. Порядок осуществления текущего </w:t>
      </w:r>
      <w:proofErr w:type="gramStart"/>
      <w:r w:rsidRPr="00812688">
        <w:rPr>
          <w:rFonts w:ascii="Arial" w:hAnsi="Arial" w:cs="Arial"/>
          <w:sz w:val="24"/>
          <w:szCs w:val="24"/>
        </w:rPr>
        <w:t>контроля за</w:t>
      </w:r>
      <w:proofErr w:type="gramEnd"/>
      <w:r w:rsidRPr="00812688">
        <w:rPr>
          <w:rFonts w:ascii="Arial" w:hAnsi="Arial" w:cs="Arial"/>
          <w:sz w:val="24"/>
          <w:szCs w:val="24"/>
        </w:rPr>
        <w:t xml:space="preserve"> соблюдением</w:t>
      </w:r>
      <w:r w:rsidR="009E01C9" w:rsidRPr="00812688">
        <w:rPr>
          <w:rFonts w:ascii="Arial" w:hAnsi="Arial" w:cs="Arial"/>
          <w:sz w:val="24"/>
          <w:szCs w:val="24"/>
        </w:rPr>
        <w:t xml:space="preserve"> </w:t>
      </w:r>
      <w:r w:rsidRPr="00812688">
        <w:rPr>
          <w:rFonts w:ascii="Arial" w:hAnsi="Arial" w:cs="Arial"/>
          <w:sz w:val="24"/>
          <w:szCs w:val="24"/>
        </w:rPr>
        <w:t>и исполнением должностными лицами, муниципальными служащими Комитета</w:t>
      </w:r>
      <w:r w:rsidR="009E01C9" w:rsidRPr="00812688">
        <w:rPr>
          <w:rFonts w:ascii="Arial" w:hAnsi="Arial" w:cs="Arial"/>
          <w:sz w:val="24"/>
          <w:szCs w:val="24"/>
        </w:rPr>
        <w:t xml:space="preserve"> </w:t>
      </w:r>
      <w:r w:rsidRPr="00812688">
        <w:rPr>
          <w:rFonts w:ascii="Arial" w:hAnsi="Arial" w:cs="Arial"/>
          <w:sz w:val="24"/>
          <w:szCs w:val="24"/>
        </w:rPr>
        <w:t>положений настоящего Регламента и иных нормативных правовых актов, устанавливающих требования к предоставлению муниципальной услуги,</w:t>
      </w:r>
      <w:r w:rsidR="009E01C9" w:rsidRPr="00812688">
        <w:rPr>
          <w:rFonts w:ascii="Arial" w:hAnsi="Arial" w:cs="Arial"/>
          <w:sz w:val="24"/>
          <w:szCs w:val="24"/>
        </w:rPr>
        <w:t xml:space="preserve"> </w:t>
      </w:r>
      <w:r w:rsidRPr="00812688">
        <w:rPr>
          <w:rFonts w:ascii="Arial" w:hAnsi="Arial" w:cs="Arial"/>
          <w:sz w:val="24"/>
          <w:szCs w:val="24"/>
        </w:rPr>
        <w:t>а также за принятием решений муниципальными служащими Комитета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4.1.1. Текущий </w:t>
      </w:r>
      <w:proofErr w:type="gramStart"/>
      <w:r w:rsidRPr="00812688">
        <w:rPr>
          <w:rFonts w:ascii="Arial" w:eastAsia="Calibri" w:hAnsi="Arial" w:cs="Arial"/>
          <w:sz w:val="24"/>
          <w:szCs w:val="24"/>
          <w:lang w:eastAsia="en-US"/>
        </w:rPr>
        <w:t>контроль за</w:t>
      </w:r>
      <w:proofErr w:type="gramEnd"/>
      <w:r w:rsidRPr="00812688">
        <w:rPr>
          <w:rFonts w:ascii="Arial" w:eastAsia="Calibri" w:hAnsi="Arial" w:cs="Arial"/>
          <w:sz w:val="24"/>
          <w:szCs w:val="24"/>
          <w:lang w:eastAsia="en-US"/>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муниципальными служащими Комитета, ответственными за предоставление муниципальной услуги, осуществляет председатель Комитета (лицо, исполняющее его обязанности).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4.1.2. </w:t>
      </w:r>
      <w:proofErr w:type="gramStart"/>
      <w:r w:rsidRPr="00812688">
        <w:rPr>
          <w:rFonts w:ascii="Arial" w:eastAsia="Calibri" w:hAnsi="Arial" w:cs="Arial"/>
          <w:sz w:val="24"/>
          <w:szCs w:val="24"/>
          <w:lang w:eastAsia="en-US"/>
        </w:rPr>
        <w:t>Контроль за</w:t>
      </w:r>
      <w:proofErr w:type="gramEnd"/>
      <w:r w:rsidRPr="00812688">
        <w:rPr>
          <w:rFonts w:ascii="Arial" w:eastAsia="Calibri" w:hAnsi="Arial" w:cs="Arial"/>
          <w:sz w:val="24"/>
          <w:szCs w:val="24"/>
          <w:lang w:eastAsia="en-US"/>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муниципальных служащих Комитета.</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4.2. Порядок и периодичность осуществления плановых и внеплановых проверок полноты и качества предоставления муниципальной услуги,</w:t>
      </w:r>
      <w:r w:rsidR="00C514BD" w:rsidRPr="00812688">
        <w:rPr>
          <w:rFonts w:ascii="Arial" w:hAnsi="Arial" w:cs="Arial"/>
          <w:sz w:val="24"/>
          <w:szCs w:val="24"/>
        </w:rPr>
        <w:t xml:space="preserve"> </w:t>
      </w:r>
      <w:r w:rsidRPr="00812688">
        <w:rPr>
          <w:rFonts w:ascii="Arial" w:hAnsi="Arial" w:cs="Arial"/>
          <w:sz w:val="24"/>
          <w:szCs w:val="24"/>
        </w:rPr>
        <w:t xml:space="preserve">в том числе порядок и формы </w:t>
      </w:r>
      <w:proofErr w:type="gramStart"/>
      <w:r w:rsidRPr="00812688">
        <w:rPr>
          <w:rFonts w:ascii="Arial" w:hAnsi="Arial" w:cs="Arial"/>
          <w:sz w:val="24"/>
          <w:szCs w:val="24"/>
        </w:rPr>
        <w:t>контроля за</w:t>
      </w:r>
      <w:proofErr w:type="gramEnd"/>
      <w:r w:rsidRPr="00812688">
        <w:rPr>
          <w:rFonts w:ascii="Arial" w:hAnsi="Arial" w:cs="Arial"/>
          <w:sz w:val="24"/>
          <w:szCs w:val="24"/>
        </w:rPr>
        <w:t xml:space="preserve"> полнотой и качеством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4.2.1. Плановые проверки проводятся на основании годовых планов работы Комитета.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4.2.2. Внеплановые проверки проводятся по обращениям заявителей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Регламента. </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lastRenderedPageBreak/>
        <w:t>В ходе проверок:</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проверяется соблюдение сроков и последовательности выполнения административных процедур;</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выявляются нарушения прав заявителей, недостатки, допущенные в ходе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4.2.3. По результатам проведенных проверок, оформленных документально в установленном порядке, в случае выявления нарушений прав заявителей председатель Комитета (лицо, исполняющее его обязанности) рассматривает вопрос о привлечении виновных лиц к дисциплинарной ответственности.</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4.3. Ответственность должностных лиц, муниципальных служащих Комитета</w:t>
      </w:r>
      <w:r w:rsidR="007A5AEF" w:rsidRPr="00812688">
        <w:rPr>
          <w:rFonts w:ascii="Arial" w:hAnsi="Arial" w:cs="Arial"/>
          <w:sz w:val="24"/>
          <w:szCs w:val="24"/>
        </w:rPr>
        <w:t xml:space="preserve"> </w:t>
      </w:r>
      <w:r w:rsidRPr="00812688">
        <w:rPr>
          <w:rFonts w:ascii="Arial" w:hAnsi="Arial" w:cs="Arial"/>
          <w:sz w:val="24"/>
          <w:szCs w:val="24"/>
        </w:rPr>
        <w:t>за решения и действия (бездействие), принимаемые (осуществляемые)</w:t>
      </w:r>
      <w:r w:rsidR="007A5AEF" w:rsidRPr="00812688">
        <w:rPr>
          <w:rFonts w:ascii="Arial" w:hAnsi="Arial" w:cs="Arial"/>
          <w:sz w:val="24"/>
          <w:szCs w:val="24"/>
        </w:rPr>
        <w:t xml:space="preserve"> </w:t>
      </w:r>
      <w:r w:rsidRPr="00812688">
        <w:rPr>
          <w:rFonts w:ascii="Arial" w:hAnsi="Arial" w:cs="Arial"/>
          <w:sz w:val="24"/>
          <w:szCs w:val="24"/>
        </w:rPr>
        <w:t>в ходе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4.3.1. Муниципальные служащие Комитета, ответственные за предоставление муниципальной услуги, в том числе за консультирование, несут персональную ответственность за предоставление муниципальной услуги. Персональная ответственность за соблюдение муниципальными служащими Комитета требований настоящего Регламента закрепляется в должностных инструкциях, утверждаемых председателем Комитета исходя из прав и обязанностей Комитета.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4.3.2. Муниципальный служащий Комитета,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 Муниципальный служащий Комитета, ответственный за ведение делопроизводства, несет персональную ответственность за прием, регистрацию, передачу на исполнение и направление документов адресатам в установленные настоящим Регламентом сроки. Должностное лицо, ответственное за принятие решения о предоставлении муниципальной услуги или об отказе в предоставлении муниципальной услуги, несет персональную ответственность за правильность вынесенного соответствующего решения.</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5. Досудебный (внесудебный) порядок обжалования решений и действий (бездействия), принимаемых и выполняемых (не выполненных)</w:t>
      </w:r>
      <w:r w:rsidR="007A5AEF" w:rsidRPr="00812688">
        <w:rPr>
          <w:rFonts w:ascii="Arial" w:hAnsi="Arial" w:cs="Arial"/>
          <w:sz w:val="24"/>
          <w:szCs w:val="24"/>
        </w:rPr>
        <w:t xml:space="preserve"> </w:t>
      </w:r>
      <w:r w:rsidRPr="00812688">
        <w:rPr>
          <w:rFonts w:ascii="Arial" w:hAnsi="Arial" w:cs="Arial"/>
          <w:sz w:val="24"/>
          <w:szCs w:val="24"/>
        </w:rPr>
        <w:t>при предоставлении муниципальной услуги</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 xml:space="preserve">5.1. </w:t>
      </w:r>
      <w:proofErr w:type="gramStart"/>
      <w:r w:rsidRPr="00812688">
        <w:rPr>
          <w:rFonts w:ascii="Arial" w:hAnsi="Arial" w:cs="Arial"/>
          <w:sz w:val="24"/>
          <w:szCs w:val="24"/>
        </w:rPr>
        <w:t>Информация для заинтересованных лиц об их праве на досудебное (внесудебное) обжалование действий (бездействия) и (или) решений,</w:t>
      </w:r>
      <w:r w:rsidR="007A5AEF" w:rsidRPr="00812688">
        <w:rPr>
          <w:rFonts w:ascii="Arial" w:hAnsi="Arial" w:cs="Arial"/>
          <w:sz w:val="24"/>
          <w:szCs w:val="24"/>
        </w:rPr>
        <w:t xml:space="preserve"> </w:t>
      </w:r>
      <w:r w:rsidRPr="00812688">
        <w:rPr>
          <w:rFonts w:ascii="Arial" w:hAnsi="Arial" w:cs="Arial"/>
          <w:sz w:val="24"/>
          <w:szCs w:val="24"/>
        </w:rPr>
        <w:t>принятых (осуществленных) в ходе предоставления муниципальной услуги</w:t>
      </w:r>
      <w:proofErr w:type="gramEnd"/>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5.1.1. </w:t>
      </w:r>
      <w:proofErr w:type="gramStart"/>
      <w:r w:rsidRPr="00812688">
        <w:rPr>
          <w:rFonts w:ascii="Arial" w:eastAsia="Calibri" w:hAnsi="Arial" w:cs="Arial"/>
          <w:sz w:val="24"/>
          <w:szCs w:val="24"/>
          <w:lang w:eastAsia="en-US"/>
        </w:rPr>
        <w:t>Заявитель вправе подать жалобу на решения и (или) действия (бездействие) Комитета, его должностных лиц, муниципальных служащих при предоставлении муниципальной услуги, а также решения и (или) действия (бездействие) ГОБУ «МФЦ МО», его работников при приеме заявления о предоставлении муниципальной услуги, запроса, указанного в статье 15.1 Федерального закона (далее - жалоба).</w:t>
      </w:r>
      <w:proofErr w:type="gramEnd"/>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5.1.2. Заявитель может обратиться с </w:t>
      </w:r>
      <w:proofErr w:type="gramStart"/>
      <w:r w:rsidRPr="00812688">
        <w:rPr>
          <w:rFonts w:ascii="Arial" w:eastAsia="Calibri" w:hAnsi="Arial" w:cs="Arial"/>
          <w:sz w:val="24"/>
          <w:szCs w:val="24"/>
          <w:lang w:eastAsia="en-US"/>
        </w:rPr>
        <w:t>жалобой</w:t>
      </w:r>
      <w:proofErr w:type="gramEnd"/>
      <w:r w:rsidRPr="00812688">
        <w:rPr>
          <w:rFonts w:ascii="Arial" w:eastAsia="Calibri" w:hAnsi="Arial" w:cs="Arial"/>
          <w:sz w:val="24"/>
          <w:szCs w:val="24"/>
          <w:lang w:eastAsia="en-US"/>
        </w:rPr>
        <w:t xml:space="preserve"> в том числе в следующих случаях:</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а) нарушение срока регистрации заявления;</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б) нарушение срока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в)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191D3C" w:rsidRPr="00812688" w:rsidRDefault="00191D3C" w:rsidP="00812688">
      <w:pPr>
        <w:ind w:firstLine="567"/>
        <w:jc w:val="both"/>
        <w:rPr>
          <w:rFonts w:ascii="Arial" w:eastAsia="Calibri" w:hAnsi="Arial" w:cs="Arial"/>
          <w:sz w:val="24"/>
          <w:szCs w:val="24"/>
          <w:lang w:eastAsia="en-US"/>
        </w:rPr>
      </w:pPr>
      <w:proofErr w:type="gramStart"/>
      <w:r w:rsidRPr="00812688">
        <w:rPr>
          <w:rFonts w:ascii="Arial" w:eastAsia="Calibri" w:hAnsi="Arial" w:cs="Arial"/>
          <w:sz w:val="24"/>
          <w:szCs w:val="24"/>
          <w:lang w:eastAsia="en-US"/>
        </w:rPr>
        <w:lastRenderedPageBreak/>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ж) 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з) нарушение срока или порядка выдачи документов по результатам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proofErr w:type="gramStart"/>
      <w:r w:rsidRPr="00812688">
        <w:rPr>
          <w:rFonts w:ascii="Arial" w:eastAsia="Calibri" w:hAnsi="Arial" w:cs="Arial"/>
          <w:sz w:val="24"/>
          <w:szCs w:val="24"/>
          <w:lang w:eastAsia="en-US"/>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5.1.3. В случае установления в ходе или по результатам </w:t>
      </w:r>
      <w:proofErr w:type="gramStart"/>
      <w:r w:rsidRPr="00812688">
        <w:rPr>
          <w:rFonts w:ascii="Arial" w:eastAsia="Calibri" w:hAnsi="Arial" w:cs="Arial"/>
          <w:sz w:val="24"/>
          <w:szCs w:val="24"/>
          <w:lang w:eastAsia="en-US"/>
        </w:rPr>
        <w:t>рассмотрения жалобы признаков состава административного правонарушения</w:t>
      </w:r>
      <w:proofErr w:type="gramEnd"/>
      <w:r w:rsidRPr="00812688">
        <w:rPr>
          <w:rFonts w:ascii="Arial" w:eastAsia="Calibri" w:hAnsi="Arial" w:cs="Arial"/>
          <w:sz w:val="24"/>
          <w:szCs w:val="24"/>
          <w:lang w:eastAsia="en-US"/>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5.2. Органы, организации и уполномоченные на рассмотрение жалобы</w:t>
      </w:r>
      <w:r w:rsidR="007A5AEF" w:rsidRPr="00812688">
        <w:rPr>
          <w:rFonts w:ascii="Arial" w:hAnsi="Arial" w:cs="Arial"/>
          <w:sz w:val="24"/>
          <w:szCs w:val="24"/>
        </w:rPr>
        <w:t xml:space="preserve"> </w:t>
      </w:r>
      <w:r w:rsidRPr="00812688">
        <w:rPr>
          <w:rFonts w:ascii="Arial" w:hAnsi="Arial" w:cs="Arial"/>
          <w:sz w:val="24"/>
          <w:szCs w:val="24"/>
        </w:rPr>
        <w:t>лица, которым может быть направлена жалоба заявителя</w:t>
      </w:r>
      <w:r w:rsidR="007A5AEF" w:rsidRPr="00812688">
        <w:rPr>
          <w:rFonts w:ascii="Arial" w:hAnsi="Arial" w:cs="Arial"/>
          <w:sz w:val="24"/>
          <w:szCs w:val="24"/>
        </w:rPr>
        <w:t xml:space="preserve"> </w:t>
      </w:r>
      <w:r w:rsidRPr="00812688">
        <w:rPr>
          <w:rFonts w:ascii="Arial" w:hAnsi="Arial" w:cs="Arial"/>
          <w:sz w:val="24"/>
          <w:szCs w:val="24"/>
        </w:rPr>
        <w:t>в досудебном (внесудебном) порядке</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5.2.1. Прием жалоб осуществляется Комитетом, администрацией города Мурманска, ГОБУ «МФЦ МО», Министерством цифрового развития Мурманской области.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Жалоба может быть принята при личном приеме заявителя или направлена: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по почте;</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с использованием информационно-телекоммуникационной сети Интернет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через официальный сайт администрации города Мурманска;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через официальный сайт ГОБУ «МФЦ МО»;</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через официальный сайт Министерства цифрового развития Мурманской области;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посредством Единого портала.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5.2.2. Жалоба на решения и действия (бездействие) муниципальных служащих Комитета подается председателю Комитета (лицу, исполняющему его обязанности).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Жалоба на решения и действия (бездействие) руководителя структурного подразделения администрации города Мурманска, предоставляющего муниципальную услугу, подается главе администрации города Мурманска.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5.2.3. Жалоба рассматривается ГОБУ «МФЦ МО» в случае, если жалоба подана на решения и действия (бездействие) ГОБУ «МФЦ МО», его работника при приеме заявления и документов, необходимых для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lastRenderedPageBreak/>
        <w:t>В случае если обжалуются решения и действия (бездействие) руководителя ГОБУ «МФЦ МО», жалоба подается в Министерство цифрового развития Мурманской области, которое осуществляет функции и полномочия учредителя ГОБУ «МФЦ МО», и рассматривается учредителем ГОБУ «МФЦ МО».</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5.2.4. Жалоба на решения и действия (бездействие) Комитета, его должностных лиц и (или) муниципальных служащих может быть подана заявителем через ГОБУ «МФЦ МО». При поступлении такой жалобы ГОБУ «МФЦ МО» обеспечивает ее передачу в уполномоченный на ее рассмотрение орган в порядке и сроки, которые установлены соглашением о взаимодействии между ГОБУ «МФЦ МО» и Комитетом, но не позднее следующего рабочего дня со дня поступления жалобы.</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5.3. Способы информирования заявителей о порядке подачи и</w:t>
      </w:r>
      <w:r w:rsidR="007A5AEF" w:rsidRPr="00812688">
        <w:rPr>
          <w:rFonts w:ascii="Arial" w:hAnsi="Arial" w:cs="Arial"/>
          <w:sz w:val="24"/>
          <w:szCs w:val="24"/>
        </w:rPr>
        <w:t xml:space="preserve"> </w:t>
      </w:r>
      <w:r w:rsidRPr="00812688">
        <w:rPr>
          <w:rFonts w:ascii="Arial" w:hAnsi="Arial" w:cs="Arial"/>
          <w:sz w:val="24"/>
          <w:szCs w:val="24"/>
        </w:rPr>
        <w:t>рассмотрения жалобы, в том числе с использованием Единого портала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Информацию о порядке подачи и рассмотрения жалобы можно получить следующими способами: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в информационно-телекоммуникационной сети Интернет на официальном сайте администрации города Мурманска;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с использованием Единого портала;</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на информационных стендах в местах предоставления муниципальной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 посредством личного обращения (в </w:t>
      </w:r>
      <w:proofErr w:type="spellStart"/>
      <w:r w:rsidRPr="00812688">
        <w:rPr>
          <w:rFonts w:ascii="Arial" w:eastAsia="Calibri" w:hAnsi="Arial" w:cs="Arial"/>
          <w:sz w:val="24"/>
          <w:szCs w:val="24"/>
          <w:lang w:eastAsia="en-US"/>
        </w:rPr>
        <w:t>т.ч</w:t>
      </w:r>
      <w:proofErr w:type="spellEnd"/>
      <w:r w:rsidRPr="00812688">
        <w:rPr>
          <w:rFonts w:ascii="Arial" w:eastAsia="Calibri" w:hAnsi="Arial" w:cs="Arial"/>
          <w:sz w:val="24"/>
          <w:szCs w:val="24"/>
          <w:lang w:eastAsia="en-US"/>
        </w:rPr>
        <w:t>. по телефону, по электронной почте, почтовой связью) в Комитет, ГОБУ «МФЦ МО».</w:t>
      </w:r>
    </w:p>
    <w:p w:rsidR="00191D3C" w:rsidRPr="00812688" w:rsidRDefault="00191D3C" w:rsidP="00812688">
      <w:pPr>
        <w:tabs>
          <w:tab w:val="left" w:pos="1134"/>
          <w:tab w:val="left" w:pos="1276"/>
        </w:tabs>
        <w:autoSpaceDE w:val="0"/>
        <w:autoSpaceDN w:val="0"/>
        <w:adjustRightInd w:val="0"/>
        <w:ind w:firstLine="567"/>
        <w:jc w:val="center"/>
        <w:rPr>
          <w:rFonts w:ascii="Arial" w:hAnsi="Arial" w:cs="Arial"/>
          <w:sz w:val="24"/>
          <w:szCs w:val="24"/>
        </w:rPr>
      </w:pPr>
      <w:r w:rsidRPr="00812688">
        <w:rPr>
          <w:rFonts w:ascii="Arial" w:hAnsi="Arial" w:cs="Arial"/>
          <w:sz w:val="24"/>
          <w:szCs w:val="24"/>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w:t>
      </w:r>
      <w:r w:rsidR="007A5AEF" w:rsidRPr="00812688">
        <w:rPr>
          <w:rFonts w:ascii="Arial" w:hAnsi="Arial" w:cs="Arial"/>
          <w:sz w:val="24"/>
          <w:szCs w:val="24"/>
        </w:rPr>
        <w:t xml:space="preserve"> </w:t>
      </w:r>
      <w:r w:rsidRPr="00812688">
        <w:rPr>
          <w:rFonts w:ascii="Arial" w:hAnsi="Arial" w:cs="Arial"/>
          <w:sz w:val="24"/>
          <w:szCs w:val="24"/>
        </w:rPr>
        <w:t>а также его должностных лиц</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xml:space="preserve">Правовое регулирование отношений, возникающих в связи с подачей и рассмотрением жалобы, осуществляется в соответствии </w:t>
      </w:r>
      <w:proofErr w:type="gramStart"/>
      <w:r w:rsidRPr="00812688">
        <w:rPr>
          <w:rFonts w:ascii="Arial" w:eastAsia="Calibri" w:hAnsi="Arial" w:cs="Arial"/>
          <w:sz w:val="24"/>
          <w:szCs w:val="24"/>
          <w:lang w:eastAsia="en-US"/>
        </w:rPr>
        <w:t>с</w:t>
      </w:r>
      <w:proofErr w:type="gramEnd"/>
      <w:r w:rsidRPr="00812688">
        <w:rPr>
          <w:rFonts w:ascii="Arial" w:eastAsia="Calibri" w:hAnsi="Arial" w:cs="Arial"/>
          <w:sz w:val="24"/>
          <w:szCs w:val="24"/>
          <w:lang w:eastAsia="en-US"/>
        </w:rPr>
        <w:t>:</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Федеральным законом;</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 постановлением администрации города Мурманска от 11.01.2013 № 01 «О Порядке подачи и рассмотрения жалоб на решения и действия (бездействие) исполнительно-распорядительного органа местного самоуправления - администрации города Мурманска (структурных подразделений администрации города Мурманска), ее должностных лиц, муниципальных служащих, подведомственных администрации города Мурманска учреждений и их должностных лиц, предоставляющих муниципальные услуги».</w:t>
      </w:r>
    </w:p>
    <w:p w:rsidR="00191D3C" w:rsidRPr="00812688" w:rsidRDefault="00191D3C" w:rsidP="00812688">
      <w:pPr>
        <w:ind w:firstLine="567"/>
        <w:jc w:val="both"/>
        <w:rPr>
          <w:rFonts w:ascii="Arial" w:eastAsia="Calibri" w:hAnsi="Arial" w:cs="Arial"/>
          <w:sz w:val="24"/>
          <w:szCs w:val="24"/>
          <w:lang w:eastAsia="en-US"/>
        </w:rPr>
      </w:pPr>
      <w:r w:rsidRPr="00812688">
        <w:rPr>
          <w:rFonts w:ascii="Arial" w:eastAsia="Calibri" w:hAnsi="Arial" w:cs="Arial"/>
          <w:sz w:val="24"/>
          <w:szCs w:val="24"/>
          <w:lang w:eastAsia="en-US"/>
        </w:rPr>
        <w:t>Информация, указанная в данном разделе, размещается в федеральном реестре и на Едином портале.</w:t>
      </w:r>
    </w:p>
    <w:p w:rsidR="00191D3C" w:rsidRPr="00430F7F" w:rsidRDefault="00191D3C" w:rsidP="001A0690">
      <w:pPr>
        <w:jc w:val="right"/>
        <w:rPr>
          <w:rFonts w:ascii="Arial" w:hAnsi="Arial" w:cs="Arial"/>
          <w:sz w:val="24"/>
          <w:szCs w:val="24"/>
        </w:rPr>
      </w:pPr>
      <w:bookmarkStart w:id="12" w:name="Par62"/>
      <w:bookmarkEnd w:id="12"/>
      <w:r w:rsidRPr="00430F7F">
        <w:rPr>
          <w:rFonts w:ascii="Arial" w:hAnsi="Arial" w:cs="Arial"/>
          <w:sz w:val="24"/>
          <w:szCs w:val="24"/>
        </w:rPr>
        <w:t>Приложение № 1</w:t>
      </w:r>
    </w:p>
    <w:p w:rsidR="00191D3C" w:rsidRPr="00430F7F" w:rsidRDefault="00191D3C" w:rsidP="001A0690">
      <w:pPr>
        <w:jc w:val="right"/>
        <w:rPr>
          <w:rFonts w:ascii="Arial" w:hAnsi="Arial" w:cs="Arial"/>
          <w:sz w:val="24"/>
          <w:szCs w:val="24"/>
        </w:rPr>
      </w:pPr>
      <w:r w:rsidRPr="00430F7F">
        <w:rPr>
          <w:rFonts w:ascii="Arial" w:hAnsi="Arial" w:cs="Arial"/>
          <w:sz w:val="24"/>
          <w:szCs w:val="24"/>
        </w:rPr>
        <w:t>к Регламенту</w:t>
      </w:r>
    </w:p>
    <w:p w:rsidR="00191D3C" w:rsidRPr="00430F7F" w:rsidRDefault="00191D3C" w:rsidP="000A019A">
      <w:pPr>
        <w:widowControl w:val="0"/>
        <w:tabs>
          <w:tab w:val="left" w:pos="5245"/>
        </w:tabs>
        <w:autoSpaceDE w:val="0"/>
        <w:autoSpaceDN w:val="0"/>
        <w:adjustRightInd w:val="0"/>
        <w:jc w:val="right"/>
        <w:rPr>
          <w:rFonts w:ascii="Arial" w:hAnsi="Arial" w:cs="Arial"/>
          <w:sz w:val="24"/>
          <w:szCs w:val="24"/>
        </w:rPr>
      </w:pPr>
      <w:r w:rsidRPr="00430F7F">
        <w:rPr>
          <w:rFonts w:ascii="Arial" w:hAnsi="Arial" w:cs="Arial"/>
          <w:sz w:val="24"/>
          <w:szCs w:val="24"/>
        </w:rPr>
        <w:t>Председателю комитета градостроительства</w:t>
      </w:r>
    </w:p>
    <w:p w:rsidR="00191D3C" w:rsidRPr="00430F7F" w:rsidRDefault="00191D3C" w:rsidP="000A019A">
      <w:pPr>
        <w:widowControl w:val="0"/>
        <w:tabs>
          <w:tab w:val="left" w:pos="5245"/>
        </w:tabs>
        <w:autoSpaceDE w:val="0"/>
        <w:autoSpaceDN w:val="0"/>
        <w:adjustRightInd w:val="0"/>
        <w:jc w:val="right"/>
        <w:rPr>
          <w:rFonts w:ascii="Arial" w:hAnsi="Arial" w:cs="Arial"/>
          <w:sz w:val="24"/>
          <w:szCs w:val="24"/>
        </w:rPr>
      </w:pPr>
      <w:r w:rsidRPr="00430F7F">
        <w:rPr>
          <w:rFonts w:ascii="Arial" w:hAnsi="Arial" w:cs="Arial"/>
          <w:sz w:val="24"/>
          <w:szCs w:val="24"/>
        </w:rPr>
        <w:t>и территориального развития</w:t>
      </w:r>
    </w:p>
    <w:p w:rsidR="00191D3C" w:rsidRPr="00430F7F" w:rsidRDefault="00191D3C" w:rsidP="000A019A">
      <w:pPr>
        <w:widowControl w:val="0"/>
        <w:tabs>
          <w:tab w:val="left" w:pos="5245"/>
        </w:tabs>
        <w:autoSpaceDE w:val="0"/>
        <w:autoSpaceDN w:val="0"/>
        <w:adjustRightInd w:val="0"/>
        <w:jc w:val="right"/>
        <w:rPr>
          <w:rFonts w:ascii="Arial" w:hAnsi="Arial" w:cs="Arial"/>
          <w:sz w:val="24"/>
          <w:szCs w:val="24"/>
        </w:rPr>
      </w:pPr>
      <w:r w:rsidRPr="00430F7F">
        <w:rPr>
          <w:rFonts w:ascii="Arial" w:hAnsi="Arial" w:cs="Arial"/>
          <w:sz w:val="24"/>
          <w:szCs w:val="24"/>
        </w:rPr>
        <w:t>администрации города Мурманска</w:t>
      </w:r>
    </w:p>
    <w:p w:rsidR="00191D3C" w:rsidRPr="00430F7F" w:rsidRDefault="000A019A" w:rsidP="000A019A">
      <w:pPr>
        <w:widowControl w:val="0"/>
        <w:tabs>
          <w:tab w:val="left" w:pos="5245"/>
        </w:tabs>
        <w:autoSpaceDE w:val="0"/>
        <w:autoSpaceDN w:val="0"/>
        <w:adjustRightInd w:val="0"/>
        <w:jc w:val="right"/>
        <w:rPr>
          <w:rFonts w:ascii="Arial" w:hAnsi="Arial" w:cs="Arial"/>
          <w:sz w:val="24"/>
          <w:szCs w:val="24"/>
        </w:rPr>
      </w:pPr>
      <w:r>
        <w:rPr>
          <w:rFonts w:ascii="Arial" w:hAnsi="Arial" w:cs="Arial"/>
          <w:sz w:val="24"/>
          <w:szCs w:val="24"/>
        </w:rPr>
        <w:t>от</w:t>
      </w:r>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proofErr w:type="gramStart"/>
      <w:r w:rsidRPr="000A019A">
        <w:rPr>
          <w:rFonts w:ascii="Arial" w:hAnsi="Arial" w:cs="Arial"/>
          <w:sz w:val="24"/>
          <w:szCs w:val="24"/>
        </w:rPr>
        <w:t>(для физических лиц:</w:t>
      </w:r>
      <w:proofErr w:type="gramEnd"/>
      <w:r w:rsidRPr="000A019A">
        <w:rPr>
          <w:rFonts w:ascii="Arial" w:hAnsi="Arial" w:cs="Arial"/>
          <w:sz w:val="24"/>
          <w:szCs w:val="24"/>
        </w:rPr>
        <w:t xml:space="preserve"> Ф.И.О., наименование</w:t>
      </w:r>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документа, удостоверяющего личность,</w:t>
      </w:r>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серия, номер, кем выдан, дата выдачи, адрес</w:t>
      </w:r>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места регистрации, тел.,</w:t>
      </w:r>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для юридических лиц: наименование</w:t>
      </w:r>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юридического лица, должность, Ф.И.О.</w:t>
      </w:r>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полностью руководителя ИНН, ОГРН,</w:t>
      </w:r>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юридический адрес, тел.)</w:t>
      </w:r>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proofErr w:type="gramStart"/>
      <w:r w:rsidRPr="000A019A">
        <w:rPr>
          <w:rFonts w:ascii="Arial" w:hAnsi="Arial" w:cs="Arial"/>
          <w:sz w:val="24"/>
          <w:szCs w:val="24"/>
        </w:rPr>
        <w:t>действующего от имени</w:t>
      </w:r>
      <w:proofErr w:type="gramEnd"/>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(Ф.И.О. или наименование заявителя)</w:t>
      </w:r>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на основании</w:t>
      </w:r>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proofErr w:type="gramStart"/>
      <w:r w:rsidRPr="000A019A">
        <w:rPr>
          <w:rFonts w:ascii="Arial" w:hAnsi="Arial" w:cs="Arial"/>
          <w:sz w:val="24"/>
          <w:szCs w:val="24"/>
        </w:rPr>
        <w:lastRenderedPageBreak/>
        <w:t>(указываются данные документа,</w:t>
      </w:r>
      <w:proofErr w:type="gramEnd"/>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подтверждающего полномочия</w:t>
      </w:r>
    </w:p>
    <w:p w:rsidR="000A019A" w:rsidRPr="000A019A" w:rsidRDefault="000A019A" w:rsidP="000A019A">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представителя)</w:t>
      </w:r>
    </w:p>
    <w:p w:rsidR="00191D3C" w:rsidRPr="00430F7F" w:rsidRDefault="00191D3C" w:rsidP="000A019A">
      <w:pPr>
        <w:widowControl w:val="0"/>
        <w:tabs>
          <w:tab w:val="left" w:pos="5245"/>
        </w:tabs>
        <w:autoSpaceDE w:val="0"/>
        <w:autoSpaceDN w:val="0"/>
        <w:adjustRightInd w:val="0"/>
        <w:jc w:val="right"/>
        <w:rPr>
          <w:rFonts w:ascii="Arial" w:hAnsi="Arial" w:cs="Arial"/>
          <w:sz w:val="24"/>
          <w:szCs w:val="24"/>
        </w:rPr>
      </w:pPr>
      <w:proofErr w:type="gramStart"/>
      <w:r w:rsidRPr="00430F7F">
        <w:rPr>
          <w:rFonts w:ascii="Arial" w:hAnsi="Arial" w:cs="Arial"/>
          <w:sz w:val="24"/>
          <w:szCs w:val="24"/>
        </w:rPr>
        <w:t>зарегистрирован</w:t>
      </w:r>
      <w:proofErr w:type="gramEnd"/>
      <w:r w:rsidRPr="00430F7F">
        <w:rPr>
          <w:rFonts w:ascii="Arial" w:hAnsi="Arial" w:cs="Arial"/>
          <w:sz w:val="24"/>
          <w:szCs w:val="24"/>
        </w:rPr>
        <w:t xml:space="preserve"> по адресу:</w:t>
      </w:r>
    </w:p>
    <w:p w:rsidR="00191D3C" w:rsidRPr="00430F7F" w:rsidRDefault="00191D3C" w:rsidP="000A019A">
      <w:pPr>
        <w:widowControl w:val="0"/>
        <w:tabs>
          <w:tab w:val="left" w:pos="5245"/>
        </w:tabs>
        <w:autoSpaceDE w:val="0"/>
        <w:autoSpaceDN w:val="0"/>
        <w:adjustRightInd w:val="0"/>
        <w:jc w:val="right"/>
        <w:rPr>
          <w:rFonts w:ascii="Arial" w:hAnsi="Arial" w:cs="Arial"/>
          <w:sz w:val="24"/>
          <w:szCs w:val="24"/>
        </w:rPr>
      </w:pPr>
      <w:r w:rsidRPr="00430F7F">
        <w:rPr>
          <w:rFonts w:ascii="Arial" w:hAnsi="Arial" w:cs="Arial"/>
          <w:sz w:val="24"/>
          <w:szCs w:val="24"/>
        </w:rPr>
        <w:t>контактный телефон:</w:t>
      </w:r>
    </w:p>
    <w:p w:rsidR="00191D3C" w:rsidRPr="000A019A" w:rsidRDefault="00191D3C" w:rsidP="000A019A">
      <w:pPr>
        <w:autoSpaceDE w:val="0"/>
        <w:autoSpaceDN w:val="0"/>
        <w:ind w:firstLine="567"/>
        <w:jc w:val="center"/>
        <w:rPr>
          <w:rFonts w:ascii="Arial" w:eastAsia="Calibri" w:hAnsi="Arial" w:cs="Arial"/>
          <w:sz w:val="24"/>
          <w:szCs w:val="24"/>
          <w:lang w:eastAsia="en-US"/>
        </w:rPr>
      </w:pPr>
      <w:r w:rsidRPr="000A019A">
        <w:rPr>
          <w:rFonts w:ascii="Arial" w:eastAsia="Calibri" w:hAnsi="Arial" w:cs="Arial"/>
          <w:sz w:val="24"/>
          <w:szCs w:val="24"/>
          <w:lang w:eastAsia="en-US"/>
        </w:rPr>
        <w:t xml:space="preserve">Заявление о направлении уведомления о планируемом сносе объекта капитального строительства </w:t>
      </w:r>
    </w:p>
    <w:p w:rsidR="00191D3C" w:rsidRPr="00430F7F" w:rsidRDefault="00191D3C" w:rsidP="003C00F7">
      <w:pPr>
        <w:autoSpaceDE w:val="0"/>
        <w:autoSpaceDN w:val="0"/>
        <w:adjustRightInd w:val="0"/>
        <w:ind w:firstLine="567"/>
        <w:jc w:val="both"/>
        <w:rPr>
          <w:rFonts w:ascii="Arial" w:hAnsi="Arial" w:cs="Arial"/>
          <w:sz w:val="24"/>
          <w:szCs w:val="24"/>
        </w:rPr>
      </w:pPr>
      <w:r w:rsidRPr="00430F7F">
        <w:rPr>
          <w:rFonts w:ascii="Arial" w:hAnsi="Arial" w:cs="Arial"/>
          <w:sz w:val="24"/>
          <w:szCs w:val="24"/>
        </w:rPr>
        <w:t>В соответствии с требованиями части 9 статьи 55.31 главы 6.4 Градостроительного кодекса Российской Федерации направляю уведомление о планируемом сносе объ</w:t>
      </w:r>
      <w:r w:rsidR="00D03699">
        <w:rPr>
          <w:rFonts w:ascii="Arial" w:hAnsi="Arial" w:cs="Arial"/>
          <w:sz w:val="24"/>
          <w:szCs w:val="24"/>
        </w:rPr>
        <w:t>екта капитального строительства</w:t>
      </w:r>
      <w:r w:rsidRPr="00430F7F">
        <w:rPr>
          <w:rFonts w:ascii="Arial" w:hAnsi="Arial" w:cs="Arial"/>
          <w:sz w:val="24"/>
          <w:szCs w:val="24"/>
        </w:rPr>
        <w:t>,</w:t>
      </w:r>
    </w:p>
    <w:p w:rsidR="00191D3C" w:rsidRPr="00430F7F" w:rsidRDefault="00191D3C" w:rsidP="003C00F7">
      <w:pPr>
        <w:autoSpaceDE w:val="0"/>
        <w:autoSpaceDN w:val="0"/>
        <w:adjustRightInd w:val="0"/>
        <w:ind w:firstLine="567"/>
        <w:jc w:val="both"/>
        <w:rPr>
          <w:rFonts w:ascii="Arial" w:hAnsi="Arial" w:cs="Arial"/>
          <w:sz w:val="24"/>
          <w:szCs w:val="24"/>
        </w:rPr>
      </w:pPr>
      <w:r w:rsidRPr="00430F7F">
        <w:rPr>
          <w:rFonts w:ascii="Arial" w:hAnsi="Arial" w:cs="Arial"/>
          <w:sz w:val="24"/>
          <w:szCs w:val="24"/>
        </w:rPr>
        <w:t>(наименование объекта капитального строительства, кадастровый номер объекта капитального строительства)</w:t>
      </w:r>
    </w:p>
    <w:p w:rsidR="00191D3C" w:rsidRPr="00430F7F" w:rsidRDefault="00191D3C" w:rsidP="003C00F7">
      <w:pPr>
        <w:autoSpaceDE w:val="0"/>
        <w:autoSpaceDN w:val="0"/>
        <w:adjustRightInd w:val="0"/>
        <w:ind w:firstLine="567"/>
        <w:jc w:val="both"/>
        <w:rPr>
          <w:rFonts w:ascii="Arial" w:hAnsi="Arial" w:cs="Arial"/>
          <w:sz w:val="24"/>
          <w:szCs w:val="24"/>
        </w:rPr>
      </w:pPr>
      <w:proofErr w:type="gramStart"/>
      <w:r w:rsidRPr="00430F7F">
        <w:rPr>
          <w:rFonts w:ascii="Arial" w:hAnsi="Arial" w:cs="Arial"/>
          <w:sz w:val="24"/>
          <w:szCs w:val="24"/>
        </w:rPr>
        <w:t>расположенного</w:t>
      </w:r>
      <w:proofErr w:type="gramEnd"/>
      <w:r w:rsidRPr="00430F7F">
        <w:rPr>
          <w:rFonts w:ascii="Arial" w:hAnsi="Arial" w:cs="Arial"/>
          <w:sz w:val="24"/>
          <w:szCs w:val="24"/>
        </w:rPr>
        <w:t xml:space="preserve"> на земельном участке</w:t>
      </w:r>
    </w:p>
    <w:p w:rsidR="00191D3C" w:rsidRPr="00430F7F" w:rsidRDefault="00191D3C" w:rsidP="003C00F7">
      <w:pPr>
        <w:autoSpaceDE w:val="0"/>
        <w:autoSpaceDN w:val="0"/>
        <w:adjustRightInd w:val="0"/>
        <w:ind w:firstLine="567"/>
        <w:jc w:val="both"/>
        <w:rPr>
          <w:rFonts w:ascii="Arial" w:hAnsi="Arial" w:cs="Arial"/>
          <w:sz w:val="24"/>
          <w:szCs w:val="24"/>
        </w:rPr>
      </w:pPr>
      <w:r w:rsidRPr="00430F7F">
        <w:rPr>
          <w:rFonts w:ascii="Arial" w:hAnsi="Arial" w:cs="Arial"/>
          <w:sz w:val="24"/>
          <w:szCs w:val="24"/>
        </w:rPr>
        <w:t>(кадастровый номер земельного участка (земельных участков), номер кадастрового квартала (кадастровых кварталов), в пределах которого (которых) расположен объект капитального строительства)</w:t>
      </w:r>
    </w:p>
    <w:p w:rsidR="00D03699" w:rsidRDefault="00191D3C" w:rsidP="003C00F7">
      <w:pPr>
        <w:autoSpaceDE w:val="0"/>
        <w:autoSpaceDN w:val="0"/>
        <w:adjustRightInd w:val="0"/>
        <w:ind w:firstLine="567"/>
        <w:jc w:val="both"/>
        <w:rPr>
          <w:rFonts w:ascii="Arial" w:hAnsi="Arial" w:cs="Arial"/>
          <w:sz w:val="24"/>
          <w:szCs w:val="24"/>
        </w:rPr>
      </w:pPr>
      <w:r w:rsidRPr="00430F7F">
        <w:rPr>
          <w:rFonts w:ascii="Arial" w:hAnsi="Arial" w:cs="Arial"/>
          <w:sz w:val="24"/>
          <w:szCs w:val="24"/>
        </w:rPr>
        <w:t>по адресу:</w:t>
      </w:r>
    </w:p>
    <w:p w:rsidR="00191D3C" w:rsidRPr="00430F7F" w:rsidRDefault="00191D3C" w:rsidP="003C00F7">
      <w:pPr>
        <w:autoSpaceDE w:val="0"/>
        <w:autoSpaceDN w:val="0"/>
        <w:adjustRightInd w:val="0"/>
        <w:ind w:firstLine="567"/>
        <w:jc w:val="both"/>
        <w:rPr>
          <w:rFonts w:ascii="Arial" w:hAnsi="Arial" w:cs="Arial"/>
          <w:sz w:val="24"/>
          <w:szCs w:val="24"/>
        </w:rPr>
      </w:pPr>
      <w:r w:rsidRPr="00430F7F">
        <w:rPr>
          <w:rFonts w:ascii="Arial" w:hAnsi="Arial" w:cs="Arial"/>
          <w:sz w:val="24"/>
          <w:szCs w:val="24"/>
        </w:rPr>
        <w:t>(почтовый адрес объекта)</w:t>
      </w:r>
    </w:p>
    <w:p w:rsidR="00191D3C" w:rsidRPr="00430F7F" w:rsidRDefault="00191D3C" w:rsidP="003C00F7">
      <w:pPr>
        <w:autoSpaceDE w:val="0"/>
        <w:autoSpaceDN w:val="0"/>
        <w:adjustRightInd w:val="0"/>
        <w:ind w:firstLine="567"/>
        <w:jc w:val="both"/>
        <w:rPr>
          <w:rFonts w:ascii="Arial" w:hAnsi="Arial" w:cs="Arial"/>
          <w:sz w:val="24"/>
          <w:szCs w:val="24"/>
        </w:rPr>
      </w:pPr>
      <w:r w:rsidRPr="00430F7F">
        <w:rPr>
          <w:rFonts w:ascii="Arial" w:hAnsi="Arial" w:cs="Arial"/>
          <w:sz w:val="24"/>
          <w:szCs w:val="24"/>
        </w:rPr>
        <w:t>Прошу выдать мне извещение о приеме уведомления о планируемом сносе объекта капитального строительства.</w:t>
      </w:r>
    </w:p>
    <w:p w:rsidR="00191D3C" w:rsidRPr="00430F7F" w:rsidRDefault="00191D3C" w:rsidP="003C00F7">
      <w:pPr>
        <w:autoSpaceDE w:val="0"/>
        <w:autoSpaceDN w:val="0"/>
        <w:adjustRightInd w:val="0"/>
        <w:ind w:firstLine="567"/>
        <w:jc w:val="both"/>
        <w:rPr>
          <w:rFonts w:ascii="Arial" w:hAnsi="Arial" w:cs="Arial"/>
          <w:sz w:val="24"/>
          <w:szCs w:val="24"/>
        </w:rPr>
      </w:pPr>
      <w:r w:rsidRPr="00430F7F">
        <w:rPr>
          <w:rFonts w:ascii="Arial" w:hAnsi="Arial" w:cs="Arial"/>
          <w:sz w:val="24"/>
          <w:szCs w:val="24"/>
        </w:rPr>
        <w:t>Настоящим даю согласие на обработку своих персональных данных, указанных в данном заявлении и предоставленных мною в документах, в том числе сбор, систематизацию, накопление, хранение, уточнение (обновление, изменение), уничтожение персональных данных, с использованием средств автоматизации или без использования таковых в целях получения разрешения на осуществление земляных работ.</w:t>
      </w:r>
    </w:p>
    <w:p w:rsidR="003C00F7" w:rsidRPr="003C00F7" w:rsidRDefault="003C00F7" w:rsidP="003C00F7">
      <w:pPr>
        <w:autoSpaceDE w:val="0"/>
        <w:autoSpaceDN w:val="0"/>
        <w:adjustRightInd w:val="0"/>
        <w:ind w:firstLine="567"/>
        <w:jc w:val="both"/>
        <w:rPr>
          <w:rFonts w:ascii="Arial" w:hAnsi="Arial" w:cs="Arial"/>
          <w:sz w:val="24"/>
          <w:szCs w:val="24"/>
        </w:rPr>
      </w:pPr>
      <w:r w:rsidRPr="003C00F7">
        <w:rPr>
          <w:rFonts w:ascii="Arial" w:hAnsi="Arial" w:cs="Arial"/>
          <w:sz w:val="24"/>
          <w:szCs w:val="24"/>
        </w:rPr>
        <w:t>ЗАКАЗЧИК (ЗАСТРОЙЩИК)</w:t>
      </w:r>
    </w:p>
    <w:p w:rsidR="003C00F7" w:rsidRPr="003C00F7" w:rsidRDefault="003C00F7" w:rsidP="003C00F7">
      <w:pPr>
        <w:autoSpaceDE w:val="0"/>
        <w:autoSpaceDN w:val="0"/>
        <w:adjustRightInd w:val="0"/>
        <w:ind w:firstLine="567"/>
        <w:jc w:val="both"/>
        <w:rPr>
          <w:rFonts w:ascii="Arial" w:hAnsi="Arial" w:cs="Arial"/>
          <w:sz w:val="24"/>
          <w:szCs w:val="24"/>
        </w:rPr>
      </w:pPr>
      <w:r w:rsidRPr="003C00F7">
        <w:rPr>
          <w:rFonts w:ascii="Arial" w:hAnsi="Arial" w:cs="Arial"/>
          <w:sz w:val="24"/>
          <w:szCs w:val="24"/>
        </w:rPr>
        <w:t>(должность руководителя заявителя) (подпись) (Ф.И.О.)</w:t>
      </w:r>
    </w:p>
    <w:p w:rsidR="003C00F7" w:rsidRPr="003C00F7" w:rsidRDefault="003C00F7" w:rsidP="003C00F7">
      <w:pPr>
        <w:autoSpaceDE w:val="0"/>
        <w:autoSpaceDN w:val="0"/>
        <w:adjustRightInd w:val="0"/>
        <w:ind w:firstLine="567"/>
        <w:jc w:val="both"/>
        <w:rPr>
          <w:rFonts w:ascii="Arial" w:hAnsi="Arial" w:cs="Arial"/>
          <w:sz w:val="24"/>
          <w:szCs w:val="24"/>
        </w:rPr>
      </w:pPr>
      <w:r w:rsidRPr="003C00F7">
        <w:rPr>
          <w:rFonts w:ascii="Arial" w:hAnsi="Arial" w:cs="Arial"/>
          <w:sz w:val="24"/>
          <w:szCs w:val="24"/>
        </w:rPr>
        <w:t>« » 20 г.</w:t>
      </w:r>
    </w:p>
    <w:p w:rsidR="003C00F7" w:rsidRPr="003C00F7" w:rsidRDefault="003C00F7" w:rsidP="003C00F7">
      <w:pPr>
        <w:autoSpaceDE w:val="0"/>
        <w:autoSpaceDN w:val="0"/>
        <w:adjustRightInd w:val="0"/>
        <w:ind w:firstLine="567"/>
        <w:jc w:val="both"/>
        <w:rPr>
          <w:rFonts w:ascii="Arial" w:hAnsi="Arial" w:cs="Arial"/>
          <w:sz w:val="24"/>
          <w:szCs w:val="24"/>
        </w:rPr>
      </w:pPr>
      <w:r w:rsidRPr="003C00F7">
        <w:rPr>
          <w:rFonts w:ascii="Arial" w:hAnsi="Arial" w:cs="Arial"/>
          <w:sz w:val="24"/>
          <w:szCs w:val="24"/>
        </w:rPr>
        <w:t>М.П.</w:t>
      </w:r>
    </w:p>
    <w:p w:rsidR="00191D3C" w:rsidRPr="00430F7F" w:rsidRDefault="00191D3C" w:rsidP="003C00F7">
      <w:pPr>
        <w:jc w:val="right"/>
        <w:rPr>
          <w:rFonts w:ascii="Arial" w:hAnsi="Arial" w:cs="Arial"/>
          <w:sz w:val="24"/>
          <w:szCs w:val="24"/>
        </w:rPr>
      </w:pPr>
      <w:r w:rsidRPr="00430F7F">
        <w:rPr>
          <w:rFonts w:ascii="Arial" w:hAnsi="Arial" w:cs="Arial"/>
          <w:sz w:val="24"/>
          <w:szCs w:val="24"/>
        </w:rPr>
        <w:t>Приложение № 2</w:t>
      </w:r>
    </w:p>
    <w:p w:rsidR="00191D3C" w:rsidRPr="00430F7F" w:rsidRDefault="00191D3C" w:rsidP="003C00F7">
      <w:pPr>
        <w:jc w:val="right"/>
        <w:rPr>
          <w:rFonts w:ascii="Arial" w:hAnsi="Arial" w:cs="Arial"/>
          <w:sz w:val="24"/>
          <w:szCs w:val="24"/>
        </w:rPr>
      </w:pPr>
      <w:r w:rsidRPr="00430F7F">
        <w:rPr>
          <w:rFonts w:ascii="Arial" w:hAnsi="Arial" w:cs="Arial"/>
          <w:sz w:val="24"/>
          <w:szCs w:val="24"/>
        </w:rPr>
        <w:t>к Регламенту</w:t>
      </w:r>
    </w:p>
    <w:p w:rsidR="003C00F7" w:rsidRPr="00430F7F" w:rsidRDefault="003C00F7" w:rsidP="003C00F7">
      <w:pPr>
        <w:widowControl w:val="0"/>
        <w:tabs>
          <w:tab w:val="left" w:pos="5245"/>
        </w:tabs>
        <w:autoSpaceDE w:val="0"/>
        <w:autoSpaceDN w:val="0"/>
        <w:adjustRightInd w:val="0"/>
        <w:jc w:val="right"/>
        <w:rPr>
          <w:rFonts w:ascii="Arial" w:hAnsi="Arial" w:cs="Arial"/>
          <w:sz w:val="24"/>
          <w:szCs w:val="24"/>
        </w:rPr>
      </w:pPr>
      <w:r w:rsidRPr="00430F7F">
        <w:rPr>
          <w:rFonts w:ascii="Arial" w:hAnsi="Arial" w:cs="Arial"/>
          <w:sz w:val="24"/>
          <w:szCs w:val="24"/>
        </w:rPr>
        <w:t>Председателю комитета градостроительства</w:t>
      </w:r>
    </w:p>
    <w:p w:rsidR="003C00F7" w:rsidRPr="00430F7F" w:rsidRDefault="003C00F7" w:rsidP="003C00F7">
      <w:pPr>
        <w:widowControl w:val="0"/>
        <w:tabs>
          <w:tab w:val="left" w:pos="5245"/>
        </w:tabs>
        <w:autoSpaceDE w:val="0"/>
        <w:autoSpaceDN w:val="0"/>
        <w:adjustRightInd w:val="0"/>
        <w:jc w:val="right"/>
        <w:rPr>
          <w:rFonts w:ascii="Arial" w:hAnsi="Arial" w:cs="Arial"/>
          <w:sz w:val="24"/>
          <w:szCs w:val="24"/>
        </w:rPr>
      </w:pPr>
      <w:r w:rsidRPr="00430F7F">
        <w:rPr>
          <w:rFonts w:ascii="Arial" w:hAnsi="Arial" w:cs="Arial"/>
          <w:sz w:val="24"/>
          <w:szCs w:val="24"/>
        </w:rPr>
        <w:t>и территориального развития</w:t>
      </w:r>
    </w:p>
    <w:p w:rsidR="003C00F7" w:rsidRPr="00430F7F" w:rsidRDefault="003C00F7" w:rsidP="002F6733">
      <w:pPr>
        <w:jc w:val="right"/>
        <w:rPr>
          <w:rFonts w:ascii="Arial" w:hAnsi="Arial" w:cs="Arial"/>
          <w:sz w:val="24"/>
          <w:szCs w:val="24"/>
        </w:rPr>
      </w:pPr>
      <w:r w:rsidRPr="00430F7F">
        <w:rPr>
          <w:rFonts w:ascii="Arial" w:hAnsi="Arial" w:cs="Arial"/>
          <w:sz w:val="24"/>
          <w:szCs w:val="24"/>
        </w:rPr>
        <w:t>администрации города Мурманска</w:t>
      </w:r>
    </w:p>
    <w:p w:rsidR="003C00F7" w:rsidRPr="00430F7F" w:rsidRDefault="003C00F7" w:rsidP="003C00F7">
      <w:pPr>
        <w:widowControl w:val="0"/>
        <w:tabs>
          <w:tab w:val="left" w:pos="5245"/>
        </w:tabs>
        <w:autoSpaceDE w:val="0"/>
        <w:autoSpaceDN w:val="0"/>
        <w:adjustRightInd w:val="0"/>
        <w:jc w:val="right"/>
        <w:rPr>
          <w:rFonts w:ascii="Arial" w:hAnsi="Arial" w:cs="Arial"/>
          <w:sz w:val="24"/>
          <w:szCs w:val="24"/>
        </w:rPr>
      </w:pPr>
      <w:r>
        <w:rPr>
          <w:rFonts w:ascii="Arial" w:hAnsi="Arial" w:cs="Arial"/>
          <w:sz w:val="24"/>
          <w:szCs w:val="24"/>
        </w:rPr>
        <w:t>от</w:t>
      </w:r>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proofErr w:type="gramStart"/>
      <w:r w:rsidRPr="000A019A">
        <w:rPr>
          <w:rFonts w:ascii="Arial" w:hAnsi="Arial" w:cs="Arial"/>
          <w:sz w:val="24"/>
          <w:szCs w:val="24"/>
        </w:rPr>
        <w:t>(для физических лиц:</w:t>
      </w:r>
      <w:proofErr w:type="gramEnd"/>
      <w:r w:rsidRPr="000A019A">
        <w:rPr>
          <w:rFonts w:ascii="Arial" w:hAnsi="Arial" w:cs="Arial"/>
          <w:sz w:val="24"/>
          <w:szCs w:val="24"/>
        </w:rPr>
        <w:t xml:space="preserve"> Ф.И.О., наименование</w:t>
      </w:r>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документа, удостоверяющего личность,</w:t>
      </w:r>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серия, номер, кем выдан, дата выдачи, адрес</w:t>
      </w:r>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места регистрации, тел.,</w:t>
      </w:r>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для юридических лиц: наименование</w:t>
      </w:r>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юридического лица, должность, Ф.И.О.</w:t>
      </w:r>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полностью руководителя ИНН, ОГРН,</w:t>
      </w:r>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юридический адрес, тел.)</w:t>
      </w:r>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proofErr w:type="gramStart"/>
      <w:r w:rsidRPr="000A019A">
        <w:rPr>
          <w:rFonts w:ascii="Arial" w:hAnsi="Arial" w:cs="Arial"/>
          <w:sz w:val="24"/>
          <w:szCs w:val="24"/>
        </w:rPr>
        <w:t>действующего от имени</w:t>
      </w:r>
      <w:proofErr w:type="gramEnd"/>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(Ф.И.О. или наименование заявителя)</w:t>
      </w:r>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на основании</w:t>
      </w:r>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proofErr w:type="gramStart"/>
      <w:r w:rsidRPr="000A019A">
        <w:rPr>
          <w:rFonts w:ascii="Arial" w:hAnsi="Arial" w:cs="Arial"/>
          <w:sz w:val="24"/>
          <w:szCs w:val="24"/>
        </w:rPr>
        <w:t>(указываются данные документа,</w:t>
      </w:r>
      <w:proofErr w:type="gramEnd"/>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подтверждающего полномочия</w:t>
      </w:r>
    </w:p>
    <w:p w:rsidR="003C00F7" w:rsidRPr="000A019A" w:rsidRDefault="003C00F7" w:rsidP="003C00F7">
      <w:pPr>
        <w:widowControl w:val="0"/>
        <w:tabs>
          <w:tab w:val="left" w:pos="5245"/>
        </w:tabs>
        <w:autoSpaceDE w:val="0"/>
        <w:autoSpaceDN w:val="0"/>
        <w:adjustRightInd w:val="0"/>
        <w:jc w:val="right"/>
        <w:rPr>
          <w:rFonts w:ascii="Arial" w:hAnsi="Arial" w:cs="Arial"/>
          <w:sz w:val="24"/>
          <w:szCs w:val="24"/>
        </w:rPr>
      </w:pPr>
      <w:r w:rsidRPr="000A019A">
        <w:rPr>
          <w:rFonts w:ascii="Arial" w:hAnsi="Arial" w:cs="Arial"/>
          <w:sz w:val="24"/>
          <w:szCs w:val="24"/>
        </w:rPr>
        <w:t>представителя)</w:t>
      </w:r>
    </w:p>
    <w:p w:rsidR="003C00F7" w:rsidRPr="00430F7F" w:rsidRDefault="003C00F7" w:rsidP="003C00F7">
      <w:pPr>
        <w:widowControl w:val="0"/>
        <w:tabs>
          <w:tab w:val="left" w:pos="5245"/>
        </w:tabs>
        <w:autoSpaceDE w:val="0"/>
        <w:autoSpaceDN w:val="0"/>
        <w:adjustRightInd w:val="0"/>
        <w:jc w:val="right"/>
        <w:rPr>
          <w:rFonts w:ascii="Arial" w:hAnsi="Arial" w:cs="Arial"/>
          <w:sz w:val="24"/>
          <w:szCs w:val="24"/>
        </w:rPr>
      </w:pPr>
      <w:proofErr w:type="gramStart"/>
      <w:r w:rsidRPr="00430F7F">
        <w:rPr>
          <w:rFonts w:ascii="Arial" w:hAnsi="Arial" w:cs="Arial"/>
          <w:sz w:val="24"/>
          <w:szCs w:val="24"/>
        </w:rPr>
        <w:t>зарегистрирован</w:t>
      </w:r>
      <w:proofErr w:type="gramEnd"/>
      <w:r w:rsidRPr="00430F7F">
        <w:rPr>
          <w:rFonts w:ascii="Arial" w:hAnsi="Arial" w:cs="Arial"/>
          <w:sz w:val="24"/>
          <w:szCs w:val="24"/>
        </w:rPr>
        <w:t xml:space="preserve"> по адресу:</w:t>
      </w:r>
    </w:p>
    <w:p w:rsidR="003C00F7" w:rsidRPr="00430F7F" w:rsidRDefault="003C00F7" w:rsidP="003C00F7">
      <w:pPr>
        <w:widowControl w:val="0"/>
        <w:tabs>
          <w:tab w:val="left" w:pos="5245"/>
        </w:tabs>
        <w:autoSpaceDE w:val="0"/>
        <w:autoSpaceDN w:val="0"/>
        <w:adjustRightInd w:val="0"/>
        <w:jc w:val="right"/>
        <w:rPr>
          <w:rFonts w:ascii="Arial" w:hAnsi="Arial" w:cs="Arial"/>
          <w:sz w:val="24"/>
          <w:szCs w:val="24"/>
        </w:rPr>
      </w:pPr>
      <w:r w:rsidRPr="00430F7F">
        <w:rPr>
          <w:rFonts w:ascii="Arial" w:hAnsi="Arial" w:cs="Arial"/>
          <w:sz w:val="24"/>
          <w:szCs w:val="24"/>
        </w:rPr>
        <w:t>контактный телефон:</w:t>
      </w:r>
    </w:p>
    <w:p w:rsidR="00191D3C" w:rsidRPr="002F6733" w:rsidRDefault="00191D3C" w:rsidP="002F6733">
      <w:pPr>
        <w:autoSpaceDE w:val="0"/>
        <w:autoSpaceDN w:val="0"/>
        <w:ind w:firstLine="567"/>
        <w:jc w:val="center"/>
        <w:rPr>
          <w:rFonts w:ascii="Arial" w:eastAsia="Calibri" w:hAnsi="Arial" w:cs="Arial"/>
          <w:sz w:val="24"/>
          <w:szCs w:val="24"/>
          <w:lang w:eastAsia="en-US"/>
        </w:rPr>
      </w:pPr>
      <w:r w:rsidRPr="002F6733">
        <w:rPr>
          <w:rFonts w:ascii="Arial" w:eastAsia="Calibri" w:hAnsi="Arial" w:cs="Arial"/>
          <w:sz w:val="24"/>
          <w:szCs w:val="24"/>
          <w:lang w:eastAsia="en-US"/>
        </w:rPr>
        <w:lastRenderedPageBreak/>
        <w:t>Заявление о направлении уведомления о завершении сноса</w:t>
      </w:r>
      <w:r w:rsidR="002F6733">
        <w:rPr>
          <w:rFonts w:ascii="Arial" w:eastAsia="Calibri" w:hAnsi="Arial" w:cs="Arial"/>
          <w:sz w:val="24"/>
          <w:szCs w:val="24"/>
          <w:lang w:eastAsia="en-US"/>
        </w:rPr>
        <w:t xml:space="preserve"> </w:t>
      </w:r>
      <w:r w:rsidRPr="002F6733">
        <w:rPr>
          <w:rFonts w:ascii="Arial" w:eastAsia="Calibri" w:hAnsi="Arial" w:cs="Arial"/>
          <w:sz w:val="24"/>
          <w:szCs w:val="24"/>
          <w:lang w:eastAsia="en-US"/>
        </w:rPr>
        <w:t xml:space="preserve">объекта капитального строительства </w:t>
      </w:r>
    </w:p>
    <w:p w:rsidR="00191D3C" w:rsidRPr="00430F7F" w:rsidRDefault="00191D3C" w:rsidP="002F6733">
      <w:pPr>
        <w:autoSpaceDE w:val="0"/>
        <w:autoSpaceDN w:val="0"/>
        <w:adjustRightInd w:val="0"/>
        <w:ind w:firstLine="567"/>
        <w:jc w:val="both"/>
        <w:rPr>
          <w:rFonts w:ascii="Arial" w:hAnsi="Arial" w:cs="Arial"/>
          <w:sz w:val="24"/>
          <w:szCs w:val="24"/>
        </w:rPr>
      </w:pPr>
      <w:r w:rsidRPr="00430F7F">
        <w:rPr>
          <w:rFonts w:ascii="Arial" w:hAnsi="Arial" w:cs="Arial"/>
          <w:sz w:val="24"/>
          <w:szCs w:val="24"/>
        </w:rPr>
        <w:t>В соответствии с требованиями части 12 статьи 55.31 главы 6.4 Градостроительного кодекса Российской Федерации направляю уведомление о завершении сноса объекта капитального строительства</w:t>
      </w:r>
    </w:p>
    <w:p w:rsidR="00191D3C" w:rsidRPr="00430F7F" w:rsidRDefault="00191D3C" w:rsidP="002F6733">
      <w:pPr>
        <w:autoSpaceDE w:val="0"/>
        <w:autoSpaceDN w:val="0"/>
        <w:adjustRightInd w:val="0"/>
        <w:ind w:firstLine="567"/>
        <w:jc w:val="both"/>
        <w:rPr>
          <w:rFonts w:ascii="Arial" w:hAnsi="Arial" w:cs="Arial"/>
          <w:sz w:val="24"/>
          <w:szCs w:val="24"/>
        </w:rPr>
      </w:pPr>
      <w:r w:rsidRPr="00430F7F">
        <w:rPr>
          <w:rFonts w:ascii="Arial" w:hAnsi="Arial" w:cs="Arial"/>
          <w:sz w:val="24"/>
          <w:szCs w:val="24"/>
        </w:rPr>
        <w:t>(наименование объекта капитального строительства, кадастровый номер объекта капитального строительства)</w:t>
      </w:r>
    </w:p>
    <w:p w:rsidR="00191D3C" w:rsidRPr="00430F7F" w:rsidRDefault="00191D3C" w:rsidP="002F6733">
      <w:pPr>
        <w:autoSpaceDE w:val="0"/>
        <w:autoSpaceDN w:val="0"/>
        <w:adjustRightInd w:val="0"/>
        <w:ind w:firstLine="567"/>
        <w:jc w:val="both"/>
        <w:rPr>
          <w:rFonts w:ascii="Arial" w:hAnsi="Arial" w:cs="Arial"/>
          <w:sz w:val="24"/>
          <w:szCs w:val="24"/>
        </w:rPr>
      </w:pPr>
      <w:proofErr w:type="gramStart"/>
      <w:r w:rsidRPr="00430F7F">
        <w:rPr>
          <w:rFonts w:ascii="Arial" w:hAnsi="Arial" w:cs="Arial"/>
          <w:sz w:val="24"/>
          <w:szCs w:val="24"/>
        </w:rPr>
        <w:t>расположенного</w:t>
      </w:r>
      <w:proofErr w:type="gramEnd"/>
      <w:r w:rsidRPr="00430F7F">
        <w:rPr>
          <w:rFonts w:ascii="Arial" w:hAnsi="Arial" w:cs="Arial"/>
          <w:sz w:val="24"/>
          <w:szCs w:val="24"/>
        </w:rPr>
        <w:t xml:space="preserve"> на земельном участке</w:t>
      </w:r>
    </w:p>
    <w:p w:rsidR="00191D3C" w:rsidRPr="00430F7F" w:rsidRDefault="00191D3C" w:rsidP="002F6733">
      <w:pPr>
        <w:autoSpaceDE w:val="0"/>
        <w:autoSpaceDN w:val="0"/>
        <w:adjustRightInd w:val="0"/>
        <w:ind w:firstLine="567"/>
        <w:jc w:val="both"/>
        <w:rPr>
          <w:rFonts w:ascii="Arial" w:hAnsi="Arial" w:cs="Arial"/>
          <w:sz w:val="24"/>
          <w:szCs w:val="24"/>
        </w:rPr>
      </w:pPr>
      <w:r w:rsidRPr="00430F7F">
        <w:rPr>
          <w:rFonts w:ascii="Arial" w:hAnsi="Arial" w:cs="Arial"/>
          <w:sz w:val="24"/>
          <w:szCs w:val="24"/>
        </w:rPr>
        <w:t>(кадастровый номер земельного участка (земельных участков), номер кадастрового квартала (кадастровых кварталов), в пределах которого (которых) расположен объект капитального строительства)</w:t>
      </w:r>
    </w:p>
    <w:p w:rsidR="002F6733" w:rsidRDefault="00191D3C" w:rsidP="002F6733">
      <w:pPr>
        <w:autoSpaceDE w:val="0"/>
        <w:autoSpaceDN w:val="0"/>
        <w:adjustRightInd w:val="0"/>
        <w:ind w:firstLine="567"/>
        <w:jc w:val="both"/>
        <w:rPr>
          <w:rFonts w:ascii="Arial" w:hAnsi="Arial" w:cs="Arial"/>
          <w:sz w:val="24"/>
          <w:szCs w:val="24"/>
        </w:rPr>
      </w:pPr>
      <w:r w:rsidRPr="00430F7F">
        <w:rPr>
          <w:rFonts w:ascii="Arial" w:hAnsi="Arial" w:cs="Arial"/>
          <w:sz w:val="24"/>
          <w:szCs w:val="24"/>
        </w:rPr>
        <w:t>по адресу:</w:t>
      </w:r>
    </w:p>
    <w:p w:rsidR="00191D3C" w:rsidRPr="00430F7F" w:rsidRDefault="00191D3C" w:rsidP="002F6733">
      <w:pPr>
        <w:autoSpaceDE w:val="0"/>
        <w:autoSpaceDN w:val="0"/>
        <w:adjustRightInd w:val="0"/>
        <w:ind w:firstLine="567"/>
        <w:jc w:val="both"/>
        <w:rPr>
          <w:rFonts w:ascii="Arial" w:hAnsi="Arial" w:cs="Arial"/>
          <w:sz w:val="24"/>
          <w:szCs w:val="24"/>
        </w:rPr>
      </w:pPr>
      <w:r w:rsidRPr="00430F7F">
        <w:rPr>
          <w:rFonts w:ascii="Arial" w:hAnsi="Arial" w:cs="Arial"/>
          <w:sz w:val="24"/>
          <w:szCs w:val="24"/>
        </w:rPr>
        <w:t>(почтовый адрес объекта)</w:t>
      </w:r>
    </w:p>
    <w:p w:rsidR="00191D3C" w:rsidRPr="00430F7F" w:rsidRDefault="00191D3C" w:rsidP="002F6733">
      <w:pPr>
        <w:autoSpaceDE w:val="0"/>
        <w:autoSpaceDN w:val="0"/>
        <w:adjustRightInd w:val="0"/>
        <w:ind w:firstLine="567"/>
        <w:jc w:val="both"/>
        <w:rPr>
          <w:rFonts w:ascii="Arial" w:hAnsi="Arial" w:cs="Arial"/>
          <w:sz w:val="24"/>
          <w:szCs w:val="24"/>
        </w:rPr>
      </w:pPr>
      <w:r w:rsidRPr="00430F7F">
        <w:rPr>
          <w:rFonts w:ascii="Arial" w:hAnsi="Arial" w:cs="Arial"/>
          <w:sz w:val="24"/>
          <w:szCs w:val="24"/>
        </w:rPr>
        <w:t xml:space="preserve">Прошу выдать мне извещение о приеме уведомления о завершении сноса объекта капитального строительства. </w:t>
      </w:r>
    </w:p>
    <w:p w:rsidR="00191D3C" w:rsidRPr="00430F7F" w:rsidRDefault="00191D3C" w:rsidP="002F6733">
      <w:pPr>
        <w:autoSpaceDE w:val="0"/>
        <w:autoSpaceDN w:val="0"/>
        <w:adjustRightInd w:val="0"/>
        <w:ind w:firstLine="567"/>
        <w:jc w:val="both"/>
        <w:rPr>
          <w:rFonts w:ascii="Arial" w:hAnsi="Arial" w:cs="Arial"/>
          <w:sz w:val="24"/>
          <w:szCs w:val="24"/>
        </w:rPr>
      </w:pPr>
      <w:r w:rsidRPr="00430F7F">
        <w:rPr>
          <w:rFonts w:ascii="Arial" w:hAnsi="Arial" w:cs="Arial"/>
          <w:sz w:val="24"/>
          <w:szCs w:val="24"/>
        </w:rPr>
        <w:t>Настоящим даю согласие на обработку своих персональных данных, указанных в данном заявлении и предоставленных мною в документах, в том числе сбор, систематизацию, накопление, хранение, уточнение (обновление, изменение), уничтожение персональных данных, с использованием средств автоматизации или без использования таковых в целях получения разрешения на осуществление земляных работ.</w:t>
      </w:r>
    </w:p>
    <w:p w:rsidR="002F6733" w:rsidRPr="002F6733" w:rsidRDefault="002F6733" w:rsidP="002F6733">
      <w:pPr>
        <w:autoSpaceDE w:val="0"/>
        <w:autoSpaceDN w:val="0"/>
        <w:adjustRightInd w:val="0"/>
        <w:ind w:firstLine="567"/>
        <w:jc w:val="both"/>
        <w:rPr>
          <w:rFonts w:ascii="Arial" w:hAnsi="Arial" w:cs="Arial"/>
          <w:sz w:val="24"/>
          <w:szCs w:val="24"/>
        </w:rPr>
      </w:pPr>
      <w:r w:rsidRPr="002F6733">
        <w:rPr>
          <w:rFonts w:ascii="Arial" w:hAnsi="Arial" w:cs="Arial"/>
          <w:sz w:val="24"/>
          <w:szCs w:val="24"/>
        </w:rPr>
        <w:t>ЗАКАЗЧИК (ЗАСТРОЙЩИК)</w:t>
      </w:r>
    </w:p>
    <w:p w:rsidR="002F6733" w:rsidRPr="002F6733" w:rsidRDefault="002F6733" w:rsidP="002F6733">
      <w:pPr>
        <w:autoSpaceDE w:val="0"/>
        <w:autoSpaceDN w:val="0"/>
        <w:adjustRightInd w:val="0"/>
        <w:ind w:firstLine="567"/>
        <w:jc w:val="both"/>
        <w:rPr>
          <w:rFonts w:ascii="Arial" w:hAnsi="Arial" w:cs="Arial"/>
          <w:sz w:val="24"/>
          <w:szCs w:val="24"/>
        </w:rPr>
      </w:pPr>
      <w:r w:rsidRPr="002F6733">
        <w:rPr>
          <w:rFonts w:ascii="Arial" w:hAnsi="Arial" w:cs="Arial"/>
          <w:sz w:val="24"/>
          <w:szCs w:val="24"/>
        </w:rPr>
        <w:t>(должность руководителя заявителя) (подпись) (Ф.И.О.)</w:t>
      </w:r>
    </w:p>
    <w:p w:rsidR="002F6733" w:rsidRPr="002F6733" w:rsidRDefault="002F6733" w:rsidP="002F6733">
      <w:pPr>
        <w:autoSpaceDE w:val="0"/>
        <w:autoSpaceDN w:val="0"/>
        <w:adjustRightInd w:val="0"/>
        <w:ind w:firstLine="567"/>
        <w:jc w:val="both"/>
        <w:rPr>
          <w:rFonts w:ascii="Arial" w:hAnsi="Arial" w:cs="Arial"/>
          <w:sz w:val="24"/>
          <w:szCs w:val="24"/>
        </w:rPr>
      </w:pPr>
      <w:r w:rsidRPr="002F6733">
        <w:rPr>
          <w:rFonts w:ascii="Arial" w:hAnsi="Arial" w:cs="Arial"/>
          <w:sz w:val="24"/>
          <w:szCs w:val="24"/>
        </w:rPr>
        <w:t>« » 20 г.</w:t>
      </w:r>
    </w:p>
    <w:p w:rsidR="002F6733" w:rsidRPr="002F6733" w:rsidRDefault="002F6733" w:rsidP="002F6733">
      <w:pPr>
        <w:autoSpaceDE w:val="0"/>
        <w:autoSpaceDN w:val="0"/>
        <w:adjustRightInd w:val="0"/>
        <w:ind w:firstLine="567"/>
        <w:jc w:val="both"/>
        <w:rPr>
          <w:rFonts w:ascii="Arial" w:hAnsi="Arial" w:cs="Arial"/>
          <w:sz w:val="24"/>
          <w:szCs w:val="24"/>
        </w:rPr>
      </w:pPr>
      <w:r w:rsidRPr="002F6733">
        <w:rPr>
          <w:rFonts w:ascii="Arial" w:hAnsi="Arial" w:cs="Arial"/>
          <w:sz w:val="24"/>
          <w:szCs w:val="24"/>
        </w:rPr>
        <w:t>М.П.</w:t>
      </w:r>
    </w:p>
    <w:p w:rsidR="00191D3C" w:rsidRPr="00430F7F" w:rsidRDefault="00191D3C" w:rsidP="002F6733">
      <w:pPr>
        <w:jc w:val="right"/>
        <w:rPr>
          <w:rFonts w:ascii="Arial" w:hAnsi="Arial" w:cs="Arial"/>
          <w:sz w:val="24"/>
          <w:szCs w:val="24"/>
        </w:rPr>
      </w:pPr>
      <w:r w:rsidRPr="00430F7F">
        <w:rPr>
          <w:rFonts w:ascii="Arial" w:hAnsi="Arial" w:cs="Arial"/>
          <w:sz w:val="24"/>
          <w:szCs w:val="24"/>
        </w:rPr>
        <w:t>Приложение № 3</w:t>
      </w:r>
    </w:p>
    <w:p w:rsidR="00191D3C" w:rsidRPr="00430F7F" w:rsidRDefault="00191D3C" w:rsidP="002F6733">
      <w:pPr>
        <w:jc w:val="right"/>
        <w:rPr>
          <w:rFonts w:ascii="Arial" w:hAnsi="Arial" w:cs="Arial"/>
          <w:sz w:val="24"/>
          <w:szCs w:val="24"/>
        </w:rPr>
      </w:pPr>
      <w:r w:rsidRPr="00430F7F">
        <w:rPr>
          <w:rFonts w:ascii="Arial" w:hAnsi="Arial" w:cs="Arial"/>
          <w:sz w:val="24"/>
          <w:szCs w:val="24"/>
        </w:rPr>
        <w:t>к Регламенту</w:t>
      </w:r>
    </w:p>
    <w:p w:rsidR="00191D3C" w:rsidRPr="002F6733" w:rsidRDefault="00191D3C" w:rsidP="002F6733">
      <w:pPr>
        <w:autoSpaceDE w:val="0"/>
        <w:autoSpaceDN w:val="0"/>
        <w:ind w:firstLine="567"/>
        <w:jc w:val="center"/>
        <w:rPr>
          <w:rFonts w:ascii="Arial" w:eastAsia="Calibri" w:hAnsi="Arial" w:cs="Arial"/>
          <w:sz w:val="24"/>
          <w:szCs w:val="24"/>
          <w:lang w:eastAsia="en-US"/>
        </w:rPr>
      </w:pPr>
      <w:r w:rsidRPr="002F6733">
        <w:rPr>
          <w:rFonts w:ascii="Arial" w:eastAsia="Calibri" w:hAnsi="Arial" w:cs="Arial"/>
          <w:sz w:val="24"/>
          <w:szCs w:val="24"/>
          <w:lang w:eastAsia="en-US"/>
        </w:rPr>
        <w:t>ФОРМА</w:t>
      </w:r>
    </w:p>
    <w:p w:rsidR="00191D3C" w:rsidRPr="002F6733" w:rsidRDefault="00191D3C" w:rsidP="002F6733">
      <w:pPr>
        <w:autoSpaceDE w:val="0"/>
        <w:autoSpaceDN w:val="0"/>
        <w:ind w:firstLine="567"/>
        <w:jc w:val="center"/>
        <w:rPr>
          <w:rFonts w:ascii="Arial" w:eastAsia="Calibri" w:hAnsi="Arial" w:cs="Arial"/>
          <w:sz w:val="24"/>
          <w:szCs w:val="24"/>
          <w:lang w:eastAsia="en-US"/>
        </w:rPr>
      </w:pPr>
      <w:r w:rsidRPr="002F6733">
        <w:rPr>
          <w:rFonts w:ascii="Arial" w:eastAsia="Calibri" w:hAnsi="Arial" w:cs="Arial"/>
          <w:sz w:val="24"/>
          <w:szCs w:val="24"/>
          <w:lang w:eastAsia="en-US"/>
        </w:rPr>
        <w:t>Уведомление о планируемом сносе объекта капитального строительства</w:t>
      </w:r>
    </w:p>
    <w:p w:rsidR="00191D3C" w:rsidRPr="00430F7F" w:rsidRDefault="00191D3C" w:rsidP="00430F7F">
      <w:pPr>
        <w:ind w:firstLine="709"/>
        <w:jc w:val="center"/>
        <w:rPr>
          <w:rFonts w:ascii="Arial" w:hAnsi="Arial" w:cs="Arial"/>
          <w:sz w:val="24"/>
          <w:szCs w:val="24"/>
        </w:rPr>
      </w:pPr>
      <w:r w:rsidRPr="00430F7F">
        <w:rPr>
          <w:rFonts w:ascii="Arial" w:hAnsi="Arial" w:cs="Arial"/>
          <w:sz w:val="24"/>
          <w:szCs w:val="24"/>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191D3C" w:rsidRPr="002F6733" w:rsidRDefault="00191D3C" w:rsidP="002F6733">
      <w:pPr>
        <w:autoSpaceDE w:val="0"/>
        <w:autoSpaceDN w:val="0"/>
        <w:ind w:firstLine="567"/>
        <w:jc w:val="center"/>
        <w:rPr>
          <w:rFonts w:ascii="Arial" w:eastAsia="Calibri" w:hAnsi="Arial" w:cs="Arial"/>
          <w:sz w:val="24"/>
          <w:szCs w:val="24"/>
          <w:lang w:eastAsia="en-US"/>
        </w:rPr>
      </w:pPr>
      <w:r w:rsidRPr="002F6733">
        <w:rPr>
          <w:rFonts w:ascii="Arial" w:eastAsia="Calibri" w:hAnsi="Arial" w:cs="Arial"/>
          <w:sz w:val="24"/>
          <w:szCs w:val="24"/>
          <w:lang w:eastAsia="en-US"/>
        </w:rPr>
        <w:t>1. Сведения о застройщике, техническом заказчике</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4139"/>
        <w:gridCol w:w="4677"/>
      </w:tblGrid>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1.1</w:t>
            </w:r>
          </w:p>
        </w:tc>
        <w:tc>
          <w:tcPr>
            <w:tcW w:w="8816" w:type="dxa"/>
            <w:gridSpan w:val="2"/>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Сведения о физическом лице, в случае если застройщиком является физическое лицо:</w:t>
            </w: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1.1.1</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Фамилия, имя, отчество (при наличии)</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1.1.2</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Место жительства</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1.1.3</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Реквизиты документа, удостоверяющего личность</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1.2</w:t>
            </w:r>
          </w:p>
        </w:tc>
        <w:tc>
          <w:tcPr>
            <w:tcW w:w="8816" w:type="dxa"/>
            <w:gridSpan w:val="2"/>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Сведения о юридическом лице, в случае если застройщиком или техническим заказчиком является юридическое лицо:</w:t>
            </w: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1.2.1</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Наименование</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1.2.2</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Место нахождения</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1.2.3</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Государственный регистрационный номер записи</w:t>
            </w:r>
            <w:r w:rsidRPr="00430F7F">
              <w:rPr>
                <w:rFonts w:ascii="Arial" w:hAnsi="Arial" w:cs="Arial"/>
                <w:sz w:val="24"/>
                <w:szCs w:val="24"/>
              </w:rPr>
              <w:br/>
              <w:t xml:space="preserve">о государственной регистрации юридического лица в едином государственном реестре юридических лиц, за исключением случая, если заявителем является </w:t>
            </w:r>
            <w:r w:rsidRPr="00430F7F">
              <w:rPr>
                <w:rFonts w:ascii="Arial" w:hAnsi="Arial" w:cs="Arial"/>
                <w:sz w:val="24"/>
                <w:szCs w:val="24"/>
              </w:rPr>
              <w:lastRenderedPageBreak/>
              <w:t>иностранное юридическое лицо</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lastRenderedPageBreak/>
              <w:t>1.2.4</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Идентификационный номер налогоплательщика,</w:t>
            </w:r>
            <w:r w:rsidRPr="00430F7F">
              <w:rPr>
                <w:rFonts w:ascii="Arial" w:hAnsi="Arial" w:cs="Arial"/>
                <w:sz w:val="24"/>
                <w:szCs w:val="24"/>
              </w:rPr>
              <w:br/>
              <w:t>за исключением случая, если заявителем является иностранное юридическое лицо</w:t>
            </w:r>
          </w:p>
        </w:tc>
        <w:tc>
          <w:tcPr>
            <w:tcW w:w="4677" w:type="dxa"/>
          </w:tcPr>
          <w:p w:rsidR="00191D3C" w:rsidRPr="00430F7F" w:rsidRDefault="00191D3C" w:rsidP="00430F7F">
            <w:pPr>
              <w:ind w:firstLine="709"/>
              <w:jc w:val="both"/>
              <w:rPr>
                <w:rFonts w:ascii="Arial" w:hAnsi="Arial" w:cs="Arial"/>
                <w:sz w:val="24"/>
                <w:szCs w:val="24"/>
              </w:rPr>
            </w:pPr>
          </w:p>
        </w:tc>
      </w:tr>
    </w:tbl>
    <w:p w:rsidR="00191D3C" w:rsidRPr="002F6733" w:rsidRDefault="00191D3C" w:rsidP="002F6733">
      <w:pPr>
        <w:autoSpaceDE w:val="0"/>
        <w:autoSpaceDN w:val="0"/>
        <w:ind w:firstLine="567"/>
        <w:jc w:val="center"/>
        <w:rPr>
          <w:rFonts w:ascii="Arial" w:eastAsia="Calibri" w:hAnsi="Arial" w:cs="Arial"/>
          <w:sz w:val="24"/>
          <w:szCs w:val="24"/>
          <w:lang w:eastAsia="en-US"/>
        </w:rPr>
      </w:pPr>
      <w:r w:rsidRPr="002F6733">
        <w:rPr>
          <w:rFonts w:ascii="Arial" w:eastAsia="Calibri" w:hAnsi="Arial" w:cs="Arial"/>
          <w:sz w:val="24"/>
          <w:szCs w:val="24"/>
          <w:lang w:eastAsia="en-US"/>
        </w:rPr>
        <w:t>2. Сведения о земельном участке</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4139"/>
        <w:gridCol w:w="4677"/>
      </w:tblGrid>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2.1</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Кадастровый номер земельного участка (при наличии)</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2.2</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Адрес или описание местоположения земельного участка</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2.3</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Сведения о праве застройщика</w:t>
            </w:r>
            <w:r w:rsidRPr="00430F7F">
              <w:rPr>
                <w:rFonts w:ascii="Arial" w:hAnsi="Arial" w:cs="Arial"/>
                <w:sz w:val="24"/>
                <w:szCs w:val="24"/>
              </w:rPr>
              <w:br/>
              <w:t>на земельный участок (правоустанавливающие документы)*</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2.4</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Сведения о наличии прав иных лиц на земельный участок (при наличии таких лиц)*</w:t>
            </w:r>
          </w:p>
        </w:tc>
        <w:tc>
          <w:tcPr>
            <w:tcW w:w="4677" w:type="dxa"/>
          </w:tcPr>
          <w:p w:rsidR="00191D3C" w:rsidRPr="00430F7F" w:rsidRDefault="00191D3C" w:rsidP="00430F7F">
            <w:pPr>
              <w:ind w:firstLine="709"/>
              <w:jc w:val="both"/>
              <w:rPr>
                <w:rFonts w:ascii="Arial" w:hAnsi="Arial" w:cs="Arial"/>
                <w:sz w:val="24"/>
                <w:szCs w:val="24"/>
              </w:rPr>
            </w:pPr>
          </w:p>
        </w:tc>
      </w:tr>
    </w:tbl>
    <w:p w:rsidR="00191D3C" w:rsidRPr="002F6733" w:rsidRDefault="00191D3C" w:rsidP="002F6733">
      <w:pPr>
        <w:autoSpaceDE w:val="0"/>
        <w:autoSpaceDN w:val="0"/>
        <w:ind w:firstLine="567"/>
        <w:jc w:val="center"/>
        <w:rPr>
          <w:rFonts w:ascii="Arial" w:eastAsia="Calibri" w:hAnsi="Arial" w:cs="Arial"/>
          <w:sz w:val="24"/>
          <w:szCs w:val="24"/>
          <w:lang w:eastAsia="en-US"/>
        </w:rPr>
      </w:pPr>
      <w:r w:rsidRPr="002F6733">
        <w:rPr>
          <w:rFonts w:ascii="Arial" w:eastAsia="Calibri" w:hAnsi="Arial" w:cs="Arial"/>
          <w:sz w:val="24"/>
          <w:szCs w:val="24"/>
          <w:lang w:eastAsia="en-US"/>
        </w:rPr>
        <w:t>3. Сведения об объекте капитального строительства, подлежащем сносу</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4139"/>
        <w:gridCol w:w="4677"/>
      </w:tblGrid>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3.1</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Кадастровый номер объекта капитального строительства (при наличии)</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3.2</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Сведения о праве застройщика</w:t>
            </w:r>
            <w:r w:rsidRPr="00430F7F">
              <w:rPr>
                <w:rFonts w:ascii="Arial" w:hAnsi="Arial" w:cs="Arial"/>
                <w:sz w:val="24"/>
                <w:szCs w:val="24"/>
              </w:rPr>
              <w:br/>
              <w:t>на объект капитального строительства (правоустанавливающие документы)*</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3.3</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Сведения о наличии прав иных лиц на объект капитального строительства (при наличии таких лиц)*</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3.4</w:t>
            </w:r>
          </w:p>
        </w:tc>
        <w:tc>
          <w:tcPr>
            <w:tcW w:w="4139" w:type="dxa"/>
          </w:tcPr>
          <w:p w:rsidR="00191D3C" w:rsidRPr="00430F7F" w:rsidRDefault="00191D3C" w:rsidP="002F6733">
            <w:pPr>
              <w:autoSpaceDE w:val="0"/>
              <w:autoSpaceDN w:val="0"/>
              <w:jc w:val="both"/>
              <w:rPr>
                <w:rFonts w:ascii="Arial" w:hAnsi="Arial" w:cs="Arial"/>
                <w:sz w:val="24"/>
                <w:szCs w:val="24"/>
              </w:rPr>
            </w:pPr>
            <w:r w:rsidRPr="00430F7F">
              <w:rPr>
                <w:rFonts w:ascii="Arial" w:hAnsi="Arial" w:cs="Arial"/>
                <w:sz w:val="24"/>
                <w:szCs w:val="24"/>
              </w:rPr>
              <w:t>Сведения о решении суда или органа местного самоуправления</w:t>
            </w:r>
            <w:r w:rsidRPr="00430F7F">
              <w:rPr>
                <w:rFonts w:ascii="Arial" w:hAnsi="Arial" w:cs="Arial"/>
                <w:sz w:val="24"/>
                <w:szCs w:val="24"/>
              </w:rPr>
              <w:br/>
              <w:t xml:space="preserve">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w:t>
            </w:r>
            <w:proofErr w:type="gramStart"/>
            <w:r w:rsidRPr="00430F7F">
              <w:rPr>
                <w:rFonts w:ascii="Arial" w:hAnsi="Arial" w:cs="Arial"/>
                <w:sz w:val="24"/>
                <w:szCs w:val="24"/>
              </w:rPr>
              <w:t>таких</w:t>
            </w:r>
            <w:proofErr w:type="gramEnd"/>
            <w:r w:rsidRPr="00430F7F">
              <w:rPr>
                <w:rFonts w:ascii="Arial" w:hAnsi="Arial" w:cs="Arial"/>
                <w:sz w:val="24"/>
                <w:szCs w:val="24"/>
              </w:rPr>
              <w:t xml:space="preserve"> решения либо обязательства)</w:t>
            </w:r>
          </w:p>
        </w:tc>
        <w:tc>
          <w:tcPr>
            <w:tcW w:w="4677" w:type="dxa"/>
          </w:tcPr>
          <w:p w:rsidR="00191D3C" w:rsidRPr="00430F7F" w:rsidRDefault="00191D3C" w:rsidP="00430F7F">
            <w:pPr>
              <w:ind w:firstLine="709"/>
              <w:jc w:val="both"/>
              <w:rPr>
                <w:rFonts w:ascii="Arial" w:hAnsi="Arial" w:cs="Arial"/>
                <w:sz w:val="24"/>
                <w:szCs w:val="24"/>
              </w:rPr>
            </w:pPr>
          </w:p>
        </w:tc>
      </w:tr>
    </w:tbl>
    <w:p w:rsidR="00191D3C" w:rsidRDefault="00191D3C" w:rsidP="00430F7F">
      <w:pPr>
        <w:ind w:firstLine="709"/>
        <w:jc w:val="both"/>
        <w:rPr>
          <w:rFonts w:ascii="Arial" w:hAnsi="Arial" w:cs="Arial"/>
          <w:sz w:val="24"/>
          <w:szCs w:val="24"/>
        </w:rPr>
      </w:pPr>
      <w:r w:rsidRPr="00430F7F">
        <w:rPr>
          <w:rFonts w:ascii="Arial" w:hAnsi="Arial" w:cs="Arial"/>
          <w:sz w:val="24"/>
          <w:szCs w:val="24"/>
        </w:rPr>
        <w:t xml:space="preserve">Почтовый адрес и (или) адрес электронной почты для связи: </w:t>
      </w:r>
    </w:p>
    <w:p w:rsidR="00191D3C" w:rsidRPr="00430F7F" w:rsidRDefault="00191D3C" w:rsidP="00430F7F">
      <w:pPr>
        <w:ind w:firstLine="709"/>
        <w:jc w:val="both"/>
        <w:rPr>
          <w:rFonts w:ascii="Arial" w:hAnsi="Arial" w:cs="Arial"/>
          <w:sz w:val="24"/>
          <w:szCs w:val="24"/>
        </w:rPr>
      </w:pPr>
      <w:r w:rsidRPr="00430F7F">
        <w:rPr>
          <w:rFonts w:ascii="Arial" w:hAnsi="Arial" w:cs="Arial"/>
          <w:sz w:val="24"/>
          <w:szCs w:val="24"/>
        </w:rPr>
        <w:t xml:space="preserve">Настоящим уведомлением я </w:t>
      </w:r>
    </w:p>
    <w:p w:rsidR="00191D3C" w:rsidRPr="00430F7F" w:rsidRDefault="00191D3C" w:rsidP="00430F7F">
      <w:pPr>
        <w:ind w:firstLine="709"/>
        <w:jc w:val="both"/>
        <w:rPr>
          <w:rFonts w:ascii="Arial" w:hAnsi="Arial" w:cs="Arial"/>
          <w:sz w:val="24"/>
          <w:szCs w:val="24"/>
        </w:rPr>
      </w:pPr>
      <w:proofErr w:type="gramStart"/>
      <w:r w:rsidRPr="00430F7F">
        <w:rPr>
          <w:rFonts w:ascii="Arial" w:hAnsi="Arial" w:cs="Arial"/>
          <w:sz w:val="24"/>
          <w:szCs w:val="24"/>
        </w:rPr>
        <w:t>(фамилия, имя, отчество (при наличии)</w:t>
      </w:r>
      <w:proofErr w:type="gramEnd"/>
    </w:p>
    <w:p w:rsidR="00191D3C" w:rsidRPr="00430F7F" w:rsidRDefault="00191D3C" w:rsidP="00430F7F">
      <w:pPr>
        <w:ind w:firstLine="709"/>
        <w:jc w:val="both"/>
        <w:rPr>
          <w:rFonts w:ascii="Arial" w:hAnsi="Arial" w:cs="Arial"/>
          <w:sz w:val="24"/>
          <w:szCs w:val="24"/>
        </w:rPr>
      </w:pPr>
      <w:r w:rsidRPr="00430F7F">
        <w:rPr>
          <w:rFonts w:ascii="Arial" w:hAnsi="Arial" w:cs="Arial"/>
          <w:sz w:val="24"/>
          <w:szCs w:val="24"/>
        </w:rPr>
        <w:t>даю согласие на обработку персональных данных (в случае если застройщиком является физическое лицо).</w:t>
      </w:r>
    </w:p>
    <w:p w:rsidR="00CA1620" w:rsidRPr="00CA1620" w:rsidRDefault="00CA1620" w:rsidP="00CA1620">
      <w:pPr>
        <w:ind w:firstLine="709"/>
        <w:jc w:val="both"/>
        <w:rPr>
          <w:rFonts w:ascii="Arial" w:hAnsi="Arial" w:cs="Arial"/>
          <w:sz w:val="24"/>
          <w:szCs w:val="24"/>
        </w:rPr>
      </w:pPr>
      <w:proofErr w:type="gramStart"/>
      <w:r w:rsidRPr="00CA1620">
        <w:rPr>
          <w:rFonts w:ascii="Arial" w:hAnsi="Arial" w:cs="Arial"/>
          <w:sz w:val="24"/>
          <w:szCs w:val="24"/>
        </w:rPr>
        <w:t>(должность, в случае (подпись) (расшифровка подписи)</w:t>
      </w:r>
      <w:proofErr w:type="gramEnd"/>
    </w:p>
    <w:p w:rsidR="00CA1620" w:rsidRPr="00CA1620" w:rsidRDefault="00CA1620" w:rsidP="00CA1620">
      <w:pPr>
        <w:ind w:firstLine="709"/>
        <w:jc w:val="both"/>
        <w:rPr>
          <w:rFonts w:ascii="Arial" w:hAnsi="Arial" w:cs="Arial"/>
          <w:sz w:val="24"/>
          <w:szCs w:val="24"/>
        </w:rPr>
      </w:pPr>
      <w:r w:rsidRPr="00CA1620">
        <w:rPr>
          <w:rFonts w:ascii="Arial" w:hAnsi="Arial" w:cs="Arial"/>
          <w:sz w:val="24"/>
          <w:szCs w:val="24"/>
        </w:rPr>
        <w:t>если застройщиком</w:t>
      </w:r>
    </w:p>
    <w:p w:rsidR="00CA1620" w:rsidRPr="00CA1620" w:rsidRDefault="00CA1620" w:rsidP="00CA1620">
      <w:pPr>
        <w:ind w:firstLine="709"/>
        <w:jc w:val="both"/>
        <w:rPr>
          <w:rFonts w:ascii="Arial" w:hAnsi="Arial" w:cs="Arial"/>
          <w:sz w:val="24"/>
          <w:szCs w:val="24"/>
        </w:rPr>
      </w:pPr>
      <w:r w:rsidRPr="00CA1620">
        <w:rPr>
          <w:rFonts w:ascii="Arial" w:hAnsi="Arial" w:cs="Arial"/>
          <w:sz w:val="24"/>
          <w:szCs w:val="24"/>
        </w:rPr>
        <w:t xml:space="preserve">является </w:t>
      </w:r>
      <w:proofErr w:type="gramStart"/>
      <w:r w:rsidRPr="00CA1620">
        <w:rPr>
          <w:rFonts w:ascii="Arial" w:hAnsi="Arial" w:cs="Arial"/>
          <w:sz w:val="24"/>
          <w:szCs w:val="24"/>
        </w:rPr>
        <w:t>юридическое</w:t>
      </w:r>
      <w:proofErr w:type="gramEnd"/>
    </w:p>
    <w:p w:rsidR="00CA1620" w:rsidRPr="00CA1620" w:rsidRDefault="00CA1620" w:rsidP="00CA1620">
      <w:pPr>
        <w:ind w:firstLine="709"/>
        <w:jc w:val="both"/>
        <w:rPr>
          <w:rFonts w:ascii="Arial" w:hAnsi="Arial" w:cs="Arial"/>
          <w:sz w:val="24"/>
          <w:szCs w:val="24"/>
        </w:rPr>
      </w:pPr>
      <w:r w:rsidRPr="00CA1620">
        <w:rPr>
          <w:rFonts w:ascii="Arial" w:hAnsi="Arial" w:cs="Arial"/>
          <w:sz w:val="24"/>
          <w:szCs w:val="24"/>
        </w:rPr>
        <w:t>лицо)</w:t>
      </w:r>
    </w:p>
    <w:p w:rsidR="00191D3C" w:rsidRPr="00430F7F" w:rsidRDefault="00191D3C" w:rsidP="00430F7F">
      <w:pPr>
        <w:ind w:firstLine="709"/>
        <w:jc w:val="both"/>
        <w:rPr>
          <w:rFonts w:ascii="Arial" w:hAnsi="Arial" w:cs="Arial"/>
          <w:sz w:val="24"/>
          <w:szCs w:val="24"/>
        </w:rPr>
      </w:pPr>
      <w:r w:rsidRPr="00430F7F">
        <w:rPr>
          <w:rFonts w:ascii="Arial" w:hAnsi="Arial" w:cs="Arial"/>
          <w:sz w:val="24"/>
          <w:szCs w:val="24"/>
        </w:rPr>
        <w:t>М.П.</w:t>
      </w:r>
    </w:p>
    <w:p w:rsidR="00191D3C" w:rsidRPr="00430F7F" w:rsidRDefault="00191D3C" w:rsidP="00430F7F">
      <w:pPr>
        <w:ind w:firstLine="709"/>
        <w:jc w:val="both"/>
        <w:rPr>
          <w:rFonts w:ascii="Arial" w:hAnsi="Arial" w:cs="Arial"/>
          <w:sz w:val="24"/>
          <w:szCs w:val="24"/>
        </w:rPr>
      </w:pPr>
      <w:r w:rsidRPr="00430F7F">
        <w:rPr>
          <w:rFonts w:ascii="Arial" w:hAnsi="Arial" w:cs="Arial"/>
          <w:sz w:val="24"/>
          <w:szCs w:val="24"/>
        </w:rPr>
        <w:lastRenderedPageBreak/>
        <w:t>(при наличии)</w:t>
      </w:r>
    </w:p>
    <w:p w:rsidR="00191D3C" w:rsidRPr="00430F7F" w:rsidRDefault="00191D3C" w:rsidP="00430F7F">
      <w:pPr>
        <w:ind w:firstLine="709"/>
        <w:jc w:val="both"/>
        <w:rPr>
          <w:rFonts w:ascii="Arial" w:hAnsi="Arial" w:cs="Arial"/>
          <w:sz w:val="24"/>
          <w:szCs w:val="24"/>
        </w:rPr>
      </w:pPr>
      <w:r w:rsidRPr="00430F7F">
        <w:rPr>
          <w:rFonts w:ascii="Arial" w:hAnsi="Arial" w:cs="Arial"/>
          <w:sz w:val="24"/>
          <w:szCs w:val="24"/>
        </w:rPr>
        <w:t xml:space="preserve">К настоящему уведомлению прилагаются: </w:t>
      </w:r>
    </w:p>
    <w:p w:rsidR="00191D3C" w:rsidRPr="00430F7F" w:rsidRDefault="00191D3C" w:rsidP="00430F7F">
      <w:pPr>
        <w:ind w:firstLine="709"/>
        <w:jc w:val="both"/>
        <w:rPr>
          <w:rFonts w:ascii="Arial" w:hAnsi="Arial" w:cs="Arial"/>
          <w:sz w:val="24"/>
          <w:szCs w:val="24"/>
        </w:rPr>
      </w:pPr>
      <w:r w:rsidRPr="00430F7F">
        <w:rPr>
          <w:rFonts w:ascii="Arial" w:hAnsi="Arial" w:cs="Arial"/>
          <w:sz w:val="24"/>
          <w:szCs w:val="24"/>
        </w:rPr>
        <w:t>(документы в соответствии с частью 10 статьи 55.31 Градостроительного кодекса Российской Федерации)</w:t>
      </w:r>
    </w:p>
    <w:p w:rsidR="00191D3C" w:rsidRPr="00FB5A26" w:rsidRDefault="00FB5A26" w:rsidP="00FB5A26">
      <w:pPr>
        <w:ind w:firstLine="709"/>
        <w:jc w:val="both"/>
        <w:rPr>
          <w:rFonts w:ascii="Arial" w:hAnsi="Arial" w:cs="Arial"/>
          <w:sz w:val="24"/>
          <w:szCs w:val="24"/>
        </w:rPr>
      </w:pPr>
      <w:r w:rsidRPr="00FB5A26">
        <w:rPr>
          <w:rFonts w:ascii="Arial" w:hAnsi="Arial" w:cs="Arial"/>
          <w:sz w:val="24"/>
          <w:szCs w:val="24"/>
        </w:rPr>
        <w:t>*</w:t>
      </w:r>
      <w:r>
        <w:rPr>
          <w:rFonts w:ascii="Arial" w:hAnsi="Arial" w:cs="Arial"/>
          <w:sz w:val="24"/>
          <w:szCs w:val="24"/>
        </w:rPr>
        <w:t xml:space="preserve"> </w:t>
      </w:r>
      <w:r w:rsidR="00191D3C" w:rsidRPr="00FB5A26">
        <w:rPr>
          <w:rFonts w:ascii="Arial" w:hAnsi="Arial" w:cs="Arial"/>
          <w:sz w:val="24"/>
          <w:szCs w:val="24"/>
        </w:rPr>
        <w:t>пункт не является обязательным для заполнения заявителем, так как документ (сведения) запрашивается Комитетом в рамках межведомственного информационного взаимодействия посредством направления межведомственного запроса.</w:t>
      </w:r>
    </w:p>
    <w:p w:rsidR="00191D3C" w:rsidRPr="00430F7F" w:rsidRDefault="00191D3C" w:rsidP="00FB5A26">
      <w:pPr>
        <w:jc w:val="right"/>
        <w:rPr>
          <w:rFonts w:ascii="Arial" w:hAnsi="Arial" w:cs="Arial"/>
          <w:sz w:val="24"/>
          <w:szCs w:val="24"/>
        </w:rPr>
      </w:pPr>
      <w:r w:rsidRPr="00430F7F">
        <w:rPr>
          <w:rFonts w:ascii="Arial" w:hAnsi="Arial" w:cs="Arial"/>
          <w:sz w:val="24"/>
          <w:szCs w:val="24"/>
        </w:rPr>
        <w:t>Приложение № 4</w:t>
      </w:r>
    </w:p>
    <w:p w:rsidR="00191D3C" w:rsidRPr="00430F7F" w:rsidRDefault="00191D3C" w:rsidP="00FB5A26">
      <w:pPr>
        <w:jc w:val="right"/>
        <w:rPr>
          <w:rFonts w:ascii="Arial" w:hAnsi="Arial" w:cs="Arial"/>
          <w:sz w:val="24"/>
          <w:szCs w:val="24"/>
        </w:rPr>
      </w:pPr>
      <w:r w:rsidRPr="00430F7F">
        <w:rPr>
          <w:rFonts w:ascii="Arial" w:hAnsi="Arial" w:cs="Arial"/>
          <w:sz w:val="24"/>
          <w:szCs w:val="24"/>
        </w:rPr>
        <w:t>к Регламенту</w:t>
      </w:r>
    </w:p>
    <w:p w:rsidR="00191D3C" w:rsidRPr="00FB5A26" w:rsidRDefault="00191D3C" w:rsidP="00FB5A26">
      <w:pPr>
        <w:autoSpaceDE w:val="0"/>
        <w:autoSpaceDN w:val="0"/>
        <w:ind w:firstLine="567"/>
        <w:jc w:val="center"/>
        <w:rPr>
          <w:rFonts w:ascii="Arial" w:eastAsia="Calibri" w:hAnsi="Arial" w:cs="Arial"/>
          <w:sz w:val="24"/>
          <w:szCs w:val="24"/>
          <w:lang w:eastAsia="en-US"/>
        </w:rPr>
      </w:pPr>
      <w:r w:rsidRPr="00FB5A26">
        <w:rPr>
          <w:rFonts w:ascii="Arial" w:eastAsia="Calibri" w:hAnsi="Arial" w:cs="Arial"/>
          <w:sz w:val="24"/>
          <w:szCs w:val="24"/>
          <w:lang w:eastAsia="en-US"/>
        </w:rPr>
        <w:t>ФОРМА</w:t>
      </w:r>
    </w:p>
    <w:p w:rsidR="00191D3C" w:rsidRPr="00FB5A26" w:rsidRDefault="00191D3C" w:rsidP="00FB5A26">
      <w:pPr>
        <w:autoSpaceDE w:val="0"/>
        <w:autoSpaceDN w:val="0"/>
        <w:ind w:firstLine="567"/>
        <w:jc w:val="center"/>
        <w:rPr>
          <w:rFonts w:ascii="Arial" w:eastAsia="Calibri" w:hAnsi="Arial" w:cs="Arial"/>
          <w:sz w:val="24"/>
          <w:szCs w:val="24"/>
          <w:lang w:eastAsia="en-US"/>
        </w:rPr>
      </w:pPr>
      <w:r w:rsidRPr="00FB5A26">
        <w:rPr>
          <w:rFonts w:ascii="Arial" w:eastAsia="Calibri" w:hAnsi="Arial" w:cs="Arial"/>
          <w:sz w:val="24"/>
          <w:szCs w:val="24"/>
          <w:lang w:eastAsia="en-US"/>
        </w:rPr>
        <w:t>Уведомление о завершении сноса объекта капитального строительства</w:t>
      </w:r>
    </w:p>
    <w:p w:rsidR="00191D3C" w:rsidRPr="00FB5A26" w:rsidRDefault="00191D3C" w:rsidP="00FB5A26">
      <w:pPr>
        <w:autoSpaceDE w:val="0"/>
        <w:autoSpaceDN w:val="0"/>
        <w:ind w:firstLine="567"/>
        <w:jc w:val="center"/>
        <w:rPr>
          <w:rFonts w:ascii="Arial" w:eastAsia="Calibri" w:hAnsi="Arial" w:cs="Arial"/>
          <w:sz w:val="24"/>
          <w:szCs w:val="24"/>
          <w:lang w:eastAsia="en-US"/>
        </w:rPr>
      </w:pPr>
      <w:r w:rsidRPr="00FB5A26">
        <w:rPr>
          <w:rFonts w:ascii="Arial" w:eastAsia="Calibri" w:hAnsi="Arial" w:cs="Arial"/>
          <w:sz w:val="24"/>
          <w:szCs w:val="24"/>
          <w:lang w:eastAsia="en-US"/>
        </w:rPr>
        <w:t>(наименование органа местного самоуправления поселения, городского округа по месту нахождения</w:t>
      </w:r>
      <w:r w:rsidR="00430F7F" w:rsidRPr="00FB5A26">
        <w:rPr>
          <w:rFonts w:ascii="Arial" w:eastAsia="Calibri" w:hAnsi="Arial" w:cs="Arial"/>
          <w:sz w:val="24"/>
          <w:szCs w:val="24"/>
          <w:lang w:eastAsia="en-US"/>
        </w:rPr>
        <w:t xml:space="preserve"> </w:t>
      </w:r>
      <w:r w:rsidRPr="00FB5A26">
        <w:rPr>
          <w:rFonts w:ascii="Arial" w:eastAsia="Calibri" w:hAnsi="Arial" w:cs="Arial"/>
          <w:sz w:val="24"/>
          <w:szCs w:val="24"/>
          <w:lang w:eastAsia="en-US"/>
        </w:rPr>
        <w:t>земельного участка, на котором располагался снесенный объект капитального строительства, или</w:t>
      </w:r>
      <w:r w:rsidR="00430F7F" w:rsidRPr="00FB5A26">
        <w:rPr>
          <w:rFonts w:ascii="Arial" w:eastAsia="Calibri" w:hAnsi="Arial" w:cs="Arial"/>
          <w:sz w:val="24"/>
          <w:szCs w:val="24"/>
          <w:lang w:eastAsia="en-US"/>
        </w:rPr>
        <w:t xml:space="preserve"> </w:t>
      </w:r>
      <w:r w:rsidRPr="00FB5A26">
        <w:rPr>
          <w:rFonts w:ascii="Arial" w:eastAsia="Calibri" w:hAnsi="Arial" w:cs="Arial"/>
          <w:sz w:val="24"/>
          <w:szCs w:val="24"/>
          <w:lang w:eastAsia="en-US"/>
        </w:rPr>
        <w:t>в случае, если такой земельный участок находится на межселенной территории, – наименование органа местного самоуправления муниципального района)</w:t>
      </w:r>
    </w:p>
    <w:p w:rsidR="00191D3C" w:rsidRPr="00FB5A26" w:rsidRDefault="00191D3C" w:rsidP="00FB5A26">
      <w:pPr>
        <w:autoSpaceDE w:val="0"/>
        <w:autoSpaceDN w:val="0"/>
        <w:ind w:firstLine="567"/>
        <w:jc w:val="center"/>
        <w:rPr>
          <w:rFonts w:ascii="Arial" w:eastAsia="Calibri" w:hAnsi="Arial" w:cs="Arial"/>
          <w:sz w:val="24"/>
          <w:szCs w:val="24"/>
          <w:lang w:eastAsia="en-US"/>
        </w:rPr>
      </w:pPr>
      <w:r w:rsidRPr="00FB5A26">
        <w:rPr>
          <w:rFonts w:ascii="Arial" w:eastAsia="Calibri" w:hAnsi="Arial" w:cs="Arial"/>
          <w:sz w:val="24"/>
          <w:szCs w:val="24"/>
          <w:lang w:eastAsia="en-US"/>
        </w:rPr>
        <w:t>1. Сведения о застройщике, техническом заказчике</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4139"/>
        <w:gridCol w:w="4677"/>
      </w:tblGrid>
      <w:tr w:rsidR="00191D3C" w:rsidRPr="00430F7F" w:rsidTr="00C628F3">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1.1</w:t>
            </w:r>
          </w:p>
        </w:tc>
        <w:tc>
          <w:tcPr>
            <w:tcW w:w="8816" w:type="dxa"/>
            <w:gridSpan w:val="2"/>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Сведения о физическом лице, в случае если застройщиком является физическое лицо:</w:t>
            </w:r>
          </w:p>
        </w:tc>
      </w:tr>
      <w:tr w:rsidR="00191D3C" w:rsidRPr="00430F7F" w:rsidTr="00C628F3">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1.1.1</w:t>
            </w:r>
          </w:p>
        </w:tc>
        <w:tc>
          <w:tcPr>
            <w:tcW w:w="4139"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Фамилия, имя, отчество (при наличии)</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1.1.2</w:t>
            </w:r>
          </w:p>
        </w:tc>
        <w:tc>
          <w:tcPr>
            <w:tcW w:w="4139"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Место жительства</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1.1.3</w:t>
            </w:r>
          </w:p>
        </w:tc>
        <w:tc>
          <w:tcPr>
            <w:tcW w:w="4139"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Реквизиты документа, удостоверяющего личность</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1.2</w:t>
            </w:r>
          </w:p>
        </w:tc>
        <w:tc>
          <w:tcPr>
            <w:tcW w:w="8816" w:type="dxa"/>
            <w:gridSpan w:val="2"/>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Сведения о юридическом лице, в случае если застройщиком или техническим заказчиком является юридическое лицо:</w:t>
            </w:r>
          </w:p>
        </w:tc>
      </w:tr>
      <w:tr w:rsidR="00191D3C" w:rsidRPr="00430F7F" w:rsidTr="00C628F3">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1.2.1</w:t>
            </w:r>
          </w:p>
        </w:tc>
        <w:tc>
          <w:tcPr>
            <w:tcW w:w="4139"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Наименование</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1.2.2</w:t>
            </w:r>
          </w:p>
        </w:tc>
        <w:tc>
          <w:tcPr>
            <w:tcW w:w="4139"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Место нахождения</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1.2.3</w:t>
            </w:r>
          </w:p>
        </w:tc>
        <w:tc>
          <w:tcPr>
            <w:tcW w:w="4139"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Государственный регистрационный номер записи</w:t>
            </w:r>
            <w:r w:rsidRPr="00430F7F">
              <w:rPr>
                <w:rFonts w:ascii="Arial" w:hAnsi="Arial" w:cs="Arial"/>
                <w:sz w:val="24"/>
                <w:szCs w:val="24"/>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C628F3">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1.2.4</w:t>
            </w:r>
          </w:p>
        </w:tc>
        <w:tc>
          <w:tcPr>
            <w:tcW w:w="4139"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Идентификационный номер налогоплательщика,</w:t>
            </w:r>
            <w:r w:rsidR="00FB5A26">
              <w:rPr>
                <w:rFonts w:ascii="Arial" w:hAnsi="Arial" w:cs="Arial"/>
                <w:sz w:val="24"/>
                <w:szCs w:val="24"/>
              </w:rPr>
              <w:t xml:space="preserve"> </w:t>
            </w:r>
            <w:r w:rsidRPr="00430F7F">
              <w:rPr>
                <w:rFonts w:ascii="Arial" w:hAnsi="Arial" w:cs="Arial"/>
                <w:sz w:val="24"/>
                <w:szCs w:val="24"/>
              </w:rPr>
              <w:t>за исключением случая, если заявителем является иностранное юридическое лицо</w:t>
            </w:r>
          </w:p>
        </w:tc>
        <w:tc>
          <w:tcPr>
            <w:tcW w:w="4677" w:type="dxa"/>
          </w:tcPr>
          <w:p w:rsidR="00191D3C" w:rsidRPr="00430F7F" w:rsidRDefault="00191D3C" w:rsidP="00430F7F">
            <w:pPr>
              <w:ind w:firstLine="709"/>
              <w:jc w:val="both"/>
              <w:rPr>
                <w:rFonts w:ascii="Arial" w:hAnsi="Arial" w:cs="Arial"/>
                <w:sz w:val="24"/>
                <w:szCs w:val="24"/>
              </w:rPr>
            </w:pPr>
          </w:p>
        </w:tc>
      </w:tr>
    </w:tbl>
    <w:p w:rsidR="00191D3C" w:rsidRPr="00FB5A26" w:rsidRDefault="00191D3C" w:rsidP="00FB5A26">
      <w:pPr>
        <w:autoSpaceDE w:val="0"/>
        <w:autoSpaceDN w:val="0"/>
        <w:ind w:firstLine="567"/>
        <w:jc w:val="center"/>
        <w:rPr>
          <w:rFonts w:ascii="Arial" w:eastAsia="Calibri" w:hAnsi="Arial" w:cs="Arial"/>
          <w:sz w:val="24"/>
          <w:szCs w:val="24"/>
          <w:lang w:eastAsia="en-US"/>
        </w:rPr>
      </w:pPr>
      <w:r w:rsidRPr="00FB5A26">
        <w:rPr>
          <w:rFonts w:ascii="Arial" w:eastAsia="Calibri" w:hAnsi="Arial" w:cs="Arial"/>
          <w:sz w:val="24"/>
          <w:szCs w:val="24"/>
          <w:lang w:eastAsia="en-US"/>
        </w:rPr>
        <w:t>2. Сведения о земельном участке</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4139"/>
        <w:gridCol w:w="4677"/>
      </w:tblGrid>
      <w:tr w:rsidR="00191D3C" w:rsidRPr="00430F7F" w:rsidTr="001B1277">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2.1</w:t>
            </w:r>
          </w:p>
        </w:tc>
        <w:tc>
          <w:tcPr>
            <w:tcW w:w="4139"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Кадастровый номер земельного участка (при наличии)</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1B1277">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2.2</w:t>
            </w:r>
          </w:p>
        </w:tc>
        <w:tc>
          <w:tcPr>
            <w:tcW w:w="4139"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Адрес или описание местоположения земельного участка</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1B1277">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2.3</w:t>
            </w:r>
          </w:p>
        </w:tc>
        <w:tc>
          <w:tcPr>
            <w:tcW w:w="4139"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Сведения о праве застройщика</w:t>
            </w:r>
            <w:r w:rsidRPr="00430F7F">
              <w:rPr>
                <w:rFonts w:ascii="Arial" w:hAnsi="Arial" w:cs="Arial"/>
                <w:sz w:val="24"/>
                <w:szCs w:val="24"/>
              </w:rPr>
              <w:br/>
              <w:t>на земельный участок (правоустанавливающие документы)*</w:t>
            </w:r>
          </w:p>
        </w:tc>
        <w:tc>
          <w:tcPr>
            <w:tcW w:w="4677" w:type="dxa"/>
          </w:tcPr>
          <w:p w:rsidR="00191D3C" w:rsidRPr="00430F7F" w:rsidRDefault="00191D3C" w:rsidP="00430F7F">
            <w:pPr>
              <w:ind w:firstLine="709"/>
              <w:jc w:val="both"/>
              <w:rPr>
                <w:rFonts w:ascii="Arial" w:hAnsi="Arial" w:cs="Arial"/>
                <w:sz w:val="24"/>
                <w:szCs w:val="24"/>
              </w:rPr>
            </w:pPr>
          </w:p>
        </w:tc>
      </w:tr>
      <w:tr w:rsidR="00191D3C" w:rsidRPr="00430F7F" w:rsidTr="001B1277">
        <w:tc>
          <w:tcPr>
            <w:tcW w:w="851"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2.4</w:t>
            </w:r>
          </w:p>
        </w:tc>
        <w:tc>
          <w:tcPr>
            <w:tcW w:w="4139" w:type="dxa"/>
          </w:tcPr>
          <w:p w:rsidR="00191D3C" w:rsidRPr="00430F7F" w:rsidRDefault="00191D3C" w:rsidP="00FB5A26">
            <w:pPr>
              <w:autoSpaceDE w:val="0"/>
              <w:autoSpaceDN w:val="0"/>
              <w:jc w:val="both"/>
              <w:rPr>
                <w:rFonts w:ascii="Arial" w:hAnsi="Arial" w:cs="Arial"/>
                <w:sz w:val="24"/>
                <w:szCs w:val="24"/>
              </w:rPr>
            </w:pPr>
            <w:r w:rsidRPr="00430F7F">
              <w:rPr>
                <w:rFonts w:ascii="Arial" w:hAnsi="Arial" w:cs="Arial"/>
                <w:sz w:val="24"/>
                <w:szCs w:val="24"/>
              </w:rPr>
              <w:t xml:space="preserve">Сведения о наличии прав иных лиц </w:t>
            </w:r>
            <w:r w:rsidRPr="00430F7F">
              <w:rPr>
                <w:rFonts w:ascii="Arial" w:hAnsi="Arial" w:cs="Arial"/>
                <w:sz w:val="24"/>
                <w:szCs w:val="24"/>
              </w:rPr>
              <w:lastRenderedPageBreak/>
              <w:t>на земельный участок (при наличии таких лиц)*</w:t>
            </w:r>
          </w:p>
        </w:tc>
        <w:tc>
          <w:tcPr>
            <w:tcW w:w="4677" w:type="dxa"/>
          </w:tcPr>
          <w:p w:rsidR="00191D3C" w:rsidRPr="00430F7F" w:rsidRDefault="00191D3C" w:rsidP="00430F7F">
            <w:pPr>
              <w:ind w:firstLine="709"/>
              <w:jc w:val="both"/>
              <w:rPr>
                <w:rFonts w:ascii="Arial" w:hAnsi="Arial" w:cs="Arial"/>
                <w:sz w:val="24"/>
                <w:szCs w:val="24"/>
              </w:rPr>
            </w:pPr>
          </w:p>
        </w:tc>
      </w:tr>
    </w:tbl>
    <w:p w:rsidR="001B1277" w:rsidRDefault="001B1277"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lastRenderedPageBreak/>
        <w:t>Настоящим уведомляю о сносе объекта капитального строительства</w:t>
      </w:r>
    </w:p>
    <w:p w:rsidR="00191D3C" w:rsidRPr="00430F7F" w:rsidRDefault="00191D3C" w:rsidP="004B6B32">
      <w:pPr>
        <w:autoSpaceDE w:val="0"/>
        <w:autoSpaceDN w:val="0"/>
        <w:adjustRightInd w:val="0"/>
        <w:ind w:firstLine="567"/>
        <w:jc w:val="both"/>
        <w:rPr>
          <w:rFonts w:ascii="Arial" w:hAnsi="Arial" w:cs="Arial"/>
          <w:sz w:val="24"/>
          <w:szCs w:val="24"/>
        </w:rPr>
      </w:pPr>
      <w:proofErr w:type="gramStart"/>
      <w:r w:rsidRPr="00430F7F">
        <w:rPr>
          <w:rFonts w:ascii="Arial" w:hAnsi="Arial" w:cs="Arial"/>
          <w:sz w:val="24"/>
          <w:szCs w:val="24"/>
        </w:rPr>
        <w:t>(кадастровый номер объекта капитального строительства (при наличии)</w:t>
      </w:r>
      <w:proofErr w:type="gramEnd"/>
    </w:p>
    <w:p w:rsidR="001B1277" w:rsidRDefault="001B1277"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указанного в уведомлении о планируемом сносе объекта капитального строительства</w:t>
      </w:r>
    </w:p>
    <w:p w:rsidR="001B1277" w:rsidRDefault="001B1277" w:rsidP="004B6B32">
      <w:pPr>
        <w:autoSpaceDE w:val="0"/>
        <w:autoSpaceDN w:val="0"/>
        <w:adjustRightInd w:val="0"/>
        <w:ind w:firstLine="567"/>
        <w:jc w:val="both"/>
        <w:rPr>
          <w:rFonts w:ascii="Arial" w:hAnsi="Arial" w:cs="Arial"/>
          <w:sz w:val="24"/>
          <w:szCs w:val="24"/>
        </w:rPr>
      </w:pPr>
      <w:r>
        <w:rPr>
          <w:rFonts w:ascii="Arial" w:hAnsi="Arial" w:cs="Arial"/>
          <w:sz w:val="24"/>
          <w:szCs w:val="24"/>
        </w:rPr>
        <w:t>дата направления</w:t>
      </w:r>
    </w:p>
    <w:p w:rsidR="00191D3C" w:rsidRPr="00430F7F"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Почтовый адрес и (или) адрес электронной почты для связи:</w:t>
      </w:r>
    </w:p>
    <w:p w:rsidR="00191D3C" w:rsidRPr="00430F7F"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Настоящим уведомлением я</w:t>
      </w:r>
    </w:p>
    <w:p w:rsidR="00191D3C" w:rsidRPr="00430F7F" w:rsidRDefault="00191D3C" w:rsidP="004B6B32">
      <w:pPr>
        <w:autoSpaceDE w:val="0"/>
        <w:autoSpaceDN w:val="0"/>
        <w:adjustRightInd w:val="0"/>
        <w:ind w:firstLine="567"/>
        <w:jc w:val="both"/>
        <w:rPr>
          <w:rFonts w:ascii="Arial" w:hAnsi="Arial" w:cs="Arial"/>
          <w:sz w:val="24"/>
          <w:szCs w:val="24"/>
        </w:rPr>
      </w:pPr>
      <w:proofErr w:type="gramStart"/>
      <w:r w:rsidRPr="00430F7F">
        <w:rPr>
          <w:rFonts w:ascii="Arial" w:hAnsi="Arial" w:cs="Arial"/>
          <w:sz w:val="24"/>
          <w:szCs w:val="24"/>
        </w:rPr>
        <w:t>(фамилия, имя, отчество (при наличии)</w:t>
      </w:r>
      <w:proofErr w:type="gramEnd"/>
    </w:p>
    <w:p w:rsidR="00191D3C" w:rsidRPr="00430F7F"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даю согласие на обработку персональных данных (в случае если застройщиком является физическое лицо).</w:t>
      </w:r>
    </w:p>
    <w:p w:rsidR="00AF2ED8" w:rsidRPr="00CA1620" w:rsidRDefault="00AF2ED8" w:rsidP="004B6B32">
      <w:pPr>
        <w:autoSpaceDE w:val="0"/>
        <w:autoSpaceDN w:val="0"/>
        <w:adjustRightInd w:val="0"/>
        <w:ind w:firstLine="567"/>
        <w:jc w:val="both"/>
        <w:rPr>
          <w:rFonts w:ascii="Arial" w:hAnsi="Arial" w:cs="Arial"/>
          <w:sz w:val="24"/>
          <w:szCs w:val="24"/>
        </w:rPr>
      </w:pPr>
      <w:proofErr w:type="gramStart"/>
      <w:r w:rsidRPr="00CA1620">
        <w:rPr>
          <w:rFonts w:ascii="Arial" w:hAnsi="Arial" w:cs="Arial"/>
          <w:sz w:val="24"/>
          <w:szCs w:val="24"/>
        </w:rPr>
        <w:t>(должность, в случае (подпись) (расшифровка подписи)</w:t>
      </w:r>
      <w:proofErr w:type="gramEnd"/>
    </w:p>
    <w:p w:rsidR="00AF2ED8" w:rsidRPr="00CA1620" w:rsidRDefault="00AF2ED8" w:rsidP="004B6B32">
      <w:pPr>
        <w:autoSpaceDE w:val="0"/>
        <w:autoSpaceDN w:val="0"/>
        <w:adjustRightInd w:val="0"/>
        <w:ind w:firstLine="567"/>
        <w:jc w:val="both"/>
        <w:rPr>
          <w:rFonts w:ascii="Arial" w:hAnsi="Arial" w:cs="Arial"/>
          <w:sz w:val="24"/>
          <w:szCs w:val="24"/>
        </w:rPr>
      </w:pPr>
      <w:r w:rsidRPr="00CA1620">
        <w:rPr>
          <w:rFonts w:ascii="Arial" w:hAnsi="Arial" w:cs="Arial"/>
          <w:sz w:val="24"/>
          <w:szCs w:val="24"/>
        </w:rPr>
        <w:t>если застройщиком</w:t>
      </w:r>
    </w:p>
    <w:p w:rsidR="00AF2ED8" w:rsidRPr="00CA1620" w:rsidRDefault="00AF2ED8" w:rsidP="004B6B32">
      <w:pPr>
        <w:autoSpaceDE w:val="0"/>
        <w:autoSpaceDN w:val="0"/>
        <w:adjustRightInd w:val="0"/>
        <w:ind w:firstLine="567"/>
        <w:jc w:val="both"/>
        <w:rPr>
          <w:rFonts w:ascii="Arial" w:hAnsi="Arial" w:cs="Arial"/>
          <w:sz w:val="24"/>
          <w:szCs w:val="24"/>
        </w:rPr>
      </w:pPr>
      <w:r w:rsidRPr="00CA1620">
        <w:rPr>
          <w:rFonts w:ascii="Arial" w:hAnsi="Arial" w:cs="Arial"/>
          <w:sz w:val="24"/>
          <w:szCs w:val="24"/>
        </w:rPr>
        <w:t xml:space="preserve">является </w:t>
      </w:r>
      <w:proofErr w:type="gramStart"/>
      <w:r w:rsidRPr="00CA1620">
        <w:rPr>
          <w:rFonts w:ascii="Arial" w:hAnsi="Arial" w:cs="Arial"/>
          <w:sz w:val="24"/>
          <w:szCs w:val="24"/>
        </w:rPr>
        <w:t>юридическое</w:t>
      </w:r>
      <w:proofErr w:type="gramEnd"/>
    </w:p>
    <w:p w:rsidR="00AF2ED8" w:rsidRPr="00CA1620" w:rsidRDefault="00AF2ED8" w:rsidP="004B6B32">
      <w:pPr>
        <w:autoSpaceDE w:val="0"/>
        <w:autoSpaceDN w:val="0"/>
        <w:adjustRightInd w:val="0"/>
        <w:ind w:firstLine="567"/>
        <w:jc w:val="both"/>
        <w:rPr>
          <w:rFonts w:ascii="Arial" w:hAnsi="Arial" w:cs="Arial"/>
          <w:sz w:val="24"/>
          <w:szCs w:val="24"/>
        </w:rPr>
      </w:pPr>
      <w:r w:rsidRPr="00CA1620">
        <w:rPr>
          <w:rFonts w:ascii="Arial" w:hAnsi="Arial" w:cs="Arial"/>
          <w:sz w:val="24"/>
          <w:szCs w:val="24"/>
        </w:rPr>
        <w:t>лицо)</w:t>
      </w:r>
    </w:p>
    <w:p w:rsidR="00AF2ED8" w:rsidRPr="00430F7F" w:rsidRDefault="00AF2ED8"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М.П.</w:t>
      </w:r>
    </w:p>
    <w:p w:rsidR="00191D3C" w:rsidRPr="00430F7F"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(при наличии)</w:t>
      </w:r>
    </w:p>
    <w:p w:rsidR="00AF2ED8"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 пункт не является обязательным для заполнения заявителем, так как документ (сведения) запрашивается Комитетом в рамках межведомственного информационного взаимодействия посредством направления межведомственного запроса.</w:t>
      </w:r>
    </w:p>
    <w:p w:rsidR="00191D3C" w:rsidRPr="00430F7F" w:rsidRDefault="00191D3C" w:rsidP="00AF2ED8">
      <w:pPr>
        <w:jc w:val="right"/>
        <w:rPr>
          <w:rFonts w:ascii="Arial" w:hAnsi="Arial" w:cs="Arial"/>
          <w:sz w:val="24"/>
          <w:szCs w:val="24"/>
        </w:rPr>
      </w:pPr>
      <w:r w:rsidRPr="00430F7F">
        <w:rPr>
          <w:rFonts w:ascii="Arial" w:hAnsi="Arial" w:cs="Arial"/>
          <w:sz w:val="24"/>
          <w:szCs w:val="24"/>
        </w:rPr>
        <w:t>Приложение № 5</w:t>
      </w:r>
    </w:p>
    <w:p w:rsidR="00191D3C" w:rsidRPr="00430F7F" w:rsidRDefault="00191D3C" w:rsidP="00AF2ED8">
      <w:pPr>
        <w:jc w:val="right"/>
        <w:rPr>
          <w:rFonts w:ascii="Arial" w:hAnsi="Arial" w:cs="Arial"/>
          <w:sz w:val="24"/>
          <w:szCs w:val="24"/>
        </w:rPr>
      </w:pPr>
      <w:r w:rsidRPr="00430F7F">
        <w:rPr>
          <w:rFonts w:ascii="Arial" w:hAnsi="Arial" w:cs="Arial"/>
          <w:sz w:val="24"/>
          <w:szCs w:val="24"/>
        </w:rPr>
        <w:t>к Регламенту</w:t>
      </w:r>
    </w:p>
    <w:p w:rsidR="00191D3C" w:rsidRPr="00430F7F" w:rsidRDefault="00191D3C" w:rsidP="004B6B32">
      <w:pPr>
        <w:widowControl w:val="0"/>
        <w:tabs>
          <w:tab w:val="left" w:pos="5245"/>
        </w:tabs>
        <w:autoSpaceDE w:val="0"/>
        <w:autoSpaceDN w:val="0"/>
        <w:adjustRightInd w:val="0"/>
        <w:jc w:val="right"/>
        <w:rPr>
          <w:rFonts w:ascii="Arial" w:hAnsi="Arial" w:cs="Arial"/>
          <w:sz w:val="24"/>
          <w:szCs w:val="24"/>
        </w:rPr>
      </w:pPr>
      <w:r w:rsidRPr="00430F7F">
        <w:rPr>
          <w:rFonts w:ascii="Arial" w:hAnsi="Arial" w:cs="Arial"/>
          <w:sz w:val="24"/>
          <w:szCs w:val="24"/>
        </w:rPr>
        <w:t>Кому:</w:t>
      </w:r>
    </w:p>
    <w:p w:rsidR="00191D3C" w:rsidRPr="00430F7F" w:rsidRDefault="00191D3C" w:rsidP="004B6B32">
      <w:pPr>
        <w:widowControl w:val="0"/>
        <w:tabs>
          <w:tab w:val="left" w:pos="5245"/>
        </w:tabs>
        <w:autoSpaceDE w:val="0"/>
        <w:autoSpaceDN w:val="0"/>
        <w:adjustRightInd w:val="0"/>
        <w:jc w:val="right"/>
        <w:rPr>
          <w:rFonts w:ascii="Arial" w:hAnsi="Arial" w:cs="Arial"/>
          <w:sz w:val="24"/>
          <w:szCs w:val="24"/>
        </w:rPr>
      </w:pPr>
      <w:r w:rsidRPr="00430F7F">
        <w:rPr>
          <w:rFonts w:ascii="Arial" w:hAnsi="Arial" w:cs="Arial"/>
          <w:sz w:val="24"/>
          <w:szCs w:val="24"/>
        </w:rPr>
        <w:t>Почтовый адрес:</w:t>
      </w:r>
    </w:p>
    <w:p w:rsidR="00191D3C" w:rsidRPr="004B6B32" w:rsidRDefault="00191D3C" w:rsidP="004B6B32">
      <w:pPr>
        <w:widowControl w:val="0"/>
        <w:tabs>
          <w:tab w:val="left" w:pos="5245"/>
        </w:tabs>
        <w:autoSpaceDE w:val="0"/>
        <w:autoSpaceDN w:val="0"/>
        <w:adjustRightInd w:val="0"/>
        <w:jc w:val="right"/>
        <w:rPr>
          <w:rFonts w:ascii="Arial" w:hAnsi="Arial" w:cs="Arial"/>
          <w:sz w:val="24"/>
          <w:szCs w:val="24"/>
        </w:rPr>
      </w:pPr>
      <w:r w:rsidRPr="00430F7F">
        <w:rPr>
          <w:rFonts w:ascii="Arial" w:hAnsi="Arial" w:cs="Arial"/>
          <w:sz w:val="24"/>
          <w:szCs w:val="24"/>
        </w:rPr>
        <w:t>Адрес электронной почты (при наличии):</w:t>
      </w:r>
    </w:p>
    <w:p w:rsidR="00191D3C" w:rsidRPr="004B6B32" w:rsidRDefault="00191D3C" w:rsidP="004B6B32">
      <w:pPr>
        <w:autoSpaceDE w:val="0"/>
        <w:autoSpaceDN w:val="0"/>
        <w:ind w:firstLine="567"/>
        <w:jc w:val="center"/>
        <w:rPr>
          <w:rFonts w:ascii="Arial" w:eastAsia="Calibri" w:hAnsi="Arial" w:cs="Arial"/>
          <w:sz w:val="24"/>
          <w:szCs w:val="24"/>
          <w:lang w:eastAsia="en-US"/>
        </w:rPr>
      </w:pPr>
      <w:r w:rsidRPr="004B6B32">
        <w:rPr>
          <w:rFonts w:ascii="Arial" w:eastAsia="Calibri" w:hAnsi="Arial" w:cs="Arial"/>
          <w:sz w:val="24"/>
          <w:szCs w:val="24"/>
          <w:lang w:eastAsia="en-US"/>
        </w:rPr>
        <w:t>Форма извещения о приеме</w:t>
      </w:r>
      <w:r w:rsidR="00AF59BE" w:rsidRPr="004B6B32">
        <w:rPr>
          <w:rFonts w:ascii="Arial" w:eastAsia="Calibri" w:hAnsi="Arial" w:cs="Arial"/>
          <w:sz w:val="24"/>
          <w:szCs w:val="24"/>
          <w:lang w:eastAsia="en-US"/>
        </w:rPr>
        <w:t xml:space="preserve"> </w:t>
      </w:r>
      <w:r w:rsidRPr="004B6B32">
        <w:rPr>
          <w:rFonts w:ascii="Arial" w:eastAsia="Calibri" w:hAnsi="Arial" w:cs="Arial"/>
          <w:sz w:val="24"/>
          <w:szCs w:val="24"/>
          <w:lang w:eastAsia="en-US"/>
        </w:rPr>
        <w:t>уведомления о планируемом сносе объекта капитального строительства</w:t>
      </w:r>
      <w:r w:rsidR="00AF59BE" w:rsidRPr="004B6B32">
        <w:rPr>
          <w:rFonts w:ascii="Arial" w:eastAsia="Calibri" w:hAnsi="Arial" w:cs="Arial"/>
          <w:sz w:val="24"/>
          <w:szCs w:val="24"/>
          <w:lang w:eastAsia="en-US"/>
        </w:rPr>
        <w:t xml:space="preserve"> </w:t>
      </w:r>
      <w:r w:rsidRPr="004B6B32">
        <w:rPr>
          <w:rFonts w:ascii="Arial" w:eastAsia="Calibri" w:hAnsi="Arial" w:cs="Arial"/>
          <w:sz w:val="24"/>
          <w:szCs w:val="24"/>
          <w:lang w:eastAsia="en-US"/>
        </w:rPr>
        <w:t>или уведомления о завершении сноса объекта капитального строительства</w:t>
      </w:r>
      <w:r w:rsidR="00AF59BE" w:rsidRPr="004B6B32">
        <w:rPr>
          <w:rFonts w:ascii="Arial" w:eastAsia="Calibri" w:hAnsi="Arial" w:cs="Arial"/>
          <w:sz w:val="24"/>
          <w:szCs w:val="24"/>
          <w:lang w:eastAsia="en-US"/>
        </w:rPr>
        <w:t xml:space="preserve"> </w:t>
      </w:r>
      <w:r w:rsidRPr="004B6B32">
        <w:rPr>
          <w:rFonts w:ascii="Arial" w:eastAsia="Calibri" w:hAnsi="Arial" w:cs="Arial"/>
          <w:sz w:val="24"/>
          <w:szCs w:val="24"/>
          <w:lang w:eastAsia="en-US"/>
        </w:rPr>
        <w:t>(</w:t>
      </w:r>
      <w:proofErr w:type="gramStart"/>
      <w:r w:rsidRPr="004B6B32">
        <w:rPr>
          <w:rFonts w:ascii="Arial" w:eastAsia="Calibri" w:hAnsi="Arial" w:cs="Arial"/>
          <w:sz w:val="24"/>
          <w:szCs w:val="24"/>
          <w:lang w:eastAsia="en-US"/>
        </w:rPr>
        <w:t>ненужное</w:t>
      </w:r>
      <w:proofErr w:type="gramEnd"/>
      <w:r w:rsidRPr="004B6B32">
        <w:rPr>
          <w:rFonts w:ascii="Arial" w:eastAsia="Calibri" w:hAnsi="Arial" w:cs="Arial"/>
          <w:sz w:val="24"/>
          <w:szCs w:val="24"/>
          <w:lang w:eastAsia="en-US"/>
        </w:rPr>
        <w:t xml:space="preserve"> зачеркнуть)</w:t>
      </w:r>
    </w:p>
    <w:p w:rsidR="004B6B32" w:rsidRDefault="004B6B32" w:rsidP="00430F7F">
      <w:pPr>
        <w:ind w:firstLine="709"/>
        <w:jc w:val="both"/>
        <w:rPr>
          <w:rFonts w:ascii="Arial" w:hAnsi="Arial" w:cs="Arial"/>
          <w:sz w:val="24"/>
          <w:szCs w:val="24"/>
        </w:rPr>
      </w:pPr>
      <w:r>
        <w:rPr>
          <w:rFonts w:ascii="Arial" w:hAnsi="Arial" w:cs="Arial"/>
          <w:sz w:val="24"/>
          <w:szCs w:val="24"/>
        </w:rPr>
        <w:t>«» 20 г. №</w:t>
      </w:r>
    </w:p>
    <w:p w:rsidR="00191D3C" w:rsidRPr="00430F7F"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По результатам рассмотрения уведомления о планируемом сносе объекта капитального строительства или уведомления о завершении сноса объекта капитального строительства,</w:t>
      </w:r>
    </w:p>
    <w:p w:rsidR="00191D3C" w:rsidRPr="00430F7F"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(ненужное зачеркнуть)</w:t>
      </w:r>
    </w:p>
    <w:p w:rsidR="00191D3C" w:rsidRPr="00430F7F"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(далее – уведомление),</w:t>
      </w:r>
    </w:p>
    <w:p w:rsidR="00191D3C" w:rsidRPr="00430F7F"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направленного,</w:t>
      </w:r>
    </w:p>
    <w:p w:rsidR="00191D3C" w:rsidRPr="00430F7F"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(дата направления уведомления)</w:t>
      </w:r>
    </w:p>
    <w:p w:rsidR="00191D3C" w:rsidRPr="00430F7F"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зарегистрированного,</w:t>
      </w:r>
    </w:p>
    <w:p w:rsidR="00191D3C" w:rsidRPr="00430F7F"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(дата и номер регистрации уведомления)</w:t>
      </w:r>
    </w:p>
    <w:p w:rsidR="00191D3C" w:rsidRPr="00430F7F"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 xml:space="preserve">извещаем о приеме уведомления и документов, размещении этого уведомления в информационной системе обеспечения градостроительной деятельности на земельном участке </w:t>
      </w:r>
    </w:p>
    <w:p w:rsidR="00191D3C" w:rsidRDefault="00191D3C" w:rsidP="004B6B32">
      <w:pPr>
        <w:autoSpaceDE w:val="0"/>
        <w:autoSpaceDN w:val="0"/>
        <w:adjustRightInd w:val="0"/>
        <w:ind w:firstLine="567"/>
        <w:jc w:val="both"/>
        <w:rPr>
          <w:rFonts w:ascii="Arial" w:hAnsi="Arial" w:cs="Arial"/>
          <w:sz w:val="24"/>
          <w:szCs w:val="24"/>
        </w:rPr>
      </w:pPr>
      <w:r w:rsidRPr="00430F7F">
        <w:rPr>
          <w:rFonts w:ascii="Arial" w:hAnsi="Arial" w:cs="Arial"/>
          <w:sz w:val="24"/>
          <w:szCs w:val="24"/>
        </w:rPr>
        <w:t>(кадастровый номер земельного участка (при наличии), адрес или описание местоположения земельного участка)</w:t>
      </w:r>
    </w:p>
    <w:p w:rsidR="00DC341D" w:rsidRPr="00DC341D" w:rsidRDefault="00DC341D" w:rsidP="00DC341D">
      <w:pPr>
        <w:autoSpaceDE w:val="0"/>
        <w:autoSpaceDN w:val="0"/>
        <w:adjustRightInd w:val="0"/>
        <w:ind w:firstLine="567"/>
        <w:jc w:val="both"/>
        <w:rPr>
          <w:rFonts w:ascii="Arial" w:hAnsi="Arial" w:cs="Arial"/>
          <w:sz w:val="24"/>
          <w:szCs w:val="24"/>
        </w:rPr>
      </w:pPr>
      <w:proofErr w:type="gramStart"/>
      <w:r w:rsidRPr="00DC341D">
        <w:rPr>
          <w:rFonts w:ascii="Arial" w:hAnsi="Arial" w:cs="Arial"/>
          <w:sz w:val="24"/>
          <w:szCs w:val="24"/>
        </w:rPr>
        <w:t>(должность уполномоченного лица (подпись) (расшифровка подписи)</w:t>
      </w:r>
      <w:proofErr w:type="gramEnd"/>
    </w:p>
    <w:p w:rsidR="00DC341D" w:rsidRPr="00DC341D" w:rsidRDefault="00DC341D" w:rsidP="00DC341D">
      <w:pPr>
        <w:autoSpaceDE w:val="0"/>
        <w:autoSpaceDN w:val="0"/>
        <w:adjustRightInd w:val="0"/>
        <w:ind w:firstLine="567"/>
        <w:jc w:val="both"/>
        <w:rPr>
          <w:rFonts w:ascii="Arial" w:hAnsi="Arial" w:cs="Arial"/>
          <w:sz w:val="24"/>
          <w:szCs w:val="24"/>
        </w:rPr>
      </w:pPr>
      <w:r w:rsidRPr="00DC341D">
        <w:rPr>
          <w:rFonts w:ascii="Arial" w:hAnsi="Arial" w:cs="Arial"/>
          <w:sz w:val="24"/>
          <w:szCs w:val="24"/>
        </w:rPr>
        <w:t>уполномоченного на выдачу разрешений</w:t>
      </w:r>
    </w:p>
    <w:p w:rsidR="00DC341D" w:rsidRPr="00DC341D" w:rsidRDefault="00DC341D" w:rsidP="00DC341D">
      <w:pPr>
        <w:autoSpaceDE w:val="0"/>
        <w:autoSpaceDN w:val="0"/>
        <w:adjustRightInd w:val="0"/>
        <w:ind w:firstLine="567"/>
        <w:jc w:val="both"/>
        <w:rPr>
          <w:rFonts w:ascii="Arial" w:hAnsi="Arial" w:cs="Arial"/>
          <w:sz w:val="24"/>
          <w:szCs w:val="24"/>
        </w:rPr>
      </w:pPr>
      <w:r w:rsidRPr="00DC341D">
        <w:rPr>
          <w:rFonts w:ascii="Arial" w:hAnsi="Arial" w:cs="Arial"/>
          <w:sz w:val="24"/>
          <w:szCs w:val="24"/>
        </w:rPr>
        <w:t>на строительство федерального органа</w:t>
      </w:r>
    </w:p>
    <w:p w:rsidR="00DC341D" w:rsidRPr="00DC341D" w:rsidRDefault="00DC341D" w:rsidP="00DC341D">
      <w:pPr>
        <w:autoSpaceDE w:val="0"/>
        <w:autoSpaceDN w:val="0"/>
        <w:adjustRightInd w:val="0"/>
        <w:ind w:firstLine="567"/>
        <w:jc w:val="both"/>
        <w:rPr>
          <w:rFonts w:ascii="Arial" w:hAnsi="Arial" w:cs="Arial"/>
          <w:sz w:val="24"/>
          <w:szCs w:val="24"/>
        </w:rPr>
      </w:pPr>
      <w:r w:rsidRPr="00DC341D">
        <w:rPr>
          <w:rFonts w:ascii="Arial" w:hAnsi="Arial" w:cs="Arial"/>
          <w:sz w:val="24"/>
          <w:szCs w:val="24"/>
        </w:rPr>
        <w:t>исполнительной власти,</w:t>
      </w:r>
    </w:p>
    <w:p w:rsidR="00DC341D" w:rsidRPr="00DC341D" w:rsidRDefault="00DC341D" w:rsidP="00DC341D">
      <w:pPr>
        <w:autoSpaceDE w:val="0"/>
        <w:autoSpaceDN w:val="0"/>
        <w:adjustRightInd w:val="0"/>
        <w:ind w:firstLine="567"/>
        <w:jc w:val="both"/>
        <w:rPr>
          <w:rFonts w:ascii="Arial" w:hAnsi="Arial" w:cs="Arial"/>
          <w:sz w:val="24"/>
          <w:szCs w:val="24"/>
        </w:rPr>
      </w:pPr>
      <w:r w:rsidRPr="00DC341D">
        <w:rPr>
          <w:rFonts w:ascii="Arial" w:hAnsi="Arial" w:cs="Arial"/>
          <w:sz w:val="24"/>
          <w:szCs w:val="24"/>
        </w:rPr>
        <w:t>органа исполнительной власти субъекта</w:t>
      </w:r>
    </w:p>
    <w:p w:rsidR="00DC341D" w:rsidRPr="00DC341D" w:rsidRDefault="00DC341D" w:rsidP="00DC341D">
      <w:pPr>
        <w:autoSpaceDE w:val="0"/>
        <w:autoSpaceDN w:val="0"/>
        <w:adjustRightInd w:val="0"/>
        <w:ind w:firstLine="567"/>
        <w:jc w:val="both"/>
        <w:rPr>
          <w:rFonts w:ascii="Arial" w:hAnsi="Arial" w:cs="Arial"/>
          <w:sz w:val="24"/>
          <w:szCs w:val="24"/>
        </w:rPr>
      </w:pPr>
      <w:r w:rsidRPr="00DC341D">
        <w:rPr>
          <w:rFonts w:ascii="Arial" w:hAnsi="Arial" w:cs="Arial"/>
          <w:sz w:val="24"/>
          <w:szCs w:val="24"/>
        </w:rPr>
        <w:t>Российской Федерации, органа местного</w:t>
      </w:r>
    </w:p>
    <w:p w:rsidR="00DC341D" w:rsidRPr="00DC341D" w:rsidRDefault="00DC341D" w:rsidP="00DC341D">
      <w:pPr>
        <w:autoSpaceDE w:val="0"/>
        <w:autoSpaceDN w:val="0"/>
        <w:adjustRightInd w:val="0"/>
        <w:ind w:firstLine="567"/>
        <w:jc w:val="both"/>
        <w:rPr>
          <w:rFonts w:ascii="Arial" w:hAnsi="Arial" w:cs="Arial"/>
          <w:sz w:val="24"/>
          <w:szCs w:val="24"/>
        </w:rPr>
      </w:pPr>
      <w:r w:rsidRPr="00DC341D">
        <w:rPr>
          <w:rFonts w:ascii="Arial" w:hAnsi="Arial" w:cs="Arial"/>
          <w:sz w:val="24"/>
          <w:szCs w:val="24"/>
        </w:rPr>
        <w:t>самоуправления)</w:t>
      </w:r>
    </w:p>
    <w:p w:rsidR="00DC341D" w:rsidRPr="00DC341D" w:rsidRDefault="00DC341D" w:rsidP="00DC341D">
      <w:pPr>
        <w:autoSpaceDE w:val="0"/>
        <w:autoSpaceDN w:val="0"/>
        <w:adjustRightInd w:val="0"/>
        <w:ind w:firstLine="567"/>
        <w:jc w:val="both"/>
        <w:rPr>
          <w:rFonts w:ascii="Arial" w:hAnsi="Arial" w:cs="Arial"/>
          <w:sz w:val="24"/>
          <w:szCs w:val="24"/>
        </w:rPr>
      </w:pPr>
      <w:r w:rsidRPr="00DC341D">
        <w:rPr>
          <w:rFonts w:ascii="Arial" w:hAnsi="Arial" w:cs="Arial"/>
          <w:sz w:val="24"/>
          <w:szCs w:val="24"/>
        </w:rPr>
        <w:t>М.П.</w:t>
      </w:r>
    </w:p>
    <w:p w:rsidR="00191D3C" w:rsidRPr="00AF59BE" w:rsidRDefault="00191D3C" w:rsidP="004B6B32">
      <w:pPr>
        <w:jc w:val="right"/>
        <w:rPr>
          <w:rFonts w:ascii="Arial" w:hAnsi="Arial" w:cs="Arial"/>
          <w:sz w:val="24"/>
          <w:szCs w:val="24"/>
        </w:rPr>
      </w:pPr>
      <w:r w:rsidRPr="00AF59BE">
        <w:rPr>
          <w:rFonts w:ascii="Arial" w:hAnsi="Arial" w:cs="Arial"/>
          <w:sz w:val="24"/>
          <w:szCs w:val="24"/>
        </w:rPr>
        <w:lastRenderedPageBreak/>
        <w:t>Приложение № 6</w:t>
      </w:r>
    </w:p>
    <w:p w:rsidR="00191D3C" w:rsidRPr="00AF59BE" w:rsidRDefault="00191D3C" w:rsidP="004B6B32">
      <w:pPr>
        <w:jc w:val="right"/>
        <w:rPr>
          <w:rFonts w:ascii="Arial" w:hAnsi="Arial" w:cs="Arial"/>
          <w:sz w:val="24"/>
          <w:szCs w:val="24"/>
        </w:rPr>
      </w:pPr>
      <w:r w:rsidRPr="00AF59BE">
        <w:rPr>
          <w:rFonts w:ascii="Arial" w:hAnsi="Arial" w:cs="Arial"/>
          <w:sz w:val="24"/>
          <w:szCs w:val="24"/>
        </w:rPr>
        <w:t>к Регламенту</w:t>
      </w:r>
    </w:p>
    <w:p w:rsidR="00191D3C" w:rsidRPr="00AF59BE" w:rsidRDefault="00191D3C" w:rsidP="004B6B32">
      <w:pPr>
        <w:jc w:val="right"/>
        <w:rPr>
          <w:rFonts w:ascii="Arial" w:hAnsi="Arial" w:cs="Arial"/>
          <w:sz w:val="24"/>
          <w:szCs w:val="24"/>
        </w:rPr>
      </w:pPr>
      <w:r w:rsidRPr="00AF59BE">
        <w:rPr>
          <w:rFonts w:ascii="Arial" w:hAnsi="Arial" w:cs="Arial"/>
          <w:sz w:val="24"/>
          <w:szCs w:val="24"/>
        </w:rPr>
        <w:t>Кому:</w:t>
      </w:r>
    </w:p>
    <w:p w:rsidR="00191D3C" w:rsidRPr="00AF59BE" w:rsidRDefault="00191D3C" w:rsidP="004B6B32">
      <w:pPr>
        <w:jc w:val="right"/>
        <w:rPr>
          <w:rFonts w:ascii="Arial" w:hAnsi="Arial" w:cs="Arial"/>
          <w:sz w:val="24"/>
          <w:szCs w:val="24"/>
        </w:rPr>
      </w:pPr>
      <w:r w:rsidRPr="00AF59BE">
        <w:rPr>
          <w:rFonts w:ascii="Arial" w:hAnsi="Arial" w:cs="Arial"/>
          <w:sz w:val="24"/>
          <w:szCs w:val="24"/>
        </w:rPr>
        <w:t xml:space="preserve">Почтовый адрес: </w:t>
      </w:r>
    </w:p>
    <w:p w:rsidR="00191D3C" w:rsidRPr="00AF59BE" w:rsidRDefault="00191D3C" w:rsidP="004B6B32">
      <w:pPr>
        <w:jc w:val="right"/>
        <w:rPr>
          <w:rFonts w:ascii="Arial" w:hAnsi="Arial" w:cs="Arial"/>
          <w:sz w:val="24"/>
          <w:szCs w:val="24"/>
        </w:rPr>
      </w:pPr>
      <w:r w:rsidRPr="00AF59BE">
        <w:rPr>
          <w:rFonts w:ascii="Arial" w:hAnsi="Arial" w:cs="Arial"/>
          <w:sz w:val="24"/>
          <w:szCs w:val="24"/>
        </w:rPr>
        <w:t xml:space="preserve">Адрес электронной почты (при наличии): </w:t>
      </w:r>
    </w:p>
    <w:p w:rsidR="00191D3C" w:rsidRPr="006A73C1" w:rsidRDefault="00191D3C" w:rsidP="006A73C1">
      <w:pPr>
        <w:autoSpaceDE w:val="0"/>
        <w:autoSpaceDN w:val="0"/>
        <w:ind w:firstLine="567"/>
        <w:jc w:val="center"/>
        <w:rPr>
          <w:rFonts w:ascii="Arial" w:eastAsia="Calibri" w:hAnsi="Arial" w:cs="Arial"/>
          <w:sz w:val="24"/>
          <w:szCs w:val="24"/>
          <w:lang w:eastAsia="en-US"/>
        </w:rPr>
      </w:pPr>
      <w:r w:rsidRPr="006A73C1">
        <w:rPr>
          <w:rFonts w:ascii="Arial" w:eastAsia="Calibri" w:hAnsi="Arial" w:cs="Arial"/>
          <w:sz w:val="24"/>
          <w:szCs w:val="24"/>
          <w:lang w:eastAsia="en-US"/>
        </w:rPr>
        <w:t>Форма извещения</w:t>
      </w:r>
      <w:r w:rsidR="00AF59BE" w:rsidRPr="006A73C1">
        <w:rPr>
          <w:rFonts w:ascii="Arial" w:eastAsia="Calibri" w:hAnsi="Arial" w:cs="Arial"/>
          <w:sz w:val="24"/>
          <w:szCs w:val="24"/>
          <w:lang w:eastAsia="en-US"/>
        </w:rPr>
        <w:t xml:space="preserve"> об отказе в приеме </w:t>
      </w:r>
      <w:r w:rsidRPr="006A73C1">
        <w:rPr>
          <w:rFonts w:ascii="Arial" w:eastAsia="Calibri" w:hAnsi="Arial" w:cs="Arial"/>
          <w:sz w:val="24"/>
          <w:szCs w:val="24"/>
          <w:lang w:eastAsia="en-US"/>
        </w:rPr>
        <w:t>уведомления о планируемом сносе объекта капитального строительства или уведомления о завершении сноса объекта капитального строительства</w:t>
      </w:r>
      <w:r w:rsidR="00AF59BE" w:rsidRPr="006A73C1">
        <w:rPr>
          <w:rFonts w:ascii="Arial" w:eastAsia="Calibri" w:hAnsi="Arial" w:cs="Arial"/>
          <w:sz w:val="24"/>
          <w:szCs w:val="24"/>
          <w:lang w:eastAsia="en-US"/>
        </w:rPr>
        <w:t xml:space="preserve"> </w:t>
      </w:r>
      <w:r w:rsidRPr="006A73C1">
        <w:rPr>
          <w:rFonts w:ascii="Arial" w:eastAsia="Calibri" w:hAnsi="Arial" w:cs="Arial"/>
          <w:sz w:val="24"/>
          <w:szCs w:val="24"/>
          <w:lang w:eastAsia="en-US"/>
        </w:rPr>
        <w:t>(</w:t>
      </w:r>
      <w:proofErr w:type="gramStart"/>
      <w:r w:rsidRPr="006A73C1">
        <w:rPr>
          <w:rFonts w:ascii="Arial" w:eastAsia="Calibri" w:hAnsi="Arial" w:cs="Arial"/>
          <w:sz w:val="24"/>
          <w:szCs w:val="24"/>
          <w:lang w:eastAsia="en-US"/>
        </w:rPr>
        <w:t>ненужное</w:t>
      </w:r>
      <w:proofErr w:type="gramEnd"/>
      <w:r w:rsidRPr="006A73C1">
        <w:rPr>
          <w:rFonts w:ascii="Arial" w:eastAsia="Calibri" w:hAnsi="Arial" w:cs="Arial"/>
          <w:sz w:val="24"/>
          <w:szCs w:val="24"/>
          <w:lang w:eastAsia="en-US"/>
        </w:rPr>
        <w:t xml:space="preserve"> зачеркнуть) </w:t>
      </w:r>
    </w:p>
    <w:p w:rsidR="006A73C1" w:rsidRDefault="006A73C1" w:rsidP="006A73C1">
      <w:pPr>
        <w:ind w:firstLine="709"/>
        <w:jc w:val="both"/>
        <w:rPr>
          <w:rFonts w:ascii="Arial" w:hAnsi="Arial" w:cs="Arial"/>
          <w:sz w:val="24"/>
          <w:szCs w:val="24"/>
        </w:rPr>
      </w:pPr>
      <w:r>
        <w:rPr>
          <w:rFonts w:ascii="Arial" w:hAnsi="Arial" w:cs="Arial"/>
          <w:sz w:val="24"/>
          <w:szCs w:val="24"/>
        </w:rPr>
        <w:t>«» 20 г. №</w:t>
      </w:r>
    </w:p>
    <w:p w:rsidR="006A73C1"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По результатам рассмотрения уведомления о планируемом сносе объекта капитального строительства или уведомления о завершении сноса объекта капитального строительства</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(ненужное зачеркнуть)</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(далее – уведомление),</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направленного,</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(дата направления уведомления)</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зарегистрированного,</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(дата и номер регистрации уведомления)</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извещаем об отказе в приеме уведомления о планируемом сносе объекта капитального строительства или уведомления о завершении сноса объекта капитального строительства</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(ненужное зачеркнуть)</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 xml:space="preserve">и </w:t>
      </w:r>
      <w:proofErr w:type="gramStart"/>
      <w:r w:rsidRPr="00AF59BE">
        <w:rPr>
          <w:rFonts w:ascii="Arial" w:hAnsi="Arial" w:cs="Arial"/>
          <w:sz w:val="24"/>
          <w:szCs w:val="24"/>
        </w:rPr>
        <w:t>размещении</w:t>
      </w:r>
      <w:proofErr w:type="gramEnd"/>
      <w:r w:rsidRPr="00AF59BE">
        <w:rPr>
          <w:rFonts w:ascii="Arial" w:hAnsi="Arial" w:cs="Arial"/>
          <w:sz w:val="24"/>
          <w:szCs w:val="24"/>
        </w:rPr>
        <w:t xml:space="preserve"> этого уведомления в информационной системе обеспечения градостроительной деятельности на земельном участке </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(кадастровый номер земельного участка (при наличии), адрес или описание местоположения земельного участка)</w:t>
      </w:r>
    </w:p>
    <w:p w:rsidR="006A73C1" w:rsidRPr="00DC341D" w:rsidRDefault="006A73C1" w:rsidP="006A73C1">
      <w:pPr>
        <w:autoSpaceDE w:val="0"/>
        <w:autoSpaceDN w:val="0"/>
        <w:adjustRightInd w:val="0"/>
        <w:ind w:firstLine="567"/>
        <w:jc w:val="both"/>
        <w:rPr>
          <w:rFonts w:ascii="Arial" w:hAnsi="Arial" w:cs="Arial"/>
          <w:sz w:val="24"/>
          <w:szCs w:val="24"/>
        </w:rPr>
      </w:pPr>
      <w:proofErr w:type="gramStart"/>
      <w:r w:rsidRPr="00DC341D">
        <w:rPr>
          <w:rFonts w:ascii="Arial" w:hAnsi="Arial" w:cs="Arial"/>
          <w:sz w:val="24"/>
          <w:szCs w:val="24"/>
        </w:rPr>
        <w:t>(должность уполномоченного лица (подпись) (расшифровка подписи)</w:t>
      </w:r>
      <w:proofErr w:type="gramEnd"/>
    </w:p>
    <w:p w:rsidR="006A73C1" w:rsidRPr="00DC341D" w:rsidRDefault="006A73C1" w:rsidP="006A73C1">
      <w:pPr>
        <w:autoSpaceDE w:val="0"/>
        <w:autoSpaceDN w:val="0"/>
        <w:adjustRightInd w:val="0"/>
        <w:ind w:firstLine="567"/>
        <w:jc w:val="both"/>
        <w:rPr>
          <w:rFonts w:ascii="Arial" w:hAnsi="Arial" w:cs="Arial"/>
          <w:sz w:val="24"/>
          <w:szCs w:val="24"/>
        </w:rPr>
      </w:pPr>
      <w:r w:rsidRPr="00DC341D">
        <w:rPr>
          <w:rFonts w:ascii="Arial" w:hAnsi="Arial" w:cs="Arial"/>
          <w:sz w:val="24"/>
          <w:szCs w:val="24"/>
        </w:rPr>
        <w:t>уполномоченного на выдачу разрешений</w:t>
      </w:r>
    </w:p>
    <w:p w:rsidR="006A73C1" w:rsidRPr="00DC341D" w:rsidRDefault="006A73C1" w:rsidP="006A73C1">
      <w:pPr>
        <w:autoSpaceDE w:val="0"/>
        <w:autoSpaceDN w:val="0"/>
        <w:adjustRightInd w:val="0"/>
        <w:ind w:firstLine="567"/>
        <w:jc w:val="both"/>
        <w:rPr>
          <w:rFonts w:ascii="Arial" w:hAnsi="Arial" w:cs="Arial"/>
          <w:sz w:val="24"/>
          <w:szCs w:val="24"/>
        </w:rPr>
      </w:pPr>
      <w:r w:rsidRPr="00DC341D">
        <w:rPr>
          <w:rFonts w:ascii="Arial" w:hAnsi="Arial" w:cs="Arial"/>
          <w:sz w:val="24"/>
          <w:szCs w:val="24"/>
        </w:rPr>
        <w:t>на строительство федерального органа</w:t>
      </w:r>
    </w:p>
    <w:p w:rsidR="006A73C1" w:rsidRPr="00DC341D" w:rsidRDefault="006A73C1" w:rsidP="006A73C1">
      <w:pPr>
        <w:autoSpaceDE w:val="0"/>
        <w:autoSpaceDN w:val="0"/>
        <w:adjustRightInd w:val="0"/>
        <w:ind w:firstLine="567"/>
        <w:jc w:val="both"/>
        <w:rPr>
          <w:rFonts w:ascii="Arial" w:hAnsi="Arial" w:cs="Arial"/>
          <w:sz w:val="24"/>
          <w:szCs w:val="24"/>
        </w:rPr>
      </w:pPr>
      <w:r w:rsidRPr="00DC341D">
        <w:rPr>
          <w:rFonts w:ascii="Arial" w:hAnsi="Arial" w:cs="Arial"/>
          <w:sz w:val="24"/>
          <w:szCs w:val="24"/>
        </w:rPr>
        <w:t>исполнительной власти,</w:t>
      </w:r>
    </w:p>
    <w:p w:rsidR="006A73C1" w:rsidRPr="00DC341D" w:rsidRDefault="006A73C1" w:rsidP="006A73C1">
      <w:pPr>
        <w:autoSpaceDE w:val="0"/>
        <w:autoSpaceDN w:val="0"/>
        <w:adjustRightInd w:val="0"/>
        <w:ind w:firstLine="567"/>
        <w:jc w:val="both"/>
        <w:rPr>
          <w:rFonts w:ascii="Arial" w:hAnsi="Arial" w:cs="Arial"/>
          <w:sz w:val="24"/>
          <w:szCs w:val="24"/>
        </w:rPr>
      </w:pPr>
      <w:r w:rsidRPr="00DC341D">
        <w:rPr>
          <w:rFonts w:ascii="Arial" w:hAnsi="Arial" w:cs="Arial"/>
          <w:sz w:val="24"/>
          <w:szCs w:val="24"/>
        </w:rPr>
        <w:t>органа исполнительной власти субъекта</w:t>
      </w:r>
    </w:p>
    <w:p w:rsidR="006A73C1" w:rsidRPr="00DC341D" w:rsidRDefault="006A73C1" w:rsidP="006A73C1">
      <w:pPr>
        <w:autoSpaceDE w:val="0"/>
        <w:autoSpaceDN w:val="0"/>
        <w:adjustRightInd w:val="0"/>
        <w:ind w:firstLine="567"/>
        <w:jc w:val="both"/>
        <w:rPr>
          <w:rFonts w:ascii="Arial" w:hAnsi="Arial" w:cs="Arial"/>
          <w:sz w:val="24"/>
          <w:szCs w:val="24"/>
        </w:rPr>
      </w:pPr>
      <w:r w:rsidRPr="00DC341D">
        <w:rPr>
          <w:rFonts w:ascii="Arial" w:hAnsi="Arial" w:cs="Arial"/>
          <w:sz w:val="24"/>
          <w:szCs w:val="24"/>
        </w:rPr>
        <w:t>Российской Федерации, органа местного</w:t>
      </w:r>
    </w:p>
    <w:p w:rsidR="006A73C1" w:rsidRPr="00DC341D" w:rsidRDefault="006A73C1" w:rsidP="006A73C1">
      <w:pPr>
        <w:autoSpaceDE w:val="0"/>
        <w:autoSpaceDN w:val="0"/>
        <w:adjustRightInd w:val="0"/>
        <w:ind w:firstLine="567"/>
        <w:jc w:val="both"/>
        <w:rPr>
          <w:rFonts w:ascii="Arial" w:hAnsi="Arial" w:cs="Arial"/>
          <w:sz w:val="24"/>
          <w:szCs w:val="24"/>
        </w:rPr>
      </w:pPr>
      <w:r w:rsidRPr="00DC341D">
        <w:rPr>
          <w:rFonts w:ascii="Arial" w:hAnsi="Arial" w:cs="Arial"/>
          <w:sz w:val="24"/>
          <w:szCs w:val="24"/>
        </w:rPr>
        <w:t>самоуправления)</w:t>
      </w:r>
    </w:p>
    <w:p w:rsidR="006A73C1" w:rsidRPr="00DC341D" w:rsidRDefault="006A73C1" w:rsidP="006A73C1">
      <w:pPr>
        <w:autoSpaceDE w:val="0"/>
        <w:autoSpaceDN w:val="0"/>
        <w:adjustRightInd w:val="0"/>
        <w:ind w:firstLine="567"/>
        <w:jc w:val="both"/>
        <w:rPr>
          <w:rFonts w:ascii="Arial" w:hAnsi="Arial" w:cs="Arial"/>
          <w:sz w:val="24"/>
          <w:szCs w:val="24"/>
        </w:rPr>
      </w:pPr>
      <w:r w:rsidRPr="00DC341D">
        <w:rPr>
          <w:rFonts w:ascii="Arial" w:hAnsi="Arial" w:cs="Arial"/>
          <w:sz w:val="24"/>
          <w:szCs w:val="24"/>
        </w:rPr>
        <w:t>М.П.</w:t>
      </w:r>
    </w:p>
    <w:p w:rsidR="00191D3C" w:rsidRPr="00AF59BE" w:rsidRDefault="00191D3C" w:rsidP="006A73C1">
      <w:pPr>
        <w:jc w:val="right"/>
        <w:rPr>
          <w:rFonts w:ascii="Arial" w:hAnsi="Arial" w:cs="Arial"/>
          <w:sz w:val="24"/>
          <w:szCs w:val="24"/>
        </w:rPr>
      </w:pPr>
      <w:r w:rsidRPr="00AF59BE">
        <w:rPr>
          <w:rFonts w:ascii="Arial" w:hAnsi="Arial" w:cs="Arial"/>
          <w:sz w:val="24"/>
          <w:szCs w:val="24"/>
        </w:rPr>
        <w:t>Приложение № 7</w:t>
      </w:r>
    </w:p>
    <w:p w:rsidR="00191D3C" w:rsidRPr="00AF59BE" w:rsidRDefault="00191D3C" w:rsidP="006A73C1">
      <w:pPr>
        <w:jc w:val="right"/>
        <w:rPr>
          <w:rFonts w:ascii="Arial" w:hAnsi="Arial" w:cs="Arial"/>
          <w:sz w:val="24"/>
          <w:szCs w:val="24"/>
        </w:rPr>
      </w:pPr>
      <w:r w:rsidRPr="00AF59BE">
        <w:rPr>
          <w:rFonts w:ascii="Arial" w:hAnsi="Arial" w:cs="Arial"/>
          <w:sz w:val="24"/>
          <w:szCs w:val="24"/>
        </w:rPr>
        <w:t>к Регламенту</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На бланке Комитета</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(наименование органа или организации, в адрес</w:t>
      </w:r>
      <w:r w:rsidR="00AF59BE">
        <w:rPr>
          <w:rFonts w:ascii="Arial" w:hAnsi="Arial" w:cs="Arial"/>
          <w:sz w:val="24"/>
          <w:szCs w:val="24"/>
        </w:rPr>
        <w:t xml:space="preserve"> </w:t>
      </w:r>
      <w:r w:rsidRPr="00AF59BE">
        <w:rPr>
          <w:rFonts w:ascii="Arial" w:hAnsi="Arial" w:cs="Arial"/>
          <w:sz w:val="24"/>
          <w:szCs w:val="24"/>
        </w:rPr>
        <w:t>которой направляется межведомственный запрос)</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Межведомственный запрос о предоставлении документов (информации)</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 xml:space="preserve">На основании </w:t>
      </w:r>
      <w:hyperlink r:id="rId31" w:history="1">
        <w:r w:rsidRPr="00AF59BE">
          <w:rPr>
            <w:rFonts w:ascii="Arial" w:hAnsi="Arial" w:cs="Arial"/>
            <w:sz w:val="24"/>
            <w:szCs w:val="24"/>
          </w:rPr>
          <w:t>статьи 6</w:t>
        </w:r>
      </w:hyperlink>
      <w:r w:rsidRPr="00AF59BE">
        <w:rPr>
          <w:rFonts w:ascii="Arial" w:hAnsi="Arial" w:cs="Arial"/>
          <w:sz w:val="24"/>
          <w:szCs w:val="24"/>
        </w:rPr>
        <w:t xml:space="preserve"> Федерального закона от 27.07.2010 № 210-ФЗ «Об организации предоставления государственных и муниципальных услуг» для предоставления муниципальной услуги «Направление уведомления о планируемом сносе объекта капитального строительства и уведомления о завершении сноса объекта капитального строительства» прошу в срок </w:t>
      </w:r>
      <w:proofErr w:type="gramStart"/>
      <w:r w:rsidRPr="00AF59BE">
        <w:rPr>
          <w:rFonts w:ascii="Arial" w:hAnsi="Arial" w:cs="Arial"/>
          <w:sz w:val="24"/>
          <w:szCs w:val="24"/>
        </w:rPr>
        <w:t>до</w:t>
      </w:r>
      <w:proofErr w:type="gramEnd"/>
      <w:r w:rsidRPr="00AF59BE">
        <w:rPr>
          <w:rFonts w:ascii="Arial" w:hAnsi="Arial" w:cs="Arial"/>
          <w:sz w:val="24"/>
          <w:szCs w:val="24"/>
        </w:rPr>
        <w:t xml:space="preserve"> предоставить </w:t>
      </w:r>
      <w:proofErr w:type="gramStart"/>
      <w:r w:rsidRPr="00AF59BE">
        <w:rPr>
          <w:rFonts w:ascii="Arial" w:hAnsi="Arial" w:cs="Arial"/>
          <w:sz w:val="24"/>
          <w:szCs w:val="24"/>
        </w:rPr>
        <w:t>в</w:t>
      </w:r>
      <w:proofErr w:type="gramEnd"/>
      <w:r w:rsidRPr="00AF59BE">
        <w:rPr>
          <w:rFonts w:ascii="Arial" w:hAnsi="Arial" w:cs="Arial"/>
          <w:sz w:val="24"/>
          <w:szCs w:val="24"/>
        </w:rPr>
        <w:t xml:space="preserve"> адрес Комитета следующие документы/информацию:</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1.</w:t>
      </w:r>
      <w:proofErr w:type="gramStart"/>
      <w:r w:rsidRPr="00AF59BE">
        <w:rPr>
          <w:rFonts w:ascii="Arial" w:hAnsi="Arial" w:cs="Arial"/>
          <w:sz w:val="24"/>
          <w:szCs w:val="24"/>
        </w:rPr>
        <w:t xml:space="preserve"> ;</w:t>
      </w:r>
      <w:proofErr w:type="gramEnd"/>
    </w:p>
    <w:p w:rsidR="006A73C1"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(наименование документа или сведений, необходимых для предоставления</w:t>
      </w:r>
      <w:r w:rsidR="006A73C1">
        <w:rPr>
          <w:rFonts w:ascii="Arial" w:hAnsi="Arial" w:cs="Arial"/>
          <w:sz w:val="24"/>
          <w:szCs w:val="24"/>
        </w:rPr>
        <w:t xml:space="preserve"> </w:t>
      </w:r>
      <w:r w:rsidRPr="00AF59BE">
        <w:rPr>
          <w:rFonts w:ascii="Arial" w:hAnsi="Arial" w:cs="Arial"/>
          <w:sz w:val="24"/>
          <w:szCs w:val="24"/>
        </w:rPr>
        <w:t>документа и (или) информации, установленных административным</w:t>
      </w:r>
      <w:r w:rsidR="006A73C1">
        <w:rPr>
          <w:rFonts w:ascii="Arial" w:hAnsi="Arial" w:cs="Arial"/>
          <w:sz w:val="24"/>
          <w:szCs w:val="24"/>
        </w:rPr>
        <w:t xml:space="preserve"> </w:t>
      </w:r>
      <w:r w:rsidRPr="00AF59BE">
        <w:rPr>
          <w:rFonts w:ascii="Arial" w:hAnsi="Arial" w:cs="Arial"/>
          <w:sz w:val="24"/>
          <w:szCs w:val="24"/>
        </w:rPr>
        <w:t>регламентом предоставления муниципальной услуги, а также сведений,</w:t>
      </w:r>
      <w:r w:rsidR="006A73C1">
        <w:rPr>
          <w:rFonts w:ascii="Arial" w:hAnsi="Arial" w:cs="Arial"/>
          <w:sz w:val="24"/>
          <w:szCs w:val="24"/>
        </w:rPr>
        <w:t xml:space="preserve"> </w:t>
      </w:r>
      <w:r w:rsidRPr="00AF59BE">
        <w:rPr>
          <w:rFonts w:ascii="Arial" w:hAnsi="Arial" w:cs="Arial"/>
          <w:sz w:val="24"/>
          <w:szCs w:val="24"/>
        </w:rPr>
        <w:t>предусмотренных нормативными правовыми актами как необходимых</w:t>
      </w:r>
      <w:r w:rsidR="006A73C1">
        <w:rPr>
          <w:rFonts w:ascii="Arial" w:hAnsi="Arial" w:cs="Arial"/>
          <w:sz w:val="24"/>
          <w:szCs w:val="24"/>
        </w:rPr>
        <w:t xml:space="preserve"> </w:t>
      </w:r>
      <w:r w:rsidRPr="00AF59BE">
        <w:rPr>
          <w:rFonts w:ascii="Arial" w:hAnsi="Arial" w:cs="Arial"/>
          <w:sz w:val="24"/>
          <w:szCs w:val="24"/>
        </w:rPr>
        <w:t>для предоставления таких документов и (или) информации)</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lastRenderedPageBreak/>
        <w:t>2. ...</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3. ...</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 xml:space="preserve">Документы/информация, необходимые для предоставления муниципальной услуги, указаны </w:t>
      </w:r>
      <w:proofErr w:type="gramStart"/>
      <w:r w:rsidRPr="00AF59BE">
        <w:rPr>
          <w:rFonts w:ascii="Arial" w:hAnsi="Arial" w:cs="Arial"/>
          <w:sz w:val="24"/>
          <w:szCs w:val="24"/>
        </w:rPr>
        <w:t>в</w:t>
      </w:r>
      <w:proofErr w:type="gramEnd"/>
      <w:r w:rsidRPr="00AF59BE">
        <w:rPr>
          <w:rFonts w:ascii="Arial" w:hAnsi="Arial" w:cs="Arial"/>
          <w:sz w:val="24"/>
          <w:szCs w:val="24"/>
        </w:rPr>
        <w:t xml:space="preserve"> </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(наименование и реквизиты нормативного правового акта, которым установлено предоставление документов и (или) информации, необходимых для предоставления муниципальной услуги)</w:t>
      </w:r>
    </w:p>
    <w:p w:rsidR="00191D3C" w:rsidRPr="00AF59BE" w:rsidRDefault="00191D3C" w:rsidP="006A73C1">
      <w:pPr>
        <w:autoSpaceDE w:val="0"/>
        <w:autoSpaceDN w:val="0"/>
        <w:adjustRightInd w:val="0"/>
        <w:ind w:firstLine="567"/>
        <w:jc w:val="both"/>
        <w:rPr>
          <w:rFonts w:ascii="Arial" w:hAnsi="Arial" w:cs="Arial"/>
          <w:sz w:val="24"/>
          <w:szCs w:val="24"/>
        </w:rPr>
      </w:pPr>
      <w:r w:rsidRPr="00AF59BE">
        <w:rPr>
          <w:rFonts w:ascii="Arial" w:hAnsi="Arial" w:cs="Arial"/>
          <w:sz w:val="24"/>
          <w:szCs w:val="24"/>
        </w:rPr>
        <w:t>Председатель Комитета</w:t>
      </w:r>
      <w:r w:rsidR="006A73C1">
        <w:rPr>
          <w:rFonts w:ascii="Arial" w:hAnsi="Arial" w:cs="Arial"/>
          <w:sz w:val="24"/>
          <w:szCs w:val="24"/>
        </w:rPr>
        <w:t xml:space="preserve"> подпись</w:t>
      </w:r>
      <w:r w:rsidRPr="00AF59BE">
        <w:rPr>
          <w:rFonts w:ascii="Arial" w:hAnsi="Arial" w:cs="Arial"/>
          <w:sz w:val="24"/>
          <w:szCs w:val="24"/>
        </w:rPr>
        <w:t xml:space="preserve"> Ф.И.О.</w:t>
      </w:r>
    </w:p>
    <w:p w:rsidR="00191D3C" w:rsidRPr="00AF59BE" w:rsidRDefault="00191D3C" w:rsidP="006A73C1">
      <w:pPr>
        <w:jc w:val="right"/>
        <w:rPr>
          <w:rFonts w:ascii="Arial" w:hAnsi="Arial" w:cs="Arial"/>
          <w:sz w:val="24"/>
          <w:szCs w:val="24"/>
        </w:rPr>
      </w:pPr>
      <w:r w:rsidRPr="00AF59BE">
        <w:rPr>
          <w:rFonts w:ascii="Arial" w:hAnsi="Arial" w:cs="Arial"/>
          <w:sz w:val="24"/>
          <w:szCs w:val="24"/>
        </w:rPr>
        <w:t>Приложение № 8</w:t>
      </w:r>
    </w:p>
    <w:p w:rsidR="00191D3C" w:rsidRPr="00AF59BE" w:rsidRDefault="00191D3C" w:rsidP="006A73C1">
      <w:pPr>
        <w:jc w:val="right"/>
        <w:rPr>
          <w:rFonts w:ascii="Arial" w:hAnsi="Arial" w:cs="Arial"/>
          <w:sz w:val="24"/>
          <w:szCs w:val="24"/>
        </w:rPr>
      </w:pPr>
      <w:r w:rsidRPr="00AF59BE">
        <w:rPr>
          <w:rFonts w:ascii="Arial" w:hAnsi="Arial" w:cs="Arial"/>
          <w:sz w:val="24"/>
          <w:szCs w:val="24"/>
        </w:rPr>
        <w:t>к Регламенту</w:t>
      </w:r>
      <w:bookmarkStart w:id="13" w:name="_GoBack"/>
      <w:bookmarkEnd w:id="13"/>
    </w:p>
    <w:p w:rsidR="00191D3C" w:rsidRPr="006A73C1" w:rsidRDefault="00191D3C" w:rsidP="006A73C1">
      <w:pPr>
        <w:autoSpaceDE w:val="0"/>
        <w:autoSpaceDN w:val="0"/>
        <w:ind w:firstLine="567"/>
        <w:jc w:val="center"/>
        <w:rPr>
          <w:rFonts w:ascii="Arial" w:eastAsia="Calibri" w:hAnsi="Arial" w:cs="Arial"/>
          <w:sz w:val="24"/>
          <w:szCs w:val="24"/>
          <w:lang w:eastAsia="en-US"/>
        </w:rPr>
      </w:pPr>
      <w:bookmarkStart w:id="14" w:name="Par606"/>
      <w:bookmarkEnd w:id="14"/>
      <w:r w:rsidRPr="006A73C1">
        <w:rPr>
          <w:rFonts w:ascii="Arial" w:eastAsia="Calibri" w:hAnsi="Arial" w:cs="Arial"/>
          <w:sz w:val="24"/>
          <w:szCs w:val="24"/>
          <w:lang w:eastAsia="en-US"/>
        </w:rPr>
        <w:t>Показатели доступности и качества предоставления</w:t>
      </w:r>
    </w:p>
    <w:p w:rsidR="00191D3C" w:rsidRPr="006A73C1" w:rsidRDefault="00191D3C" w:rsidP="006A73C1">
      <w:pPr>
        <w:autoSpaceDE w:val="0"/>
        <w:autoSpaceDN w:val="0"/>
        <w:ind w:firstLine="567"/>
        <w:jc w:val="center"/>
        <w:rPr>
          <w:rFonts w:ascii="Arial" w:eastAsia="Calibri" w:hAnsi="Arial" w:cs="Arial"/>
          <w:sz w:val="24"/>
          <w:szCs w:val="24"/>
          <w:lang w:eastAsia="en-US"/>
        </w:rPr>
      </w:pPr>
      <w:r w:rsidRPr="006A73C1">
        <w:rPr>
          <w:rFonts w:ascii="Arial" w:eastAsia="Calibri" w:hAnsi="Arial" w:cs="Arial"/>
          <w:sz w:val="24"/>
          <w:szCs w:val="24"/>
          <w:lang w:eastAsia="en-US"/>
        </w:rPr>
        <w:t>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7"/>
        <w:gridCol w:w="6917"/>
        <w:gridCol w:w="2217"/>
      </w:tblGrid>
      <w:tr w:rsidR="00191D3C" w:rsidRPr="00842E68" w:rsidTr="00C628F3">
        <w:tc>
          <w:tcPr>
            <w:tcW w:w="567" w:type="dxa"/>
            <w:tcBorders>
              <w:top w:val="single" w:sz="4" w:space="0" w:color="auto"/>
              <w:left w:val="single" w:sz="4" w:space="0" w:color="auto"/>
              <w:bottom w:val="single" w:sz="4" w:space="0" w:color="auto"/>
              <w:right w:val="single" w:sz="4" w:space="0" w:color="auto"/>
            </w:tcBorders>
          </w:tcPr>
          <w:p w:rsidR="00191D3C" w:rsidRPr="00AF59BE" w:rsidRDefault="006A73C1" w:rsidP="006A73C1">
            <w:pPr>
              <w:jc w:val="both"/>
              <w:rPr>
                <w:rFonts w:ascii="Arial" w:hAnsi="Arial" w:cs="Arial"/>
                <w:sz w:val="24"/>
                <w:szCs w:val="24"/>
              </w:rPr>
            </w:pPr>
            <w:r>
              <w:rPr>
                <w:rFonts w:ascii="Arial" w:hAnsi="Arial" w:cs="Arial"/>
                <w:sz w:val="24"/>
                <w:szCs w:val="24"/>
              </w:rPr>
              <w:t xml:space="preserve">№ </w:t>
            </w:r>
            <w:proofErr w:type="gramStart"/>
            <w:r w:rsidR="00191D3C" w:rsidRPr="00AF59BE">
              <w:rPr>
                <w:rFonts w:ascii="Arial" w:hAnsi="Arial" w:cs="Arial"/>
                <w:sz w:val="24"/>
                <w:szCs w:val="24"/>
              </w:rPr>
              <w:t>п</w:t>
            </w:r>
            <w:proofErr w:type="gramEnd"/>
            <w:r w:rsidR="00191D3C" w:rsidRPr="00AF59BE">
              <w:rPr>
                <w:rFonts w:ascii="Arial" w:hAnsi="Arial" w:cs="Arial"/>
                <w:sz w:val="24"/>
                <w:szCs w:val="24"/>
              </w:rPr>
              <w:t>/п</w:t>
            </w:r>
          </w:p>
        </w:tc>
        <w:tc>
          <w:tcPr>
            <w:tcW w:w="69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autoSpaceDE w:val="0"/>
              <w:autoSpaceDN w:val="0"/>
              <w:ind w:firstLine="567"/>
              <w:jc w:val="center"/>
              <w:rPr>
                <w:rFonts w:ascii="Arial" w:hAnsi="Arial" w:cs="Arial"/>
                <w:sz w:val="24"/>
                <w:szCs w:val="24"/>
              </w:rPr>
            </w:pPr>
            <w:r w:rsidRPr="006A73C1">
              <w:rPr>
                <w:rFonts w:ascii="Arial" w:eastAsia="Calibri" w:hAnsi="Arial" w:cs="Arial"/>
                <w:sz w:val="24"/>
                <w:szCs w:val="24"/>
                <w:lang w:eastAsia="en-US"/>
              </w:rPr>
              <w:t>Показатели доступности и качества предоставления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jc w:val="center"/>
              <w:rPr>
                <w:rFonts w:ascii="Arial" w:hAnsi="Arial" w:cs="Arial"/>
                <w:sz w:val="24"/>
                <w:szCs w:val="24"/>
              </w:rPr>
            </w:pPr>
            <w:r w:rsidRPr="00AF59BE">
              <w:rPr>
                <w:rFonts w:ascii="Arial" w:hAnsi="Arial" w:cs="Arial"/>
                <w:sz w:val="24"/>
                <w:szCs w:val="24"/>
              </w:rPr>
              <w:t>Нормативное значение показателя</w:t>
            </w:r>
          </w:p>
        </w:tc>
      </w:tr>
      <w:tr w:rsidR="00191D3C" w:rsidRPr="00842E68" w:rsidTr="00C628F3">
        <w:tc>
          <w:tcPr>
            <w:tcW w:w="9701" w:type="dxa"/>
            <w:gridSpan w:val="3"/>
            <w:tcBorders>
              <w:top w:val="single" w:sz="4" w:space="0" w:color="auto"/>
              <w:left w:val="single" w:sz="4" w:space="0" w:color="auto"/>
              <w:bottom w:val="single" w:sz="4" w:space="0" w:color="auto"/>
              <w:right w:val="single" w:sz="4" w:space="0" w:color="auto"/>
            </w:tcBorders>
          </w:tcPr>
          <w:p w:rsidR="00191D3C" w:rsidRPr="006A73C1" w:rsidRDefault="00191D3C" w:rsidP="006A73C1">
            <w:pPr>
              <w:autoSpaceDE w:val="0"/>
              <w:autoSpaceDN w:val="0"/>
              <w:ind w:firstLine="567"/>
              <w:jc w:val="center"/>
              <w:rPr>
                <w:rFonts w:ascii="Arial" w:eastAsia="Calibri" w:hAnsi="Arial" w:cs="Arial"/>
                <w:sz w:val="24"/>
                <w:szCs w:val="24"/>
                <w:lang w:eastAsia="en-US"/>
              </w:rPr>
            </w:pPr>
            <w:r w:rsidRPr="006A73C1">
              <w:rPr>
                <w:rFonts w:ascii="Arial" w:eastAsia="Calibri" w:hAnsi="Arial" w:cs="Arial"/>
                <w:sz w:val="24"/>
                <w:szCs w:val="24"/>
                <w:lang w:eastAsia="en-US"/>
              </w:rPr>
              <w:t>Показатели доступности предоставления муниципальной услуги</w:t>
            </w:r>
          </w:p>
        </w:tc>
      </w:tr>
      <w:tr w:rsidR="00191D3C" w:rsidRPr="00842E68" w:rsidTr="00C628F3">
        <w:tc>
          <w:tcPr>
            <w:tcW w:w="567" w:type="dxa"/>
            <w:tcBorders>
              <w:top w:val="single" w:sz="4" w:space="0" w:color="auto"/>
              <w:left w:val="single" w:sz="4" w:space="0" w:color="auto"/>
              <w:bottom w:val="single" w:sz="4" w:space="0" w:color="auto"/>
              <w:right w:val="single" w:sz="4" w:space="0" w:color="auto"/>
            </w:tcBorders>
          </w:tcPr>
          <w:p w:rsidR="00191D3C" w:rsidRPr="00AF59BE" w:rsidRDefault="006A73C1" w:rsidP="006A73C1">
            <w:pPr>
              <w:ind w:firstLine="709"/>
              <w:rPr>
                <w:rFonts w:ascii="Arial" w:hAnsi="Arial" w:cs="Arial"/>
                <w:sz w:val="24"/>
                <w:szCs w:val="24"/>
              </w:rPr>
            </w:pPr>
            <w:r>
              <w:rPr>
                <w:rFonts w:ascii="Arial" w:hAnsi="Arial" w:cs="Arial"/>
                <w:sz w:val="24"/>
                <w:szCs w:val="24"/>
              </w:rPr>
              <w:t>1</w:t>
            </w:r>
            <w:r w:rsidR="00191D3C" w:rsidRPr="00AF59BE">
              <w:rPr>
                <w:rFonts w:ascii="Arial" w:hAnsi="Arial" w:cs="Arial"/>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rPr>
                <w:rFonts w:ascii="Arial" w:hAnsi="Arial" w:cs="Arial"/>
                <w:sz w:val="24"/>
                <w:szCs w:val="24"/>
              </w:rPr>
            </w:pPr>
            <w:r w:rsidRPr="00AF59BE">
              <w:rPr>
                <w:rFonts w:ascii="Arial" w:hAnsi="Arial" w:cs="Arial"/>
                <w:sz w:val="24"/>
                <w:szCs w:val="24"/>
              </w:rPr>
              <w:t>% заявителей, ожидавших в очереди при подаче документов не более 15 минут</w:t>
            </w:r>
          </w:p>
        </w:tc>
        <w:tc>
          <w:tcPr>
            <w:tcW w:w="22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ind w:firstLine="709"/>
              <w:rPr>
                <w:rFonts w:ascii="Arial" w:hAnsi="Arial" w:cs="Arial"/>
                <w:sz w:val="24"/>
                <w:szCs w:val="24"/>
              </w:rPr>
            </w:pPr>
            <w:r w:rsidRPr="00AF59BE">
              <w:rPr>
                <w:rFonts w:ascii="Arial" w:hAnsi="Arial" w:cs="Arial"/>
                <w:sz w:val="24"/>
                <w:szCs w:val="24"/>
              </w:rPr>
              <w:t>100 %</w:t>
            </w:r>
          </w:p>
        </w:tc>
      </w:tr>
      <w:tr w:rsidR="00191D3C" w:rsidRPr="00842E68" w:rsidTr="00C628F3">
        <w:tc>
          <w:tcPr>
            <w:tcW w:w="567" w:type="dxa"/>
            <w:tcBorders>
              <w:top w:val="single" w:sz="4" w:space="0" w:color="auto"/>
              <w:left w:val="single" w:sz="4" w:space="0" w:color="auto"/>
              <w:bottom w:val="single" w:sz="4" w:space="0" w:color="auto"/>
              <w:right w:val="single" w:sz="4" w:space="0" w:color="auto"/>
            </w:tcBorders>
          </w:tcPr>
          <w:p w:rsidR="00191D3C" w:rsidRPr="00AF59BE" w:rsidRDefault="006A73C1" w:rsidP="006A73C1">
            <w:pPr>
              <w:ind w:firstLine="709"/>
              <w:rPr>
                <w:rFonts w:ascii="Arial" w:hAnsi="Arial" w:cs="Arial"/>
                <w:sz w:val="24"/>
                <w:szCs w:val="24"/>
              </w:rPr>
            </w:pPr>
            <w:r>
              <w:rPr>
                <w:rFonts w:ascii="Arial" w:hAnsi="Arial" w:cs="Arial"/>
                <w:sz w:val="24"/>
                <w:szCs w:val="24"/>
              </w:rPr>
              <w:t>2</w:t>
            </w:r>
            <w:r w:rsidR="00191D3C" w:rsidRPr="00AF59BE">
              <w:rPr>
                <w:rFonts w:ascii="Arial" w:hAnsi="Arial" w:cs="Arial"/>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rPr>
                <w:rFonts w:ascii="Arial" w:hAnsi="Arial" w:cs="Arial"/>
                <w:sz w:val="24"/>
                <w:szCs w:val="24"/>
              </w:rPr>
            </w:pPr>
            <w:r w:rsidRPr="00AF59BE">
              <w:rPr>
                <w:rFonts w:ascii="Arial" w:hAnsi="Arial" w:cs="Arial"/>
                <w:sz w:val="24"/>
                <w:szCs w:val="24"/>
              </w:rPr>
              <w:t>% заявителей, удовлетворенных графиком работы Комитета</w:t>
            </w:r>
          </w:p>
        </w:tc>
        <w:tc>
          <w:tcPr>
            <w:tcW w:w="22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ind w:firstLine="709"/>
              <w:rPr>
                <w:rFonts w:ascii="Arial" w:hAnsi="Arial" w:cs="Arial"/>
                <w:sz w:val="24"/>
                <w:szCs w:val="24"/>
              </w:rPr>
            </w:pPr>
            <w:r w:rsidRPr="00AF59BE">
              <w:rPr>
                <w:rFonts w:ascii="Arial" w:hAnsi="Arial" w:cs="Arial"/>
                <w:sz w:val="24"/>
                <w:szCs w:val="24"/>
              </w:rPr>
              <w:t>100 %</w:t>
            </w:r>
          </w:p>
        </w:tc>
      </w:tr>
      <w:tr w:rsidR="00191D3C" w:rsidRPr="00842E68" w:rsidTr="00C628F3">
        <w:tc>
          <w:tcPr>
            <w:tcW w:w="567" w:type="dxa"/>
            <w:tcBorders>
              <w:top w:val="single" w:sz="4" w:space="0" w:color="auto"/>
              <w:left w:val="single" w:sz="4" w:space="0" w:color="auto"/>
              <w:bottom w:val="single" w:sz="4" w:space="0" w:color="auto"/>
              <w:right w:val="single" w:sz="4" w:space="0" w:color="auto"/>
            </w:tcBorders>
          </w:tcPr>
          <w:p w:rsidR="00191D3C" w:rsidRPr="00AF59BE" w:rsidRDefault="006A73C1" w:rsidP="006A73C1">
            <w:pPr>
              <w:ind w:firstLine="709"/>
              <w:rPr>
                <w:rFonts w:ascii="Arial" w:hAnsi="Arial" w:cs="Arial"/>
                <w:sz w:val="24"/>
                <w:szCs w:val="24"/>
              </w:rPr>
            </w:pPr>
            <w:r>
              <w:rPr>
                <w:rFonts w:ascii="Arial" w:hAnsi="Arial" w:cs="Arial"/>
                <w:sz w:val="24"/>
                <w:szCs w:val="24"/>
              </w:rPr>
              <w:t>3</w:t>
            </w:r>
            <w:r w:rsidR="00191D3C" w:rsidRPr="00AF59BE">
              <w:rPr>
                <w:rFonts w:ascii="Arial" w:hAnsi="Arial" w:cs="Arial"/>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rPr>
                <w:rFonts w:ascii="Arial" w:hAnsi="Arial" w:cs="Arial"/>
                <w:sz w:val="24"/>
                <w:szCs w:val="24"/>
              </w:rPr>
            </w:pPr>
            <w:r w:rsidRPr="00AF59BE">
              <w:rPr>
                <w:rFonts w:ascii="Arial" w:hAnsi="Arial" w:cs="Arial"/>
                <w:sz w:val="24"/>
                <w:szCs w:val="24"/>
              </w:rPr>
              <w:t>Наличие на стендах в местах предоставления услуг информации о порядке предоставления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ind w:firstLine="709"/>
              <w:rPr>
                <w:rFonts w:ascii="Arial" w:hAnsi="Arial" w:cs="Arial"/>
                <w:sz w:val="24"/>
                <w:szCs w:val="24"/>
              </w:rPr>
            </w:pPr>
            <w:r w:rsidRPr="00AF59BE">
              <w:rPr>
                <w:rFonts w:ascii="Arial" w:hAnsi="Arial" w:cs="Arial"/>
                <w:sz w:val="24"/>
                <w:szCs w:val="24"/>
              </w:rPr>
              <w:t>100 %</w:t>
            </w:r>
          </w:p>
        </w:tc>
      </w:tr>
      <w:tr w:rsidR="00191D3C" w:rsidRPr="00842E68" w:rsidTr="00C628F3">
        <w:tc>
          <w:tcPr>
            <w:tcW w:w="567" w:type="dxa"/>
            <w:tcBorders>
              <w:top w:val="single" w:sz="4" w:space="0" w:color="auto"/>
              <w:left w:val="single" w:sz="4" w:space="0" w:color="auto"/>
              <w:bottom w:val="single" w:sz="4" w:space="0" w:color="auto"/>
              <w:right w:val="single" w:sz="4" w:space="0" w:color="auto"/>
            </w:tcBorders>
          </w:tcPr>
          <w:p w:rsidR="00191D3C" w:rsidRPr="00AF59BE" w:rsidRDefault="006A73C1" w:rsidP="006A73C1">
            <w:pPr>
              <w:ind w:firstLine="709"/>
              <w:rPr>
                <w:rFonts w:ascii="Arial" w:hAnsi="Arial" w:cs="Arial"/>
                <w:sz w:val="24"/>
                <w:szCs w:val="24"/>
              </w:rPr>
            </w:pPr>
            <w:r>
              <w:rPr>
                <w:rFonts w:ascii="Arial" w:hAnsi="Arial" w:cs="Arial"/>
                <w:sz w:val="24"/>
                <w:szCs w:val="24"/>
              </w:rPr>
              <w:t>4</w:t>
            </w:r>
            <w:r w:rsidR="00191D3C" w:rsidRPr="00AF59BE">
              <w:rPr>
                <w:rFonts w:ascii="Arial" w:hAnsi="Arial" w:cs="Arial"/>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rPr>
                <w:rFonts w:ascii="Arial" w:hAnsi="Arial" w:cs="Arial"/>
                <w:sz w:val="24"/>
                <w:szCs w:val="24"/>
              </w:rPr>
            </w:pPr>
            <w:r w:rsidRPr="00AF59BE">
              <w:rPr>
                <w:rFonts w:ascii="Arial" w:hAnsi="Arial" w:cs="Arial"/>
                <w:sz w:val="24"/>
                <w:szCs w:val="24"/>
              </w:rPr>
              <w:t>Количество взаимодействий заявителя с муниципальным служащим Комитета, ответственным за предоставление муниципальной услуги, при предоставлении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ind w:firstLine="709"/>
              <w:rPr>
                <w:rFonts w:ascii="Arial" w:hAnsi="Arial" w:cs="Arial"/>
                <w:sz w:val="24"/>
                <w:szCs w:val="24"/>
              </w:rPr>
            </w:pPr>
            <w:r w:rsidRPr="00AF59BE">
              <w:rPr>
                <w:rFonts w:ascii="Arial" w:hAnsi="Arial" w:cs="Arial"/>
                <w:sz w:val="24"/>
                <w:szCs w:val="24"/>
              </w:rPr>
              <w:t>2</w:t>
            </w:r>
          </w:p>
        </w:tc>
      </w:tr>
      <w:tr w:rsidR="00191D3C" w:rsidRPr="00842E68" w:rsidTr="00C628F3">
        <w:tc>
          <w:tcPr>
            <w:tcW w:w="567" w:type="dxa"/>
            <w:tcBorders>
              <w:top w:val="single" w:sz="4" w:space="0" w:color="auto"/>
              <w:left w:val="single" w:sz="4" w:space="0" w:color="auto"/>
              <w:bottom w:val="single" w:sz="4" w:space="0" w:color="auto"/>
              <w:right w:val="single" w:sz="4" w:space="0" w:color="auto"/>
            </w:tcBorders>
          </w:tcPr>
          <w:p w:rsidR="00191D3C" w:rsidRPr="00AF59BE" w:rsidRDefault="006A73C1" w:rsidP="006A73C1">
            <w:pPr>
              <w:ind w:firstLine="709"/>
              <w:rPr>
                <w:rFonts w:ascii="Arial" w:hAnsi="Arial" w:cs="Arial"/>
                <w:sz w:val="24"/>
                <w:szCs w:val="24"/>
              </w:rPr>
            </w:pPr>
            <w:r>
              <w:rPr>
                <w:rFonts w:ascii="Arial" w:hAnsi="Arial" w:cs="Arial"/>
                <w:sz w:val="24"/>
                <w:szCs w:val="24"/>
              </w:rPr>
              <w:t>5</w:t>
            </w:r>
            <w:r w:rsidR="00191D3C" w:rsidRPr="00AF59BE">
              <w:rPr>
                <w:rFonts w:ascii="Arial" w:hAnsi="Arial" w:cs="Arial"/>
                <w:sz w:val="24"/>
                <w:szCs w:val="24"/>
              </w:rPr>
              <w:t>5</w:t>
            </w:r>
          </w:p>
        </w:tc>
        <w:tc>
          <w:tcPr>
            <w:tcW w:w="69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rPr>
                <w:rFonts w:ascii="Arial" w:hAnsi="Arial" w:cs="Arial"/>
                <w:sz w:val="24"/>
                <w:szCs w:val="24"/>
              </w:rPr>
            </w:pPr>
            <w:r w:rsidRPr="00AF59BE">
              <w:rPr>
                <w:rFonts w:ascii="Arial" w:hAnsi="Arial" w:cs="Arial"/>
                <w:sz w:val="24"/>
                <w:szCs w:val="24"/>
              </w:rPr>
              <w:t>Возможность получения муниципальной услуги в электронной форме</w:t>
            </w:r>
          </w:p>
        </w:tc>
        <w:tc>
          <w:tcPr>
            <w:tcW w:w="22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ind w:firstLine="709"/>
              <w:rPr>
                <w:rFonts w:ascii="Arial" w:hAnsi="Arial" w:cs="Arial"/>
                <w:sz w:val="24"/>
                <w:szCs w:val="24"/>
              </w:rPr>
            </w:pPr>
            <w:r w:rsidRPr="00AF59BE">
              <w:rPr>
                <w:rFonts w:ascii="Arial" w:hAnsi="Arial" w:cs="Arial"/>
                <w:sz w:val="24"/>
                <w:szCs w:val="24"/>
              </w:rPr>
              <w:t>да</w:t>
            </w:r>
          </w:p>
        </w:tc>
      </w:tr>
      <w:tr w:rsidR="00191D3C" w:rsidRPr="00842E68" w:rsidTr="00C628F3">
        <w:tc>
          <w:tcPr>
            <w:tcW w:w="567" w:type="dxa"/>
            <w:tcBorders>
              <w:top w:val="single" w:sz="4" w:space="0" w:color="auto"/>
              <w:left w:val="single" w:sz="4" w:space="0" w:color="auto"/>
              <w:right w:val="single" w:sz="4" w:space="0" w:color="auto"/>
            </w:tcBorders>
          </w:tcPr>
          <w:p w:rsidR="00191D3C" w:rsidRPr="00AF59BE" w:rsidRDefault="006A73C1" w:rsidP="006A73C1">
            <w:pPr>
              <w:ind w:firstLine="709"/>
              <w:rPr>
                <w:rFonts w:ascii="Arial" w:hAnsi="Arial" w:cs="Arial"/>
                <w:sz w:val="24"/>
                <w:szCs w:val="24"/>
              </w:rPr>
            </w:pPr>
            <w:r>
              <w:rPr>
                <w:rFonts w:ascii="Arial" w:hAnsi="Arial" w:cs="Arial"/>
                <w:sz w:val="24"/>
                <w:szCs w:val="24"/>
              </w:rPr>
              <w:t>6</w:t>
            </w:r>
            <w:r w:rsidR="00191D3C" w:rsidRPr="00AF59BE">
              <w:rPr>
                <w:rFonts w:ascii="Arial" w:hAnsi="Arial" w:cs="Arial"/>
                <w:sz w:val="24"/>
                <w:szCs w:val="24"/>
              </w:rPr>
              <w:t>6</w:t>
            </w:r>
          </w:p>
        </w:tc>
        <w:tc>
          <w:tcPr>
            <w:tcW w:w="6917" w:type="dxa"/>
            <w:tcBorders>
              <w:top w:val="single" w:sz="4" w:space="0" w:color="auto"/>
              <w:left w:val="single" w:sz="4" w:space="0" w:color="auto"/>
              <w:right w:val="single" w:sz="4" w:space="0" w:color="auto"/>
            </w:tcBorders>
          </w:tcPr>
          <w:p w:rsidR="00191D3C" w:rsidRPr="00AF59BE" w:rsidRDefault="00191D3C" w:rsidP="006A73C1">
            <w:pPr>
              <w:rPr>
                <w:rFonts w:ascii="Arial" w:hAnsi="Arial" w:cs="Arial"/>
                <w:sz w:val="24"/>
                <w:szCs w:val="24"/>
              </w:rPr>
            </w:pPr>
            <w:r w:rsidRPr="00AF59BE">
              <w:rPr>
                <w:rFonts w:ascii="Arial" w:hAnsi="Arial" w:cs="Arial"/>
                <w:sz w:val="24"/>
                <w:szCs w:val="24"/>
              </w:rPr>
              <w:t>Возможность получения информации о ходе предоставления муниципальной услуги</w:t>
            </w:r>
          </w:p>
        </w:tc>
        <w:tc>
          <w:tcPr>
            <w:tcW w:w="2217" w:type="dxa"/>
            <w:tcBorders>
              <w:top w:val="single" w:sz="4" w:space="0" w:color="auto"/>
              <w:left w:val="single" w:sz="4" w:space="0" w:color="auto"/>
              <w:right w:val="single" w:sz="4" w:space="0" w:color="auto"/>
            </w:tcBorders>
          </w:tcPr>
          <w:p w:rsidR="00191D3C" w:rsidRPr="00AF59BE" w:rsidRDefault="00191D3C" w:rsidP="006A73C1">
            <w:pPr>
              <w:ind w:firstLine="709"/>
              <w:rPr>
                <w:rFonts w:ascii="Arial" w:hAnsi="Arial" w:cs="Arial"/>
                <w:sz w:val="24"/>
                <w:szCs w:val="24"/>
              </w:rPr>
            </w:pPr>
            <w:r w:rsidRPr="00AF59BE">
              <w:rPr>
                <w:rFonts w:ascii="Arial" w:hAnsi="Arial" w:cs="Arial"/>
                <w:sz w:val="24"/>
                <w:szCs w:val="24"/>
              </w:rPr>
              <w:t>да</w:t>
            </w:r>
          </w:p>
        </w:tc>
      </w:tr>
      <w:tr w:rsidR="00191D3C" w:rsidRPr="00842E68" w:rsidTr="00C628F3">
        <w:tc>
          <w:tcPr>
            <w:tcW w:w="567" w:type="dxa"/>
            <w:tcBorders>
              <w:top w:val="single" w:sz="4" w:space="0" w:color="auto"/>
              <w:left w:val="single" w:sz="4" w:space="0" w:color="auto"/>
              <w:bottom w:val="single" w:sz="4" w:space="0" w:color="auto"/>
              <w:right w:val="single" w:sz="4" w:space="0" w:color="auto"/>
            </w:tcBorders>
          </w:tcPr>
          <w:p w:rsidR="00191D3C" w:rsidRPr="00AF59BE" w:rsidRDefault="006A73C1" w:rsidP="006A73C1">
            <w:pPr>
              <w:ind w:firstLine="709"/>
              <w:rPr>
                <w:rFonts w:ascii="Arial" w:hAnsi="Arial" w:cs="Arial"/>
                <w:sz w:val="24"/>
                <w:szCs w:val="24"/>
              </w:rPr>
            </w:pPr>
            <w:r>
              <w:rPr>
                <w:rFonts w:ascii="Arial" w:hAnsi="Arial" w:cs="Arial"/>
                <w:sz w:val="24"/>
                <w:szCs w:val="24"/>
              </w:rPr>
              <w:t>7</w:t>
            </w:r>
            <w:r w:rsidR="00191D3C" w:rsidRPr="00AF59BE">
              <w:rPr>
                <w:rFonts w:ascii="Arial" w:hAnsi="Arial" w:cs="Arial"/>
                <w:sz w:val="24"/>
                <w:szCs w:val="24"/>
              </w:rPr>
              <w:t>7</w:t>
            </w:r>
          </w:p>
        </w:tc>
        <w:tc>
          <w:tcPr>
            <w:tcW w:w="69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rPr>
                <w:rFonts w:ascii="Arial" w:hAnsi="Arial" w:cs="Arial"/>
                <w:sz w:val="24"/>
                <w:szCs w:val="24"/>
              </w:rPr>
            </w:pPr>
            <w:r w:rsidRPr="00AF59BE">
              <w:rPr>
                <w:rFonts w:ascii="Arial" w:hAnsi="Arial" w:cs="Arial"/>
                <w:sz w:val="24"/>
                <w:szCs w:val="24"/>
              </w:rPr>
              <w:t>Возможность получения услуги через многофункциональный центр</w:t>
            </w:r>
          </w:p>
        </w:tc>
        <w:tc>
          <w:tcPr>
            <w:tcW w:w="22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ind w:firstLine="709"/>
              <w:rPr>
                <w:rFonts w:ascii="Arial" w:hAnsi="Arial" w:cs="Arial"/>
                <w:sz w:val="24"/>
                <w:szCs w:val="24"/>
              </w:rPr>
            </w:pPr>
            <w:r w:rsidRPr="00AF59BE">
              <w:rPr>
                <w:rFonts w:ascii="Arial" w:hAnsi="Arial" w:cs="Arial"/>
                <w:sz w:val="24"/>
                <w:szCs w:val="24"/>
              </w:rPr>
              <w:t>да</w:t>
            </w:r>
          </w:p>
        </w:tc>
      </w:tr>
      <w:tr w:rsidR="00191D3C" w:rsidRPr="00842E68" w:rsidTr="00C628F3">
        <w:tc>
          <w:tcPr>
            <w:tcW w:w="9701" w:type="dxa"/>
            <w:gridSpan w:val="3"/>
            <w:tcBorders>
              <w:top w:val="single" w:sz="4" w:space="0" w:color="auto"/>
              <w:left w:val="single" w:sz="4" w:space="0" w:color="auto"/>
              <w:bottom w:val="single" w:sz="4" w:space="0" w:color="auto"/>
              <w:right w:val="single" w:sz="4" w:space="0" w:color="auto"/>
            </w:tcBorders>
          </w:tcPr>
          <w:p w:rsidR="00191D3C" w:rsidRPr="00DF21E4" w:rsidRDefault="00191D3C" w:rsidP="00DF21E4">
            <w:pPr>
              <w:autoSpaceDE w:val="0"/>
              <w:autoSpaceDN w:val="0"/>
              <w:ind w:firstLine="567"/>
              <w:jc w:val="center"/>
              <w:rPr>
                <w:rFonts w:ascii="Arial" w:eastAsia="Calibri" w:hAnsi="Arial" w:cs="Arial"/>
                <w:sz w:val="24"/>
                <w:szCs w:val="24"/>
                <w:lang w:eastAsia="en-US"/>
              </w:rPr>
            </w:pPr>
            <w:r w:rsidRPr="00DF21E4">
              <w:rPr>
                <w:rFonts w:ascii="Arial" w:eastAsia="Calibri" w:hAnsi="Arial" w:cs="Arial"/>
                <w:sz w:val="24"/>
                <w:szCs w:val="24"/>
                <w:lang w:eastAsia="en-US"/>
              </w:rPr>
              <w:t>Показатели качества предоставления муниципальной услуги</w:t>
            </w:r>
          </w:p>
        </w:tc>
      </w:tr>
      <w:tr w:rsidR="00191D3C" w:rsidRPr="00842E68" w:rsidTr="00C628F3">
        <w:tc>
          <w:tcPr>
            <w:tcW w:w="567" w:type="dxa"/>
            <w:tcBorders>
              <w:top w:val="single" w:sz="4" w:space="0" w:color="auto"/>
              <w:left w:val="single" w:sz="4" w:space="0" w:color="auto"/>
              <w:bottom w:val="single" w:sz="4" w:space="0" w:color="auto"/>
              <w:right w:val="single" w:sz="4" w:space="0" w:color="auto"/>
            </w:tcBorders>
          </w:tcPr>
          <w:p w:rsidR="00191D3C" w:rsidRPr="00AF59BE" w:rsidRDefault="006A73C1" w:rsidP="006A73C1">
            <w:pPr>
              <w:ind w:firstLine="709"/>
              <w:rPr>
                <w:rFonts w:ascii="Arial" w:hAnsi="Arial" w:cs="Arial"/>
                <w:sz w:val="24"/>
                <w:szCs w:val="24"/>
              </w:rPr>
            </w:pPr>
            <w:r>
              <w:rPr>
                <w:rFonts w:ascii="Arial" w:hAnsi="Arial" w:cs="Arial"/>
                <w:sz w:val="24"/>
                <w:szCs w:val="24"/>
              </w:rPr>
              <w:t>1</w:t>
            </w:r>
            <w:r w:rsidR="00191D3C" w:rsidRPr="00AF59BE">
              <w:rPr>
                <w:rFonts w:ascii="Arial" w:hAnsi="Arial" w:cs="Arial"/>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191D3C" w:rsidRPr="00AF59BE" w:rsidRDefault="00191D3C" w:rsidP="00DF21E4">
            <w:pPr>
              <w:autoSpaceDE w:val="0"/>
              <w:autoSpaceDN w:val="0"/>
              <w:ind w:firstLine="567"/>
              <w:jc w:val="center"/>
              <w:rPr>
                <w:rFonts w:ascii="Arial" w:hAnsi="Arial" w:cs="Arial"/>
                <w:sz w:val="24"/>
                <w:szCs w:val="24"/>
              </w:rPr>
            </w:pPr>
            <w:r w:rsidRPr="00DF21E4">
              <w:rPr>
                <w:rFonts w:ascii="Arial" w:eastAsia="Calibri" w:hAnsi="Arial" w:cs="Arial"/>
                <w:sz w:val="24"/>
                <w:szCs w:val="24"/>
                <w:lang w:eastAsia="en-US"/>
              </w:rPr>
              <w:t>Количество обоснованных жалоб</w:t>
            </w:r>
          </w:p>
        </w:tc>
        <w:tc>
          <w:tcPr>
            <w:tcW w:w="22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ind w:firstLine="709"/>
              <w:rPr>
                <w:rFonts w:ascii="Arial" w:hAnsi="Arial" w:cs="Arial"/>
                <w:sz w:val="24"/>
                <w:szCs w:val="24"/>
              </w:rPr>
            </w:pPr>
            <w:r w:rsidRPr="00AF59BE">
              <w:rPr>
                <w:rFonts w:ascii="Arial" w:hAnsi="Arial" w:cs="Arial"/>
                <w:sz w:val="24"/>
                <w:szCs w:val="24"/>
              </w:rPr>
              <w:t>0</w:t>
            </w:r>
          </w:p>
        </w:tc>
      </w:tr>
      <w:tr w:rsidR="00191D3C" w:rsidRPr="00842E68" w:rsidTr="00C628F3">
        <w:tc>
          <w:tcPr>
            <w:tcW w:w="567" w:type="dxa"/>
            <w:tcBorders>
              <w:top w:val="single" w:sz="4" w:space="0" w:color="auto"/>
              <w:left w:val="single" w:sz="4" w:space="0" w:color="auto"/>
              <w:bottom w:val="single" w:sz="4" w:space="0" w:color="auto"/>
              <w:right w:val="single" w:sz="4" w:space="0" w:color="auto"/>
            </w:tcBorders>
          </w:tcPr>
          <w:p w:rsidR="00191D3C" w:rsidRPr="00AF59BE" w:rsidRDefault="006A73C1" w:rsidP="006A73C1">
            <w:pPr>
              <w:ind w:firstLine="709"/>
              <w:rPr>
                <w:rFonts w:ascii="Arial" w:hAnsi="Arial" w:cs="Arial"/>
                <w:sz w:val="24"/>
                <w:szCs w:val="24"/>
              </w:rPr>
            </w:pPr>
            <w:r>
              <w:rPr>
                <w:rFonts w:ascii="Arial" w:hAnsi="Arial" w:cs="Arial"/>
                <w:sz w:val="24"/>
                <w:szCs w:val="24"/>
              </w:rPr>
              <w:t>2</w:t>
            </w:r>
            <w:r w:rsidR="00191D3C" w:rsidRPr="00AF59BE">
              <w:rPr>
                <w:rFonts w:ascii="Arial" w:hAnsi="Arial" w:cs="Arial"/>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191D3C" w:rsidRPr="00AF59BE" w:rsidRDefault="00191D3C" w:rsidP="00DF21E4">
            <w:pPr>
              <w:rPr>
                <w:rFonts w:ascii="Arial" w:hAnsi="Arial" w:cs="Arial"/>
                <w:sz w:val="24"/>
                <w:szCs w:val="24"/>
              </w:rPr>
            </w:pPr>
            <w:r w:rsidRPr="00AF59BE">
              <w:rPr>
                <w:rFonts w:ascii="Arial" w:hAnsi="Arial" w:cs="Arial"/>
                <w:sz w:val="24"/>
                <w:szCs w:val="24"/>
              </w:rPr>
              <w:t xml:space="preserve">Соблюдение сроков предоставления муниципальной услуги (% случаев предоставления муниципальной услуги в установленный срок </w:t>
            </w:r>
            <w:proofErr w:type="gramStart"/>
            <w:r w:rsidRPr="00AF59BE">
              <w:rPr>
                <w:rFonts w:ascii="Arial" w:hAnsi="Arial" w:cs="Arial"/>
                <w:sz w:val="24"/>
                <w:szCs w:val="24"/>
              </w:rPr>
              <w:t>с даты приема</w:t>
            </w:r>
            <w:proofErr w:type="gramEnd"/>
            <w:r w:rsidRPr="00AF59BE">
              <w:rPr>
                <w:rFonts w:ascii="Arial" w:hAnsi="Arial" w:cs="Arial"/>
                <w:sz w:val="24"/>
                <w:szCs w:val="24"/>
              </w:rPr>
              <w:t xml:space="preserve"> документов)</w:t>
            </w:r>
          </w:p>
        </w:tc>
        <w:tc>
          <w:tcPr>
            <w:tcW w:w="22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ind w:firstLine="709"/>
              <w:rPr>
                <w:rFonts w:ascii="Arial" w:hAnsi="Arial" w:cs="Arial"/>
                <w:sz w:val="24"/>
                <w:szCs w:val="24"/>
              </w:rPr>
            </w:pPr>
            <w:r w:rsidRPr="00AF59BE">
              <w:rPr>
                <w:rFonts w:ascii="Arial" w:hAnsi="Arial" w:cs="Arial"/>
                <w:sz w:val="24"/>
                <w:szCs w:val="24"/>
              </w:rPr>
              <w:t>100 %</w:t>
            </w:r>
          </w:p>
        </w:tc>
      </w:tr>
      <w:tr w:rsidR="00191D3C" w:rsidRPr="00842E68" w:rsidTr="00C628F3">
        <w:tc>
          <w:tcPr>
            <w:tcW w:w="567" w:type="dxa"/>
            <w:tcBorders>
              <w:top w:val="single" w:sz="4" w:space="0" w:color="auto"/>
              <w:left w:val="single" w:sz="4" w:space="0" w:color="auto"/>
              <w:bottom w:val="single" w:sz="4" w:space="0" w:color="auto"/>
              <w:right w:val="single" w:sz="4" w:space="0" w:color="auto"/>
            </w:tcBorders>
          </w:tcPr>
          <w:p w:rsidR="00191D3C" w:rsidRPr="00AF59BE" w:rsidRDefault="006A73C1" w:rsidP="006A73C1">
            <w:pPr>
              <w:ind w:firstLine="709"/>
              <w:rPr>
                <w:rFonts w:ascii="Arial" w:hAnsi="Arial" w:cs="Arial"/>
                <w:sz w:val="24"/>
                <w:szCs w:val="24"/>
              </w:rPr>
            </w:pPr>
            <w:r>
              <w:rPr>
                <w:rFonts w:ascii="Arial" w:hAnsi="Arial" w:cs="Arial"/>
                <w:sz w:val="24"/>
                <w:szCs w:val="24"/>
              </w:rPr>
              <w:t>3</w:t>
            </w:r>
            <w:r w:rsidR="00191D3C" w:rsidRPr="00AF59BE">
              <w:rPr>
                <w:rFonts w:ascii="Arial" w:hAnsi="Arial" w:cs="Arial"/>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191D3C" w:rsidRPr="00AF59BE" w:rsidRDefault="00191D3C" w:rsidP="00DF21E4">
            <w:pPr>
              <w:rPr>
                <w:rFonts w:ascii="Arial" w:hAnsi="Arial" w:cs="Arial"/>
                <w:sz w:val="24"/>
                <w:szCs w:val="24"/>
              </w:rPr>
            </w:pPr>
            <w:r w:rsidRPr="00AF59BE">
              <w:rPr>
                <w:rFonts w:ascii="Arial" w:hAnsi="Arial" w:cs="Arial"/>
                <w:sz w:val="24"/>
                <w:szCs w:val="24"/>
              </w:rPr>
              <w:t>% заявителей, удовлетворенных культурой обслуживания при предоставлении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ind w:firstLine="709"/>
              <w:rPr>
                <w:rFonts w:ascii="Arial" w:hAnsi="Arial" w:cs="Arial"/>
                <w:sz w:val="24"/>
                <w:szCs w:val="24"/>
              </w:rPr>
            </w:pPr>
            <w:r w:rsidRPr="00AF59BE">
              <w:rPr>
                <w:rFonts w:ascii="Arial" w:hAnsi="Arial" w:cs="Arial"/>
                <w:sz w:val="24"/>
                <w:szCs w:val="24"/>
              </w:rPr>
              <w:t>100 %</w:t>
            </w:r>
          </w:p>
        </w:tc>
      </w:tr>
      <w:tr w:rsidR="00191D3C" w:rsidRPr="00842E68" w:rsidTr="00C628F3">
        <w:tc>
          <w:tcPr>
            <w:tcW w:w="567" w:type="dxa"/>
            <w:tcBorders>
              <w:top w:val="single" w:sz="4" w:space="0" w:color="auto"/>
              <w:left w:val="single" w:sz="4" w:space="0" w:color="auto"/>
              <w:bottom w:val="single" w:sz="4" w:space="0" w:color="auto"/>
              <w:right w:val="single" w:sz="4" w:space="0" w:color="auto"/>
            </w:tcBorders>
          </w:tcPr>
          <w:p w:rsidR="00191D3C" w:rsidRPr="00AF59BE" w:rsidRDefault="006A73C1" w:rsidP="006A73C1">
            <w:pPr>
              <w:ind w:firstLine="709"/>
              <w:rPr>
                <w:rFonts w:ascii="Arial" w:hAnsi="Arial" w:cs="Arial"/>
                <w:sz w:val="24"/>
                <w:szCs w:val="24"/>
              </w:rPr>
            </w:pPr>
            <w:r>
              <w:rPr>
                <w:rFonts w:ascii="Arial" w:hAnsi="Arial" w:cs="Arial"/>
                <w:sz w:val="24"/>
                <w:szCs w:val="24"/>
              </w:rPr>
              <w:lastRenderedPageBreak/>
              <w:t>4</w:t>
            </w:r>
            <w:r w:rsidR="00191D3C" w:rsidRPr="00AF59BE">
              <w:rPr>
                <w:rFonts w:ascii="Arial" w:hAnsi="Arial" w:cs="Arial"/>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191D3C" w:rsidRPr="00AF59BE" w:rsidRDefault="00191D3C" w:rsidP="00DF21E4">
            <w:pPr>
              <w:rPr>
                <w:rFonts w:ascii="Arial" w:hAnsi="Arial" w:cs="Arial"/>
                <w:sz w:val="24"/>
                <w:szCs w:val="24"/>
              </w:rPr>
            </w:pPr>
            <w:r w:rsidRPr="00AF59BE">
              <w:rPr>
                <w:rFonts w:ascii="Arial" w:hAnsi="Arial" w:cs="Arial"/>
                <w:sz w:val="24"/>
                <w:szCs w:val="24"/>
              </w:rPr>
              <w:t>% заявителей, удовлетворенных качеством результатов труда муниципальных служащих Комитета при предоставлении муниципальной услуги</w:t>
            </w:r>
          </w:p>
        </w:tc>
        <w:tc>
          <w:tcPr>
            <w:tcW w:w="2217" w:type="dxa"/>
            <w:tcBorders>
              <w:top w:val="single" w:sz="4" w:space="0" w:color="auto"/>
              <w:left w:val="single" w:sz="4" w:space="0" w:color="auto"/>
              <w:bottom w:val="single" w:sz="4" w:space="0" w:color="auto"/>
              <w:right w:val="single" w:sz="4" w:space="0" w:color="auto"/>
            </w:tcBorders>
          </w:tcPr>
          <w:p w:rsidR="00191D3C" w:rsidRPr="00AF59BE" w:rsidRDefault="00191D3C" w:rsidP="006A73C1">
            <w:pPr>
              <w:ind w:firstLine="709"/>
              <w:rPr>
                <w:rFonts w:ascii="Arial" w:hAnsi="Arial" w:cs="Arial"/>
                <w:sz w:val="24"/>
                <w:szCs w:val="24"/>
              </w:rPr>
            </w:pPr>
            <w:r w:rsidRPr="00AF59BE">
              <w:rPr>
                <w:rFonts w:ascii="Arial" w:hAnsi="Arial" w:cs="Arial"/>
                <w:sz w:val="24"/>
                <w:szCs w:val="24"/>
              </w:rPr>
              <w:t>100 %</w:t>
            </w:r>
          </w:p>
        </w:tc>
      </w:tr>
    </w:tbl>
    <w:p w:rsidR="00AF59BE" w:rsidRPr="00AF59BE" w:rsidRDefault="00AF59BE" w:rsidP="00DF21E4">
      <w:pPr>
        <w:ind w:firstLine="709"/>
        <w:jc w:val="center"/>
        <w:rPr>
          <w:rFonts w:ascii="Arial" w:hAnsi="Arial" w:cs="Arial"/>
          <w:sz w:val="24"/>
          <w:szCs w:val="24"/>
        </w:rPr>
      </w:pPr>
    </w:p>
    <w:sectPr w:rsidR="00AF59BE" w:rsidRPr="00AF59BE" w:rsidSect="00191D3C">
      <w:headerReference w:type="even" r:id="rId32"/>
      <w:pgSz w:w="11907" w:h="16839" w:code="9"/>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8F3" w:rsidRDefault="00C628F3" w:rsidP="0014021E">
      <w:r>
        <w:separator/>
      </w:r>
    </w:p>
  </w:endnote>
  <w:endnote w:type="continuationSeparator" w:id="0">
    <w:p w:rsidR="00C628F3" w:rsidRDefault="00C628F3" w:rsidP="00140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8F3" w:rsidRDefault="00C628F3" w:rsidP="0014021E">
      <w:r>
        <w:separator/>
      </w:r>
    </w:p>
  </w:footnote>
  <w:footnote w:type="continuationSeparator" w:id="0">
    <w:p w:rsidR="00C628F3" w:rsidRDefault="00C628F3" w:rsidP="00140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28F3" w:rsidRPr="00847B3F" w:rsidRDefault="00C628F3" w:rsidP="00AE2350">
    <w:pPr>
      <w:pStyle w:val="a7"/>
      <w:jc w:val="center"/>
    </w:pPr>
    <w: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5"/>
    <w:multiLevelType w:val="hybridMultilevel"/>
    <w:tmpl w:val="7E0C57B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9"/>
    <w:multiLevelType w:val="hybridMultilevel"/>
    <w:tmpl w:val="5FF87E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38"/>
    <w:multiLevelType w:val="hybridMultilevel"/>
    <w:tmpl w:val="42C296B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39"/>
    <w:multiLevelType w:val="hybridMultilevel"/>
    <w:tmpl w:val="168E121E"/>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1A26483"/>
    <w:multiLevelType w:val="multilevel"/>
    <w:tmpl w:val="87F07552"/>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05F6716E"/>
    <w:multiLevelType w:val="hybridMultilevel"/>
    <w:tmpl w:val="D32A8750"/>
    <w:lvl w:ilvl="0" w:tplc="3A92803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C764C78"/>
    <w:multiLevelType w:val="multilevel"/>
    <w:tmpl w:val="9C1C667E"/>
    <w:lvl w:ilvl="0">
      <w:start w:val="1"/>
      <w:numFmt w:val="decimal"/>
      <w:lvlText w:val="%1."/>
      <w:lvlJc w:val="left"/>
      <w:pPr>
        <w:ind w:left="360" w:hanging="360"/>
      </w:pPr>
    </w:lvl>
    <w:lvl w:ilvl="1">
      <w:start w:val="1"/>
      <w:numFmt w:val="decimal"/>
      <w:lvlText w:val="%1.%2."/>
      <w:lvlJc w:val="left"/>
      <w:pPr>
        <w:ind w:left="792" w:hanging="432"/>
      </w:pPr>
      <w:rPr>
        <w:sz w:val="28"/>
        <w:szCs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E434ED3"/>
    <w:multiLevelType w:val="hybridMultilevel"/>
    <w:tmpl w:val="1E60CE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4287820"/>
    <w:multiLevelType w:val="hybridMultilevel"/>
    <w:tmpl w:val="5F50D48A"/>
    <w:lvl w:ilvl="0" w:tplc="2A9630A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5730FC2"/>
    <w:multiLevelType w:val="hybridMultilevel"/>
    <w:tmpl w:val="83FE0FFC"/>
    <w:lvl w:ilvl="0" w:tplc="B4DCD2B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6271EF"/>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A7779DD"/>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A7C4867"/>
    <w:multiLevelType w:val="hybridMultilevel"/>
    <w:tmpl w:val="C958E3E6"/>
    <w:lvl w:ilvl="0" w:tplc="D2EE8F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B1D6B43"/>
    <w:multiLevelType w:val="multilevel"/>
    <w:tmpl w:val="FADA0494"/>
    <w:lvl w:ilvl="0">
      <w:start w:val="1"/>
      <w:numFmt w:val="decimal"/>
      <w:lvlText w:val="%1."/>
      <w:lvlJc w:val="left"/>
      <w:pPr>
        <w:tabs>
          <w:tab w:val="num" w:pos="720"/>
        </w:tabs>
        <w:ind w:left="720" w:hanging="360"/>
      </w:pPr>
      <w:rPr>
        <w:rFonts w:hint="default"/>
        <w:color w:val="auto"/>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4">
    <w:nsid w:val="1CF7613F"/>
    <w:multiLevelType w:val="multilevel"/>
    <w:tmpl w:val="3F9E10F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4A341B5"/>
    <w:multiLevelType w:val="hybridMultilevel"/>
    <w:tmpl w:val="8C8AFF36"/>
    <w:lvl w:ilvl="0" w:tplc="B81810F2">
      <w:start w:val="1"/>
      <w:numFmt w:val="bullet"/>
      <w:lvlText w:val=""/>
      <w:lvlJc w:val="left"/>
      <w:pPr>
        <w:ind w:left="1069" w:hanging="360"/>
      </w:pPr>
      <w:rPr>
        <w:rFonts w:ascii="Symbol" w:eastAsia="Times New Roman" w:hAnsi="Symbo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nsid w:val="24A343B8"/>
    <w:multiLevelType w:val="multilevel"/>
    <w:tmpl w:val="FEC8E326"/>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6A53C36"/>
    <w:multiLevelType w:val="hybridMultilevel"/>
    <w:tmpl w:val="3F9E10FE"/>
    <w:lvl w:ilvl="0" w:tplc="FF80A0B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CE47429"/>
    <w:multiLevelType w:val="multilevel"/>
    <w:tmpl w:val="5F50D4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647085E"/>
    <w:multiLevelType w:val="multilevel"/>
    <w:tmpl w:val="3A9AA03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37921788"/>
    <w:multiLevelType w:val="multilevel"/>
    <w:tmpl w:val="EF705000"/>
    <w:lvl w:ilvl="0">
      <w:start w:val="1"/>
      <w:numFmt w:val="decimal"/>
      <w:lvlText w:val="%1."/>
      <w:lvlJc w:val="left"/>
      <w:pPr>
        <w:tabs>
          <w:tab w:val="num" w:pos="540"/>
        </w:tabs>
        <w:ind w:left="540" w:hanging="540"/>
      </w:pPr>
      <w:rPr>
        <w:rFonts w:hint="default"/>
        <w:b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2160"/>
        </w:tabs>
        <w:ind w:left="2160" w:hanging="108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3240"/>
        </w:tabs>
        <w:ind w:left="3240" w:hanging="1440"/>
      </w:pPr>
      <w:rPr>
        <w:rFonts w:hint="default"/>
        <w:b w:val="0"/>
      </w:rPr>
    </w:lvl>
    <w:lvl w:ilvl="6">
      <w:start w:val="1"/>
      <w:numFmt w:val="decimal"/>
      <w:lvlText w:val="%1.%2.%3.%4.%5.%6.%7."/>
      <w:lvlJc w:val="left"/>
      <w:pPr>
        <w:tabs>
          <w:tab w:val="num" w:pos="3960"/>
        </w:tabs>
        <w:ind w:left="3960" w:hanging="1800"/>
      </w:pPr>
      <w:rPr>
        <w:rFonts w:hint="default"/>
        <w:b w:val="0"/>
      </w:rPr>
    </w:lvl>
    <w:lvl w:ilvl="7">
      <w:start w:val="1"/>
      <w:numFmt w:val="decimal"/>
      <w:lvlText w:val="%1.%2.%3.%4.%5.%6.%7.%8."/>
      <w:lvlJc w:val="left"/>
      <w:pPr>
        <w:tabs>
          <w:tab w:val="num" w:pos="4320"/>
        </w:tabs>
        <w:ind w:left="4320" w:hanging="1800"/>
      </w:pPr>
      <w:rPr>
        <w:rFonts w:hint="default"/>
        <w:b w:val="0"/>
      </w:rPr>
    </w:lvl>
    <w:lvl w:ilvl="8">
      <w:start w:val="1"/>
      <w:numFmt w:val="decimal"/>
      <w:lvlText w:val="%1.%2.%3.%4.%5.%6.%7.%8.%9."/>
      <w:lvlJc w:val="left"/>
      <w:pPr>
        <w:tabs>
          <w:tab w:val="num" w:pos="5040"/>
        </w:tabs>
        <w:ind w:left="5040" w:hanging="2160"/>
      </w:pPr>
      <w:rPr>
        <w:rFonts w:hint="default"/>
        <w:b w:val="0"/>
      </w:rPr>
    </w:lvl>
  </w:abstractNum>
  <w:abstractNum w:abstractNumId="21">
    <w:nsid w:val="39E37CA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9E95796"/>
    <w:multiLevelType w:val="hybridMultilevel"/>
    <w:tmpl w:val="5A303A76"/>
    <w:lvl w:ilvl="0" w:tplc="304ADEBC">
      <w:start w:val="1"/>
      <w:numFmt w:val="decimal"/>
      <w:lvlText w:val="%1."/>
      <w:lvlJc w:val="left"/>
      <w:pPr>
        <w:ind w:left="720" w:hanging="360"/>
      </w:pPr>
      <w:rPr>
        <w:rFonts w:ascii="Times New Roman" w:eastAsia="Times New Roman" w:hAnsi="Times New Roman" w:cs="Times New Roman"/>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3D522244"/>
    <w:multiLevelType w:val="singleLevel"/>
    <w:tmpl w:val="AC7A6038"/>
    <w:lvl w:ilvl="0">
      <w:start w:val="1"/>
      <w:numFmt w:val="decimal"/>
      <w:lvlText w:val="%1."/>
      <w:lvlJc w:val="left"/>
      <w:pPr>
        <w:tabs>
          <w:tab w:val="num" w:pos="1068"/>
        </w:tabs>
        <w:ind w:left="1068" w:hanging="360"/>
      </w:pPr>
      <w:rPr>
        <w:rFonts w:hint="default"/>
      </w:rPr>
    </w:lvl>
  </w:abstractNum>
  <w:abstractNum w:abstractNumId="24">
    <w:nsid w:val="3FF43B91"/>
    <w:multiLevelType w:val="multilevel"/>
    <w:tmpl w:val="1B145710"/>
    <w:lvl w:ilvl="0">
      <w:start w:val="1"/>
      <w:numFmt w:val="decimal"/>
      <w:lvlText w:val="%1."/>
      <w:lvlJc w:val="left"/>
      <w:pPr>
        <w:ind w:left="720" w:hanging="360"/>
      </w:pPr>
    </w:lvl>
    <w:lvl w:ilvl="1">
      <w:start w:val="1"/>
      <w:numFmt w:val="decimal"/>
      <w:isLgl/>
      <w:lvlText w:val="%1.%2."/>
      <w:lvlJc w:val="left"/>
      <w:pPr>
        <w:ind w:left="1147" w:hanging="720"/>
      </w:pPr>
    </w:lvl>
    <w:lvl w:ilvl="2">
      <w:start w:val="1"/>
      <w:numFmt w:val="decimal"/>
      <w:isLgl/>
      <w:lvlText w:val="%1.%2.%3."/>
      <w:lvlJc w:val="left"/>
      <w:pPr>
        <w:ind w:left="1214" w:hanging="720"/>
      </w:pPr>
    </w:lvl>
    <w:lvl w:ilvl="3">
      <w:start w:val="1"/>
      <w:numFmt w:val="decimal"/>
      <w:isLgl/>
      <w:lvlText w:val="%1.%2.%3.%4."/>
      <w:lvlJc w:val="left"/>
      <w:pPr>
        <w:ind w:left="1641" w:hanging="1080"/>
      </w:pPr>
    </w:lvl>
    <w:lvl w:ilvl="4">
      <w:start w:val="1"/>
      <w:numFmt w:val="decimal"/>
      <w:isLgl/>
      <w:lvlText w:val="%1.%2.%3.%4.%5."/>
      <w:lvlJc w:val="left"/>
      <w:pPr>
        <w:ind w:left="1708" w:hanging="1080"/>
      </w:pPr>
    </w:lvl>
    <w:lvl w:ilvl="5">
      <w:start w:val="1"/>
      <w:numFmt w:val="decimal"/>
      <w:isLgl/>
      <w:lvlText w:val="%1.%2.%3.%4.%5.%6."/>
      <w:lvlJc w:val="left"/>
      <w:pPr>
        <w:ind w:left="2135" w:hanging="1440"/>
      </w:pPr>
    </w:lvl>
    <w:lvl w:ilvl="6">
      <w:start w:val="1"/>
      <w:numFmt w:val="decimal"/>
      <w:isLgl/>
      <w:lvlText w:val="%1.%2.%3.%4.%5.%6.%7."/>
      <w:lvlJc w:val="left"/>
      <w:pPr>
        <w:ind w:left="2562" w:hanging="1800"/>
      </w:pPr>
    </w:lvl>
    <w:lvl w:ilvl="7">
      <w:start w:val="1"/>
      <w:numFmt w:val="decimal"/>
      <w:isLgl/>
      <w:lvlText w:val="%1.%2.%3.%4.%5.%6.%7.%8."/>
      <w:lvlJc w:val="left"/>
      <w:pPr>
        <w:ind w:left="2629" w:hanging="1800"/>
      </w:pPr>
    </w:lvl>
    <w:lvl w:ilvl="8">
      <w:start w:val="1"/>
      <w:numFmt w:val="decimal"/>
      <w:isLgl/>
      <w:lvlText w:val="%1.%2.%3.%4.%5.%6.%7.%8.%9."/>
      <w:lvlJc w:val="left"/>
      <w:pPr>
        <w:ind w:left="3056" w:hanging="2160"/>
      </w:pPr>
    </w:lvl>
  </w:abstractNum>
  <w:abstractNum w:abstractNumId="25">
    <w:nsid w:val="439C00C6"/>
    <w:multiLevelType w:val="multilevel"/>
    <w:tmpl w:val="F2F4087A"/>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1211B89"/>
    <w:multiLevelType w:val="singleLevel"/>
    <w:tmpl w:val="04EAC134"/>
    <w:lvl w:ilvl="0">
      <w:start w:val="1"/>
      <w:numFmt w:val="bullet"/>
      <w:lvlText w:val="-"/>
      <w:lvlJc w:val="left"/>
      <w:pPr>
        <w:tabs>
          <w:tab w:val="num" w:pos="1068"/>
        </w:tabs>
        <w:ind w:left="1068" w:hanging="360"/>
      </w:pPr>
      <w:rPr>
        <w:rFonts w:hint="default"/>
      </w:rPr>
    </w:lvl>
  </w:abstractNum>
  <w:abstractNum w:abstractNumId="27">
    <w:nsid w:val="537D2BF0"/>
    <w:multiLevelType w:val="multilevel"/>
    <w:tmpl w:val="7F14B9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58810CB7"/>
    <w:multiLevelType w:val="multilevel"/>
    <w:tmpl w:val="83FE0F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05561AD"/>
    <w:multiLevelType w:val="hybridMultilevel"/>
    <w:tmpl w:val="FEC8E326"/>
    <w:lvl w:ilvl="0" w:tplc="86DC1B62">
      <w:start w:val="1"/>
      <w:numFmt w:val="none"/>
      <w:lvlText w:val="1"/>
      <w:lvlJc w:val="left"/>
      <w:pPr>
        <w:tabs>
          <w:tab w:val="num" w:pos="1440"/>
        </w:tabs>
        <w:ind w:left="144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40A2844"/>
    <w:multiLevelType w:val="multilevel"/>
    <w:tmpl w:val="CB98243A"/>
    <w:lvl w:ilvl="0">
      <w:start w:val="1"/>
      <w:numFmt w:val="none"/>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4D506EB"/>
    <w:multiLevelType w:val="multilevel"/>
    <w:tmpl w:val="5F50D4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0F7A3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6E0490B"/>
    <w:multiLevelType w:val="hybridMultilevel"/>
    <w:tmpl w:val="F2F4087A"/>
    <w:lvl w:ilvl="0" w:tplc="86DC1B62">
      <w:start w:val="1"/>
      <w:numFmt w:val="none"/>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7FD7E49"/>
    <w:multiLevelType w:val="hybridMultilevel"/>
    <w:tmpl w:val="EAB00E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B4F48F9"/>
    <w:multiLevelType w:val="hybridMultilevel"/>
    <w:tmpl w:val="62F4CA9C"/>
    <w:lvl w:ilvl="0" w:tplc="2E0007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EC93FBB"/>
    <w:multiLevelType w:val="hybridMultilevel"/>
    <w:tmpl w:val="7974E4AE"/>
    <w:lvl w:ilvl="0" w:tplc="9D0681D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3"/>
  </w:num>
  <w:num w:numId="2">
    <w:abstractNumId w:val="26"/>
  </w:num>
  <w:num w:numId="3">
    <w:abstractNumId w:val="33"/>
  </w:num>
  <w:num w:numId="4">
    <w:abstractNumId w:val="30"/>
  </w:num>
  <w:num w:numId="5">
    <w:abstractNumId w:val="25"/>
  </w:num>
  <w:num w:numId="6">
    <w:abstractNumId w:val="29"/>
  </w:num>
  <w:num w:numId="7">
    <w:abstractNumId w:val="16"/>
  </w:num>
  <w:num w:numId="8">
    <w:abstractNumId w:val="13"/>
  </w:num>
  <w:num w:numId="9">
    <w:abstractNumId w:val="10"/>
  </w:num>
  <w:num w:numId="10">
    <w:abstractNumId w:val="11"/>
  </w:num>
  <w:num w:numId="11">
    <w:abstractNumId w:val="20"/>
  </w:num>
  <w:num w:numId="12">
    <w:abstractNumId w:val="8"/>
  </w:num>
  <w:num w:numId="13">
    <w:abstractNumId w:val="31"/>
  </w:num>
  <w:num w:numId="14">
    <w:abstractNumId w:val="17"/>
  </w:num>
  <w:num w:numId="15">
    <w:abstractNumId w:val="18"/>
  </w:num>
  <w:num w:numId="16">
    <w:abstractNumId w:val="9"/>
  </w:num>
  <w:num w:numId="17">
    <w:abstractNumId w:val="28"/>
  </w:num>
  <w:num w:numId="18">
    <w:abstractNumId w:val="36"/>
  </w:num>
  <w:num w:numId="19">
    <w:abstractNumId w:val="14"/>
  </w:num>
  <w:num w:numId="20">
    <w:abstractNumId w:val="5"/>
  </w:num>
  <w:num w:numId="21">
    <w:abstractNumId w:val="32"/>
  </w:num>
  <w:num w:numId="22">
    <w:abstractNumId w:val="6"/>
  </w:num>
  <w:num w:numId="23">
    <w:abstractNumId w:val="21"/>
  </w:num>
  <w:num w:numId="24">
    <w:abstractNumId w:val="35"/>
  </w:num>
  <w:num w:numId="25">
    <w:abstractNumId w:val="12"/>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0"/>
  </w:num>
  <w:num w:numId="32">
    <w:abstractNumId w:val="1"/>
  </w:num>
  <w:num w:numId="33">
    <w:abstractNumId w:val="2"/>
  </w:num>
  <w:num w:numId="34">
    <w:abstractNumId w:val="3"/>
  </w:num>
  <w:num w:numId="35">
    <w:abstractNumId w:val="27"/>
  </w:num>
  <w:num w:numId="36">
    <w:abstractNumId w:val="19"/>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CBB"/>
    <w:rsid w:val="00000882"/>
    <w:rsid w:val="00000D1B"/>
    <w:rsid w:val="000027FF"/>
    <w:rsid w:val="0000369F"/>
    <w:rsid w:val="00005DD6"/>
    <w:rsid w:val="00007C52"/>
    <w:rsid w:val="00011D7B"/>
    <w:rsid w:val="00011E34"/>
    <w:rsid w:val="000123DD"/>
    <w:rsid w:val="000132E7"/>
    <w:rsid w:val="00013DB7"/>
    <w:rsid w:val="00014213"/>
    <w:rsid w:val="00016ED6"/>
    <w:rsid w:val="00020EA0"/>
    <w:rsid w:val="00023CE1"/>
    <w:rsid w:val="00027369"/>
    <w:rsid w:val="00030113"/>
    <w:rsid w:val="0003120A"/>
    <w:rsid w:val="00031CB0"/>
    <w:rsid w:val="00036975"/>
    <w:rsid w:val="00036F27"/>
    <w:rsid w:val="00037188"/>
    <w:rsid w:val="0004448A"/>
    <w:rsid w:val="000446F5"/>
    <w:rsid w:val="0004608B"/>
    <w:rsid w:val="00047AA5"/>
    <w:rsid w:val="00052DEF"/>
    <w:rsid w:val="00055627"/>
    <w:rsid w:val="00062824"/>
    <w:rsid w:val="00062986"/>
    <w:rsid w:val="000631CD"/>
    <w:rsid w:val="000648D6"/>
    <w:rsid w:val="00064A6A"/>
    <w:rsid w:val="00064B19"/>
    <w:rsid w:val="00067657"/>
    <w:rsid w:val="0007073D"/>
    <w:rsid w:val="00071CF5"/>
    <w:rsid w:val="00072B19"/>
    <w:rsid w:val="00072FA3"/>
    <w:rsid w:val="000730C0"/>
    <w:rsid w:val="00073694"/>
    <w:rsid w:val="0007508E"/>
    <w:rsid w:val="000763B0"/>
    <w:rsid w:val="00076A88"/>
    <w:rsid w:val="000802F2"/>
    <w:rsid w:val="00081663"/>
    <w:rsid w:val="0008166C"/>
    <w:rsid w:val="00083170"/>
    <w:rsid w:val="00084293"/>
    <w:rsid w:val="000862F0"/>
    <w:rsid w:val="00090323"/>
    <w:rsid w:val="00090371"/>
    <w:rsid w:val="00093AE4"/>
    <w:rsid w:val="00096917"/>
    <w:rsid w:val="00097002"/>
    <w:rsid w:val="00097372"/>
    <w:rsid w:val="000A019A"/>
    <w:rsid w:val="000A792B"/>
    <w:rsid w:val="000B0BFD"/>
    <w:rsid w:val="000B12C3"/>
    <w:rsid w:val="000B1FF2"/>
    <w:rsid w:val="000C27BB"/>
    <w:rsid w:val="000C54B3"/>
    <w:rsid w:val="000D01C9"/>
    <w:rsid w:val="000D0337"/>
    <w:rsid w:val="000D33BB"/>
    <w:rsid w:val="000D410E"/>
    <w:rsid w:val="000D44C1"/>
    <w:rsid w:val="000E0AA4"/>
    <w:rsid w:val="000E4066"/>
    <w:rsid w:val="000F0233"/>
    <w:rsid w:val="000F1073"/>
    <w:rsid w:val="000F3F89"/>
    <w:rsid w:val="000F7A7A"/>
    <w:rsid w:val="00100BC9"/>
    <w:rsid w:val="001065F2"/>
    <w:rsid w:val="00107108"/>
    <w:rsid w:val="0010766A"/>
    <w:rsid w:val="0011648E"/>
    <w:rsid w:val="00116C31"/>
    <w:rsid w:val="00124A09"/>
    <w:rsid w:val="00126859"/>
    <w:rsid w:val="00126A66"/>
    <w:rsid w:val="001309EE"/>
    <w:rsid w:val="0013233C"/>
    <w:rsid w:val="00134D4F"/>
    <w:rsid w:val="0014021E"/>
    <w:rsid w:val="001408E3"/>
    <w:rsid w:val="00144B30"/>
    <w:rsid w:val="00152C6B"/>
    <w:rsid w:val="00152F47"/>
    <w:rsid w:val="00153D5A"/>
    <w:rsid w:val="00153F28"/>
    <w:rsid w:val="001555BB"/>
    <w:rsid w:val="00156ACF"/>
    <w:rsid w:val="00162160"/>
    <w:rsid w:val="00164064"/>
    <w:rsid w:val="00165635"/>
    <w:rsid w:val="0017402B"/>
    <w:rsid w:val="00174DF2"/>
    <w:rsid w:val="00180196"/>
    <w:rsid w:val="00186A2E"/>
    <w:rsid w:val="00186F6B"/>
    <w:rsid w:val="001903C5"/>
    <w:rsid w:val="00191A0D"/>
    <w:rsid w:val="00191D3C"/>
    <w:rsid w:val="00196F5D"/>
    <w:rsid w:val="00196F77"/>
    <w:rsid w:val="00197057"/>
    <w:rsid w:val="001A0690"/>
    <w:rsid w:val="001A10F5"/>
    <w:rsid w:val="001A37CF"/>
    <w:rsid w:val="001A44F9"/>
    <w:rsid w:val="001A545E"/>
    <w:rsid w:val="001A5EDF"/>
    <w:rsid w:val="001A70B7"/>
    <w:rsid w:val="001B1277"/>
    <w:rsid w:val="001B2DBA"/>
    <w:rsid w:val="001B6408"/>
    <w:rsid w:val="001C337B"/>
    <w:rsid w:val="001C3AD7"/>
    <w:rsid w:val="001C4093"/>
    <w:rsid w:val="001C6FBA"/>
    <w:rsid w:val="001D0574"/>
    <w:rsid w:val="001D36B3"/>
    <w:rsid w:val="001D4749"/>
    <w:rsid w:val="001D4EAF"/>
    <w:rsid w:val="001D6C97"/>
    <w:rsid w:val="001E01A7"/>
    <w:rsid w:val="001E0BD2"/>
    <w:rsid w:val="001E0ED4"/>
    <w:rsid w:val="001F020D"/>
    <w:rsid w:val="001F79BE"/>
    <w:rsid w:val="00202D0D"/>
    <w:rsid w:val="00203230"/>
    <w:rsid w:val="0020620D"/>
    <w:rsid w:val="002107F9"/>
    <w:rsid w:val="0021123D"/>
    <w:rsid w:val="002120B9"/>
    <w:rsid w:val="00212239"/>
    <w:rsid w:val="002140CF"/>
    <w:rsid w:val="002157FC"/>
    <w:rsid w:val="002172AA"/>
    <w:rsid w:val="00221383"/>
    <w:rsid w:val="00225F2B"/>
    <w:rsid w:val="002271B0"/>
    <w:rsid w:val="002302D4"/>
    <w:rsid w:val="00233E60"/>
    <w:rsid w:val="002445D4"/>
    <w:rsid w:val="00251D78"/>
    <w:rsid w:val="002521BA"/>
    <w:rsid w:val="00252C73"/>
    <w:rsid w:val="00252E91"/>
    <w:rsid w:val="00261186"/>
    <w:rsid w:val="002622A5"/>
    <w:rsid w:val="002626EE"/>
    <w:rsid w:val="00262F1D"/>
    <w:rsid w:val="002633AC"/>
    <w:rsid w:val="002656D7"/>
    <w:rsid w:val="0026612A"/>
    <w:rsid w:val="0026657E"/>
    <w:rsid w:val="00271C97"/>
    <w:rsid w:val="0027231A"/>
    <w:rsid w:val="002736AE"/>
    <w:rsid w:val="00273C61"/>
    <w:rsid w:val="0027454B"/>
    <w:rsid w:val="002751B2"/>
    <w:rsid w:val="0027586C"/>
    <w:rsid w:val="002801FB"/>
    <w:rsid w:val="00280516"/>
    <w:rsid w:val="0028162A"/>
    <w:rsid w:val="002834CE"/>
    <w:rsid w:val="00283D03"/>
    <w:rsid w:val="00284C3B"/>
    <w:rsid w:val="00285213"/>
    <w:rsid w:val="00285279"/>
    <w:rsid w:val="00296FF4"/>
    <w:rsid w:val="00297D6F"/>
    <w:rsid w:val="002A3069"/>
    <w:rsid w:val="002A6E43"/>
    <w:rsid w:val="002B0EAB"/>
    <w:rsid w:val="002B3777"/>
    <w:rsid w:val="002B5E7B"/>
    <w:rsid w:val="002C06D9"/>
    <w:rsid w:val="002C2D1C"/>
    <w:rsid w:val="002D0FA5"/>
    <w:rsid w:val="002D2C6E"/>
    <w:rsid w:val="002D3EEE"/>
    <w:rsid w:val="002D49E3"/>
    <w:rsid w:val="002D630C"/>
    <w:rsid w:val="002D6C12"/>
    <w:rsid w:val="002D7867"/>
    <w:rsid w:val="002E067A"/>
    <w:rsid w:val="002E0E94"/>
    <w:rsid w:val="002E2799"/>
    <w:rsid w:val="002E29C0"/>
    <w:rsid w:val="002E67F2"/>
    <w:rsid w:val="002E6AD8"/>
    <w:rsid w:val="002E7AFD"/>
    <w:rsid w:val="002F0CF8"/>
    <w:rsid w:val="002F6733"/>
    <w:rsid w:val="002F70A3"/>
    <w:rsid w:val="00300D58"/>
    <w:rsid w:val="00300FFC"/>
    <w:rsid w:val="00301460"/>
    <w:rsid w:val="00303760"/>
    <w:rsid w:val="00304AC8"/>
    <w:rsid w:val="003071C6"/>
    <w:rsid w:val="00310E9C"/>
    <w:rsid w:val="00313FE6"/>
    <w:rsid w:val="00315662"/>
    <w:rsid w:val="00316DEE"/>
    <w:rsid w:val="003228C8"/>
    <w:rsid w:val="003241E9"/>
    <w:rsid w:val="003249E2"/>
    <w:rsid w:val="00324F9D"/>
    <w:rsid w:val="00325537"/>
    <w:rsid w:val="00325F80"/>
    <w:rsid w:val="003336C2"/>
    <w:rsid w:val="003368AB"/>
    <w:rsid w:val="00340C5C"/>
    <w:rsid w:val="00341179"/>
    <w:rsid w:val="00341BE1"/>
    <w:rsid w:val="00343AD9"/>
    <w:rsid w:val="003451CF"/>
    <w:rsid w:val="003467FB"/>
    <w:rsid w:val="003468D0"/>
    <w:rsid w:val="003476C4"/>
    <w:rsid w:val="003514E5"/>
    <w:rsid w:val="0035290F"/>
    <w:rsid w:val="00353EA3"/>
    <w:rsid w:val="003605E2"/>
    <w:rsid w:val="0036153D"/>
    <w:rsid w:val="00366535"/>
    <w:rsid w:val="00373C85"/>
    <w:rsid w:val="003762AB"/>
    <w:rsid w:val="003832C3"/>
    <w:rsid w:val="00385F99"/>
    <w:rsid w:val="003864BA"/>
    <w:rsid w:val="00386E3F"/>
    <w:rsid w:val="0039048C"/>
    <w:rsid w:val="00394A0C"/>
    <w:rsid w:val="00396527"/>
    <w:rsid w:val="003A10D0"/>
    <w:rsid w:val="003A1715"/>
    <w:rsid w:val="003A6A71"/>
    <w:rsid w:val="003B1605"/>
    <w:rsid w:val="003B2109"/>
    <w:rsid w:val="003B5760"/>
    <w:rsid w:val="003C007F"/>
    <w:rsid w:val="003C00F7"/>
    <w:rsid w:val="003C551C"/>
    <w:rsid w:val="003D092C"/>
    <w:rsid w:val="003D1B75"/>
    <w:rsid w:val="003D3564"/>
    <w:rsid w:val="003D4447"/>
    <w:rsid w:val="003D68F1"/>
    <w:rsid w:val="003E016C"/>
    <w:rsid w:val="003E0944"/>
    <w:rsid w:val="003E09A9"/>
    <w:rsid w:val="003E1B59"/>
    <w:rsid w:val="003E22AC"/>
    <w:rsid w:val="003E383C"/>
    <w:rsid w:val="003E5A05"/>
    <w:rsid w:val="003E78A6"/>
    <w:rsid w:val="003F4B55"/>
    <w:rsid w:val="003F68CA"/>
    <w:rsid w:val="003F76FE"/>
    <w:rsid w:val="00406629"/>
    <w:rsid w:val="0041080C"/>
    <w:rsid w:val="0041319C"/>
    <w:rsid w:val="00416B73"/>
    <w:rsid w:val="00417414"/>
    <w:rsid w:val="004205B6"/>
    <w:rsid w:val="004210C9"/>
    <w:rsid w:val="00424F08"/>
    <w:rsid w:val="00425F8A"/>
    <w:rsid w:val="004307C3"/>
    <w:rsid w:val="00430B30"/>
    <w:rsid w:val="00430F7F"/>
    <w:rsid w:val="004310E5"/>
    <w:rsid w:val="00434D8C"/>
    <w:rsid w:val="00435178"/>
    <w:rsid w:val="004351E7"/>
    <w:rsid w:val="00436ED5"/>
    <w:rsid w:val="00437757"/>
    <w:rsid w:val="00440899"/>
    <w:rsid w:val="00441B36"/>
    <w:rsid w:val="00442556"/>
    <w:rsid w:val="00445010"/>
    <w:rsid w:val="00455050"/>
    <w:rsid w:val="004550BD"/>
    <w:rsid w:val="004551CE"/>
    <w:rsid w:val="00455C43"/>
    <w:rsid w:val="0046078A"/>
    <w:rsid w:val="00464E63"/>
    <w:rsid w:val="0047081C"/>
    <w:rsid w:val="0047274C"/>
    <w:rsid w:val="00472FC6"/>
    <w:rsid w:val="0047321A"/>
    <w:rsid w:val="0047377F"/>
    <w:rsid w:val="00473EA7"/>
    <w:rsid w:val="004744E1"/>
    <w:rsid w:val="0047736A"/>
    <w:rsid w:val="00484BB8"/>
    <w:rsid w:val="004853AD"/>
    <w:rsid w:val="00485A6B"/>
    <w:rsid w:val="00487F3F"/>
    <w:rsid w:val="00493183"/>
    <w:rsid w:val="00496C0C"/>
    <w:rsid w:val="004A2521"/>
    <w:rsid w:val="004A55E7"/>
    <w:rsid w:val="004A63C9"/>
    <w:rsid w:val="004A775A"/>
    <w:rsid w:val="004B1AFA"/>
    <w:rsid w:val="004B6B32"/>
    <w:rsid w:val="004B7C4E"/>
    <w:rsid w:val="004C022D"/>
    <w:rsid w:val="004C12C6"/>
    <w:rsid w:val="004C49D0"/>
    <w:rsid w:val="004C5067"/>
    <w:rsid w:val="004C74C6"/>
    <w:rsid w:val="004D08B4"/>
    <w:rsid w:val="004D1314"/>
    <w:rsid w:val="004D1DEE"/>
    <w:rsid w:val="004D3857"/>
    <w:rsid w:val="004D5C3B"/>
    <w:rsid w:val="004D5EEF"/>
    <w:rsid w:val="004D6FA7"/>
    <w:rsid w:val="004E5282"/>
    <w:rsid w:val="004E7B86"/>
    <w:rsid w:val="004E7FC9"/>
    <w:rsid w:val="004F14DC"/>
    <w:rsid w:val="004F1D55"/>
    <w:rsid w:val="004F6029"/>
    <w:rsid w:val="005014F7"/>
    <w:rsid w:val="00504B1C"/>
    <w:rsid w:val="00505F95"/>
    <w:rsid w:val="0050785D"/>
    <w:rsid w:val="00511228"/>
    <w:rsid w:val="00512A5C"/>
    <w:rsid w:val="00512BA1"/>
    <w:rsid w:val="005132D5"/>
    <w:rsid w:val="005141AD"/>
    <w:rsid w:val="005168BD"/>
    <w:rsid w:val="0052746F"/>
    <w:rsid w:val="00532A82"/>
    <w:rsid w:val="005355DC"/>
    <w:rsid w:val="00537C56"/>
    <w:rsid w:val="00540052"/>
    <w:rsid w:val="0054677C"/>
    <w:rsid w:val="005513E0"/>
    <w:rsid w:val="00553CBB"/>
    <w:rsid w:val="00554488"/>
    <w:rsid w:val="00555791"/>
    <w:rsid w:val="0055797E"/>
    <w:rsid w:val="00565CD1"/>
    <w:rsid w:val="00567266"/>
    <w:rsid w:val="00567A12"/>
    <w:rsid w:val="00567D05"/>
    <w:rsid w:val="00567F6A"/>
    <w:rsid w:val="00574932"/>
    <w:rsid w:val="00575BA7"/>
    <w:rsid w:val="0057685F"/>
    <w:rsid w:val="00577B80"/>
    <w:rsid w:val="00583262"/>
    <w:rsid w:val="00585649"/>
    <w:rsid w:val="0058641A"/>
    <w:rsid w:val="00591D32"/>
    <w:rsid w:val="005930AE"/>
    <w:rsid w:val="00594372"/>
    <w:rsid w:val="0059476E"/>
    <w:rsid w:val="005A2A24"/>
    <w:rsid w:val="005A5B14"/>
    <w:rsid w:val="005A6EA9"/>
    <w:rsid w:val="005A78F8"/>
    <w:rsid w:val="005B0673"/>
    <w:rsid w:val="005B08C2"/>
    <w:rsid w:val="005B5E0E"/>
    <w:rsid w:val="005B7223"/>
    <w:rsid w:val="005C2845"/>
    <w:rsid w:val="005C4CD5"/>
    <w:rsid w:val="005D47AC"/>
    <w:rsid w:val="005D5F64"/>
    <w:rsid w:val="005E01CD"/>
    <w:rsid w:val="005E1EF0"/>
    <w:rsid w:val="005E2325"/>
    <w:rsid w:val="005F0525"/>
    <w:rsid w:val="005F420A"/>
    <w:rsid w:val="005F584B"/>
    <w:rsid w:val="005F760A"/>
    <w:rsid w:val="005F7D97"/>
    <w:rsid w:val="00606061"/>
    <w:rsid w:val="00607278"/>
    <w:rsid w:val="00611C4B"/>
    <w:rsid w:val="00612965"/>
    <w:rsid w:val="00616F70"/>
    <w:rsid w:val="00617A81"/>
    <w:rsid w:val="00623369"/>
    <w:rsid w:val="00625216"/>
    <w:rsid w:val="006268E3"/>
    <w:rsid w:val="0063626A"/>
    <w:rsid w:val="00645D49"/>
    <w:rsid w:val="00657CE1"/>
    <w:rsid w:val="00662011"/>
    <w:rsid w:val="00665357"/>
    <w:rsid w:val="00671B4E"/>
    <w:rsid w:val="00671BB0"/>
    <w:rsid w:val="0067293E"/>
    <w:rsid w:val="006764EE"/>
    <w:rsid w:val="006818D2"/>
    <w:rsid w:val="00681939"/>
    <w:rsid w:val="00682B7F"/>
    <w:rsid w:val="00683CA9"/>
    <w:rsid w:val="0068501C"/>
    <w:rsid w:val="00685390"/>
    <w:rsid w:val="00686D48"/>
    <w:rsid w:val="006901B6"/>
    <w:rsid w:val="006910DB"/>
    <w:rsid w:val="0069553C"/>
    <w:rsid w:val="006A0064"/>
    <w:rsid w:val="006A1BC3"/>
    <w:rsid w:val="006A3DD3"/>
    <w:rsid w:val="006A7277"/>
    <w:rsid w:val="006A73C1"/>
    <w:rsid w:val="006B1C91"/>
    <w:rsid w:val="006B3631"/>
    <w:rsid w:val="006B48E0"/>
    <w:rsid w:val="006C2613"/>
    <w:rsid w:val="006C2A7C"/>
    <w:rsid w:val="006D0538"/>
    <w:rsid w:val="006D124A"/>
    <w:rsid w:val="006D1A05"/>
    <w:rsid w:val="006D2E9F"/>
    <w:rsid w:val="006D40B0"/>
    <w:rsid w:val="006D6950"/>
    <w:rsid w:val="006D7284"/>
    <w:rsid w:val="006D729E"/>
    <w:rsid w:val="006E1E37"/>
    <w:rsid w:val="006E3158"/>
    <w:rsid w:val="006E4719"/>
    <w:rsid w:val="006E6314"/>
    <w:rsid w:val="006E7511"/>
    <w:rsid w:val="006F2AC3"/>
    <w:rsid w:val="006F2D1D"/>
    <w:rsid w:val="0070025E"/>
    <w:rsid w:val="0070440D"/>
    <w:rsid w:val="00704A68"/>
    <w:rsid w:val="007054B3"/>
    <w:rsid w:val="007057FD"/>
    <w:rsid w:val="00712410"/>
    <w:rsid w:val="00714420"/>
    <w:rsid w:val="00720D78"/>
    <w:rsid w:val="00721D21"/>
    <w:rsid w:val="00722CEC"/>
    <w:rsid w:val="00723070"/>
    <w:rsid w:val="00723666"/>
    <w:rsid w:val="00724733"/>
    <w:rsid w:val="00725620"/>
    <w:rsid w:val="007257DF"/>
    <w:rsid w:val="00725BB2"/>
    <w:rsid w:val="0072663C"/>
    <w:rsid w:val="00727476"/>
    <w:rsid w:val="00731CBD"/>
    <w:rsid w:val="00732AEC"/>
    <w:rsid w:val="00732FA7"/>
    <w:rsid w:val="007344A2"/>
    <w:rsid w:val="007350B3"/>
    <w:rsid w:val="00741D49"/>
    <w:rsid w:val="00743801"/>
    <w:rsid w:val="0075366A"/>
    <w:rsid w:val="00753B57"/>
    <w:rsid w:val="007542F5"/>
    <w:rsid w:val="00756DB8"/>
    <w:rsid w:val="00756F1A"/>
    <w:rsid w:val="00756FBE"/>
    <w:rsid w:val="00761D5C"/>
    <w:rsid w:val="007674C4"/>
    <w:rsid w:val="00767716"/>
    <w:rsid w:val="00767D00"/>
    <w:rsid w:val="007757D6"/>
    <w:rsid w:val="00782A19"/>
    <w:rsid w:val="00782F87"/>
    <w:rsid w:val="00785E4F"/>
    <w:rsid w:val="00791134"/>
    <w:rsid w:val="007A5AEF"/>
    <w:rsid w:val="007A684A"/>
    <w:rsid w:val="007B7120"/>
    <w:rsid w:val="007C0753"/>
    <w:rsid w:val="007C4060"/>
    <w:rsid w:val="007C416F"/>
    <w:rsid w:val="007C4FED"/>
    <w:rsid w:val="007C5C87"/>
    <w:rsid w:val="007E07CF"/>
    <w:rsid w:val="007E1861"/>
    <w:rsid w:val="007E2980"/>
    <w:rsid w:val="007E5931"/>
    <w:rsid w:val="007F323D"/>
    <w:rsid w:val="007F3859"/>
    <w:rsid w:val="007F5373"/>
    <w:rsid w:val="008005E5"/>
    <w:rsid w:val="00802342"/>
    <w:rsid w:val="00806EBC"/>
    <w:rsid w:val="0081125F"/>
    <w:rsid w:val="00812688"/>
    <w:rsid w:val="008135DB"/>
    <w:rsid w:val="0081385E"/>
    <w:rsid w:val="00814333"/>
    <w:rsid w:val="0081509A"/>
    <w:rsid w:val="008162B6"/>
    <w:rsid w:val="00816A0A"/>
    <w:rsid w:val="00823715"/>
    <w:rsid w:val="008248FB"/>
    <w:rsid w:val="00824EA1"/>
    <w:rsid w:val="00825D5E"/>
    <w:rsid w:val="00827388"/>
    <w:rsid w:val="00830B64"/>
    <w:rsid w:val="00831524"/>
    <w:rsid w:val="00842C8D"/>
    <w:rsid w:val="00844168"/>
    <w:rsid w:val="00844DC9"/>
    <w:rsid w:val="00845544"/>
    <w:rsid w:val="008456CB"/>
    <w:rsid w:val="008474D6"/>
    <w:rsid w:val="00847BCB"/>
    <w:rsid w:val="008520E9"/>
    <w:rsid w:val="00852793"/>
    <w:rsid w:val="00853A66"/>
    <w:rsid w:val="0085761F"/>
    <w:rsid w:val="00862A05"/>
    <w:rsid w:val="0086338E"/>
    <w:rsid w:val="00863BC1"/>
    <w:rsid w:val="00864C34"/>
    <w:rsid w:val="00864F08"/>
    <w:rsid w:val="00865F06"/>
    <w:rsid w:val="008669B6"/>
    <w:rsid w:val="00866A7E"/>
    <w:rsid w:val="00867BDA"/>
    <w:rsid w:val="00871A37"/>
    <w:rsid w:val="00872948"/>
    <w:rsid w:val="00874A21"/>
    <w:rsid w:val="00874C19"/>
    <w:rsid w:val="00883698"/>
    <w:rsid w:val="008A36CE"/>
    <w:rsid w:val="008A38F2"/>
    <w:rsid w:val="008A4641"/>
    <w:rsid w:val="008A4E39"/>
    <w:rsid w:val="008A6A35"/>
    <w:rsid w:val="008B1FEA"/>
    <w:rsid w:val="008B2691"/>
    <w:rsid w:val="008B3844"/>
    <w:rsid w:val="008B46DD"/>
    <w:rsid w:val="008B51D3"/>
    <w:rsid w:val="008C0F8A"/>
    <w:rsid w:val="008C18AC"/>
    <w:rsid w:val="008C2CFA"/>
    <w:rsid w:val="008C3606"/>
    <w:rsid w:val="008C45A0"/>
    <w:rsid w:val="008C4850"/>
    <w:rsid w:val="008C6B31"/>
    <w:rsid w:val="008D07AC"/>
    <w:rsid w:val="008D0E18"/>
    <w:rsid w:val="008D1C1A"/>
    <w:rsid w:val="008E1EBC"/>
    <w:rsid w:val="008E7981"/>
    <w:rsid w:val="008F0564"/>
    <w:rsid w:val="008F2BCD"/>
    <w:rsid w:val="008F784B"/>
    <w:rsid w:val="0090326E"/>
    <w:rsid w:val="00903B68"/>
    <w:rsid w:val="00905323"/>
    <w:rsid w:val="00916453"/>
    <w:rsid w:val="00916CA8"/>
    <w:rsid w:val="009208A8"/>
    <w:rsid w:val="009239D7"/>
    <w:rsid w:val="00923FD3"/>
    <w:rsid w:val="00927585"/>
    <w:rsid w:val="00930115"/>
    <w:rsid w:val="00931280"/>
    <w:rsid w:val="00931F1E"/>
    <w:rsid w:val="00932C45"/>
    <w:rsid w:val="009335A0"/>
    <w:rsid w:val="0093384D"/>
    <w:rsid w:val="009363CA"/>
    <w:rsid w:val="0094092A"/>
    <w:rsid w:val="00940984"/>
    <w:rsid w:val="009427E2"/>
    <w:rsid w:val="00942D00"/>
    <w:rsid w:val="00944AD0"/>
    <w:rsid w:val="00944DEA"/>
    <w:rsid w:val="00962F02"/>
    <w:rsid w:val="00967BCB"/>
    <w:rsid w:val="00967BD0"/>
    <w:rsid w:val="00971767"/>
    <w:rsid w:val="00974243"/>
    <w:rsid w:val="00974C59"/>
    <w:rsid w:val="00980F10"/>
    <w:rsid w:val="009819D7"/>
    <w:rsid w:val="009831B4"/>
    <w:rsid w:val="009834F3"/>
    <w:rsid w:val="009856B1"/>
    <w:rsid w:val="009871FD"/>
    <w:rsid w:val="0099541B"/>
    <w:rsid w:val="00995947"/>
    <w:rsid w:val="00995B22"/>
    <w:rsid w:val="00996367"/>
    <w:rsid w:val="00996B95"/>
    <w:rsid w:val="009A166C"/>
    <w:rsid w:val="009A1F32"/>
    <w:rsid w:val="009A30AD"/>
    <w:rsid w:val="009A681F"/>
    <w:rsid w:val="009A6A5F"/>
    <w:rsid w:val="009A6BB6"/>
    <w:rsid w:val="009A7532"/>
    <w:rsid w:val="009B48AB"/>
    <w:rsid w:val="009C3699"/>
    <w:rsid w:val="009C6B17"/>
    <w:rsid w:val="009C7AF8"/>
    <w:rsid w:val="009D247D"/>
    <w:rsid w:val="009D4416"/>
    <w:rsid w:val="009D451A"/>
    <w:rsid w:val="009E01C9"/>
    <w:rsid w:val="009E6F4B"/>
    <w:rsid w:val="009F0DD3"/>
    <w:rsid w:val="009F278F"/>
    <w:rsid w:val="009F31F6"/>
    <w:rsid w:val="009F5F3E"/>
    <w:rsid w:val="00A00B3D"/>
    <w:rsid w:val="00A05889"/>
    <w:rsid w:val="00A07ECF"/>
    <w:rsid w:val="00A12452"/>
    <w:rsid w:val="00A13CE9"/>
    <w:rsid w:val="00A1425B"/>
    <w:rsid w:val="00A175C2"/>
    <w:rsid w:val="00A21A6A"/>
    <w:rsid w:val="00A21D11"/>
    <w:rsid w:val="00A21EC7"/>
    <w:rsid w:val="00A23372"/>
    <w:rsid w:val="00A24D0C"/>
    <w:rsid w:val="00A25069"/>
    <w:rsid w:val="00A26FAB"/>
    <w:rsid w:val="00A2719E"/>
    <w:rsid w:val="00A301A5"/>
    <w:rsid w:val="00A36740"/>
    <w:rsid w:val="00A40B0B"/>
    <w:rsid w:val="00A41134"/>
    <w:rsid w:val="00A4244D"/>
    <w:rsid w:val="00A554D8"/>
    <w:rsid w:val="00A66015"/>
    <w:rsid w:val="00A70146"/>
    <w:rsid w:val="00A7175D"/>
    <w:rsid w:val="00A7276B"/>
    <w:rsid w:val="00A87B63"/>
    <w:rsid w:val="00A95B62"/>
    <w:rsid w:val="00A978E2"/>
    <w:rsid w:val="00AA1615"/>
    <w:rsid w:val="00AA33B3"/>
    <w:rsid w:val="00AA42E7"/>
    <w:rsid w:val="00AA70A1"/>
    <w:rsid w:val="00AA71A4"/>
    <w:rsid w:val="00AB5979"/>
    <w:rsid w:val="00AB756F"/>
    <w:rsid w:val="00AB7E73"/>
    <w:rsid w:val="00AC08AE"/>
    <w:rsid w:val="00AC3AF3"/>
    <w:rsid w:val="00AC42B7"/>
    <w:rsid w:val="00AC4C57"/>
    <w:rsid w:val="00AC76B5"/>
    <w:rsid w:val="00AD3431"/>
    <w:rsid w:val="00AD5A87"/>
    <w:rsid w:val="00AE0F0C"/>
    <w:rsid w:val="00AE222D"/>
    <w:rsid w:val="00AE2350"/>
    <w:rsid w:val="00AE6E68"/>
    <w:rsid w:val="00AF1FB8"/>
    <w:rsid w:val="00AF257A"/>
    <w:rsid w:val="00AF2ED8"/>
    <w:rsid w:val="00AF4A8D"/>
    <w:rsid w:val="00AF5744"/>
    <w:rsid w:val="00AF59BE"/>
    <w:rsid w:val="00AF67AE"/>
    <w:rsid w:val="00B00FCA"/>
    <w:rsid w:val="00B01A70"/>
    <w:rsid w:val="00B04A03"/>
    <w:rsid w:val="00B060B8"/>
    <w:rsid w:val="00B079B9"/>
    <w:rsid w:val="00B1039E"/>
    <w:rsid w:val="00B112C2"/>
    <w:rsid w:val="00B11E6D"/>
    <w:rsid w:val="00B12480"/>
    <w:rsid w:val="00B13A24"/>
    <w:rsid w:val="00B15D9C"/>
    <w:rsid w:val="00B17EF3"/>
    <w:rsid w:val="00B2078E"/>
    <w:rsid w:val="00B213FD"/>
    <w:rsid w:val="00B21CAE"/>
    <w:rsid w:val="00B24219"/>
    <w:rsid w:val="00B2460C"/>
    <w:rsid w:val="00B25004"/>
    <w:rsid w:val="00B26215"/>
    <w:rsid w:val="00B27CFC"/>
    <w:rsid w:val="00B31D09"/>
    <w:rsid w:val="00B32948"/>
    <w:rsid w:val="00B407A5"/>
    <w:rsid w:val="00B43645"/>
    <w:rsid w:val="00B46903"/>
    <w:rsid w:val="00B510F8"/>
    <w:rsid w:val="00B63A86"/>
    <w:rsid w:val="00B66588"/>
    <w:rsid w:val="00B66993"/>
    <w:rsid w:val="00B72862"/>
    <w:rsid w:val="00B76BCD"/>
    <w:rsid w:val="00B80EDC"/>
    <w:rsid w:val="00B816BB"/>
    <w:rsid w:val="00B828B0"/>
    <w:rsid w:val="00B87B98"/>
    <w:rsid w:val="00B913B8"/>
    <w:rsid w:val="00B923BB"/>
    <w:rsid w:val="00B94E26"/>
    <w:rsid w:val="00BA1089"/>
    <w:rsid w:val="00BA1E5F"/>
    <w:rsid w:val="00BA2253"/>
    <w:rsid w:val="00BA382D"/>
    <w:rsid w:val="00BA5E5B"/>
    <w:rsid w:val="00BA7798"/>
    <w:rsid w:val="00BB2C21"/>
    <w:rsid w:val="00BB2E33"/>
    <w:rsid w:val="00BB6333"/>
    <w:rsid w:val="00BC1B09"/>
    <w:rsid w:val="00BC2666"/>
    <w:rsid w:val="00BC7552"/>
    <w:rsid w:val="00BD1402"/>
    <w:rsid w:val="00BD7DFA"/>
    <w:rsid w:val="00BE10CE"/>
    <w:rsid w:val="00BE2548"/>
    <w:rsid w:val="00BE3991"/>
    <w:rsid w:val="00BE48F6"/>
    <w:rsid w:val="00BF000B"/>
    <w:rsid w:val="00BF001B"/>
    <w:rsid w:val="00BF3525"/>
    <w:rsid w:val="00C00010"/>
    <w:rsid w:val="00C01568"/>
    <w:rsid w:val="00C05DF6"/>
    <w:rsid w:val="00C11BE5"/>
    <w:rsid w:val="00C1402E"/>
    <w:rsid w:val="00C14899"/>
    <w:rsid w:val="00C14A50"/>
    <w:rsid w:val="00C15D5E"/>
    <w:rsid w:val="00C17FE2"/>
    <w:rsid w:val="00C2097D"/>
    <w:rsid w:val="00C2133B"/>
    <w:rsid w:val="00C2135E"/>
    <w:rsid w:val="00C21C5C"/>
    <w:rsid w:val="00C2241E"/>
    <w:rsid w:val="00C24EAF"/>
    <w:rsid w:val="00C26C09"/>
    <w:rsid w:val="00C2722B"/>
    <w:rsid w:val="00C304F8"/>
    <w:rsid w:val="00C31700"/>
    <w:rsid w:val="00C31A31"/>
    <w:rsid w:val="00C33E5B"/>
    <w:rsid w:val="00C34138"/>
    <w:rsid w:val="00C367D1"/>
    <w:rsid w:val="00C372C2"/>
    <w:rsid w:val="00C42E1E"/>
    <w:rsid w:val="00C47DBF"/>
    <w:rsid w:val="00C51310"/>
    <w:rsid w:val="00C514BD"/>
    <w:rsid w:val="00C628F3"/>
    <w:rsid w:val="00C6439E"/>
    <w:rsid w:val="00C65300"/>
    <w:rsid w:val="00C66A3D"/>
    <w:rsid w:val="00C67C99"/>
    <w:rsid w:val="00C73DA7"/>
    <w:rsid w:val="00C76AC6"/>
    <w:rsid w:val="00C80C1E"/>
    <w:rsid w:val="00C90095"/>
    <w:rsid w:val="00C9205B"/>
    <w:rsid w:val="00C9289A"/>
    <w:rsid w:val="00C92B71"/>
    <w:rsid w:val="00C93CAD"/>
    <w:rsid w:val="00CA08AD"/>
    <w:rsid w:val="00CA130E"/>
    <w:rsid w:val="00CA1483"/>
    <w:rsid w:val="00CA1620"/>
    <w:rsid w:val="00CA3702"/>
    <w:rsid w:val="00CA582F"/>
    <w:rsid w:val="00CA7986"/>
    <w:rsid w:val="00CB30F2"/>
    <w:rsid w:val="00CB4DB1"/>
    <w:rsid w:val="00CB69B4"/>
    <w:rsid w:val="00CC0AC3"/>
    <w:rsid w:val="00CC533E"/>
    <w:rsid w:val="00CC6427"/>
    <w:rsid w:val="00CD36F5"/>
    <w:rsid w:val="00CE06E7"/>
    <w:rsid w:val="00CE0954"/>
    <w:rsid w:val="00CE2374"/>
    <w:rsid w:val="00CE2976"/>
    <w:rsid w:val="00CE30C8"/>
    <w:rsid w:val="00CE7787"/>
    <w:rsid w:val="00CE799A"/>
    <w:rsid w:val="00CF6EE2"/>
    <w:rsid w:val="00D03699"/>
    <w:rsid w:val="00D07E93"/>
    <w:rsid w:val="00D11E0A"/>
    <w:rsid w:val="00D127BE"/>
    <w:rsid w:val="00D12D17"/>
    <w:rsid w:val="00D17263"/>
    <w:rsid w:val="00D253F9"/>
    <w:rsid w:val="00D26B0D"/>
    <w:rsid w:val="00D3133B"/>
    <w:rsid w:val="00D328FD"/>
    <w:rsid w:val="00D40B34"/>
    <w:rsid w:val="00D41A58"/>
    <w:rsid w:val="00D45318"/>
    <w:rsid w:val="00D465D8"/>
    <w:rsid w:val="00D46B88"/>
    <w:rsid w:val="00D51656"/>
    <w:rsid w:val="00D61A33"/>
    <w:rsid w:val="00D62BC5"/>
    <w:rsid w:val="00D64D09"/>
    <w:rsid w:val="00D67298"/>
    <w:rsid w:val="00D70D15"/>
    <w:rsid w:val="00D80FE8"/>
    <w:rsid w:val="00D813A5"/>
    <w:rsid w:val="00D84D71"/>
    <w:rsid w:val="00D872BB"/>
    <w:rsid w:val="00D87BA6"/>
    <w:rsid w:val="00D9147F"/>
    <w:rsid w:val="00D95590"/>
    <w:rsid w:val="00D97A1C"/>
    <w:rsid w:val="00DA493F"/>
    <w:rsid w:val="00DA6588"/>
    <w:rsid w:val="00DA65C5"/>
    <w:rsid w:val="00DA6A74"/>
    <w:rsid w:val="00DA6E25"/>
    <w:rsid w:val="00DB01E5"/>
    <w:rsid w:val="00DB4E6E"/>
    <w:rsid w:val="00DB5E67"/>
    <w:rsid w:val="00DC0B92"/>
    <w:rsid w:val="00DC341D"/>
    <w:rsid w:val="00DC3F23"/>
    <w:rsid w:val="00DC6868"/>
    <w:rsid w:val="00DD151E"/>
    <w:rsid w:val="00DE1EDF"/>
    <w:rsid w:val="00DE28CA"/>
    <w:rsid w:val="00DF1E6E"/>
    <w:rsid w:val="00DF21E4"/>
    <w:rsid w:val="00DF415F"/>
    <w:rsid w:val="00E11A09"/>
    <w:rsid w:val="00E1430D"/>
    <w:rsid w:val="00E1634C"/>
    <w:rsid w:val="00E1670A"/>
    <w:rsid w:val="00E20598"/>
    <w:rsid w:val="00E21111"/>
    <w:rsid w:val="00E23DC3"/>
    <w:rsid w:val="00E267C3"/>
    <w:rsid w:val="00E306EB"/>
    <w:rsid w:val="00E359B5"/>
    <w:rsid w:val="00E3785F"/>
    <w:rsid w:val="00E431A1"/>
    <w:rsid w:val="00E43F49"/>
    <w:rsid w:val="00E44E8A"/>
    <w:rsid w:val="00E477DE"/>
    <w:rsid w:val="00E509D8"/>
    <w:rsid w:val="00E53CAF"/>
    <w:rsid w:val="00E54952"/>
    <w:rsid w:val="00E56A0F"/>
    <w:rsid w:val="00E57ADA"/>
    <w:rsid w:val="00E61F40"/>
    <w:rsid w:val="00E62C00"/>
    <w:rsid w:val="00E63B2B"/>
    <w:rsid w:val="00E7160B"/>
    <w:rsid w:val="00E734DC"/>
    <w:rsid w:val="00E7750C"/>
    <w:rsid w:val="00E800E6"/>
    <w:rsid w:val="00E80DAD"/>
    <w:rsid w:val="00E82ECD"/>
    <w:rsid w:val="00E84BF9"/>
    <w:rsid w:val="00E92894"/>
    <w:rsid w:val="00E9408B"/>
    <w:rsid w:val="00E94160"/>
    <w:rsid w:val="00EA0EC7"/>
    <w:rsid w:val="00EA3AFB"/>
    <w:rsid w:val="00EA4180"/>
    <w:rsid w:val="00EA5BD8"/>
    <w:rsid w:val="00EB1065"/>
    <w:rsid w:val="00EB15F9"/>
    <w:rsid w:val="00EB1649"/>
    <w:rsid w:val="00EB308D"/>
    <w:rsid w:val="00EB48EB"/>
    <w:rsid w:val="00EB55E0"/>
    <w:rsid w:val="00EC35E0"/>
    <w:rsid w:val="00EC464D"/>
    <w:rsid w:val="00EC6B37"/>
    <w:rsid w:val="00ED0D05"/>
    <w:rsid w:val="00ED0F2F"/>
    <w:rsid w:val="00ED3CBB"/>
    <w:rsid w:val="00ED42F1"/>
    <w:rsid w:val="00EE1217"/>
    <w:rsid w:val="00EE50E3"/>
    <w:rsid w:val="00EF1811"/>
    <w:rsid w:val="00EF44B5"/>
    <w:rsid w:val="00EF67A1"/>
    <w:rsid w:val="00F00511"/>
    <w:rsid w:val="00F0379D"/>
    <w:rsid w:val="00F07936"/>
    <w:rsid w:val="00F116CE"/>
    <w:rsid w:val="00F11CDE"/>
    <w:rsid w:val="00F11D19"/>
    <w:rsid w:val="00F12F0B"/>
    <w:rsid w:val="00F1503E"/>
    <w:rsid w:val="00F159AB"/>
    <w:rsid w:val="00F1622E"/>
    <w:rsid w:val="00F16FF5"/>
    <w:rsid w:val="00F22BCC"/>
    <w:rsid w:val="00F24361"/>
    <w:rsid w:val="00F27A57"/>
    <w:rsid w:val="00F33471"/>
    <w:rsid w:val="00F37DF4"/>
    <w:rsid w:val="00F40668"/>
    <w:rsid w:val="00F41728"/>
    <w:rsid w:val="00F423D8"/>
    <w:rsid w:val="00F423EE"/>
    <w:rsid w:val="00F442CE"/>
    <w:rsid w:val="00F44C75"/>
    <w:rsid w:val="00F476A9"/>
    <w:rsid w:val="00F521D4"/>
    <w:rsid w:val="00F524E9"/>
    <w:rsid w:val="00F54B48"/>
    <w:rsid w:val="00F56CDE"/>
    <w:rsid w:val="00F62D32"/>
    <w:rsid w:val="00F6392C"/>
    <w:rsid w:val="00F63A59"/>
    <w:rsid w:val="00F667FC"/>
    <w:rsid w:val="00F6733D"/>
    <w:rsid w:val="00F71029"/>
    <w:rsid w:val="00F717C4"/>
    <w:rsid w:val="00F7670B"/>
    <w:rsid w:val="00F777EE"/>
    <w:rsid w:val="00F84574"/>
    <w:rsid w:val="00F8491E"/>
    <w:rsid w:val="00F871A2"/>
    <w:rsid w:val="00F871EF"/>
    <w:rsid w:val="00F87A86"/>
    <w:rsid w:val="00F90515"/>
    <w:rsid w:val="00F91180"/>
    <w:rsid w:val="00F9324C"/>
    <w:rsid w:val="00F95B45"/>
    <w:rsid w:val="00F95DD1"/>
    <w:rsid w:val="00F95EF3"/>
    <w:rsid w:val="00F9750F"/>
    <w:rsid w:val="00FA2946"/>
    <w:rsid w:val="00FA358C"/>
    <w:rsid w:val="00FA63CC"/>
    <w:rsid w:val="00FA6C73"/>
    <w:rsid w:val="00FA75C9"/>
    <w:rsid w:val="00FA773B"/>
    <w:rsid w:val="00FB3605"/>
    <w:rsid w:val="00FB457A"/>
    <w:rsid w:val="00FB4E17"/>
    <w:rsid w:val="00FB5A26"/>
    <w:rsid w:val="00FB7C2F"/>
    <w:rsid w:val="00FC1CA7"/>
    <w:rsid w:val="00FC3907"/>
    <w:rsid w:val="00FC40F5"/>
    <w:rsid w:val="00FC5985"/>
    <w:rsid w:val="00FC7405"/>
    <w:rsid w:val="00FD0DB7"/>
    <w:rsid w:val="00FD2EC1"/>
    <w:rsid w:val="00FD43AD"/>
    <w:rsid w:val="00FD7D5F"/>
    <w:rsid w:val="00FE07F6"/>
    <w:rsid w:val="00FE2DCC"/>
    <w:rsid w:val="00FE2F0A"/>
    <w:rsid w:val="00FE3242"/>
    <w:rsid w:val="00FE4D05"/>
    <w:rsid w:val="00FF113D"/>
    <w:rsid w:val="00FF2709"/>
    <w:rsid w:val="00FF38DE"/>
    <w:rsid w:val="00FF53C9"/>
    <w:rsid w:val="00FF5B6A"/>
    <w:rsid w:val="00FF73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73C1"/>
  </w:style>
  <w:style w:type="paragraph" w:styleId="1">
    <w:name w:val="heading 1"/>
    <w:basedOn w:val="a"/>
    <w:next w:val="a"/>
    <w:link w:val="10"/>
    <w:uiPriority w:val="99"/>
    <w:qFormat/>
    <w:pPr>
      <w:keepNext/>
      <w:outlineLvl w:val="0"/>
    </w:pPr>
    <w:rPr>
      <w:sz w:val="28"/>
    </w:rPr>
  </w:style>
  <w:style w:type="paragraph" w:styleId="2">
    <w:name w:val="heading 2"/>
    <w:basedOn w:val="a"/>
    <w:next w:val="a"/>
    <w:link w:val="20"/>
    <w:uiPriority w:val="99"/>
    <w:qFormat/>
    <w:rsid w:val="00DC3F23"/>
    <w:pPr>
      <w:keepNext/>
      <w:spacing w:line="360" w:lineRule="auto"/>
      <w:jc w:val="center"/>
      <w:outlineLvl w:val="1"/>
    </w:pPr>
    <w:rPr>
      <w:b/>
      <w:bCs/>
      <w:spacing w:val="20"/>
      <w:sz w:val="28"/>
      <w:szCs w:val="24"/>
    </w:rPr>
  </w:style>
  <w:style w:type="paragraph" w:styleId="3">
    <w:name w:val="heading 3"/>
    <w:basedOn w:val="a"/>
    <w:next w:val="a"/>
    <w:qFormat/>
    <w:rsid w:val="00EA3AFB"/>
    <w:pPr>
      <w:keepNext/>
      <w:spacing w:before="240" w:after="60"/>
      <w:outlineLvl w:val="2"/>
    </w:pPr>
    <w:rPr>
      <w:rFonts w:ascii="Arial" w:hAnsi="Arial" w:cs="Arial"/>
      <w:b/>
      <w:bCs/>
      <w:sz w:val="26"/>
      <w:szCs w:val="26"/>
    </w:rPr>
  </w:style>
  <w:style w:type="paragraph" w:styleId="5">
    <w:name w:val="heading 5"/>
    <w:basedOn w:val="a"/>
    <w:next w:val="a"/>
    <w:qFormat/>
    <w:rsid w:val="00EA3A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table" w:styleId="a4">
    <w:name w:val="Table Grid"/>
    <w:basedOn w:val="a1"/>
    <w:rsid w:val="009A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rsid w:val="00D41A58"/>
    <w:rPr>
      <w:rFonts w:ascii="Tahoma" w:hAnsi="Tahoma"/>
      <w:sz w:val="16"/>
      <w:szCs w:val="16"/>
      <w:lang w:val="x-none" w:eastAsia="x-none"/>
    </w:rPr>
  </w:style>
  <w:style w:type="character" w:customStyle="1" w:styleId="a6">
    <w:name w:val="Текст выноски Знак"/>
    <w:link w:val="a5"/>
    <w:uiPriority w:val="99"/>
    <w:rsid w:val="00D41A58"/>
    <w:rPr>
      <w:rFonts w:ascii="Tahoma" w:hAnsi="Tahoma" w:cs="Tahoma"/>
      <w:sz w:val="16"/>
      <w:szCs w:val="16"/>
    </w:rPr>
  </w:style>
  <w:style w:type="paragraph" w:styleId="a7">
    <w:name w:val="header"/>
    <w:basedOn w:val="a"/>
    <w:link w:val="a8"/>
    <w:uiPriority w:val="99"/>
    <w:rsid w:val="0014021E"/>
    <w:pPr>
      <w:tabs>
        <w:tab w:val="center" w:pos="4677"/>
        <w:tab w:val="right" w:pos="9355"/>
      </w:tabs>
    </w:pPr>
  </w:style>
  <w:style w:type="character" w:customStyle="1" w:styleId="a8">
    <w:name w:val="Верхний колонтитул Знак"/>
    <w:basedOn w:val="a0"/>
    <w:link w:val="a7"/>
    <w:uiPriority w:val="99"/>
    <w:rsid w:val="0014021E"/>
  </w:style>
  <w:style w:type="paragraph" w:styleId="a9">
    <w:name w:val="footer"/>
    <w:basedOn w:val="a"/>
    <w:link w:val="aa"/>
    <w:uiPriority w:val="99"/>
    <w:rsid w:val="0014021E"/>
    <w:pPr>
      <w:tabs>
        <w:tab w:val="center" w:pos="4677"/>
        <w:tab w:val="right" w:pos="9355"/>
      </w:tabs>
    </w:pPr>
  </w:style>
  <w:style w:type="character" w:customStyle="1" w:styleId="aa">
    <w:name w:val="Нижний колонтитул Знак"/>
    <w:basedOn w:val="a0"/>
    <w:link w:val="a9"/>
    <w:uiPriority w:val="99"/>
    <w:rsid w:val="0014021E"/>
  </w:style>
  <w:style w:type="paragraph" w:customStyle="1" w:styleId="ConsPlusCell">
    <w:name w:val="ConsPlusCell"/>
    <w:uiPriority w:val="99"/>
    <w:rsid w:val="004310E5"/>
    <w:pPr>
      <w:widowControl w:val="0"/>
      <w:autoSpaceDE w:val="0"/>
      <w:autoSpaceDN w:val="0"/>
      <w:adjustRightInd w:val="0"/>
    </w:pPr>
    <w:rPr>
      <w:rFonts w:ascii="Arial" w:hAnsi="Arial" w:cs="Arial"/>
    </w:rPr>
  </w:style>
  <w:style w:type="paragraph" w:customStyle="1" w:styleId="ConsPlusNormal">
    <w:name w:val="ConsPlusNormal"/>
    <w:link w:val="ConsPlusNormal0"/>
    <w:rsid w:val="004310E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4310E5"/>
    <w:rPr>
      <w:rFonts w:ascii="Arial" w:hAnsi="Arial" w:cs="Arial"/>
      <w:lang w:val="ru-RU" w:eastAsia="ru-RU" w:bidi="ar-SA"/>
    </w:rPr>
  </w:style>
  <w:style w:type="paragraph" w:styleId="ab">
    <w:name w:val="footnote text"/>
    <w:basedOn w:val="a"/>
    <w:link w:val="ac"/>
    <w:uiPriority w:val="99"/>
    <w:rsid w:val="002302D4"/>
  </w:style>
  <w:style w:type="character" w:customStyle="1" w:styleId="ac">
    <w:name w:val="Текст сноски Знак"/>
    <w:basedOn w:val="a0"/>
    <w:link w:val="ab"/>
    <w:uiPriority w:val="99"/>
    <w:rsid w:val="002302D4"/>
  </w:style>
  <w:style w:type="character" w:styleId="ad">
    <w:name w:val="footnote reference"/>
    <w:basedOn w:val="a0"/>
    <w:uiPriority w:val="99"/>
    <w:rsid w:val="002302D4"/>
    <w:rPr>
      <w:vertAlign w:val="superscript"/>
    </w:rPr>
  </w:style>
  <w:style w:type="paragraph" w:styleId="ae">
    <w:name w:val="List Paragraph"/>
    <w:basedOn w:val="a"/>
    <w:uiPriority w:val="99"/>
    <w:qFormat/>
    <w:rsid w:val="00743801"/>
    <w:pPr>
      <w:ind w:left="720"/>
      <w:contextualSpacing/>
    </w:pPr>
  </w:style>
  <w:style w:type="paragraph" w:styleId="af">
    <w:name w:val="Body Text"/>
    <w:basedOn w:val="a"/>
    <w:link w:val="af0"/>
    <w:uiPriority w:val="99"/>
    <w:rsid w:val="00304AC8"/>
    <w:pPr>
      <w:spacing w:after="120"/>
    </w:pPr>
    <w:rPr>
      <w:sz w:val="24"/>
      <w:szCs w:val="24"/>
    </w:rPr>
  </w:style>
  <w:style w:type="character" w:customStyle="1" w:styleId="af0">
    <w:name w:val="Основной текст Знак"/>
    <w:basedOn w:val="a0"/>
    <w:link w:val="af"/>
    <w:uiPriority w:val="99"/>
    <w:rsid w:val="00304AC8"/>
    <w:rPr>
      <w:sz w:val="24"/>
      <w:szCs w:val="24"/>
    </w:rPr>
  </w:style>
  <w:style w:type="character" w:styleId="af1">
    <w:name w:val="Hyperlink"/>
    <w:uiPriority w:val="99"/>
    <w:unhideWhenUsed/>
    <w:rsid w:val="002107F9"/>
    <w:rPr>
      <w:color w:val="0563C1"/>
      <w:u w:val="single"/>
    </w:rPr>
  </w:style>
  <w:style w:type="paragraph" w:customStyle="1" w:styleId="ConsPlusNonformat">
    <w:name w:val="ConsPlusNonformat"/>
    <w:uiPriority w:val="99"/>
    <w:rsid w:val="00191D3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91D3C"/>
    <w:pPr>
      <w:widowControl w:val="0"/>
      <w:autoSpaceDE w:val="0"/>
      <w:autoSpaceDN w:val="0"/>
      <w:adjustRightInd w:val="0"/>
    </w:pPr>
    <w:rPr>
      <w:rFonts w:ascii="Calibri" w:hAnsi="Calibri" w:cs="Calibri"/>
      <w:b/>
      <w:bCs/>
      <w:sz w:val="22"/>
      <w:szCs w:val="22"/>
    </w:rPr>
  </w:style>
  <w:style w:type="paragraph" w:styleId="21">
    <w:name w:val="Body Text 2"/>
    <w:basedOn w:val="a"/>
    <w:link w:val="22"/>
    <w:uiPriority w:val="99"/>
    <w:rsid w:val="00191D3C"/>
    <w:pPr>
      <w:spacing w:after="120" w:line="480" w:lineRule="auto"/>
    </w:pPr>
    <w:rPr>
      <w:sz w:val="24"/>
      <w:szCs w:val="24"/>
      <w:lang w:val="x-none"/>
    </w:rPr>
  </w:style>
  <w:style w:type="character" w:customStyle="1" w:styleId="22">
    <w:name w:val="Основной текст 2 Знак"/>
    <w:basedOn w:val="a0"/>
    <w:link w:val="21"/>
    <w:uiPriority w:val="99"/>
    <w:rsid w:val="00191D3C"/>
    <w:rPr>
      <w:sz w:val="24"/>
      <w:szCs w:val="24"/>
      <w:lang w:val="x-none"/>
    </w:rPr>
  </w:style>
  <w:style w:type="paragraph" w:customStyle="1" w:styleId="11">
    <w:name w:val="Абзац списка1"/>
    <w:basedOn w:val="a"/>
    <w:rsid w:val="00191D3C"/>
    <w:pPr>
      <w:widowControl w:val="0"/>
      <w:autoSpaceDE w:val="0"/>
      <w:autoSpaceDN w:val="0"/>
      <w:adjustRightInd w:val="0"/>
      <w:ind w:left="720"/>
      <w:contextualSpacing/>
    </w:pPr>
    <w:rPr>
      <w:rFonts w:eastAsia="Calibri"/>
    </w:rPr>
  </w:style>
  <w:style w:type="character" w:styleId="af2">
    <w:name w:val="FollowedHyperlink"/>
    <w:basedOn w:val="a0"/>
    <w:uiPriority w:val="99"/>
    <w:unhideWhenUsed/>
    <w:rsid w:val="00191D3C"/>
    <w:rPr>
      <w:color w:val="800080" w:themeColor="followedHyperlink"/>
      <w:u w:val="single"/>
    </w:rPr>
  </w:style>
  <w:style w:type="character" w:customStyle="1" w:styleId="10">
    <w:name w:val="Заголовок 1 Знак"/>
    <w:link w:val="1"/>
    <w:uiPriority w:val="99"/>
    <w:locked/>
    <w:rsid w:val="00DC3F23"/>
    <w:rPr>
      <w:sz w:val="28"/>
    </w:rPr>
  </w:style>
  <w:style w:type="character" w:customStyle="1" w:styleId="20">
    <w:name w:val="Заголовок 2 Знак"/>
    <w:basedOn w:val="a0"/>
    <w:link w:val="2"/>
    <w:uiPriority w:val="99"/>
    <w:rsid w:val="00DC3F23"/>
    <w:rPr>
      <w:b/>
      <w:bCs/>
      <w:spacing w:val="20"/>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Subtitle" w:qFormat="1"/>
    <w:lsdException w:name="Body Tex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73C1"/>
  </w:style>
  <w:style w:type="paragraph" w:styleId="1">
    <w:name w:val="heading 1"/>
    <w:basedOn w:val="a"/>
    <w:next w:val="a"/>
    <w:link w:val="10"/>
    <w:uiPriority w:val="99"/>
    <w:qFormat/>
    <w:pPr>
      <w:keepNext/>
      <w:outlineLvl w:val="0"/>
    </w:pPr>
    <w:rPr>
      <w:sz w:val="28"/>
    </w:rPr>
  </w:style>
  <w:style w:type="paragraph" w:styleId="2">
    <w:name w:val="heading 2"/>
    <w:basedOn w:val="a"/>
    <w:next w:val="a"/>
    <w:link w:val="20"/>
    <w:uiPriority w:val="99"/>
    <w:qFormat/>
    <w:rsid w:val="00DC3F23"/>
    <w:pPr>
      <w:keepNext/>
      <w:spacing w:line="360" w:lineRule="auto"/>
      <w:jc w:val="center"/>
      <w:outlineLvl w:val="1"/>
    </w:pPr>
    <w:rPr>
      <w:b/>
      <w:bCs/>
      <w:spacing w:val="20"/>
      <w:sz w:val="28"/>
      <w:szCs w:val="24"/>
    </w:rPr>
  </w:style>
  <w:style w:type="paragraph" w:styleId="3">
    <w:name w:val="heading 3"/>
    <w:basedOn w:val="a"/>
    <w:next w:val="a"/>
    <w:qFormat/>
    <w:rsid w:val="00EA3AFB"/>
    <w:pPr>
      <w:keepNext/>
      <w:spacing w:before="240" w:after="60"/>
      <w:outlineLvl w:val="2"/>
    </w:pPr>
    <w:rPr>
      <w:rFonts w:ascii="Arial" w:hAnsi="Arial" w:cs="Arial"/>
      <w:b/>
      <w:bCs/>
      <w:sz w:val="26"/>
      <w:szCs w:val="26"/>
    </w:rPr>
  </w:style>
  <w:style w:type="paragraph" w:styleId="5">
    <w:name w:val="heading 5"/>
    <w:basedOn w:val="a"/>
    <w:next w:val="a"/>
    <w:qFormat/>
    <w:rsid w:val="00EA3AF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table" w:styleId="a4">
    <w:name w:val="Table Grid"/>
    <w:basedOn w:val="a1"/>
    <w:rsid w:val="009A1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rsid w:val="00D41A58"/>
    <w:rPr>
      <w:rFonts w:ascii="Tahoma" w:hAnsi="Tahoma"/>
      <w:sz w:val="16"/>
      <w:szCs w:val="16"/>
      <w:lang w:val="x-none" w:eastAsia="x-none"/>
    </w:rPr>
  </w:style>
  <w:style w:type="character" w:customStyle="1" w:styleId="a6">
    <w:name w:val="Текст выноски Знак"/>
    <w:link w:val="a5"/>
    <w:uiPriority w:val="99"/>
    <w:rsid w:val="00D41A58"/>
    <w:rPr>
      <w:rFonts w:ascii="Tahoma" w:hAnsi="Tahoma" w:cs="Tahoma"/>
      <w:sz w:val="16"/>
      <w:szCs w:val="16"/>
    </w:rPr>
  </w:style>
  <w:style w:type="paragraph" w:styleId="a7">
    <w:name w:val="header"/>
    <w:basedOn w:val="a"/>
    <w:link w:val="a8"/>
    <w:uiPriority w:val="99"/>
    <w:rsid w:val="0014021E"/>
    <w:pPr>
      <w:tabs>
        <w:tab w:val="center" w:pos="4677"/>
        <w:tab w:val="right" w:pos="9355"/>
      </w:tabs>
    </w:pPr>
  </w:style>
  <w:style w:type="character" w:customStyle="1" w:styleId="a8">
    <w:name w:val="Верхний колонтитул Знак"/>
    <w:basedOn w:val="a0"/>
    <w:link w:val="a7"/>
    <w:uiPriority w:val="99"/>
    <w:rsid w:val="0014021E"/>
  </w:style>
  <w:style w:type="paragraph" w:styleId="a9">
    <w:name w:val="footer"/>
    <w:basedOn w:val="a"/>
    <w:link w:val="aa"/>
    <w:uiPriority w:val="99"/>
    <w:rsid w:val="0014021E"/>
    <w:pPr>
      <w:tabs>
        <w:tab w:val="center" w:pos="4677"/>
        <w:tab w:val="right" w:pos="9355"/>
      </w:tabs>
    </w:pPr>
  </w:style>
  <w:style w:type="character" w:customStyle="1" w:styleId="aa">
    <w:name w:val="Нижний колонтитул Знак"/>
    <w:basedOn w:val="a0"/>
    <w:link w:val="a9"/>
    <w:uiPriority w:val="99"/>
    <w:rsid w:val="0014021E"/>
  </w:style>
  <w:style w:type="paragraph" w:customStyle="1" w:styleId="ConsPlusCell">
    <w:name w:val="ConsPlusCell"/>
    <w:uiPriority w:val="99"/>
    <w:rsid w:val="004310E5"/>
    <w:pPr>
      <w:widowControl w:val="0"/>
      <w:autoSpaceDE w:val="0"/>
      <w:autoSpaceDN w:val="0"/>
      <w:adjustRightInd w:val="0"/>
    </w:pPr>
    <w:rPr>
      <w:rFonts w:ascii="Arial" w:hAnsi="Arial" w:cs="Arial"/>
    </w:rPr>
  </w:style>
  <w:style w:type="paragraph" w:customStyle="1" w:styleId="ConsPlusNormal">
    <w:name w:val="ConsPlusNormal"/>
    <w:link w:val="ConsPlusNormal0"/>
    <w:rsid w:val="004310E5"/>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4310E5"/>
    <w:rPr>
      <w:rFonts w:ascii="Arial" w:hAnsi="Arial" w:cs="Arial"/>
      <w:lang w:val="ru-RU" w:eastAsia="ru-RU" w:bidi="ar-SA"/>
    </w:rPr>
  </w:style>
  <w:style w:type="paragraph" w:styleId="ab">
    <w:name w:val="footnote text"/>
    <w:basedOn w:val="a"/>
    <w:link w:val="ac"/>
    <w:uiPriority w:val="99"/>
    <w:rsid w:val="002302D4"/>
  </w:style>
  <w:style w:type="character" w:customStyle="1" w:styleId="ac">
    <w:name w:val="Текст сноски Знак"/>
    <w:basedOn w:val="a0"/>
    <w:link w:val="ab"/>
    <w:uiPriority w:val="99"/>
    <w:rsid w:val="002302D4"/>
  </w:style>
  <w:style w:type="character" w:styleId="ad">
    <w:name w:val="footnote reference"/>
    <w:basedOn w:val="a0"/>
    <w:uiPriority w:val="99"/>
    <w:rsid w:val="002302D4"/>
    <w:rPr>
      <w:vertAlign w:val="superscript"/>
    </w:rPr>
  </w:style>
  <w:style w:type="paragraph" w:styleId="ae">
    <w:name w:val="List Paragraph"/>
    <w:basedOn w:val="a"/>
    <w:uiPriority w:val="99"/>
    <w:qFormat/>
    <w:rsid w:val="00743801"/>
    <w:pPr>
      <w:ind w:left="720"/>
      <w:contextualSpacing/>
    </w:pPr>
  </w:style>
  <w:style w:type="paragraph" w:styleId="af">
    <w:name w:val="Body Text"/>
    <w:basedOn w:val="a"/>
    <w:link w:val="af0"/>
    <w:uiPriority w:val="99"/>
    <w:rsid w:val="00304AC8"/>
    <w:pPr>
      <w:spacing w:after="120"/>
    </w:pPr>
    <w:rPr>
      <w:sz w:val="24"/>
      <w:szCs w:val="24"/>
    </w:rPr>
  </w:style>
  <w:style w:type="character" w:customStyle="1" w:styleId="af0">
    <w:name w:val="Основной текст Знак"/>
    <w:basedOn w:val="a0"/>
    <w:link w:val="af"/>
    <w:uiPriority w:val="99"/>
    <w:rsid w:val="00304AC8"/>
    <w:rPr>
      <w:sz w:val="24"/>
      <w:szCs w:val="24"/>
    </w:rPr>
  </w:style>
  <w:style w:type="character" w:styleId="af1">
    <w:name w:val="Hyperlink"/>
    <w:uiPriority w:val="99"/>
    <w:unhideWhenUsed/>
    <w:rsid w:val="002107F9"/>
    <w:rPr>
      <w:color w:val="0563C1"/>
      <w:u w:val="single"/>
    </w:rPr>
  </w:style>
  <w:style w:type="paragraph" w:customStyle="1" w:styleId="ConsPlusNonformat">
    <w:name w:val="ConsPlusNonformat"/>
    <w:uiPriority w:val="99"/>
    <w:rsid w:val="00191D3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191D3C"/>
    <w:pPr>
      <w:widowControl w:val="0"/>
      <w:autoSpaceDE w:val="0"/>
      <w:autoSpaceDN w:val="0"/>
      <w:adjustRightInd w:val="0"/>
    </w:pPr>
    <w:rPr>
      <w:rFonts w:ascii="Calibri" w:hAnsi="Calibri" w:cs="Calibri"/>
      <w:b/>
      <w:bCs/>
      <w:sz w:val="22"/>
      <w:szCs w:val="22"/>
    </w:rPr>
  </w:style>
  <w:style w:type="paragraph" w:styleId="21">
    <w:name w:val="Body Text 2"/>
    <w:basedOn w:val="a"/>
    <w:link w:val="22"/>
    <w:uiPriority w:val="99"/>
    <w:rsid w:val="00191D3C"/>
    <w:pPr>
      <w:spacing w:after="120" w:line="480" w:lineRule="auto"/>
    </w:pPr>
    <w:rPr>
      <w:sz w:val="24"/>
      <w:szCs w:val="24"/>
      <w:lang w:val="x-none"/>
    </w:rPr>
  </w:style>
  <w:style w:type="character" w:customStyle="1" w:styleId="22">
    <w:name w:val="Основной текст 2 Знак"/>
    <w:basedOn w:val="a0"/>
    <w:link w:val="21"/>
    <w:uiPriority w:val="99"/>
    <w:rsid w:val="00191D3C"/>
    <w:rPr>
      <w:sz w:val="24"/>
      <w:szCs w:val="24"/>
      <w:lang w:val="x-none"/>
    </w:rPr>
  </w:style>
  <w:style w:type="paragraph" w:customStyle="1" w:styleId="11">
    <w:name w:val="Абзац списка1"/>
    <w:basedOn w:val="a"/>
    <w:rsid w:val="00191D3C"/>
    <w:pPr>
      <w:widowControl w:val="0"/>
      <w:autoSpaceDE w:val="0"/>
      <w:autoSpaceDN w:val="0"/>
      <w:adjustRightInd w:val="0"/>
      <w:ind w:left="720"/>
      <w:contextualSpacing/>
    </w:pPr>
    <w:rPr>
      <w:rFonts w:eastAsia="Calibri"/>
    </w:rPr>
  </w:style>
  <w:style w:type="character" w:styleId="af2">
    <w:name w:val="FollowedHyperlink"/>
    <w:basedOn w:val="a0"/>
    <w:uiPriority w:val="99"/>
    <w:unhideWhenUsed/>
    <w:rsid w:val="00191D3C"/>
    <w:rPr>
      <w:color w:val="800080" w:themeColor="followedHyperlink"/>
      <w:u w:val="single"/>
    </w:rPr>
  </w:style>
  <w:style w:type="character" w:customStyle="1" w:styleId="10">
    <w:name w:val="Заголовок 1 Знак"/>
    <w:link w:val="1"/>
    <w:uiPriority w:val="99"/>
    <w:locked/>
    <w:rsid w:val="00DC3F23"/>
    <w:rPr>
      <w:sz w:val="28"/>
    </w:rPr>
  </w:style>
  <w:style w:type="character" w:customStyle="1" w:styleId="20">
    <w:name w:val="Заголовок 2 Знак"/>
    <w:basedOn w:val="a0"/>
    <w:link w:val="2"/>
    <w:uiPriority w:val="99"/>
    <w:rsid w:val="00DC3F23"/>
    <w:rPr>
      <w:b/>
      <w:bC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6B23423FD50AF5223B59D3DD612D4204389FCB7DEFD493F25D13D8F3312E01EFAAC7BCB458E9C8A05DDAA14EB145DEBD6A82A33EB39q4O6J" TargetMode="External"/><Relationship Id="rId18" Type="http://schemas.openxmlformats.org/officeDocument/2006/relationships/hyperlink" Target="consultantplus://offline/ref=6869AFC12AF25157E4C6278FC4435DB0DDB9759A2D647F39103C97D433m4z8K" TargetMode="External"/><Relationship Id="rId26" Type="http://schemas.openxmlformats.org/officeDocument/2006/relationships/hyperlink" Target="consultantplus://offline/ref=6869AFC12AF25157E4C63982D22F03B5DBB528922F65726D4963CC896441D87Fm9z3K" TargetMode="External"/><Relationship Id="rId3" Type="http://schemas.openxmlformats.org/officeDocument/2006/relationships/styles" Target="styles.xml"/><Relationship Id="rId21" Type="http://schemas.openxmlformats.org/officeDocument/2006/relationships/hyperlink" Target="consultantplus://offline/ref=6869AFC12AF25157E4C6278FC4435DB0DDB9779D2F697F39103C97D433m4z8K" TargetMode="Externa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consultantplus://offline/ref=06B23423FD50AF5223B59D3DD612D4204389FCB7DEFD493F25D13D8F3312E01EFAAC7BC844829C8A05DDAA14EB145DEBD6A82A33EB39q4O6J" TargetMode="External"/><Relationship Id="rId17" Type="http://schemas.openxmlformats.org/officeDocument/2006/relationships/hyperlink" Target="consultantplus://offline/ref=6869AFC12AF25157E4C6278FC4435DB0DDB97597226E7F39103C97D433m4z8K" TargetMode="External"/><Relationship Id="rId25" Type="http://schemas.openxmlformats.org/officeDocument/2006/relationships/hyperlink" Target="consultantplus://offline/ref=6869AFC12AF25157E4C63982D22F03B5DBB528922E6A716F4D63CC896441D87Fm9z3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6869AFC12AF25157E4C6278FC4435DB0DDB9759722697F39103C97D433m4z8K" TargetMode="External"/><Relationship Id="rId20" Type="http://schemas.openxmlformats.org/officeDocument/2006/relationships/hyperlink" Target="consultantplus://offline/ref=6869AFC12AF25157E4C6278FC4435DB0DDB9719D2F647F39103C97D433m4z8K" TargetMode="External"/><Relationship Id="rId29" Type="http://schemas.openxmlformats.org/officeDocument/2006/relationships/hyperlink" Target="consultantplus://offline/ref=5B8BE8DA1619B6AA219365AF054815FB44BC6E0F321940A6563BB54F91D3DBEE77146C8348FFC21BF8CEE56AA20B25F53A9114596EGDo9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06B23423FD50AF5223B59D3DD612D4204389FCB7DEFD493F25D13D8F3312E01EFAAC7BC844829D8A05DDAA14EB145DEBD6A82A33EB39q4O6J" TargetMode="External"/><Relationship Id="rId24" Type="http://schemas.openxmlformats.org/officeDocument/2006/relationships/hyperlink" Target="consultantplus://offline/ref=6869AFC12AF25157E4C63982D22F03B5DBB528922F6B746B4F63CC896441D87Fm9z3K"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gosuslugi.ru/" TargetMode="External"/><Relationship Id="rId23" Type="http://schemas.openxmlformats.org/officeDocument/2006/relationships/hyperlink" Target="consultantplus://offline/ref=6869AFC12AF25157E4C63982D22F03B5DBB528922F65776B4B63CC896441D87Fm9z3K" TargetMode="External"/><Relationship Id="rId28" Type="http://schemas.openxmlformats.org/officeDocument/2006/relationships/hyperlink" Target="consultantplus://offline/ref=5B8BE8DA1619B6AA219365AF054815FB44BC6E0F321940A6563BB54F91D3DBEE77146C8041FFC94AAF81E436E75836F43B91165E71D2E661GAo6I" TargetMode="External"/><Relationship Id="rId10" Type="http://schemas.openxmlformats.org/officeDocument/2006/relationships/hyperlink" Target="consultantplus://offline/ref=06B23423FD50AF5223B59D3DD612D4204389FCB7DEFD493F25D13D8F3312E01EFAAC7BC84483988A05DDAA14EB145DEBD6A82A33EB39q4O6J" TargetMode="External"/><Relationship Id="rId19" Type="http://schemas.openxmlformats.org/officeDocument/2006/relationships/hyperlink" Target="consultantplus://offline/ref=6869AFC12AF25157E4C6278FC4435DB0DDB67697296F7F39103C97D433m4z8K" TargetMode="External"/><Relationship Id="rId31" Type="http://schemas.openxmlformats.org/officeDocument/2006/relationships/hyperlink" Target="consultantplus://offline/ref=16F3230EE816EB704A77D01CE2AF6A874F98D670F57D32454B00EAE7D5C9242AA9A2300FnA40K" TargetMode="External"/><Relationship Id="rId4" Type="http://schemas.microsoft.com/office/2007/relationships/stylesWithEffects" Target="stylesWithEffects.xml"/><Relationship Id="rId9" Type="http://schemas.openxmlformats.org/officeDocument/2006/relationships/hyperlink" Target="consultantplus://offline/ref=06B23423FD50AF5223B59D3DD612D4204389FCB7DEFD493F25D13D8F3312E01EFAAC7BC8448C9D8A05DDAA14EB145DEBD6A82A33EB39q4O6J" TargetMode="External"/><Relationship Id="rId14" Type="http://schemas.openxmlformats.org/officeDocument/2006/relationships/hyperlink" Target="consultantplus://offline/ref=06B23423FD50AF5223B59D3DD612D4204389FCB7DEFD493F25D13D8F3312E01EFAAC7BCB458E938A05DDAA14EB145DEBD6A82A33EB39q4O6J" TargetMode="External"/><Relationship Id="rId22" Type="http://schemas.openxmlformats.org/officeDocument/2006/relationships/hyperlink" Target="consultantplus://offline/ref=6869AFC12AF25157E4C6278FC4435DB0DDB9759829687F39103C97D433m4z8K" TargetMode="External"/><Relationship Id="rId27" Type="http://schemas.openxmlformats.org/officeDocument/2006/relationships/hyperlink" Target="consultantplus://offline/ref=5B8BE8DA1619B6AA219365AF054815FB44BC6E0F321940A6563BB54F91D3DBEE77146C8542F49D1EEDDFBD66A5133BF2238D1658G6o6I" TargetMode="External"/><Relationship Id="rId30" Type="http://schemas.openxmlformats.org/officeDocument/2006/relationships/hyperlink" Target="file:///\\newserver\Exchange\&#1050;&#1058;&#1055;&#1043;\&#1045;&#1083;&#1080;&#1089;&#1077;&#1077;&#1074;%20&#1053;.&#1057;\&#1040;&#1044;&#1052;&#1048;&#1053;&#1048;&#1057;&#1058;&#1056;&#1040;&#1058;&#1048;&#1042;&#1053;&#1067;&#1045;%20&#1056;&#1045;&#1043;&#1051;&#1040;&#1052;&#1045;&#1053;&#1058;&#1067;\8.%20&#1056;&#1077;&#1075;&#1083;&#1072;&#1084;&#1077;&#1085;&#1090;%20&#1048;&#1046;&#1057;%20&#1074;&#1074;&#1086;&#1076;\2.%201.%20%20&#1055;&#1088;&#1080;&#1083;&#1086;&#1078;&#1077;&#1085;&#1080;&#1077;%20&#1082;%20&#1087;&#1086;&#1089;&#1090;&#1072;&#1085;&#1086;&#1074;&#1083;&#1077;&#1085;&#1080;&#1102;%20&#1040;&#1043;&#1052;%20%20&#1087;&#1086;%20&#1085;&#1086;&#1074;&#1086;&#1081;%20&#1089;&#1090;&#1088;&#1091;&#1082;&#1090;&#1091;&#1088;&#1077;%20&#1080;%20&#1084;&#1077;&#1090;&#1086;&#1076;&#1080;&#1095;&#1082;&#1077;%20%20&#1087;&#1086;&#1089;&#1083;&#1077;&#1076;&#1085;&#1103;&#1103;%20&#1088;&#1077;&#1076;&#1072;&#1082;&#1094;&#1080;&#1103;.doc" TargetMode="External"/><Relationship Id="rId35" Type="http://schemas.openxmlformats.org/officeDocument/2006/relationships/theme" Target="theme/theme1.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24E8FBD0E0B4BD6ADA0FB5730D0B17A"/>
        <w:category>
          <w:name w:val="Общие"/>
          <w:gallery w:val="placeholder"/>
        </w:category>
        <w:types>
          <w:type w:val="bbPlcHdr"/>
        </w:types>
        <w:behaviors>
          <w:behavior w:val="content"/>
        </w:behaviors>
        <w:guid w:val="{8477EE21-7F05-4A1A-A593-8EE33212E566}"/>
      </w:docPartPr>
      <w:docPartBody>
        <w:p w:rsidR="00CA7CAB" w:rsidRDefault="00CA7CAB" w:rsidP="00CA7CAB">
          <w:pPr>
            <w:pStyle w:val="A24E8FBD0E0B4BD6ADA0FB5730D0B17A"/>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30"/>
    <w:rsid w:val="00016B99"/>
    <w:rsid w:val="00017870"/>
    <w:rsid w:val="000221DE"/>
    <w:rsid w:val="00042430"/>
    <w:rsid w:val="00094E08"/>
    <w:rsid w:val="000B7461"/>
    <w:rsid w:val="00152E76"/>
    <w:rsid w:val="001D5988"/>
    <w:rsid w:val="002321C1"/>
    <w:rsid w:val="002F01DB"/>
    <w:rsid w:val="003147F1"/>
    <w:rsid w:val="00387100"/>
    <w:rsid w:val="004624CB"/>
    <w:rsid w:val="004B3C03"/>
    <w:rsid w:val="0057310B"/>
    <w:rsid w:val="00592184"/>
    <w:rsid w:val="005B0877"/>
    <w:rsid w:val="00686162"/>
    <w:rsid w:val="006F10FC"/>
    <w:rsid w:val="00741DD1"/>
    <w:rsid w:val="00765CBD"/>
    <w:rsid w:val="007A10A1"/>
    <w:rsid w:val="007B1F4C"/>
    <w:rsid w:val="007C2EDB"/>
    <w:rsid w:val="007E0275"/>
    <w:rsid w:val="00885A48"/>
    <w:rsid w:val="008C345D"/>
    <w:rsid w:val="008D52B2"/>
    <w:rsid w:val="0093602D"/>
    <w:rsid w:val="009A07A4"/>
    <w:rsid w:val="00A554F8"/>
    <w:rsid w:val="00A9157D"/>
    <w:rsid w:val="00AB3C71"/>
    <w:rsid w:val="00AC2F11"/>
    <w:rsid w:val="00C1553A"/>
    <w:rsid w:val="00C16945"/>
    <w:rsid w:val="00C42F6D"/>
    <w:rsid w:val="00C87EEE"/>
    <w:rsid w:val="00C90B6F"/>
    <w:rsid w:val="00CA7B0D"/>
    <w:rsid w:val="00CA7CAB"/>
    <w:rsid w:val="00CE6758"/>
    <w:rsid w:val="00CF5807"/>
    <w:rsid w:val="00D0650D"/>
    <w:rsid w:val="00D55BE8"/>
    <w:rsid w:val="00D81476"/>
    <w:rsid w:val="00DB40B8"/>
    <w:rsid w:val="00DC4F6C"/>
    <w:rsid w:val="00E610D1"/>
    <w:rsid w:val="00E645CC"/>
    <w:rsid w:val="00E71EE6"/>
    <w:rsid w:val="00F10F56"/>
    <w:rsid w:val="00F507B4"/>
    <w:rsid w:val="00F71CE9"/>
    <w:rsid w:val="00FD477D"/>
    <w:rsid w:val="00FE01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345D"/>
    <w:rPr>
      <w:color w:val="808080"/>
    </w:rPr>
  </w:style>
  <w:style w:type="paragraph" w:customStyle="1" w:styleId="87F7F436FF494805A39D92EC1E7B6B48">
    <w:name w:val="87F7F436FF494805A39D92EC1E7B6B48"/>
    <w:rsid w:val="00042430"/>
  </w:style>
  <w:style w:type="paragraph" w:customStyle="1" w:styleId="A24E8FBD0E0B4BD6ADA0FB5730D0B17A">
    <w:name w:val="A24E8FBD0E0B4BD6ADA0FB5730D0B17A"/>
    <w:rsid w:val="00CA7CAB"/>
  </w:style>
  <w:style w:type="paragraph" w:customStyle="1" w:styleId="F30D2C5E3B7A48D29A4A4A23F3CE5A75">
    <w:name w:val="F30D2C5E3B7A48D29A4A4A23F3CE5A75"/>
    <w:rsid w:val="008C345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C345D"/>
    <w:rPr>
      <w:color w:val="808080"/>
    </w:rPr>
  </w:style>
  <w:style w:type="paragraph" w:customStyle="1" w:styleId="87F7F436FF494805A39D92EC1E7B6B48">
    <w:name w:val="87F7F436FF494805A39D92EC1E7B6B48"/>
    <w:rsid w:val="00042430"/>
  </w:style>
  <w:style w:type="paragraph" w:customStyle="1" w:styleId="A24E8FBD0E0B4BD6ADA0FB5730D0B17A">
    <w:name w:val="A24E8FBD0E0B4BD6ADA0FB5730D0B17A"/>
    <w:rsid w:val="00CA7CAB"/>
  </w:style>
  <w:style w:type="paragraph" w:customStyle="1" w:styleId="F30D2C5E3B7A48D29A4A4A23F3CE5A75">
    <w:name w:val="F30D2C5E3B7A48D29A4A4A23F3CE5A75"/>
    <w:rsid w:val="008C3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31F8B-8143-46AD-8064-F215EE56C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31</Pages>
  <Words>10291</Words>
  <Characters>81222</Characters>
  <Application>Microsoft Office Word</Application>
  <DocSecurity>0</DocSecurity>
  <Lines>676</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УЖКХ</Company>
  <LinksUpToDate>false</LinksUpToDate>
  <CharactersWithSpaces>91331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YakovtsevaGA</dc:creator>
  <cp:lastModifiedBy>Струнникова Анна Игоревна</cp:lastModifiedBy>
  <cp:revision>89</cp:revision>
  <cp:lastPrinted>2022-08-31T11:26:00Z</cp:lastPrinted>
  <dcterms:created xsi:type="dcterms:W3CDTF">2022-04-14T14:20:00Z</dcterms:created>
  <dcterms:modified xsi:type="dcterms:W3CDTF">2022-09-16T11:32:00Z</dcterms:modified>
</cp:coreProperties>
</file>