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38" w:rsidRPr="00415C38" w:rsidRDefault="00415C38" w:rsidP="00415C38">
      <w:pPr>
        <w:keepNext/>
        <w:ind w:firstLine="567"/>
        <w:contextualSpacing/>
        <w:mirrorIndents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5C38">
        <w:rPr>
          <w:rFonts w:ascii="Arial" w:hAnsi="Arial" w:cs="Arial"/>
          <w:b/>
          <w:color w:val="000000"/>
          <w:sz w:val="24"/>
          <w:szCs w:val="24"/>
        </w:rPr>
        <w:t>АДМИНИСТРАЦИЯ ГОРОДА МУРМАНСКА</w:t>
      </w:r>
    </w:p>
    <w:p w:rsidR="00415C38" w:rsidRPr="00415C38" w:rsidRDefault="00415C38" w:rsidP="00415C38">
      <w:pPr>
        <w:keepNext/>
        <w:ind w:firstLine="567"/>
        <w:contextualSpacing/>
        <w:mirrorIndents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415C38"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 w:rsidRPr="00415C38">
        <w:rPr>
          <w:rFonts w:ascii="Arial" w:hAnsi="Arial" w:cs="Arial"/>
          <w:b/>
          <w:color w:val="000000"/>
          <w:sz w:val="24"/>
          <w:szCs w:val="24"/>
        </w:rPr>
        <w:t xml:space="preserve"> О С Т А Н О В Л Е Н И Е</w:t>
      </w:r>
    </w:p>
    <w:p w:rsidR="00415C38" w:rsidRPr="00CA0228" w:rsidRDefault="00415C38" w:rsidP="00CA0228">
      <w:pPr>
        <w:ind w:firstLine="567"/>
        <w:contextualSpacing/>
        <w:mirrorIndents/>
        <w:jc w:val="center"/>
        <w:rPr>
          <w:rFonts w:ascii="Arial" w:hAnsi="Arial" w:cs="Arial"/>
          <w:b/>
          <w:sz w:val="24"/>
          <w:szCs w:val="24"/>
        </w:rPr>
      </w:pPr>
      <w:r w:rsidRPr="00CA0228">
        <w:rPr>
          <w:rFonts w:ascii="Arial" w:hAnsi="Arial" w:cs="Arial"/>
          <w:b/>
          <w:sz w:val="24"/>
          <w:szCs w:val="24"/>
        </w:rPr>
        <w:t>05.10.2011 № 1827</w:t>
      </w:r>
    </w:p>
    <w:sdt>
      <w:sdtPr>
        <w:rPr>
          <w:rFonts w:ascii="Arial" w:hAnsi="Arial" w:cs="Arial"/>
          <w:b/>
          <w:sz w:val="24"/>
          <w:szCs w:val="24"/>
        </w:rPr>
        <w:id w:val="1461541337"/>
        <w:placeholder>
          <w:docPart w:val="5E61D96AA3FE4CD590CB713F91069C33"/>
        </w:placeholder>
      </w:sdtPr>
      <w:sdtEndPr/>
      <w:sdtContent>
        <w:p w:rsidR="00415C38" w:rsidRPr="00415C38" w:rsidRDefault="00415C38" w:rsidP="00415C38">
          <w:pPr>
            <w:widowControl w:val="0"/>
            <w:autoSpaceDE w:val="0"/>
            <w:autoSpaceDN w:val="0"/>
            <w:adjustRightInd w:val="0"/>
            <w:ind w:firstLine="567"/>
            <w:contextualSpacing/>
            <w:mirrorIndents/>
            <w:jc w:val="center"/>
            <w:rPr>
              <w:rFonts w:ascii="Arial" w:eastAsia="Calibri" w:hAnsi="Arial" w:cs="Arial"/>
              <w:b/>
              <w:sz w:val="24"/>
              <w:szCs w:val="24"/>
              <w:lang w:eastAsia="en-US"/>
            </w:rPr>
          </w:pPr>
          <w:r w:rsidRPr="00415C38">
            <w:rPr>
              <w:rFonts w:ascii="Arial" w:eastAsia="Calibri" w:hAnsi="Arial" w:cs="Arial"/>
              <w:b/>
              <w:sz w:val="24"/>
              <w:szCs w:val="24"/>
              <w:lang w:eastAsia="en-US"/>
            </w:rPr>
    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эксплуатацию»</w:t>
          </w:r>
        </w:p>
        <w:p w:rsidR="00415C38" w:rsidRPr="00415C38" w:rsidRDefault="00415C38" w:rsidP="00415C38">
          <w:pPr>
            <w:ind w:firstLine="567"/>
            <w:contextualSpacing/>
            <w:mirrorIndents/>
            <w:jc w:val="center"/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</w:pPr>
          <w:proofErr w:type="gramStart"/>
          <w:r w:rsidRPr="00415C38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(в ред. постановлений от 26.09.2012 № 2326, от 11.06.2013 № 1461, от 09.07.2014 № 2233, от 04.12.2015 № 3407, от 26.02.2016 № 475, от 05.04.2016 № 863, от 11.07.2016 № 2073, от 11.11.2016 № 3447, от 10.03.2017 № 577, от 15.05.2017 № 1391, от 24.01.2018 № 121, от 15.08.2018 № 2631, от 15.01.2019 № 55, от 16.04.2019 № 1391,</w:t>
          </w:r>
          <w:proofErr w:type="gramEnd"/>
        </w:p>
        <w:p w:rsidR="00415C38" w:rsidRPr="00415C38" w:rsidRDefault="00415C38" w:rsidP="00415C38">
          <w:pPr>
            <w:ind w:firstLine="567"/>
            <w:contextualSpacing/>
            <w:mirrorIndents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15C38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от 26.03.2020 № 826, от 08.10.2020 № 2293</w:t>
          </w:r>
          <w:r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, от 06.06.2022 № 1475</w:t>
          </w:r>
          <w:r w:rsidR="00607380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 xml:space="preserve">, </w:t>
          </w:r>
          <w:r w:rsidR="00607380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 xml:space="preserve">от </w:t>
          </w:r>
          <w:r w:rsidR="00053D1D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12</w:t>
          </w:r>
          <w:r w:rsidR="00607380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.</w:t>
          </w:r>
          <w:r w:rsidR="00053D1D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09</w:t>
          </w:r>
          <w:r w:rsidR="00607380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.</w:t>
          </w:r>
          <w:r w:rsidR="00053D1D" w:rsidRPr="00053D1D">
            <w:rPr>
              <w:rFonts w:ascii="Arial" w:eastAsia="Calibri" w:hAnsi="Arial" w:cs="Arial"/>
              <w:b/>
              <w:bCs/>
              <w:sz w:val="24"/>
              <w:szCs w:val="24"/>
              <w:lang w:eastAsia="en-US"/>
            </w:rPr>
            <w:t>2022 № 2558</w:t>
          </w:r>
          <w:r w:rsidRPr="00415C38">
            <w:rPr>
              <w:rFonts w:ascii="Arial" w:hAnsi="Arial" w:cs="Arial"/>
              <w:b/>
              <w:sz w:val="24"/>
              <w:szCs w:val="24"/>
            </w:rPr>
            <w:t>)</w:t>
          </w:r>
        </w:p>
      </w:sdtContent>
    </w:sdt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sz w:val="24"/>
          <w:szCs w:val="24"/>
        </w:rPr>
      </w:pPr>
      <w:proofErr w:type="gramStart"/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Федеральными законами от 06.10.2003 </w:t>
      </w:r>
      <w:hyperlink r:id="rId9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№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от 27.07.2010 </w:t>
      </w:r>
      <w:hyperlink r:id="rId10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№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«Об организации предоставления государственных и муниципальных услуг», </w:t>
      </w:r>
      <w:hyperlink r:id="rId11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Уставом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город Мурманск, </w:t>
      </w:r>
      <w:hyperlink r:id="rId12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постановлением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 города Мурманска от 26.02.2009 № 321 «О порядке разработки и утверждения админ</w:t>
      </w:r>
      <w:bookmarkStart w:id="0" w:name="_GoBack"/>
      <w:bookmarkEnd w:id="0"/>
      <w:r w:rsidRPr="00415C38">
        <w:rPr>
          <w:rFonts w:ascii="Arial" w:eastAsia="Calibri" w:hAnsi="Arial" w:cs="Arial"/>
          <w:sz w:val="24"/>
          <w:szCs w:val="24"/>
          <w:lang w:eastAsia="en-US"/>
        </w:rPr>
        <w:t>истративных регламентов предоставления муниципальных услуг в муниципальном образовании город Мурманск», постановлением администрации города Мурманска от 16.07.2010 № 1254 «Об</w:t>
      </w:r>
      <w:proofErr w:type="gramEnd"/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утверждении реестров муниципальных функций (услуг), исполняемых (предоставляемых) исполнительно-распорядительным органом местного самоуправления - администрацией города Мурманска» </w:t>
      </w:r>
      <w:proofErr w:type="gramStart"/>
      <w:r w:rsidRPr="00415C38">
        <w:rPr>
          <w:rFonts w:ascii="Arial" w:hAnsi="Arial" w:cs="Arial"/>
          <w:b/>
          <w:sz w:val="24"/>
          <w:szCs w:val="24"/>
        </w:rPr>
        <w:t>п</w:t>
      </w:r>
      <w:proofErr w:type="gramEnd"/>
      <w:r w:rsidRPr="00415C38">
        <w:rPr>
          <w:rFonts w:ascii="Arial" w:hAnsi="Arial" w:cs="Arial"/>
          <w:b/>
          <w:sz w:val="24"/>
          <w:szCs w:val="24"/>
        </w:rPr>
        <w:t xml:space="preserve"> о с т а н о в л я ю:</w:t>
      </w:r>
      <w:r w:rsidRPr="00415C38">
        <w:rPr>
          <w:rFonts w:ascii="Arial" w:hAnsi="Arial" w:cs="Arial"/>
          <w:sz w:val="24"/>
          <w:szCs w:val="24"/>
        </w:rPr>
        <w:t xml:space="preserve"> 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color w:val="171717"/>
          <w:sz w:val="24"/>
          <w:szCs w:val="24"/>
          <w:lang w:eastAsia="en-US"/>
        </w:rPr>
        <w:t xml:space="preserve">1. </w:t>
      </w: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Утвердить административный </w:t>
      </w:r>
      <w:hyperlink r:id="rId13" w:anchor="Par34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регламент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предоставления муниципальной услуги "Выдача разрешения на ввод объекта в эксплуатацию" (далее - административный регламент) согласно приложению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r:id="rId14" w:anchor="Par34" w:history="1">
        <w:r w:rsidRPr="00415C38">
          <w:rPr>
            <w:rFonts w:ascii="Arial" w:eastAsia="Calibri" w:hAnsi="Arial" w:cs="Arial"/>
            <w:sz w:val="24"/>
            <w:szCs w:val="24"/>
            <w:lang w:eastAsia="en-US"/>
          </w:rPr>
          <w:t>регламента</w:t>
        </w:r>
      </w:hyperlink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на официальном сайте администрации города Мурманска в сети Интернет.</w:t>
      </w:r>
    </w:p>
    <w:p w:rsidR="00415C38" w:rsidRPr="00415C38" w:rsidRDefault="00415C38" w:rsidP="00415C38">
      <w:pPr>
        <w:tabs>
          <w:tab w:val="left" w:pos="709"/>
        </w:tabs>
        <w:ind w:firstLine="567"/>
        <w:contextualSpacing/>
        <w:mirrorIndents/>
        <w:jc w:val="both"/>
        <w:rPr>
          <w:rFonts w:ascii="Arial" w:hAnsi="Arial" w:cs="Arial"/>
          <w:color w:val="171717"/>
          <w:spacing w:val="6"/>
          <w:sz w:val="24"/>
          <w:szCs w:val="24"/>
        </w:rPr>
      </w:pPr>
      <w:r w:rsidRPr="00415C38">
        <w:rPr>
          <w:rFonts w:ascii="Arial" w:hAnsi="Arial" w:cs="Arial"/>
          <w:color w:val="171717"/>
          <w:sz w:val="24"/>
          <w:szCs w:val="24"/>
        </w:rPr>
        <w:t>3. </w:t>
      </w:r>
      <w:r w:rsidRPr="00415C38">
        <w:rPr>
          <w:rFonts w:ascii="Arial" w:hAnsi="Arial" w:cs="Arial"/>
          <w:color w:val="171717"/>
          <w:spacing w:val="6"/>
          <w:sz w:val="24"/>
          <w:szCs w:val="24"/>
        </w:rPr>
        <w:t xml:space="preserve">Редакции газеты «Вечерний Мурманск» </w:t>
      </w:r>
      <w:r w:rsidRPr="00415C38">
        <w:rPr>
          <w:rFonts w:ascii="Arial" w:hAnsi="Arial" w:cs="Arial"/>
          <w:sz w:val="24"/>
          <w:szCs w:val="24"/>
        </w:rPr>
        <w:t xml:space="preserve">(Червякова Н.Г.) </w:t>
      </w:r>
      <w:r w:rsidRPr="00415C38">
        <w:rPr>
          <w:rFonts w:ascii="Arial" w:hAnsi="Arial" w:cs="Arial"/>
          <w:color w:val="171717"/>
          <w:spacing w:val="6"/>
          <w:sz w:val="24"/>
          <w:szCs w:val="24"/>
        </w:rPr>
        <w:t>опубликовать настоящее постановление с приложением.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color w:val="171717"/>
          <w:sz w:val="24"/>
          <w:szCs w:val="24"/>
        </w:rPr>
      </w:pPr>
      <w:r w:rsidRPr="00415C38">
        <w:rPr>
          <w:rFonts w:ascii="Arial" w:hAnsi="Arial" w:cs="Arial"/>
          <w:color w:val="171717"/>
          <w:sz w:val="24"/>
          <w:szCs w:val="24"/>
        </w:rPr>
        <w:t>4. Настоящее постановление вступает в силу со дня официального опубликования.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415C38">
        <w:rPr>
          <w:rFonts w:ascii="Arial" w:eastAsia="Calibri" w:hAnsi="Arial" w:cs="Arial"/>
          <w:color w:val="171717"/>
          <w:sz w:val="24"/>
          <w:szCs w:val="24"/>
          <w:lang w:eastAsia="en-US"/>
        </w:rPr>
        <w:t xml:space="preserve">5. </w:t>
      </w:r>
      <w:proofErr w:type="gramStart"/>
      <w:r w:rsidRPr="00415C38">
        <w:rPr>
          <w:rFonts w:ascii="Arial" w:eastAsia="Calibri" w:hAnsi="Arial" w:cs="Arial"/>
          <w:color w:val="171717"/>
          <w:sz w:val="24"/>
          <w:szCs w:val="24"/>
          <w:lang w:eastAsia="en-US"/>
        </w:rPr>
        <w:t>Контроль за</w:t>
      </w:r>
      <w:proofErr w:type="gramEnd"/>
      <w:r w:rsidRPr="00415C38">
        <w:rPr>
          <w:rFonts w:ascii="Arial" w:eastAsia="Calibri" w:hAnsi="Arial" w:cs="Arial"/>
          <w:color w:val="171717"/>
          <w:sz w:val="24"/>
          <w:szCs w:val="24"/>
          <w:lang w:eastAsia="en-US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Pr="00415C38">
        <w:rPr>
          <w:rFonts w:ascii="Arial" w:eastAsia="Calibri" w:hAnsi="Arial" w:cs="Arial"/>
          <w:color w:val="171717"/>
          <w:spacing w:val="6"/>
          <w:sz w:val="24"/>
          <w:szCs w:val="24"/>
          <w:lang w:eastAsia="en-US"/>
        </w:rPr>
        <w:t>Изотова А.В.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b/>
          <w:sz w:val="24"/>
          <w:szCs w:val="24"/>
          <w:lang w:eastAsia="en-US"/>
        </w:rPr>
        <w:t>Глава администрации</w:t>
      </w:r>
    </w:p>
    <w:p w:rsidR="00415C38" w:rsidRPr="00415C38" w:rsidRDefault="00415C38" w:rsidP="00415C38">
      <w:pPr>
        <w:autoSpaceDE w:val="0"/>
        <w:autoSpaceDN w:val="0"/>
        <w:adjustRightInd w:val="0"/>
        <w:ind w:firstLine="567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415C38">
        <w:rPr>
          <w:rFonts w:ascii="Arial" w:eastAsia="Calibri" w:hAnsi="Arial" w:cs="Arial"/>
          <w:b/>
          <w:sz w:val="24"/>
          <w:szCs w:val="24"/>
          <w:lang w:eastAsia="en-US"/>
        </w:rPr>
        <w:t>города Мурманска А.И. Сысоев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>Приложение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к постановлению администрации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города Мурманска</w:t>
      </w:r>
    </w:p>
    <w:p w:rsidR="00415C38" w:rsidRPr="00415C38" w:rsidRDefault="00415C38" w:rsidP="00415C38">
      <w:pPr>
        <w:widowControl w:val="0"/>
        <w:autoSpaceDE w:val="0"/>
        <w:autoSpaceDN w:val="0"/>
        <w:adjustRightInd w:val="0"/>
        <w:ind w:firstLine="567"/>
        <w:contextualSpacing/>
        <w:mirrorIndents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415C38">
        <w:rPr>
          <w:rFonts w:ascii="Arial" w:eastAsia="Calibri" w:hAnsi="Arial" w:cs="Arial"/>
          <w:sz w:val="24"/>
          <w:szCs w:val="24"/>
          <w:lang w:eastAsia="en-US"/>
        </w:rPr>
        <w:t xml:space="preserve"> от 05.10.2011 № 1827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Административный регламент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«Выдача разрешения на ввод объекта в эксплуатацию</w:t>
      </w: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»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 Общие положения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1.1. Предмет регулирования административного регламента</w:t>
      </w:r>
    </w:p>
    <w:p w:rsidR="00F064BC" w:rsidRPr="00F064BC" w:rsidRDefault="00F064BC" w:rsidP="00F064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1.1.1. Административный регламент предоставления муниципальной услуги «Выдача разрешения на ввод объекта в эксплуатацию»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 исключением строительства или реконструкции объектов индивидуального </w:t>
      </w:r>
      <w:r w:rsidRPr="00F064BC">
        <w:rPr>
          <w:rFonts w:ascii="Arial" w:hAnsi="Arial" w:cs="Arial"/>
          <w:sz w:val="24"/>
          <w:szCs w:val="24"/>
        </w:rPr>
        <w:lastRenderedPageBreak/>
        <w:t>жилищного строительства.</w:t>
      </w:r>
    </w:p>
    <w:p w:rsidR="00F064BC" w:rsidRPr="00F064BC" w:rsidRDefault="00F064BC" w:rsidP="00F064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1.1.2. </w:t>
      </w:r>
      <w:proofErr w:type="gramStart"/>
      <w:r w:rsidRPr="00F064BC">
        <w:rPr>
          <w:rFonts w:ascii="Arial" w:hAnsi="Arial" w:cs="Arial"/>
          <w:sz w:val="24"/>
          <w:szCs w:val="24"/>
        </w:rPr>
        <w:t>Настоящий Регламент разработан</w:t>
      </w:r>
      <w:r w:rsidRPr="00F064BC">
        <w:rPr>
          <w:rFonts w:ascii="Arial" w:hAnsi="Arial" w:cs="Arial"/>
          <w:spacing w:val="-2"/>
          <w:sz w:val="24"/>
          <w:szCs w:val="24"/>
        </w:rPr>
        <w:t xml:space="preserve">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1.2. Описание заявителей</w:t>
      </w:r>
    </w:p>
    <w:p w:rsidR="00F064BC" w:rsidRPr="00F064BC" w:rsidRDefault="00F064BC" w:rsidP="00F064B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1.2.1. Получателем муниципальной услуги является застройщик, завершивший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– заявитель).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1.2.2. </w:t>
      </w:r>
      <w:proofErr w:type="gramStart"/>
      <w:r w:rsidRPr="00F064BC">
        <w:rPr>
          <w:rFonts w:ascii="Arial" w:hAnsi="Arial" w:cs="Arial"/>
          <w:sz w:val="24"/>
          <w:szCs w:val="24"/>
        </w:rPr>
        <w:t>Застройщиком признается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064BC">
        <w:rPr>
          <w:rFonts w:ascii="Arial" w:hAnsi="Arial" w:cs="Arial"/>
          <w:sz w:val="24"/>
          <w:szCs w:val="24"/>
        </w:rPr>
        <w:t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F064BC">
        <w:rPr>
          <w:rFonts w:ascii="Arial" w:hAnsi="Arial" w:cs="Arial"/>
          <w:sz w:val="24"/>
          <w:szCs w:val="24"/>
        </w:rPr>
        <w:t>Росатом</w:t>
      </w:r>
      <w:proofErr w:type="spellEnd"/>
      <w:r w:rsidRPr="00F064BC">
        <w:rPr>
          <w:rFonts w:ascii="Arial" w:hAnsi="Arial" w:cs="Arial"/>
          <w:sz w:val="24"/>
          <w:szCs w:val="24"/>
        </w:rPr>
        <w:t>», Государственная корпорация по космической деятельности «</w:t>
      </w:r>
      <w:proofErr w:type="spellStart"/>
      <w:r w:rsidRPr="00F064BC">
        <w:rPr>
          <w:rFonts w:ascii="Arial" w:hAnsi="Arial" w:cs="Arial"/>
          <w:sz w:val="24"/>
          <w:szCs w:val="24"/>
        </w:rPr>
        <w:t>Роскосмос</w:t>
      </w:r>
      <w:proofErr w:type="spellEnd"/>
      <w:r w:rsidRPr="00F064BC">
        <w:rPr>
          <w:rFonts w:ascii="Arial" w:hAnsi="Arial" w:cs="Arial"/>
          <w:sz w:val="24"/>
          <w:szCs w:val="24"/>
        </w:rPr>
        <w:t>», органы управления государственными внебюджетными фондами или органы местного самоуправления передали в случаях, установленных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>Технический заказчик –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– функции технического заказчика). </w:t>
      </w:r>
      <w:proofErr w:type="gramStart"/>
      <w:r w:rsidRPr="00F064BC">
        <w:rPr>
          <w:rFonts w:ascii="Arial" w:hAnsi="Arial" w:cs="Arial"/>
          <w:sz w:val="24"/>
          <w:szCs w:val="24"/>
        </w:rP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15" w:history="1">
        <w:r w:rsidRPr="00251441">
          <w:rPr>
            <w:rFonts w:ascii="Arial" w:hAnsi="Arial" w:cs="Arial"/>
            <w:sz w:val="24"/>
            <w:szCs w:val="24"/>
          </w:rPr>
          <w:t>частью 2.1 статьи 47</w:t>
        </w:r>
      </w:hyperlink>
      <w:r w:rsidRPr="00251441">
        <w:rPr>
          <w:rFonts w:ascii="Arial" w:hAnsi="Arial" w:cs="Arial"/>
          <w:sz w:val="24"/>
          <w:szCs w:val="24"/>
        </w:rPr>
        <w:t xml:space="preserve">, </w:t>
      </w:r>
      <w:hyperlink r:id="rId16" w:history="1">
        <w:r w:rsidRPr="00251441">
          <w:rPr>
            <w:rFonts w:ascii="Arial" w:hAnsi="Arial" w:cs="Arial"/>
            <w:sz w:val="24"/>
            <w:szCs w:val="24"/>
          </w:rPr>
          <w:t>частью 4.1 статьи 48</w:t>
        </w:r>
      </w:hyperlink>
      <w:r w:rsidRPr="00251441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251441">
          <w:rPr>
            <w:rFonts w:ascii="Arial" w:hAnsi="Arial" w:cs="Arial"/>
            <w:sz w:val="24"/>
            <w:szCs w:val="24"/>
          </w:rPr>
          <w:t>частями 2.1</w:t>
        </w:r>
      </w:hyperlink>
      <w:r w:rsidRPr="00251441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251441">
          <w:rPr>
            <w:rFonts w:ascii="Arial" w:hAnsi="Arial" w:cs="Arial"/>
            <w:sz w:val="24"/>
            <w:szCs w:val="24"/>
          </w:rPr>
          <w:t>2.2 статьи 52</w:t>
        </w:r>
      </w:hyperlink>
      <w:r w:rsidRPr="00251441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251441">
          <w:rPr>
            <w:rFonts w:ascii="Arial" w:hAnsi="Arial" w:cs="Arial"/>
            <w:sz w:val="24"/>
            <w:szCs w:val="24"/>
          </w:rPr>
          <w:t>частями 5</w:t>
        </w:r>
      </w:hyperlink>
      <w:r w:rsidRPr="00251441">
        <w:rPr>
          <w:rFonts w:ascii="Arial" w:hAnsi="Arial" w:cs="Arial"/>
          <w:sz w:val="24"/>
          <w:szCs w:val="24"/>
        </w:rPr>
        <w:t xml:space="preserve"> и </w:t>
      </w:r>
      <w:hyperlink r:id="rId20" w:history="1">
        <w:r w:rsidRPr="00251441">
          <w:rPr>
            <w:rFonts w:ascii="Arial" w:hAnsi="Arial" w:cs="Arial"/>
            <w:sz w:val="24"/>
            <w:szCs w:val="24"/>
          </w:rPr>
          <w:t>6 статьи 55.31</w:t>
        </w:r>
      </w:hyperlink>
      <w:r w:rsidRPr="00F064BC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1.2.3. </w:t>
      </w:r>
      <w:proofErr w:type="gramStart"/>
      <w:r w:rsidRPr="00F064BC">
        <w:rPr>
          <w:rFonts w:ascii="Arial" w:hAnsi="Arial" w:cs="Arial"/>
          <w:sz w:val="24"/>
          <w:szCs w:val="24"/>
        </w:rPr>
        <w:t xml:space="preserve">От имени заявителя за предоставлением муниципальной услуги </w:t>
      </w:r>
      <w:r w:rsidRPr="00F064BC">
        <w:rPr>
          <w:rFonts w:ascii="Arial" w:hAnsi="Arial" w:cs="Arial"/>
          <w:bCs/>
          <w:sz w:val="24"/>
          <w:szCs w:val="24"/>
        </w:rPr>
        <w:t xml:space="preserve"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</w:t>
      </w:r>
      <w:r w:rsidRPr="00F064BC">
        <w:rPr>
          <w:rFonts w:ascii="Arial" w:hAnsi="Arial" w:cs="Arial"/>
          <w:bCs/>
          <w:sz w:val="24"/>
          <w:szCs w:val="24"/>
        </w:rPr>
        <w:lastRenderedPageBreak/>
        <w:t>самоуправления (далее – представитель заявителя).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1.3. Требования к порядку информирования о порядке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предоставления муниципальной услуги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Основными требованиями к информированию заинтересованных лиц являются: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достоверность и полнота информирования;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четкость в изложении информации;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удобство и доступность получения информации;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оперативность предоставления информации.</w:t>
      </w:r>
    </w:p>
    <w:p w:rsidR="00251441" w:rsidRDefault="00F064BC" w:rsidP="002514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60" w:line="254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1.3.2.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F064BC" w:rsidRPr="00F064BC" w:rsidRDefault="00F064BC" w:rsidP="002514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60" w:line="254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официальном сайте администрации города Мурманска (https://www.citymurmansk.ru);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 (https://</w:t>
      </w:r>
      <w:proofErr w:type="spellStart"/>
      <w:r w:rsidRPr="00F064BC">
        <w:rPr>
          <w:rFonts w:ascii="Arial" w:eastAsia="Calibri" w:hAnsi="Arial" w:cs="Arial"/>
          <w:sz w:val="24"/>
          <w:szCs w:val="24"/>
          <w:lang w:val="en-US" w:eastAsia="en-US"/>
        </w:rPr>
        <w:t>frgu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gosuslug</w:t>
      </w:r>
      <w:r w:rsidRPr="00F064BC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.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ru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);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Едином портале государственных и муниципальных услуг (функций) (далее – Единый портал) (</w:t>
      </w:r>
      <w:hyperlink r:id="rId21" w:history="1">
        <w:r w:rsidRPr="00251441">
          <w:rPr>
            <w:rFonts w:ascii="Arial" w:eastAsia="Calibri" w:hAnsi="Arial" w:cs="Arial"/>
            <w:sz w:val="24"/>
            <w:szCs w:val="24"/>
            <w:lang w:eastAsia="en-US"/>
          </w:rPr>
          <w:t>https://www.gosuslugi.ru</w:t>
        </w:r>
      </w:hyperlink>
      <w:r w:rsidRPr="00251441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информационных стендах, расположенных в помещениях Комитета;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официальном сайте ГОБУ «МФЦ МО»;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информационных стендах, расположенных в помещениях Комитета, отделений ГОБУ «МФЦ МО».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1.3.4. На Едином портале размещается следующая информация: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1) способы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4) категория заявителей, которым предоставляется муниципальная услуга;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5) сроки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6) описание результата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7) сведения о 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возмездности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(безвозмездности)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10) форма заявления, используемая при предоставлении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1.3.6.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1.3.7. Индивидуальное информирование заявителей о муниципальной услуге осуществляется: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устной форме лично или по телефону;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 сроках принятия решения о предоставлении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об основаниях и условиях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об основаниях для отказа в приеме документов, необходимых для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об основаниях для отказа в предоставлении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 порядке получения консультаций по вопросам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а) предложить заявителю обратиться за необходимой информацией в письменном виде;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б) согласовать с заявителем другое время для проведения устного информирования.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(при обращении заинтересованных лиц за информацией лично) не может превышать 10 минут.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1.3.12. На информационных стендах размещается следующая информация: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полное наименование Комитета, его структурного подразделения, предоставляющего муниципальную услугу;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образец оформления заявления;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перечень документов, необходимых для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перечень оснований для отказа в предоставлении муниципальной услуги;</w:t>
      </w:r>
    </w:p>
    <w:p w:rsidR="00F064BC" w:rsidRPr="00251441" w:rsidRDefault="00F064BC" w:rsidP="00251441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F064BC" w:rsidRPr="00F064BC" w:rsidRDefault="00F064BC" w:rsidP="00251441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 Стандарт предоставления муниципальной услуги</w:t>
      </w:r>
      <w:bookmarkStart w:id="1" w:name="Par50"/>
      <w:bookmarkEnd w:id="1"/>
    </w:p>
    <w:p w:rsidR="00F064BC" w:rsidRPr="00F064BC" w:rsidRDefault="00F064BC" w:rsidP="0025144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2.1. Наименование муниципальной услуги</w:t>
      </w:r>
    </w:p>
    <w:p w:rsidR="00F064BC" w:rsidRPr="00F064BC" w:rsidRDefault="00F064BC" w:rsidP="0025144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Муниципальная услуга – «Выдача разрешения на ввод объекта в эксплуатацию».</w:t>
      </w:r>
      <w:bookmarkStart w:id="2" w:name="Par54"/>
      <w:bookmarkEnd w:id="2"/>
    </w:p>
    <w:p w:rsidR="00F064BC" w:rsidRPr="00F064BC" w:rsidRDefault="00F064BC" w:rsidP="0025144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2.2. Наименование структурного подразделения администрации города Мурманска, предоставляющего муниципальную услугу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2.2.1. Предоставление муниципальной услуги осуществляет Комитет.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2.2.2. Муниципальная услуга предоставляется ГОБУ «МФЦ МО» в части приема, регистрации и передачи в Комитет заявления о выдаче разрешения на ввод объекта в эксплуатацию согласно приложению № 1 к настоящему Регламенту и прилагаемых документов.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Порядок взаимодействия Комитета и ГОБУ «МФЦ МО» при предоставлении муниципальной услуги, включая срок начала предоставления муниципальной услуги в ГОБУ «МФЦ МО», устанавливается соглашением о взаимодействии, заключенным между ГОБУ «МФЦ МО» и Комитетом в порядке, установленном Правительством Российской Федерации.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2.2.3. При предоставлении муниципальной услуги Комитет осуществляет взаимодействие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Управлением Федеральной службы государственной регистрации, кадастра и картографии по Мурманской области в части получения правоустанавливающего документа на земельный участок (кадастровой выписки о земельном участке);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Министерством строительства Мурманской области в части получения заключения органа государственного строительного надзора.</w:t>
      </w:r>
      <w:bookmarkStart w:id="3" w:name="Par66"/>
      <w:bookmarkEnd w:id="3"/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деятельности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ГИСОГД), а также в иных формах, предусмотренных законодательством Российской Федерации, по выбору заявителя в соответствии с Федеральным законом от 27.07.2010 № 210-ФЗ «Об организации предоставления государственных и муниципальных услуг». 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2.3. Результат предоставления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2.3.1. Результатом предоставления муниципальной услуги является: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выдача (направление) разрешения на ввод объекта в эксплуатацию;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выдача (направление) уведомления об отказе в выдаче разрешения на ввод объекта в эксплуатацию по форме согласно приложению № 2 к настоящему Регламенту.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2.3.2. Форма и способ получения документа, подтверждающего предоставление муниципальной услуги, определяются заявителем и указываются в заявлении о направлении уведомления о планируемом строительстве, заявлении о направлении уведомления об изменении параметров планируемого строительства.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лично в форме документа на бумажном носителе;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почтовым отправлением в форме документа на бумажном носителе;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 в электронной форме через личный кабинет на Едином портале, а также на ГИСОГД.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 Сроки предоставления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2.4.1. Комитет предоставляет муниципальную услугу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в течение пяти рабочих дней со дня поступления заявления о выдаче разрешения на ввод объекта в эксплуатацию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(далее – заявление) с документами.</w:t>
      </w:r>
    </w:p>
    <w:p w:rsidR="00F064BC" w:rsidRPr="00F064BC" w:rsidRDefault="00F064BC" w:rsidP="00F064B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2.4.2. В случае предоставления заявления и документов через ГОБУ «МФЦ МО» срок, указанный в пункте 2.4.1 настоящего Регламента, исчисляется со дня передачи ГОБУ «МФЦ МО» заявления и документов.</w:t>
      </w:r>
    </w:p>
    <w:p w:rsidR="00F064BC" w:rsidRPr="00F064BC" w:rsidRDefault="00F064BC" w:rsidP="00F064B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ГОБУ «МФЦ МО» обеспечивает передачу заявления и документов в Комитет в порядке и сроки, которые установлены соглашением о взаимодействии между ГОБУ «МФЦ МО» и Комитетом, но не позднее рабочего дня, следующего за днем приема заявления и документов.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2.4.3. Максимальный срок ожидания в очереди при подаче заявления в Комитет и при получении результата предоставления муниципальной услуги в Комитете составляет 15 минут.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2.4.4. Срок регистрации заявления при подаче в Комитет составляет один день.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2.4.5. Срок регистрации заявления, направленного в электронной форме посредством Единого портала и ГИСОГД, составляет один рабочий день.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2.4.6. Приостановление предоставления муниципальной услуги не предусмотрено.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2.4.7. Предоставление муниципальной услуги прекращается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в связи с поступлением в Комитет письменного заявления заявителя об отказе от предоставления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2.5. Нормативные правовые акты, регулирующие предоставление 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2.5.1. Предоставление муниципальной услуги осуществляется в соответствии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Градостроительным кодексом Российской Федерации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 Российской Федерации от 29.12.2004 № 191-ФЗ «О введении в действие Градостроительного кодекса Российской Федерации»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2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Земельным кодексом Российской Федерации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3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 Российской Федерации от 25.10.2001 № 137-ФЗ «О введении в действие Земельного кодекса Российской Федерации»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- Федеральным законом Российской Федерации от 06.10.2003 № 131-ФЗ «Об общих принципах организации местного самоуправления в Российской Федерации»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5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 Российской Федерации от 02.05.2006 № 59-ФЗ «О порядке рассмотрения обращений граждан Российской Федерации»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6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 Российской Федерации от 27.07.2010 № 210-ФЗ «Об организации предоставления государственных и муниципальных услуг»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7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 Российской Федерации от 13.07.2015 № 218-ФЗ «О государственной регистрации недвижимости»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8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vertAlign w:val="superscript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Правительства Российской Федерации от 05.03.2007                  № 145 «О порядке организации и проведения государственной экспертизы проектной документации и результатов инженерных изысканий»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9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Правительства Российской Федерации от 16.02.2008                       № 87 «О составе разделов проектной документации и требованиях к их содержанию»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0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Правительства Российской Федерации от 07.10.2019                  № 1294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«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Росатом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», Государственную корпорацию по космической деятельности «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Роскосмос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» в электронной форме»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1"/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 xml:space="preserve">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(далее – постановление Правительства Российской Федерации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от 07.10.2019 № 1294);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Правительства Российской Федерации от 02.04.2022              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2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vertAlign w:val="superscript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607380" w:rsidRPr="00607380">
        <w:rPr>
          <w:rFonts w:ascii="Arial" w:eastAsia="Calibri" w:hAnsi="Arial" w:cs="Arial"/>
          <w:sz w:val="24"/>
          <w:szCs w:val="24"/>
          <w:lang w:eastAsia="en-US"/>
        </w:rPr>
        <w:t>приказом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="00607380" w:rsidRPr="00607380">
        <w:rPr>
          <w:rFonts w:ascii="Arial" w:eastAsia="Calibri" w:hAnsi="Arial" w:cs="Arial"/>
          <w:sz w:val="24"/>
          <w:szCs w:val="24"/>
          <w:lang w:eastAsia="en-US"/>
        </w:rPr>
        <w:t>пр</w:t>
      </w:r>
      <w:proofErr w:type="spellEnd"/>
      <w:proofErr w:type="gramEnd"/>
      <w:r w:rsidR="00607380" w:rsidRPr="00607380">
        <w:rPr>
          <w:rFonts w:ascii="Arial" w:eastAsia="Calibri" w:hAnsi="Arial" w:cs="Arial"/>
          <w:sz w:val="24"/>
          <w:szCs w:val="24"/>
          <w:lang w:eastAsia="en-US"/>
        </w:rPr>
        <w:t xml:space="preserve"> «Об утверждении формы разрешения на строительство и формы разрешения на ввод объекта в эксплуатацию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3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Законом Мурманской области от 06.11.2018 № 2304-01-ЗМО «О градостроительной деятельности на территории Мурманской области»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4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приказом Министерства строительства и территориального развития Мурманской области от 12.12.2013 № 321 «Об утверждении перечня исполнительной документации, оформляемой лицами, осуществляющими строительство, при строительстве, реконструкции объектов капитального строительства, типовых форм актов, предоставляемых при проведении строительного контроля застройщиком (техническим заказчиком), лицом, осуществляющим строительство, и типовых форм документов, предоставляемых застройщиком для принятия решения о выдаче разрешения на ввод объекта в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эксплуатацию»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5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Уставом муниципального образования городской округ город-герой Мурманск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 xml:space="preserve"> 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6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7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администрации города Мурманска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F064BC"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18"/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настоящим Регламентом.</w:t>
      </w:r>
      <w:bookmarkStart w:id="4" w:name="Par166"/>
      <w:bookmarkStart w:id="5" w:name="Par147"/>
      <w:bookmarkStart w:id="6" w:name="Par148"/>
      <w:bookmarkStart w:id="7" w:name="Par149"/>
      <w:bookmarkStart w:id="8" w:name="Par150"/>
      <w:bookmarkStart w:id="9" w:name="Par151"/>
      <w:bookmarkStart w:id="10" w:name="Par152"/>
      <w:bookmarkStart w:id="11" w:name="Par153"/>
      <w:bookmarkStart w:id="12" w:name="Par154"/>
      <w:bookmarkStart w:id="13" w:name="Par155"/>
      <w:bookmarkStart w:id="14" w:name="Par15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064BC" w:rsidRPr="00F064BC" w:rsidRDefault="00F064BC" w:rsidP="00251441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5" w:name="Par161"/>
      <w:bookmarkEnd w:id="15"/>
      <w:r w:rsidRPr="00F064BC">
        <w:rPr>
          <w:rFonts w:ascii="Arial" w:eastAsia="Calibri" w:hAnsi="Arial" w:cs="Arial"/>
          <w:sz w:val="24"/>
          <w:szCs w:val="24"/>
          <w:lang w:eastAsia="en-US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2.6. Перечень документов, необходимых для предоставления</w:t>
      </w:r>
    </w:p>
    <w:p w:rsidR="00F064BC" w:rsidRPr="00F064BC" w:rsidRDefault="00F064BC" w:rsidP="00251441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муниципальной услуги</w:t>
      </w:r>
    </w:p>
    <w:p w:rsidR="00F064BC" w:rsidRPr="00F064BC" w:rsidRDefault="00F064BC" w:rsidP="00F064B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6" w:name="Par169"/>
      <w:bookmarkEnd w:id="16"/>
      <w:r w:rsidRPr="00F064BC">
        <w:rPr>
          <w:rFonts w:ascii="Arial" w:eastAsia="Calibri" w:hAnsi="Arial" w:cs="Arial"/>
          <w:sz w:val="24"/>
          <w:szCs w:val="24"/>
          <w:lang w:eastAsia="en-US"/>
        </w:rPr>
        <w:t>2.6.1. Предоставление муниципальной услуги осуществляется на основании заявления согласно приложению № 1 к настоящему Регламенту и следующих документов:</w:t>
      </w:r>
    </w:p>
    <w:p w:rsidR="00F064BC" w:rsidRPr="00F064BC" w:rsidRDefault="00F064BC" w:rsidP="00F064B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сервитута;</w:t>
      </w:r>
    </w:p>
    <w:p w:rsidR="00F064BC" w:rsidRPr="00F064BC" w:rsidRDefault="00F064BC" w:rsidP="00F064B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2) градостроительного плана земельного участка, представленного для получения разрешения на строительство, или в случае строительства, реконструкции линейного объекта проекта планировки территории и проекта межевания территории </w:t>
      </w:r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проекта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 образование земельного участка;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3) разрешения на строительство;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4)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акта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Pr="00F064BC">
        <w:rPr>
          <w:rFonts w:ascii="Arial" w:hAnsi="Arial" w:cs="Arial"/>
          <w:sz w:val="24"/>
          <w:szCs w:val="24"/>
        </w:rPr>
        <w:t xml:space="preserve">. Требование о представлении указанного документа не </w:t>
      </w:r>
      <w:hyperlink r:id="rId22" w:history="1">
        <w:r w:rsidRPr="00251441">
          <w:rPr>
            <w:rFonts w:ascii="Arial" w:hAnsi="Arial" w:cs="Arial"/>
            <w:sz w:val="24"/>
            <w:szCs w:val="24"/>
          </w:rPr>
          <w:t>применяется</w:t>
        </w:r>
      </w:hyperlink>
      <w:r w:rsidRPr="00251441">
        <w:rPr>
          <w:rFonts w:ascii="Arial" w:hAnsi="Arial" w:cs="Arial"/>
          <w:sz w:val="24"/>
          <w:szCs w:val="24"/>
        </w:rPr>
        <w:t xml:space="preserve"> </w:t>
      </w:r>
      <w:r w:rsidRPr="00F064BC">
        <w:rPr>
          <w:rFonts w:ascii="Arial" w:hAnsi="Arial" w:cs="Arial"/>
          <w:sz w:val="24"/>
          <w:szCs w:val="24"/>
        </w:rPr>
        <w:t>с 13.04.2022 до 01.01.2023;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 xml:space="preserve">5)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акта,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23" w:history="1">
        <w:r w:rsidRPr="00251441">
          <w:rPr>
            <w:rFonts w:ascii="Arial" w:eastAsia="Calibri" w:hAnsi="Arial" w:cs="Arial"/>
            <w:sz w:val="24"/>
            <w:szCs w:val="24"/>
            <w:lang w:eastAsia="en-US"/>
          </w:rPr>
          <w:t>пункте 1 части 5 статьи 49</w:t>
        </w:r>
      </w:hyperlink>
      <w:r w:rsidRPr="002514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подписанного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F064BC">
        <w:rPr>
          <w:rFonts w:ascii="Arial" w:hAnsi="Arial" w:cs="Arial"/>
          <w:sz w:val="24"/>
          <w:szCs w:val="24"/>
        </w:rPr>
        <w:t xml:space="preserve">. Требование </w:t>
      </w:r>
      <w:r w:rsidRPr="00F064BC">
        <w:rPr>
          <w:rFonts w:ascii="Arial" w:hAnsi="Arial" w:cs="Arial"/>
          <w:sz w:val="24"/>
          <w:szCs w:val="24"/>
        </w:rPr>
        <w:lastRenderedPageBreak/>
        <w:t xml:space="preserve">о представлении указанного документа не </w:t>
      </w:r>
      <w:hyperlink r:id="rId24" w:history="1">
        <w:r w:rsidRPr="00251441">
          <w:rPr>
            <w:rFonts w:ascii="Arial" w:hAnsi="Arial" w:cs="Arial"/>
            <w:sz w:val="24"/>
            <w:szCs w:val="24"/>
          </w:rPr>
          <w:t>применяется</w:t>
        </w:r>
      </w:hyperlink>
      <w:r w:rsidRPr="00F064BC">
        <w:rPr>
          <w:rFonts w:ascii="Arial" w:hAnsi="Arial" w:cs="Arial"/>
          <w:sz w:val="24"/>
          <w:szCs w:val="24"/>
        </w:rPr>
        <w:t xml:space="preserve"> с 13.04.2022 до 01.01.2023;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6)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7)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 xml:space="preserve">8)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заключения органа государственного строительного надзора (в случае если предусмотрено осуществление государственного строительного надзора в соответствии с </w:t>
      </w:r>
      <w:hyperlink r:id="rId25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частью 1 статьи 54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26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пункте 1 части 5 статьи 49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соответствии с </w:t>
      </w:r>
      <w:hyperlink r:id="rId27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частью 1.3 статьи 52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Градостроительного кодекса Российской Федерации частью такой проектной документации), заключения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выдаваемого в случаях, предусмотренных </w:t>
      </w:r>
      <w:hyperlink r:id="rId28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частью 5 статьи 54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Градостроительного кодекса Российской Федерации;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9) документа, подтверждающего заключение </w:t>
      </w:r>
      <w:proofErr w:type="gramStart"/>
      <w:r w:rsidRPr="00F064BC">
        <w:rPr>
          <w:rFonts w:ascii="Arial" w:hAnsi="Arial" w:cs="Arial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за причинение вреда в результате аварии на опасном объекте в соответствии с </w:t>
      </w:r>
      <w:hyperlink r:id="rId29" w:history="1">
        <w:r w:rsidRPr="00DA4BA8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F064BC">
        <w:rPr>
          <w:rFonts w:ascii="Arial" w:hAnsi="Arial" w:cs="Arial"/>
          <w:sz w:val="24"/>
          <w:szCs w:val="24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Требование о представлении указанного документа не </w:t>
      </w:r>
      <w:hyperlink r:id="rId30" w:history="1">
        <w:r w:rsidRPr="00DA4BA8">
          <w:rPr>
            <w:rFonts w:ascii="Arial" w:hAnsi="Arial" w:cs="Arial"/>
            <w:sz w:val="24"/>
            <w:szCs w:val="24"/>
          </w:rPr>
          <w:t>применяется</w:t>
        </w:r>
      </w:hyperlink>
      <w:r w:rsidRPr="00F064BC">
        <w:rPr>
          <w:rFonts w:ascii="Arial" w:hAnsi="Arial" w:cs="Arial"/>
          <w:sz w:val="24"/>
          <w:szCs w:val="24"/>
        </w:rPr>
        <w:t xml:space="preserve"> с 13.04.2022 до 01.01.2023;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10) технического плана объекта капитального строительства, подготовленного в соответствии с Федеральным законом от 13.07.2015 № 218-ФЗ «О государственной регистрации недвижимости».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2.6.2.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Указанные в </w:t>
      </w:r>
      <w:hyperlink r:id="rId31" w:anchor="Par181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подпунктах 6</w:t>
        </w:r>
      </w:hyperlink>
      <w:r w:rsidRPr="00DA4BA8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hyperlink r:id="rId32" w:anchor="Par187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9) пункта 2.6.1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Регламента документы и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повышении энергетической эффективности.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7" w:name="Par193"/>
      <w:bookmarkEnd w:id="17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2.6.3. Заявление, а также документы, указанные в </w:t>
      </w:r>
      <w:hyperlink r:id="rId33" w:anchor="Par169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пункте 2.6.1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Регламента, могут быть направлены заявителем в электронной форме в соответствии с порядком, установленным постановлением Правительства Российской Федерации от 07.10.2019 № 1294</w:t>
      </w: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с использованием Единого портала.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>Заявление, а также документы, указанные в пункте 2.6.1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пунктом 3.4 статьи 49, пунктом 5.1 части 1 статьи 6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F064BC" w:rsidRPr="00F064BC" w:rsidRDefault="00F064BC" w:rsidP="00F064BC">
      <w:pPr>
        <w:tabs>
          <w:tab w:val="left" w:pos="9781"/>
        </w:tabs>
        <w:spacing w:line="254" w:lineRule="auto"/>
        <w:ind w:right="-2" w:firstLine="709"/>
        <w:jc w:val="both"/>
        <w:rPr>
          <w:rFonts w:ascii="Arial" w:eastAsia="Calibri" w:hAnsi="Arial" w:cs="Arial"/>
          <w:spacing w:val="-2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Документы (их копии или сведения, содержащиеся в них), указанные в подпунктах 1), 8) пункта 2.6.1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                № 3 к настоящему Регламенту в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Управлении Федеральной службы государственной регистрации, кадастра и картографии по Мурманской области</w:t>
      </w:r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>, в Министерстве строительства Мурманской области, в том числе, при наличии технической возможности, в</w:t>
      </w:r>
      <w:proofErr w:type="gramEnd"/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 электронной форме с использованием системы межведомственного электронного взаимодействия в случае, если заявитель не предоставил их самостоятельно.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Документы, указанные в </w:t>
      </w:r>
      <w:hyperlink r:id="rId34" w:anchor="Par173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подпунктах 2</w:t>
        </w:r>
      </w:hyperlink>
      <w:r w:rsidRPr="00DA4BA8">
        <w:rPr>
          <w:rFonts w:ascii="Arial" w:eastAsia="Calibri" w:hAnsi="Arial" w:cs="Arial"/>
          <w:sz w:val="24"/>
          <w:szCs w:val="24"/>
          <w:lang w:eastAsia="en-US"/>
        </w:rPr>
        <w:t xml:space="preserve">) и </w:t>
      </w:r>
      <w:hyperlink r:id="rId35" w:anchor="Par175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3) пункта 2.6.1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2.6.4.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Обязанность по предоставлению документов, указанных в подпунктах 4), 5), 6), 7), 9), 10) пункта 2.6.1 настоящего Регламента, возложена на заявителя.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Документы, указанные в подпунктах 4), 5), 6) пункта 2.6.1 настоящего Регламента, заполняются заявителем самостоятельно по формам, утвержденным приказом Министерства строительства и территориального развития Мурманской области от 12.12.2013 № 321 «Об утверждении перечня исполнительной документации, оформляемой лицами, осуществляющими строительство, при строительстве, реконструкции объектов капитального строительства, типовых форм актов, предоставляемых при проведении строительного контроля застройщиком (техническим заказчиком), лицом, осуществляющим строительство, и типовых форм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документов, предоставляемых застройщиком для принятия решения о выдаче разрешения на ввод объекта в эксплуатацию».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Документ, указанный в подпункте 7) пункта 2.6.1 настоящего Регламента, заявитель получает самостоятельно в специализированных организациях, выполняющих топографо-геодезические работы.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Документ, указанный в подпункте 9) пункта 2.6.1 настоящего Регламента, заявитель получает самостоятельно в страховой организации, имеющей лицензию на осуществление обязательного страхования, выданную в соответствии с законодательством Российской Федерации.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Документ, указанный в подпункте 10) пункта 2.6.1 настоящего Регламента, заявитель получает самостоятельно в специализированных организациях, выполняющих кадастровые работы.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2.6.5. Неполучение (несвоевременное получение) документов, запрошенных в соответствии с </w:t>
      </w:r>
      <w:hyperlink r:id="rId36" w:anchor="Par193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пунктом 2.6.3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настоящего Регламента, не может являться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основанием для отказа в предоставлении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2.6.6. Заявление с прилагаемыми документами по выбору заявителя представляется: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при личном обращении в Комитет, отделение ГОБУ «МФЦ МО»;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посредством почтовой связи;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2.6.7. Все строки заявления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 </w:t>
      </w:r>
    </w:p>
    <w:p w:rsidR="00F064BC" w:rsidRPr="00F064BC" w:rsidRDefault="00F064BC" w:rsidP="00F064BC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2.6.8. Заявление заверяется подписью заявителя (представителя заявителя).</w:t>
      </w:r>
    </w:p>
    <w:p w:rsidR="00F064BC" w:rsidRPr="00F064BC" w:rsidRDefault="00F064BC" w:rsidP="00F064BC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В случае представления заявления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:rsidR="00F064BC" w:rsidRPr="00F064BC" w:rsidRDefault="00F064BC" w:rsidP="00F064BC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2.6.9. Заявление направляется заявителем или представителем заявителя вместе с прикрепленными электронными документами, указанными в подпункте 2.6.1  настоящего Регламента.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В случае предоставления заявления посредством Единого портала, ГИСОГД сведения из документа, удостоверяющего личность заявителя или представителя заявителя, формируются при подтверждении учетной записи в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Единой системе идентификац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ии и ау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тентификации (далее – </w:t>
      </w:r>
      <w:r w:rsidRPr="00F064BC">
        <w:rPr>
          <w:rFonts w:ascii="Arial" w:hAnsi="Arial" w:cs="Arial"/>
          <w:sz w:val="24"/>
          <w:szCs w:val="24"/>
        </w:rPr>
        <w:t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 интерактивной формы на Едином портале, ГИСОГД без необходимости  дополнительной подачи в какой-либо иной форме.</w:t>
      </w:r>
    </w:p>
    <w:p w:rsidR="00F064BC" w:rsidRPr="00F064BC" w:rsidRDefault="00F064BC" w:rsidP="00F064BC">
      <w:pPr>
        <w:tabs>
          <w:tab w:val="left" w:pos="993"/>
        </w:tabs>
        <w:spacing w:line="254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>2.6.10. Запрещается требовать от заявителя: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, указанных в </w:t>
      </w:r>
      <w:hyperlink r:id="rId37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части 6 статьи 7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закон). Заявитель вправе представить указанные документы и информацию по собственной инициативе;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38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части 1 статьи 9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закона;</w:t>
      </w:r>
    </w:p>
    <w:p w:rsidR="00F064BC" w:rsidRPr="00F064BC" w:rsidRDefault="00F064BC" w:rsidP="00DA4BA8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9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пунктом 4 части 1 статьи 7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Федерального закона.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2.7. Перечень оснований для отказа в приеме документов,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для приостановления и (или) отказа в предоставлении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2.7.2. Основания для отказа в приеме документов, необходимых для предоставления муниципальной услуги,  в электронном виде: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- предоставление заявления и документов с нарушением порядка, утвержденного постановлением Правительства Российской Федерации                      от 07.10.2019 № 1294;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- несоблюдение установленных статьей 11 Федерального закона                           от 06.04.2011 № 63-ФЗ «Об электронной подписи» условий признаний действительности усиленной квалифицированной электронной подписи;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- заявление направлено в орган, в полномочия которого не входит предоставление муниципальной услуги.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2.7.3. Оснований для возврата документов, необходимых для  предоставления муниципальной услуги, на бумажном носителе не предусмотрено.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2.7.4. Основания для возврата документов, необходимых для  предоставления муниципальной услуги, в электронном виде: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- заявление и документы, указанные в пункте 2.6.1 настоящего Регламента, представлены в электронной форме с нарушением требований, установленных пунктом 2.11.7 настоящего Регламента. В этом случае заявление и документы считаются ненаправленными.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outlineLvl w:val="2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2.7.5. Основаниями для отказа в предоставлении муниципальной услуги являются: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pacing w:val="-2"/>
          <w:sz w:val="24"/>
          <w:szCs w:val="24"/>
          <w:lang w:eastAsia="en-US"/>
        </w:rPr>
        <w:t>-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отсутствие документов, указанных в подпунктах 4), 5), 6), 7), 9), 10) пункта 2.6.1 настоящего Регламента, которые заявитель должен предоставить самостоятельно, а также документов, указанных в части 4 статьи 55 Градостроительного кодекса Российской Федерации;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-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, установленным проектом планировки территории, в случае выдачи разрешения на ввод в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эксплуатацию линейного объекта, для размещения которого не требуется образование земельного участка;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</w:t>
      </w:r>
      <w:hyperlink r:id="rId40" w:history="1">
        <w:r w:rsidRPr="00DA4BA8">
          <w:rPr>
            <w:rFonts w:ascii="Arial" w:eastAsia="Calibri" w:hAnsi="Arial" w:cs="Arial"/>
            <w:sz w:val="24"/>
            <w:szCs w:val="24"/>
            <w:lang w:eastAsia="en-US"/>
          </w:rPr>
          <w:t>частью 6.2</w:t>
        </w:r>
      </w:hyperlink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случаев изменения площади объекта капитального строительства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с </w:t>
      </w:r>
      <w:hyperlink r:id="rId41" w:history="1">
        <w:r w:rsidRPr="000B697D">
          <w:rPr>
            <w:rFonts w:ascii="Arial" w:eastAsia="Calibri" w:hAnsi="Arial" w:cs="Arial"/>
            <w:sz w:val="24"/>
            <w:szCs w:val="24"/>
            <w:lang w:eastAsia="en-US"/>
          </w:rPr>
          <w:t>частью 6.2</w:t>
        </w:r>
      </w:hyperlink>
      <w:r w:rsidRPr="000B69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статьи 55 Градостроительного кодекса Российской Федерации;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42" w:history="1">
        <w:r w:rsidRPr="000B697D">
          <w:rPr>
            <w:rFonts w:ascii="Arial" w:eastAsia="Calibri" w:hAnsi="Arial" w:cs="Arial"/>
            <w:sz w:val="24"/>
            <w:szCs w:val="24"/>
            <w:lang w:eastAsia="en-US"/>
          </w:rPr>
          <w:t>пунктом 9 части 7 статьи 51</w:t>
        </w:r>
      </w:hyperlink>
      <w:r w:rsidRPr="000B697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Градостроительного кодекса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невыполнение заявителем требований, предусмотренных частью 9 статьи 55 Градостроительного кодекса Российской Федерации. В таком случае  разрешение на ввод объекта в эксплуатацию выдается только в случае, если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2.7.6. Основания для приостановления предоставления муниципальной услуги отсутствуют.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2.8. Размер платы, взимаемой с заявителя при предоставлении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spacing w:line="254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муниципальной услуги, и способы ее взимания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Предоставление муниципальной услуги осуществляется на бесплатной основе.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spacing w:line="254" w:lineRule="auto"/>
        <w:ind w:left="709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2.9. Требования к местам предоставления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2.9.1.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2.9.2. Места для ожидания и заполнения заявления должны быть оборудованы сиденьями, столами, а также информационными стендами. </w:t>
      </w:r>
    </w:p>
    <w:p w:rsidR="00F064BC" w:rsidRPr="00F064BC" w:rsidRDefault="00F064BC" w:rsidP="00F064BC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2.9.3. 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F064BC" w:rsidRPr="00F064BC" w:rsidRDefault="00F064BC" w:rsidP="00F064BC">
      <w:pPr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2.10. Показатели доступности и качества  предоставления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4BA8">
        <w:rPr>
          <w:rFonts w:ascii="Arial" w:eastAsia="Calibri" w:hAnsi="Arial" w:cs="Arial"/>
          <w:sz w:val="24"/>
          <w:szCs w:val="24"/>
          <w:lang w:eastAsia="en-US"/>
        </w:rPr>
        <w:t xml:space="preserve">Показатели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доступности и качества предоставления муниципальной услуги, а также их значения приведены в приложении № 4 к настоящему Регламенту.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2.11. Прочие требования к предоставлению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jc w:val="center"/>
        <w:outlineLvl w:val="2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муниципальной услуги</w:t>
      </w:r>
    </w:p>
    <w:p w:rsidR="00F064BC" w:rsidRPr="00F064BC" w:rsidRDefault="00F064BC" w:rsidP="00F064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2.11.1. Бланки заявления заявитель может получить в электронном виде на Едином портале</w:t>
      </w:r>
      <w:r w:rsidRPr="00F064BC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и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на странице Комитета на официальном сайте администрации города Мурманска в сети Интернет</w:t>
      </w:r>
      <w:r w:rsidRPr="00F064BC">
        <w:rPr>
          <w:rFonts w:ascii="Arial" w:eastAsia="Calibri" w:hAnsi="Arial" w:cs="Arial"/>
          <w:spacing w:val="-1"/>
          <w:sz w:val="24"/>
          <w:szCs w:val="24"/>
          <w:lang w:eastAsia="en-US"/>
        </w:rPr>
        <w:t>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P330"/>
      <w:bookmarkEnd w:id="18"/>
      <w:r w:rsidRPr="00F064BC">
        <w:rPr>
          <w:rFonts w:ascii="Arial" w:hAnsi="Arial" w:cs="Arial"/>
          <w:sz w:val="24"/>
          <w:szCs w:val="24"/>
        </w:rPr>
        <w:t>2.11.2. Заявителю обеспечивается возможность предоставления заявления и прилагаемых документов в форме электронных документов посредством Единого портала, а также ГИСОГД.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В этом случае заявитель или представитель заявителя авторизуется на Едином портале, ГИСОГД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При заполнении заявителем или представителем заявителя интерактивной формы обеспечивается </w:t>
      </w:r>
      <w:proofErr w:type="spellStart"/>
      <w:r w:rsidRPr="00F064BC">
        <w:rPr>
          <w:rFonts w:ascii="Arial" w:hAnsi="Arial" w:cs="Arial"/>
          <w:sz w:val="24"/>
          <w:szCs w:val="24"/>
        </w:rPr>
        <w:t>автозаполнение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или представителем заявителя в целях получения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Заполненное заявление отправляется заявителем или представителем заявителя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 или представителя заявителя, уполномоченного на подписание заявления.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2.11.3. В случае направления заявления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в форме электронного документа в личном кабинете на Едином портале;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на бумажном носителе в виде распечатанного экземпляра электронного документа в Комитете;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на бумажном носителе в виде распечатанного экземпляра электронного документа в ГОБУ «МФЦ».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lastRenderedPageBreak/>
        <w:t>2.11.4. В случае направления заявления посредством Единого портала, ГИСОГД результат предоставления муниципальной услуги, предусмотренный подразделом 3.6 настоящего Регламента, также может быть выдан заявителю на бумажном носителе Комитета.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2.11.5. Выбор заявителем способа подачи заявления и документов, необходимых для получения муниципальной услуги, осуществляется в соответствии  с законодательством Российской Федерации.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2.11.6. При предоставлении муниципальной услуги в электронной форме осуществляются: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2) подача заявления и иных документов, необходимых для предоставления муниципальной услуги, в Комитет с использованием Единого портала;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6) взаимодействие Комитета и иных органов, указанных в пункте 2.2.3 настоящего Регламента, посредством межведомственного информационного взаимодействия;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8) получение заявителем результата предоставления муниципальной услуги в личный кабинет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9) направление жалобы на решения, действия (бездействия) Комитета, должностных лиц Комитета, в порядке, установленном в разделе 5 настоящего Регламента.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2.11.7.1. Электронные документы предоставляются в следующих форматах: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а) </w:t>
      </w:r>
      <w:r w:rsidRPr="00F064BC">
        <w:rPr>
          <w:rFonts w:ascii="Arial" w:hAnsi="Arial" w:cs="Arial"/>
          <w:sz w:val="24"/>
          <w:szCs w:val="24"/>
          <w:lang w:val="en-US"/>
        </w:rPr>
        <w:t>xml</w:t>
      </w:r>
      <w:r w:rsidRPr="00F064BC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б) </w:t>
      </w:r>
      <w:r w:rsidRPr="00F064BC">
        <w:rPr>
          <w:rFonts w:ascii="Arial" w:hAnsi="Arial" w:cs="Arial"/>
          <w:sz w:val="24"/>
          <w:szCs w:val="24"/>
          <w:lang w:val="en-US"/>
        </w:rPr>
        <w:t>doc</w:t>
      </w:r>
      <w:r w:rsidRPr="00F0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docx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odt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подпункта);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ods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г) </w:t>
      </w:r>
      <w:r w:rsidRPr="00F064BC">
        <w:rPr>
          <w:rFonts w:ascii="Arial" w:hAnsi="Arial" w:cs="Arial"/>
          <w:sz w:val="24"/>
          <w:szCs w:val="24"/>
          <w:lang w:val="en-US"/>
        </w:rPr>
        <w:t>pdf</w:t>
      </w:r>
      <w:r w:rsidRPr="00F064BC">
        <w:rPr>
          <w:rFonts w:ascii="Arial" w:hAnsi="Arial" w:cs="Arial"/>
          <w:sz w:val="24"/>
          <w:szCs w:val="24"/>
        </w:rPr>
        <w:t xml:space="preserve">, </w:t>
      </w:r>
      <w:r w:rsidRPr="00F064BC">
        <w:rPr>
          <w:rFonts w:ascii="Arial" w:hAnsi="Arial" w:cs="Arial"/>
          <w:sz w:val="24"/>
          <w:szCs w:val="24"/>
          <w:lang w:val="en-US"/>
        </w:rPr>
        <w:t>jpg</w:t>
      </w:r>
      <w:r w:rsidRPr="00F064BC">
        <w:rPr>
          <w:rFonts w:ascii="Arial" w:hAnsi="Arial" w:cs="Arial"/>
          <w:sz w:val="24"/>
          <w:szCs w:val="24"/>
        </w:rPr>
        <w:t xml:space="preserve">, </w:t>
      </w:r>
      <w:r w:rsidRPr="00F064BC">
        <w:rPr>
          <w:rFonts w:ascii="Arial" w:hAnsi="Arial" w:cs="Arial"/>
          <w:sz w:val="24"/>
          <w:szCs w:val="24"/>
          <w:lang w:val="en-US"/>
        </w:rPr>
        <w:t>jpeg</w:t>
      </w:r>
      <w:r w:rsidRPr="00F064BC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подпункта), а также документов с графическим содержанием.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2.11.7.2.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F064BC">
        <w:rPr>
          <w:rFonts w:ascii="Arial" w:hAnsi="Arial" w:cs="Arial"/>
          <w:sz w:val="24"/>
          <w:szCs w:val="24"/>
          <w:lang w:val="en-US"/>
        </w:rPr>
        <w:t>dpi</w:t>
      </w:r>
      <w:r w:rsidRPr="00F064BC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- «черно-белый» (при отсутствии в документе графических изображений и </w:t>
      </w:r>
      <w:r w:rsidRPr="00F064BC">
        <w:rPr>
          <w:rFonts w:ascii="Arial" w:hAnsi="Arial" w:cs="Arial"/>
          <w:sz w:val="24"/>
          <w:szCs w:val="24"/>
        </w:rPr>
        <w:lastRenderedPageBreak/>
        <w:t>(или) цветного текста);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2.11.7.3. Электронные документы должны: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обеспечивать возможность идентифицировать документ и количество листов в документе;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содержать оглавление, соответствующее их смыслу и содержанию;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2.11.7.4. Документы, подлежащие представлению в форматах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xls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xlsx</w:t>
      </w:r>
      <w:proofErr w:type="spellEnd"/>
      <w:r w:rsidRPr="00F064BC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F064BC">
        <w:rPr>
          <w:rFonts w:ascii="Arial" w:hAnsi="Arial" w:cs="Arial"/>
          <w:sz w:val="24"/>
          <w:szCs w:val="24"/>
          <w:lang w:val="en-US"/>
        </w:rPr>
        <w:t>ods</w:t>
      </w:r>
      <w:proofErr w:type="spellEnd"/>
      <w:r w:rsidRPr="00F064BC">
        <w:rPr>
          <w:rFonts w:ascii="Arial" w:hAnsi="Arial" w:cs="Arial"/>
          <w:sz w:val="24"/>
          <w:szCs w:val="24"/>
        </w:rPr>
        <w:t>, формируются в виде отдельных электронных документов.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2.11.7.5. Максимально допустимый размер прикрепленного пакета документов не должен превышать 10 ГБ.</w:t>
      </w:r>
    </w:p>
    <w:p w:rsidR="00F064BC" w:rsidRPr="00F064BC" w:rsidRDefault="00F064BC" w:rsidP="00F064BC">
      <w:pPr>
        <w:spacing w:line="12" w:lineRule="exac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064BC" w:rsidRPr="00F064BC" w:rsidRDefault="00F064BC" w:rsidP="00F064BC">
      <w:pPr>
        <w:spacing w:line="15" w:lineRule="exac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064BC" w:rsidRPr="00DA4BA8" w:rsidRDefault="00F064BC" w:rsidP="00DA4BA8">
      <w:pPr>
        <w:spacing w:line="232" w:lineRule="auto"/>
        <w:ind w:right="20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2.11.8.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Разрешение на ввод объекта в эксплуатацию (за исключением линейного объекта) выдается заявителю в случае, если в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F064BC" w:rsidRPr="00F064BC" w:rsidRDefault="00F064BC" w:rsidP="00F064BC">
      <w:pPr>
        <w:tabs>
          <w:tab w:val="left" w:pos="567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 Состав, последовательность и сроки выполнения</w:t>
      </w:r>
    </w:p>
    <w:p w:rsidR="00F064BC" w:rsidRPr="00F064BC" w:rsidRDefault="00F064BC" w:rsidP="00DA4BA8">
      <w:pPr>
        <w:tabs>
          <w:tab w:val="left" w:pos="567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административных процедур, требования к порядку их выполнения</w:t>
      </w:r>
    </w:p>
    <w:p w:rsidR="00F064BC" w:rsidRPr="00F064BC" w:rsidRDefault="00F064BC" w:rsidP="00DA4BA8">
      <w:pPr>
        <w:tabs>
          <w:tab w:val="left" w:pos="0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3.1. Общие положения</w:t>
      </w:r>
    </w:p>
    <w:p w:rsidR="00F064BC" w:rsidRPr="00F064BC" w:rsidRDefault="00F064BC" w:rsidP="00F064BC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3.1.1. Предоставление муниципальной услуги включает в себя следующие административные процедуры:</w:t>
      </w:r>
    </w:p>
    <w:p w:rsidR="00F064BC" w:rsidRPr="00F064BC" w:rsidRDefault="00F064BC" w:rsidP="00F064BC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прием и регистрация заявления </w:t>
      </w:r>
      <w:r w:rsidRPr="00F064BC">
        <w:rPr>
          <w:rFonts w:ascii="Arial" w:hAnsi="Arial" w:cs="Arial"/>
          <w:sz w:val="24"/>
          <w:szCs w:val="24"/>
        </w:rPr>
        <w:t>и прилагаемых документов;</w:t>
      </w:r>
    </w:p>
    <w:p w:rsidR="00F064BC" w:rsidRPr="00F064BC" w:rsidRDefault="00F064BC" w:rsidP="00F064B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- рассмотрение </w:t>
      </w:r>
      <w:r w:rsidRPr="00F064BC">
        <w:rPr>
          <w:rFonts w:ascii="Arial" w:eastAsia="Calibri" w:hAnsi="Arial" w:cs="Arial"/>
          <w:sz w:val="24"/>
          <w:szCs w:val="24"/>
        </w:rPr>
        <w:t>заявления</w:t>
      </w:r>
      <w:r w:rsidRPr="00F064BC">
        <w:rPr>
          <w:rFonts w:ascii="Arial" w:hAnsi="Arial" w:cs="Arial"/>
          <w:sz w:val="24"/>
          <w:szCs w:val="24"/>
        </w:rPr>
        <w:t xml:space="preserve"> с прилагаемыми документами;</w:t>
      </w:r>
    </w:p>
    <w:p w:rsidR="00F064BC" w:rsidRPr="00F064BC" w:rsidRDefault="00F064BC" w:rsidP="00F064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- формирование </w:t>
      </w:r>
      <w:r w:rsidRPr="00F064BC">
        <w:rPr>
          <w:rFonts w:ascii="Arial" w:hAnsi="Arial" w:cs="Arial"/>
          <w:sz w:val="24"/>
          <w:szCs w:val="24"/>
          <w:lang w:eastAsia="en-US"/>
        </w:rPr>
        <w:t xml:space="preserve">и направление межведомственных </w:t>
      </w:r>
      <w:proofErr w:type="gramStart"/>
      <w:r w:rsidRPr="00F064BC">
        <w:rPr>
          <w:rFonts w:ascii="Arial" w:hAnsi="Arial" w:cs="Arial"/>
          <w:sz w:val="24"/>
          <w:szCs w:val="24"/>
          <w:lang w:eastAsia="en-US"/>
        </w:rPr>
        <w:t>запросов</w:t>
      </w:r>
      <w:proofErr w:type="gramEnd"/>
      <w:r w:rsidRPr="00F064BC">
        <w:rPr>
          <w:rFonts w:ascii="Arial" w:hAnsi="Arial" w:cs="Arial"/>
          <w:sz w:val="24"/>
          <w:szCs w:val="24"/>
          <w:lang w:eastAsia="en-US"/>
        </w:rPr>
        <w:t xml:space="preserve"> и получение запрашиваемых документов</w:t>
      </w:r>
      <w:r w:rsidRPr="00F064BC">
        <w:rPr>
          <w:rFonts w:ascii="Arial" w:hAnsi="Arial" w:cs="Arial"/>
          <w:sz w:val="24"/>
          <w:szCs w:val="24"/>
        </w:rPr>
        <w:t>;</w:t>
      </w:r>
    </w:p>
    <w:p w:rsidR="00F064BC" w:rsidRPr="00F064BC" w:rsidRDefault="00F064BC" w:rsidP="00F064B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п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ринятие решения о предоставлении муниципальной услуги</w:t>
      </w:r>
      <w:r w:rsidRPr="00F064BC">
        <w:rPr>
          <w:rFonts w:ascii="Arial" w:hAnsi="Arial" w:cs="Arial"/>
          <w:sz w:val="24"/>
          <w:szCs w:val="24"/>
        </w:rPr>
        <w:t>;</w:t>
      </w:r>
    </w:p>
    <w:p w:rsidR="00F064BC" w:rsidRPr="00F064BC" w:rsidRDefault="00F064BC" w:rsidP="00F064B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- выдача (направление) результата предоставления муниципальной услуги заявителю.</w:t>
      </w:r>
    </w:p>
    <w:p w:rsidR="00F064BC" w:rsidRPr="00F064BC" w:rsidRDefault="00F064BC" w:rsidP="00F064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3.1.2. Перечень административных процедур (действий), выполняемых ГОБУ «МФЦ МО»: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информирование и консультирование заявителей о порядке предоставления муниципальной услуги в ГОБУ «МФЦ МО»,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прием заявления и прилагаемых документов, необходимых для предоставления муниципальной услуги.</w:t>
      </w:r>
    </w:p>
    <w:p w:rsidR="00F064BC" w:rsidRPr="00F064BC" w:rsidRDefault="00F064BC" w:rsidP="00F064BC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3.1.3. Порядок осуществления административных процедур (действий) в электронной форме с использованием Единого портала, ГИСОГД приведен в подразделе 3.7 настоящего Регламента.</w:t>
      </w:r>
    </w:p>
    <w:p w:rsidR="00F064BC" w:rsidRPr="00F064BC" w:rsidRDefault="00F064BC" w:rsidP="00DA4BA8">
      <w:pPr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F064BC" w:rsidRPr="00F064BC" w:rsidRDefault="00F064BC" w:rsidP="00DA4BA8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3.2. Прием и регистрация заявления и прилагаемых документов </w:t>
      </w:r>
    </w:p>
    <w:p w:rsidR="00F064BC" w:rsidRPr="00F064BC" w:rsidRDefault="00F064BC" w:rsidP="00F064B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3.2.1. Основанием для начала административной процедуры в рамках предоставления муниципальной услуги является поступление в Комитет заявления и прилагаемых документов.</w:t>
      </w:r>
    </w:p>
    <w:p w:rsidR="00F064BC" w:rsidRPr="00F064BC" w:rsidRDefault="00F064BC" w:rsidP="00F064BC">
      <w:pPr>
        <w:tabs>
          <w:tab w:val="left" w:pos="0"/>
        </w:tabs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Максимальный срок выполнения действий в рамках данной административной процедуры – один рабочий день.</w:t>
      </w:r>
    </w:p>
    <w:p w:rsidR="00F064BC" w:rsidRPr="00F064BC" w:rsidRDefault="00F064BC" w:rsidP="00F064BC">
      <w:pPr>
        <w:tabs>
          <w:tab w:val="left" w:pos="0"/>
        </w:tabs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</w:t>
      </w:r>
    </w:p>
    <w:p w:rsidR="00F064BC" w:rsidRPr="00F064BC" w:rsidRDefault="00F064BC" w:rsidP="00F064BC">
      <w:pPr>
        <w:tabs>
          <w:tab w:val="left" w:pos="0"/>
        </w:tabs>
        <w:ind w:firstLine="7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Заявление считается поступившим в Комитет со дня его регистрации.</w:t>
      </w:r>
    </w:p>
    <w:p w:rsidR="00F064BC" w:rsidRPr="00F064BC" w:rsidRDefault="00F064BC" w:rsidP="00F064BC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3.2.2. Прием и регистрация заявления и прилагаемых документов при личном обращении заявителя в Комитет.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Муниципальный служащий Комитета, ответственный за прием документов, ставит на заявлении отметку с указанием даты приема заявления и прилагаемых документов и передает председателю Комитета (лицу, исполняющему его обязанности) для вынесения резолюции.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Срок исполнения административной процедуры составляет один рабочий день.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В день поступления в Комитет заявления и прилагаемых документов по почте муниципальный служащий Комитета, ответственный за прием документов: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проверяет правильность адресации почтового отправления и целостность упаковки;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вскрывает конверт и проверяет наличие в нем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 высылается заявителю);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– регистрирует заявление в порядке, установленном для регистрации входящей корреспонденции в базе данных автоматизированной                      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регистрации заявления.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Максимальный срок выполнения действий в рамках данной административной процедуры – один рабочий день.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3.2.4. При личном обращении заявителя в отделение ГОБУ «МФЦ МО»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работник ГОБУ «МФЦ МО»: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проверяет наличие у заявителя комплекта требуемых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«МФЦ МО»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При необходимости оказывает помощь в заполнении заявления;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заверяет копии предоставленных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заполняет в АИС МФЦ расписку для заявителя о приеме заявления и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распечатывает два экземпляра расписки и предоставляет заявителю на подпись;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контролирует проставление подписи заявителем об уведомлении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его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о возможном отказе в предоставлении муниципальной услуги (в случае наличия оснований);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контролирует проставление подписи заявителем о получении расписки о приеме заявления и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выдает заявителю первый экземпляр расписки о приеме заявления и документов;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административных действий по приему документов ГОБУ «МФЦ МО» - 15 минут.</w:t>
      </w:r>
    </w:p>
    <w:p w:rsidR="00F064BC" w:rsidRPr="00F064BC" w:rsidRDefault="00F064BC" w:rsidP="00DA4BA8">
      <w:pPr>
        <w:tabs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3.3. Рассмотрение заявления с прилагаемыми документами</w:t>
      </w:r>
    </w:p>
    <w:p w:rsidR="00F064BC" w:rsidRPr="00F064BC" w:rsidRDefault="00F064BC" w:rsidP="00F064B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3.3.1.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(лицом, исполняющим его обязанности).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3.3.2. Председатель Комитета (лицо, исполняющее его обязанности) рассматривает заявление и прилагаемые к нему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3.3.3. Муниципальный служащий Комитета, ответственный за предоставление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муниципальной услуги, после получения документов от начальника отдела: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проводит проверку правильности оформления заявления, наличия прилагаемых к заявлению документов, предоставленных заявителем;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устанавливает необходимость получения документов, указанных в подпунктах 1) и 8) пункта 2.6.1 настоящего Регламента, в органах, с которыми Комитет взаимодействует при предоставлении муниципальной услуги (подраздел 2.2 настоящего Регламента).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spacing w:line="25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административной процедуры составляет не более одного рабочего дня.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3.4. Формирование и направление межведомственных запросов</w:t>
      </w:r>
    </w:p>
    <w:p w:rsidR="00F064BC" w:rsidRPr="00F064BC" w:rsidRDefault="00F064BC" w:rsidP="00DA4BA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и получение запрашиваемых документов </w:t>
      </w:r>
    </w:p>
    <w:p w:rsidR="00F064BC" w:rsidRPr="00F064BC" w:rsidRDefault="00F064BC" w:rsidP="00F064B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3.4.1.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подпунктах 1) и 8) пункта 2.6.1 настоящего Регламента, в рамках межведомственного информационного взаимодействия.</w:t>
      </w:r>
    </w:p>
    <w:p w:rsidR="00F064BC" w:rsidRPr="00F064BC" w:rsidRDefault="00F064BC" w:rsidP="00F064B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согласно приложению № 3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в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F064BC" w:rsidRPr="00F064BC" w:rsidRDefault="00F064BC" w:rsidP="00F064B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Управление Федеральной службы государственной регистрации, кадастра и картографии по Мурманской области;</w:t>
      </w:r>
    </w:p>
    <w:p w:rsidR="00F064BC" w:rsidRPr="00F064BC" w:rsidRDefault="00F064BC" w:rsidP="00F064B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Министерство строительства Мурманской области.</w:t>
      </w:r>
    </w:p>
    <w:p w:rsidR="00F064BC" w:rsidRPr="00F064BC" w:rsidRDefault="00F064BC" w:rsidP="00F064BC">
      <w:pPr>
        <w:tabs>
          <w:tab w:val="left" w:pos="993"/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3.4.3.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ab/>
        <w:t xml:space="preserve">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 </w:t>
      </w:r>
    </w:p>
    <w:p w:rsidR="00F064BC" w:rsidRPr="00F064BC" w:rsidRDefault="00F064BC" w:rsidP="00DA4BA8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3.4.4.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ab/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закона, пунктом 3.4 статьи 55 Градостроительного кодекса Российской Федерации.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3.5. Принятие решения о предоставлении муниципальной услуги</w:t>
      </w:r>
    </w:p>
    <w:p w:rsidR="00F064BC" w:rsidRPr="00F064BC" w:rsidRDefault="00F064BC" w:rsidP="00F064B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3.5.1.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ab/>
        <w:t>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F064BC" w:rsidRPr="00F064BC" w:rsidRDefault="000B697D" w:rsidP="00F064B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3.5.2.</w:t>
      </w:r>
      <w:r w:rsidR="00F064BC" w:rsidRPr="00F064BC">
        <w:rPr>
          <w:rFonts w:ascii="Arial" w:eastAsia="Calibri" w:hAnsi="Arial" w:cs="Arial"/>
          <w:sz w:val="24"/>
          <w:szCs w:val="24"/>
          <w:lang w:eastAsia="en-US"/>
        </w:rPr>
        <w:t xml:space="preserve">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- в случае наличия оснований для отказа в предоставлении муниципальной услуги готовит проект уведомления об отказе в выдаче разрешения на ввод объекта в эксплуатацию по форме согласно приложению  № 2 к настоящему Регламенту с указанием причины отказа в соответствии с пунктом 2.7.5 настоящего Регламента и передает на подпись председателю Комитета (лицу, исполняющему его обязанности).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Отказ в предоставлении муниципальной услуги отмечается в базе данных автоматизированной системы электронного документооборота Комитета;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в случае отсутствия оснований для отказа в предоставлении муниципальной услуги готовит проект разрешения на ввод объекта в эксплуатацию за подписью председателя Комитета (лица, исполняющего его обязанности). </w:t>
      </w:r>
    </w:p>
    <w:p w:rsidR="00F064BC" w:rsidRPr="00F064BC" w:rsidRDefault="00F064BC" w:rsidP="00F064BC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Разрешение на ввод объекта в эксплуатацию регистрируется в журнале выдачи разрешений на ввод объектов в эксплуатацию Комитета после подписания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председателем Комитета (лицом, исполняющим его обязанности) разрешения на ввод объекта в эксплуатацию.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3.5.3. Председатель Комитета (лицо, исполняющее его обязанности) в день получения проекта уведомления об отказе в выдаче разрешения на ввод объекта в эксплуатацию, разрешения на ввод объекта в эксплуатацию подписывает их и передает муниципальному служащему Комитета, ответственному за делопроизводство. 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3.5.4. Муниципальный служащий Комитета, ответственный за делопроизводство, в день поступления указанных документов, подписанных председателем Комитета (лицом, исполняющим его обязанности), передает их муниципальному служащему Комитета, ответственному за предоставление муниципальной услуги. </w:t>
      </w:r>
    </w:p>
    <w:p w:rsidR="00F064BC" w:rsidRPr="00F064BC" w:rsidRDefault="00F064BC" w:rsidP="00DA4BA8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Срок выполнения административной процедуры составляет один рабочий день.</w:t>
      </w:r>
    </w:p>
    <w:p w:rsidR="00F064BC" w:rsidRPr="00F064BC" w:rsidRDefault="00F064BC" w:rsidP="00F064BC">
      <w:pPr>
        <w:tabs>
          <w:tab w:val="left" w:pos="1418"/>
          <w:tab w:val="left" w:pos="1635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3.6. Выдача (направление) результата предоставления</w:t>
      </w:r>
    </w:p>
    <w:p w:rsidR="00F064BC" w:rsidRPr="00F064BC" w:rsidRDefault="00F064BC" w:rsidP="00DA4BA8">
      <w:pPr>
        <w:tabs>
          <w:tab w:val="left" w:pos="1418"/>
          <w:tab w:val="left" w:pos="1635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услуги заявителю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3.6.1.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ввод объекта в эксплуатацию или разрешения на ввод объекта в эксплуатацию. </w:t>
      </w:r>
    </w:p>
    <w:p w:rsidR="00F064BC" w:rsidRPr="00F064BC" w:rsidRDefault="00F064BC" w:rsidP="00F064B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3.6.2. 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подразделе 2.3 настоящего Регламента, в случае, если заявитель изъявил желание получить его лично в Комитете.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3.6.3. Разрешение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При получении разрешения на ввод объекта в эксплуатацию в Комитете заявитель указывает в журнале выдачи разрешений на ввод объекта в эксплуатацию на территории муниципального образования город Мурманск свою фамилию, имя, отчество (последнее - при наличии), должность, ставит дату и подпись.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3.6.4. Уведомление об отказе в выдаче разрешения на ввод объекта в эксплуатацию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Комитет в случае его личного обращения в Комитет.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3.6.5.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разрешение на ввод объекта в эксплуатацию либо уведомление об отказе в выдаче разрешения на ввод объекта в эксплуатацию почтовым отправлением с уведомлением о вручении на адрес, указанный в заявлении, в день принятия решения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о предоставлении муниципальной услуги.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3.6.6.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В случае неявки заявителя в Комитет в срок, указанный в пунктах 3.6.3, 3.6.4 настоящего Регламента, разрешение на ввод объекта в эксплуатацию либо уведомление об отказе в выдаче разрешения на ввод объекта в эксплуатацию направляется по почте заказным письмом с уведомлением о вручении в адрес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заявителя в </w:t>
      </w:r>
      <w:bookmarkStart w:id="19" w:name="Par372"/>
      <w:bookmarkEnd w:id="19"/>
      <w:r w:rsidRPr="00F064BC">
        <w:rPr>
          <w:rFonts w:ascii="Arial" w:eastAsia="Calibri" w:hAnsi="Arial" w:cs="Arial"/>
          <w:sz w:val="24"/>
          <w:szCs w:val="24"/>
          <w:lang w:eastAsia="en-US"/>
        </w:rPr>
        <w:t>день принятия решения о предоставлении муниципальной услуги муниципальным служащим Комитета, ответственным за предоставление муниципальной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3.7. Порядок осуществления административных процедур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(действий) в электронной форме с использованием </w:t>
      </w:r>
    </w:p>
    <w:p w:rsidR="00F064BC" w:rsidRPr="00F064BC" w:rsidRDefault="00F064BC" w:rsidP="00DA4BA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Единого портала, ГИСОГД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3.7.1. Сформированное и подписанное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заявление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3.7.2. Комитет обеспечивает в срок не позднее одного рабочего дня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 даты подачи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3.7.3. Муниципальный служащий Комитета, ответственный за предоставление муниципальной услуги: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проверяет наличие электронных заявлений, поступивших с Единого портала, ГИСОГД, с периодом не реже одного раза в день;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рассматривает поступившие заявления и приложенные образы документов (документы).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Единого портала, ГИСОГД;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виде бумажного документа, подтверждающего содержание электронного документа.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3.7.6. Получение информации о ходе рассмотрения заявления и о результате предоставления муниципальной услуги производится в личном кабинете Единого портала,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3.7.7. При предоставлении муниципальной услуги в электронной форме заявителю направляется: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F064BC" w:rsidRPr="00F064BC" w:rsidRDefault="00F064BC" w:rsidP="00DA4BA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064BC" w:rsidRPr="00F064BC" w:rsidRDefault="00F064BC" w:rsidP="00F064BC">
      <w:pPr>
        <w:tabs>
          <w:tab w:val="left" w:pos="0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3.8. Исправление допущенных опечаток и ошибок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в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выданных</w:t>
      </w:r>
    </w:p>
    <w:p w:rsidR="00F064BC" w:rsidRPr="00F064BC" w:rsidRDefault="00F064BC" w:rsidP="00DA4BA8">
      <w:pPr>
        <w:tabs>
          <w:tab w:val="left" w:pos="0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в результате предоставления муниципальной услуги документах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 даты поступления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соответствующего заявления, проводит проверку указанных в заявлении сведений.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осуществляет их замену в срок, не превышающий пяти рабочих дней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 даты поступления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F064BC" w:rsidRPr="00F064BC" w:rsidRDefault="00F064BC" w:rsidP="00F064BC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F064BC" w:rsidRPr="00DA4BA8" w:rsidRDefault="00F064BC" w:rsidP="00DA4BA8">
      <w:pPr>
        <w:tabs>
          <w:tab w:val="left" w:pos="0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Максимальный срок выполнения данной административной процедуры – пять рабочих дней.</w:t>
      </w:r>
    </w:p>
    <w:p w:rsidR="00F064BC" w:rsidRPr="00F064BC" w:rsidRDefault="00F064BC" w:rsidP="00DA4BA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20" w:name="Par418"/>
      <w:bookmarkEnd w:id="20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4. Формы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контроля за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Регламента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21" w:name="Par377"/>
      <w:bookmarkEnd w:id="21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4.1. Порядок осуществления текущего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контроля за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и исполнением должностными лицами, муниципальными служащими Комитета положений настоящего Регламента и иных нормативных правовых актов, устанавливающих требования к предоставлению муниципальной услуги, 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а также за принятием решений муниципальными служащими Комитета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4.1.1. Текущий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F064BC" w:rsidRPr="00F064BC" w:rsidRDefault="00F064BC" w:rsidP="00DA4BA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4.1.2.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услуги,</w:t>
      </w:r>
    </w:p>
    <w:p w:rsidR="00F064BC" w:rsidRPr="00F064BC" w:rsidRDefault="00F064BC" w:rsidP="00DA4BA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том числе порядок и формы </w:t>
      </w:r>
      <w:proofErr w:type="gramStart"/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контроля за</w:t>
      </w:r>
      <w:proofErr w:type="gramEnd"/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полнотой и качеством предоставления муниципальной услуги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услуги, (комплексные проверки) или отдельные вопросы (тематические проверки).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4.2.2. Внеплановые проверки проводятся по обращениям заявителей с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Регламента. 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В ходе проверок: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проверяется соблюдение сроков и последовательности выполнения административных процедур;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F064BC" w:rsidRPr="00F064BC" w:rsidRDefault="00F064BC" w:rsidP="00DA4BA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4.3. Ответственность должностных лиц, муниципальных</w:t>
      </w:r>
    </w:p>
    <w:p w:rsidR="00F064BC" w:rsidRPr="00F064BC" w:rsidRDefault="00F064BC" w:rsidP="00DA4BA8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служащих Комитета за решения и действия (бездействие), принимаемые (осуществляемые) в ходе предоставления муниципальной услуги</w:t>
      </w:r>
    </w:p>
    <w:p w:rsidR="00F064BC" w:rsidRPr="00F064BC" w:rsidRDefault="00F064BC" w:rsidP="00F064B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инструкциях, утверждаемых председателем Комитета исходя из прав и обязанностей Комитета.</w:t>
      </w:r>
    </w:p>
    <w:p w:rsidR="00F064BC" w:rsidRPr="000B697D" w:rsidRDefault="00F064BC" w:rsidP="000B697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Муниципальный служащий Комитета, ответственный за прием документов, несет персональную ответственность за прием, регистрацию, передачу на исполнение и направление документов адресатам в установленные настоящим Регламентом сроки. 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5. Досудебный (внесудебный) порядок обжалования решений и действий (бездействия), принимаемых и выполняемых (не выполненных) 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при предоставлении муниципальной услуги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принятых</w:t>
      </w:r>
      <w:proofErr w:type="gramEnd"/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 (осуществленных) в ходе предоставления 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муниципальной услуги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5.1.1.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Заявитель вправе подать жалобу на решения и (или) действия (бездействие) Комитета, его должностных лиц, муниципальных служащих при предоставлении муниципальной услуги, а также решения и (или) действия (бездействие) ГОБУ «МФЦ МО», его работников при приеме заявления о предоставлении муниципальной услуги, запроса, указанного в статье 15.1 Федерального закона (далее - жалоба).</w:t>
      </w:r>
      <w:proofErr w:type="gramEnd"/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5.1.2. Заявитель может обратиться с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жалобой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в том числе в следующих случаях: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а) нарушение срока регистрации заявления; 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б) нарушение срока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в)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з) нарушение срока или порядка выдачи документов по результатам предоставления муниципальной услуги;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F064BC" w:rsidRPr="00F064BC" w:rsidRDefault="00F064BC" w:rsidP="00DA4BA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5.1.3. В случае установления в ходе или по результатам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5.2. Органы, организации и уполномоченные на рассмотрение жалобы 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лица, которым может быть направлена жалоба заявителя</w:t>
      </w:r>
    </w:p>
    <w:p w:rsidR="00F064BC" w:rsidRPr="00F064BC" w:rsidRDefault="00F064BC" w:rsidP="00DA4BA8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в досудебном (внесудебном) порядке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5.2.1. Прием жалоб осуществляется Комитетом, администрацией города Мурманска, ГОБУ «МФЦ МО», Министерством цифрового развития Мурманской области.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Жалоба может быть принята при личном приеме заявителя или направлена: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 почте;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через официальный сайт администрации города Мурманска;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через официальный сайт ГОБУ «МФЦ МО»;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через официальный сайт Министерства цифрового развития Мурманской области;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посредством Единого портала.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Жалоба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5.2.3. Жалоба рассматривается ГОБУ «МФЦ МО» в случае, если жалоба подана на решения и действия (бездействие) ГОБУ «МФЦ МО», его работника при приеме заявления и документов, необходимых для предоставления муниципальной услуги.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В случае если обжалуются решения и действия (бездействие) руководителя ГОБУ «МФЦ МО», жалоба подается в Министерство цифрового развития Мурманской области, которое осуществляет функции и полномочия учредителя ГОБУ «МФЦ МО», и рассматривается учредителем ГОБУ «МФЦ МО».</w:t>
      </w:r>
    </w:p>
    <w:p w:rsidR="00F064BC" w:rsidRPr="00F064BC" w:rsidRDefault="00F064BC" w:rsidP="00DA4BA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5.2.4.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 xml:space="preserve">5.3. Способы информирования заявителей о порядке подачи и </w:t>
      </w:r>
    </w:p>
    <w:p w:rsidR="00F064BC" w:rsidRPr="00F064BC" w:rsidRDefault="00F064BC" w:rsidP="00DA4BA8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рассмотрения жалобы, в том числе с использованием Единого портала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Информацию о порядке подачи и рассмотрения жалобы можно получить следующими способами: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в информационно-телекоммуникационной сети Интернет на официальном сайте администрации города Мурманска;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с использованием Единого портала;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на информационных стендах в местах предоставления муниципальной услуги;</w:t>
      </w:r>
    </w:p>
    <w:p w:rsidR="00F064BC" w:rsidRPr="00F064BC" w:rsidRDefault="00F064BC" w:rsidP="00DA4BA8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- посредством личного обращения (в 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т.ч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. по телефону, по электронной почте, почтовой связью) в Комитет, ГОБУ «МФЦ МО».</w:t>
      </w:r>
    </w:p>
    <w:p w:rsidR="00F064BC" w:rsidRPr="00F064BC" w:rsidRDefault="00F064BC" w:rsidP="00F064BC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F064BC" w:rsidRPr="00F064BC" w:rsidRDefault="00F064BC" w:rsidP="00E53D90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а также его должностных лиц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с</w:t>
      </w:r>
      <w:proofErr w:type="gramEnd"/>
      <w:r w:rsidRPr="00F064B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Федеральным законом;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F064BC" w:rsidRPr="00E53D90" w:rsidRDefault="00F064BC" w:rsidP="00E53D90">
      <w:pPr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Информация, указанная в данном разделе, размещается в федеральном реестре и на Едином портале.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5103"/>
        <w:jc w:val="center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Приложение № 1</w:t>
      </w:r>
    </w:p>
    <w:p w:rsidR="00F064BC" w:rsidRPr="00F064BC" w:rsidRDefault="00F064BC" w:rsidP="00E53D90">
      <w:pPr>
        <w:widowControl w:val="0"/>
        <w:autoSpaceDE w:val="0"/>
        <w:autoSpaceDN w:val="0"/>
        <w:adjustRightInd w:val="0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F064BC" w:rsidRPr="00F064BC" w:rsidRDefault="00F064BC" w:rsidP="00F064BC">
      <w:pPr>
        <w:ind w:firstLine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Председателю комитета градостроительства</w:t>
      </w:r>
    </w:p>
    <w:p w:rsidR="00F064BC" w:rsidRPr="00F064BC" w:rsidRDefault="00F064BC" w:rsidP="00F064BC">
      <w:pPr>
        <w:ind w:firstLine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и территориального развития администрации</w:t>
      </w:r>
    </w:p>
    <w:p w:rsidR="00F064BC" w:rsidRPr="00F064BC" w:rsidRDefault="00F064BC" w:rsidP="00F064BC">
      <w:pPr>
        <w:ind w:firstLine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города Мурманска</w:t>
      </w:r>
    </w:p>
    <w:p w:rsidR="00F064BC" w:rsidRPr="000B697D" w:rsidRDefault="00F064BC" w:rsidP="00F064BC">
      <w:pPr>
        <w:ind w:firstLine="3828"/>
        <w:rPr>
          <w:rFonts w:ascii="Arial" w:eastAsia="Calibri" w:hAnsi="Arial" w:cs="Arial"/>
          <w:sz w:val="24"/>
          <w:szCs w:val="24"/>
          <w:lang w:eastAsia="en-US"/>
        </w:rPr>
      </w:pPr>
      <w:r w:rsidRPr="000B697D">
        <w:rPr>
          <w:rFonts w:ascii="Arial" w:eastAsia="Calibri" w:hAnsi="Arial" w:cs="Arial"/>
          <w:sz w:val="24"/>
          <w:szCs w:val="24"/>
          <w:lang w:eastAsia="en-US"/>
        </w:rPr>
        <w:lastRenderedPageBreak/>
        <w:t>от</w:t>
      </w:r>
      <w:r w:rsidR="00FD171B">
        <w:rPr>
          <w:rFonts w:ascii="Arial" w:eastAsia="Calibri" w:hAnsi="Arial" w:cs="Arial"/>
          <w:sz w:val="24"/>
          <w:szCs w:val="24"/>
          <w:lang w:eastAsia="en-US"/>
        </w:rPr>
        <w:t>________________________________________</w:t>
      </w:r>
    </w:p>
    <w:p w:rsidR="00F064BC" w:rsidRPr="00F064BC" w:rsidRDefault="00F064BC" w:rsidP="000B697D">
      <w:pPr>
        <w:ind w:left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(для юридических лиц - наименование заявителя, почтовые</w:t>
      </w:r>
      <w:proofErr w:type="gramEnd"/>
    </w:p>
    <w:p w:rsidR="00F064BC" w:rsidRDefault="00F064BC" w:rsidP="000B697D">
      <w:pPr>
        <w:ind w:left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реквизиты, телефон/факс; для физических лиц - Ф.И.О.</w:t>
      </w:r>
    </w:p>
    <w:p w:rsidR="000B697D" w:rsidRPr="00F064BC" w:rsidRDefault="00FD171B" w:rsidP="000B697D">
      <w:pPr>
        <w:ind w:left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___________________________________________</w:t>
      </w:r>
    </w:p>
    <w:p w:rsidR="00F064BC" w:rsidRDefault="00F064BC" w:rsidP="00F064BC">
      <w:pPr>
        <w:ind w:firstLine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гражданина, его паспортные данные, место</w:t>
      </w:r>
    </w:p>
    <w:p w:rsidR="000B697D" w:rsidRPr="00F064BC" w:rsidRDefault="00FD171B" w:rsidP="00F064BC">
      <w:pPr>
        <w:ind w:firstLine="382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___________________________________________</w:t>
      </w:r>
    </w:p>
    <w:p w:rsidR="00F064BC" w:rsidRPr="00F064BC" w:rsidRDefault="00F064BC" w:rsidP="000B697D">
      <w:pPr>
        <w:ind w:left="3828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регистрации, телефон/факс, адрес электронной почты)</w:t>
      </w:r>
    </w:p>
    <w:p w:rsidR="00F064BC" w:rsidRPr="00F064BC" w:rsidRDefault="00F064BC" w:rsidP="000B697D">
      <w:pPr>
        <w:widowControl w:val="0"/>
        <w:autoSpaceDE w:val="0"/>
        <w:autoSpaceDN w:val="0"/>
        <w:adjustRightInd w:val="0"/>
        <w:spacing w:after="160" w:line="254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Заявление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Прошу выдать разрешение на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</w:t>
      </w:r>
      <w:r w:rsidR="00607380">
        <w:rPr>
          <w:rFonts w:ascii="Arial" w:eastAsia="Calibri" w:hAnsi="Arial" w:cs="Arial"/>
          <w:sz w:val="24"/>
          <w:szCs w:val="24"/>
          <w:lang w:eastAsia="en-US"/>
        </w:rPr>
        <w:t>щего в состав линейного объекта,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(ненужное зачеркнуть)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(наименование объекта (этапа) капитального строительства в соответствии с проектной документацией,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кадастровый номер объекта)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1. Адрес:_______________________________________________________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(почтовый адрес объекта/строительный адрес)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2. На земельном участке (земельных участках) с кадастровым номером:__________________________________________________________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(кадастровый номер земельного участка)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3. В отношении объекта капитального строительства выдано разрешение на строительство__________________________________________________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(дата выдачи, номер  разрешения, орган, выдавший разрешение на строительство)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 При этом сообщаю: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4.1. Сроки строительства, реконструкции объекта___________________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(дата начала, дата окончания строительства)</w:t>
      </w:r>
    </w:p>
    <w:p w:rsidR="000B697D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4.2. Эксплуатация объекта в соответствии с договором 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(дата, номер договора)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after="160" w:line="254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(наименование и адрес организации)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after="160" w:line="254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5. Работы по озеленению, рекультивации карьеров, разметки проезжей части дорог, устройству верхнего покрытия дорог, тротуаров, хозяйственных, игровых и спортивных площадок, а также отделки элементов фасадов зданий должны быть выполнены 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503"/>
        <w:gridCol w:w="2461"/>
        <w:gridCol w:w="2315"/>
      </w:tblGrid>
      <w:tr w:rsidR="00F064BC" w:rsidRPr="00F064BC" w:rsidTr="00F064B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Объем работ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 выполнения</w:t>
            </w:r>
          </w:p>
        </w:tc>
      </w:tr>
      <w:tr w:rsidR="00F064BC" w:rsidRPr="00F064BC" w:rsidTr="00F064BC"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spacing w:after="160" w:line="254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6. Претензий к заказчику, подрядчику и другим участникам строительства, наладки, пуска и приемки объекта у застройщика нет.</w:t>
      </w:r>
      <w:bookmarkStart w:id="22" w:name="Par276"/>
      <w:bookmarkEnd w:id="22"/>
    </w:p>
    <w:p w:rsidR="00F064BC" w:rsidRPr="00F064BC" w:rsidRDefault="00F064BC" w:rsidP="00E53D9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7. Сведения об объекте капитального строительства:</w:t>
      </w:r>
    </w:p>
    <w:tbl>
      <w:tblPr>
        <w:tblStyle w:val="34"/>
        <w:tblW w:w="9645" w:type="dxa"/>
        <w:tblLayout w:type="fixed"/>
        <w:tblLook w:val="04A0" w:firstRow="1" w:lastRow="0" w:firstColumn="1" w:lastColumn="0" w:noHBand="0" w:noVBand="1"/>
      </w:tblPr>
      <w:tblGrid>
        <w:gridCol w:w="5073"/>
        <w:gridCol w:w="1560"/>
        <w:gridCol w:w="1277"/>
        <w:gridCol w:w="33"/>
        <w:gridCol w:w="1702"/>
      </w:tblGrid>
      <w:tr w:rsidR="00F064BC" w:rsidRPr="00F064BC" w:rsidTr="00F064BC">
        <w:trPr>
          <w:trHeight w:val="68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23" w:name="Par279"/>
            <w:bookmarkEnd w:id="23"/>
            <w:r w:rsidRPr="00F064B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24" w:name="Par280"/>
            <w:bookmarkEnd w:id="24"/>
            <w:r w:rsidRPr="00F064BC">
              <w:rPr>
                <w:rFonts w:ascii="Arial" w:eastAsia="Calibri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25" w:name="Par281"/>
            <w:bookmarkEnd w:id="25"/>
            <w:r w:rsidRPr="00F064BC">
              <w:rPr>
                <w:rFonts w:ascii="Arial" w:eastAsia="Calibri" w:hAnsi="Arial" w:cs="Arial"/>
                <w:sz w:val="24"/>
                <w:szCs w:val="24"/>
              </w:rPr>
              <w:t>Фактически</w:t>
            </w: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lastRenderedPageBreak/>
              <w:t>Строительный объем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куб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куб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Общая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2.1.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Количество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Количество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Вместимость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Количество этажей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6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3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Лифты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Инвалидные подъемники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Фактически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2.2. Объекты жилищного фонда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99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lastRenderedPageBreak/>
              <w:t>Количество этажей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3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в том числе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подземных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4BC" w:rsidRPr="00F064BC" w:rsidRDefault="00F064BC" w:rsidP="00F064B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3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Количество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секций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Количество квартир/общая площадь, всего</w:t>
            </w:r>
          </w:p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1-комнатные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2-комнатные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3-комнатные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4-комнатные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более чем 4-комнатные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Лифты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Эскалаторы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Инвалидные подъемники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Фактически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30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Тип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Мощность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Производительность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66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Лифты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lastRenderedPageBreak/>
              <w:t>Эскалаторы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Инвалидные подъемники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перекрытий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4. Линейные объекты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Категория (класс)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Протяженность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Фактически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Тип (КЛ,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ВЛ</w:t>
            </w:r>
            <w:proofErr w:type="gramEnd"/>
            <w:r w:rsidRPr="00F064BC">
              <w:rPr>
                <w:rFonts w:ascii="Arial" w:eastAsia="Calibri" w:hAnsi="Arial" w:cs="Arial"/>
                <w:sz w:val="24"/>
                <w:szCs w:val="24"/>
              </w:rPr>
              <w:t>, КВЛ), уровень напряжения линий электропередачи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</w:t>
            </w: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Класс 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rPr>
          <w:trHeight w:val="73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E53D90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Удельный расход тепловой энергии на</w:t>
            </w:r>
            <w:r w:rsidR="00E53D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  <w:r w:rsidRPr="00F064BC">
              <w:rPr>
                <w:rFonts w:ascii="Arial" w:eastAsia="Calibri" w:hAnsi="Arial" w:cs="Arial"/>
                <w:sz w:val="24"/>
                <w:szCs w:val="24"/>
              </w:rPr>
              <w:t xml:space="preserve">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кВт * ч/</w:t>
            </w:r>
            <w:proofErr w:type="spellStart"/>
            <w:r w:rsidRPr="00F064BC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064BC" w:rsidRPr="00F064BC" w:rsidTr="00F064B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spacing w:after="160" w:line="254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*8. В отношении объекта капитального строительства ранее выданы следующие разрешения на ввод объекта в эксплуатацию:________________________________________________________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(наименование этапа капитального строительства в соответствии с проектной 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документацией, дата выдачи, номер разрешения,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орган, выдавший разрешение на ввод объекта в эксплуатацию)</w:t>
      </w:r>
    </w:p>
    <w:p w:rsidR="00F064BC" w:rsidRPr="00F064BC" w:rsidRDefault="00F064BC" w:rsidP="00F064B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 Приложение: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lastRenderedPageBreak/>
        <w:t>**9.1. Правоустанавливающий документ на земельный участок на______листах____________________________________________________</w:t>
      </w:r>
    </w:p>
    <w:p w:rsidR="00F064BC" w:rsidRPr="00F064BC" w:rsidRDefault="00F064BC" w:rsidP="00F064BC">
      <w:pPr>
        <w:tabs>
          <w:tab w:val="left" w:pos="709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(наименование документа, кадастровый номер земельного участка)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***9.2. Разрешение на строительство на ____ листах __________________</w:t>
      </w:r>
    </w:p>
    <w:p w:rsidR="00F064BC" w:rsidRPr="00F064BC" w:rsidRDefault="00F064BC" w:rsidP="00F064BC">
      <w:pPr>
        <w:ind w:firstLine="694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(дата, номер)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9.3. Акт приемки объекта (в случае осуществления строительства на основании договора) на _____ листах _________________________________</w:t>
      </w:r>
    </w:p>
    <w:p w:rsidR="00F064BC" w:rsidRPr="00F064BC" w:rsidRDefault="00F064BC" w:rsidP="00F064BC">
      <w:pPr>
        <w:tabs>
          <w:tab w:val="left" w:pos="3015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(дата подписания и номер)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9.4. Акт о соответствии параметров объекта проектной документации на_____ листах ____________________________________________________</w:t>
      </w:r>
    </w:p>
    <w:p w:rsidR="00F064BC" w:rsidRPr="00F064BC" w:rsidRDefault="00F064BC" w:rsidP="00F064BC">
      <w:pPr>
        <w:tabs>
          <w:tab w:val="left" w:pos="3015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(дата подписания, номер)</w:t>
      </w:r>
    </w:p>
    <w:p w:rsidR="00F064BC" w:rsidRPr="00F064BC" w:rsidRDefault="00F064BC" w:rsidP="00F064BC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9.5. Документы о соответств</w:t>
      </w:r>
      <w:r w:rsidR="00E53D90">
        <w:rPr>
          <w:rFonts w:ascii="Arial" w:eastAsia="Calibri" w:hAnsi="Arial" w:cs="Arial"/>
          <w:sz w:val="24"/>
          <w:szCs w:val="24"/>
          <w:lang w:eastAsia="en-US"/>
        </w:rPr>
        <w:t>ии объекта техническим условиям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на ____________листах ________________________________________________</w:t>
      </w:r>
    </w:p>
    <w:p w:rsidR="00F064BC" w:rsidRPr="00F064BC" w:rsidRDefault="00F064BC" w:rsidP="00F064BC">
      <w:pPr>
        <w:tabs>
          <w:tab w:val="left" w:pos="3015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(наименования документов, даты их подписания и номера)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9.6. Схема расположения объекта и инженерных сетей в границах земельного участка на ______ листах _________________________________</w:t>
      </w:r>
    </w:p>
    <w:p w:rsidR="00F064BC" w:rsidRPr="00F064BC" w:rsidRDefault="00F064BC" w:rsidP="00F064BC">
      <w:pPr>
        <w:tabs>
          <w:tab w:val="left" w:pos="3015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(дата подписания, номер)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****</w:t>
      </w:r>
      <w:r w:rsidRPr="00F064BC">
        <w:rPr>
          <w:rFonts w:ascii="Arial" w:eastAsia="Calibri" w:hAnsi="Arial" w:cs="Arial"/>
          <w:spacing w:val="-20"/>
          <w:sz w:val="24"/>
          <w:szCs w:val="24"/>
          <w:lang w:eastAsia="en-US"/>
        </w:rPr>
        <w:t>9.7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. Заключение государственного строительного надзора на _________листах</w:t>
      </w:r>
      <w:r w:rsidRPr="00F064BC">
        <w:rPr>
          <w:rFonts w:ascii="Arial" w:eastAsia="Calibri" w:hAnsi="Arial" w:cs="Arial"/>
          <w:spacing w:val="-20"/>
          <w:sz w:val="24"/>
          <w:szCs w:val="24"/>
          <w:lang w:eastAsia="en-US"/>
        </w:rPr>
        <w:t xml:space="preserve"> __________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</w:t>
      </w:r>
    </w:p>
    <w:p w:rsidR="00F064BC" w:rsidRPr="00F064BC" w:rsidRDefault="00F064BC" w:rsidP="00F064BC">
      <w:pPr>
        <w:tabs>
          <w:tab w:val="left" w:pos="3015"/>
        </w:tabs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(дата подписания, номер)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9.8. Копии схем, отображающих расположение построенного, реконструированного объекта, расположение сетей инженерно-технического обеспечения в границах земельного участка, безвозмездно переданы в специально уполномоченный орган местного самоуправления в сфере градостроительства и территориального развития (на бумажном носителе 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на_____листах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, в электронном виде _________ диск).</w:t>
      </w:r>
    </w:p>
    <w:p w:rsidR="00F064BC" w:rsidRPr="00F064BC" w:rsidRDefault="00F064BC" w:rsidP="00F064BC">
      <w:pPr>
        <w:tabs>
          <w:tab w:val="left" w:pos="709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9.9. Технический план объекта капитального строительства на ____________листах.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9.10. Проектная документация ____________________________________</w:t>
      </w:r>
    </w:p>
    <w:p w:rsidR="00F064BC" w:rsidRPr="00F064BC" w:rsidRDefault="00F064BC" w:rsidP="00F064BC">
      <w:pPr>
        <w:tabs>
          <w:tab w:val="left" w:pos="3015"/>
        </w:tabs>
        <w:spacing w:after="160" w:line="254" w:lineRule="auto"/>
        <w:ind w:right="-1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gramStart"/>
      <w:r w:rsidRPr="00F064BC">
        <w:rPr>
          <w:rFonts w:ascii="Arial" w:eastAsia="Calibri" w:hAnsi="Arial" w:cs="Arial"/>
          <w:sz w:val="24"/>
          <w:szCs w:val="24"/>
          <w:lang w:eastAsia="en-US"/>
        </w:rPr>
        <w:t>(указываются разделы, шифр проектной документации в случае предоставления в соответствии</w:t>
      </w:r>
      <w:r w:rsidRPr="00F064BC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____________________________________________________________________</w:t>
      </w:r>
    </w:p>
    <w:p w:rsidR="00F064BC" w:rsidRPr="00F064BC" w:rsidRDefault="00F064BC" w:rsidP="00F064BC">
      <w:pPr>
        <w:tabs>
          <w:tab w:val="left" w:pos="3015"/>
        </w:tabs>
        <w:spacing w:after="160" w:line="254" w:lineRule="auto"/>
        <w:ind w:right="-1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с частью 7 статьи 55 Градостроительного кодекса РФ)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 Заполняется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области. В случае если указанные документы (их копии или сведения, содержащиеся в них) отсутствуют в Едином государственном реестре недвижимости, то документы направляются заявителем самостоятельно.</w:t>
      </w:r>
    </w:p>
    <w:p w:rsidR="00F064BC" w:rsidRPr="00F064BC" w:rsidRDefault="00F064BC" w:rsidP="00F064BC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*** Указанный документ не является обязательным для предоставления заявителем, так как документ находится в распоряжении Комитета.</w:t>
      </w:r>
    </w:p>
    <w:p w:rsidR="00F064BC" w:rsidRPr="00F064BC" w:rsidRDefault="00F064BC" w:rsidP="00F064BC">
      <w:pPr>
        <w:tabs>
          <w:tab w:val="left" w:pos="3015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**** Указанный документ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строительства Мурманской области.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Результат предоставления муниципальной услуги прошу предоставить: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284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(нужное отметить </w:t>
      </w:r>
      <w:r w:rsidRPr="00F064BC">
        <w:rPr>
          <w:rFonts w:ascii="Arial" w:eastAsia="Calibri" w:hAnsi="Arial" w:cs="Arial"/>
          <w:sz w:val="24"/>
          <w:szCs w:val="24"/>
          <w:lang w:val="en-US" w:eastAsia="en-US"/>
        </w:rPr>
        <w:t>V</w:t>
      </w:r>
      <w:r w:rsidRPr="00F064BC">
        <w:rPr>
          <w:rFonts w:ascii="Arial" w:eastAsia="Calibri" w:hAnsi="Arial" w:cs="Arial"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1"/>
      </w:tblGrid>
      <w:tr w:rsidR="00F064BC" w:rsidRPr="00F064BC" w:rsidTr="00F064B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лично в Комитете</w:t>
            </w:r>
          </w:p>
        </w:tc>
      </w:tr>
      <w:tr w:rsidR="00F064BC" w:rsidRPr="00F064BC" w:rsidTr="00F064B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BC" w:rsidRPr="00F064BC" w:rsidRDefault="00F064BC" w:rsidP="00F064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отправить по почте заказным письмом с уведомлением о вручении на адрес:</w:t>
            </w:r>
          </w:p>
        </w:tc>
      </w:tr>
    </w:tbl>
    <w:p w:rsidR="00F064BC" w:rsidRPr="00F064BC" w:rsidRDefault="00F064BC" w:rsidP="00F064BC">
      <w:pPr>
        <w:tabs>
          <w:tab w:val="left" w:pos="3015"/>
        </w:tabs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F064BC" w:rsidRPr="00F064BC" w:rsidRDefault="00F064BC" w:rsidP="00F064BC">
      <w:pPr>
        <w:tabs>
          <w:tab w:val="left" w:pos="3015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ЗАЯВИТЕЛЬ (ЗАСТРОЙЩИК)</w:t>
      </w:r>
    </w:p>
    <w:p w:rsidR="00F064BC" w:rsidRPr="00F064BC" w:rsidRDefault="00E53D90" w:rsidP="00F064BC">
      <w:pPr>
        <w:tabs>
          <w:tab w:val="left" w:pos="3015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_______________</w:t>
      </w:r>
      <w:r w:rsidR="00F064BC" w:rsidRPr="00F064BC">
        <w:rPr>
          <w:rFonts w:ascii="Arial" w:eastAsia="Calibri" w:hAnsi="Arial" w:cs="Arial"/>
          <w:sz w:val="24"/>
          <w:szCs w:val="24"/>
          <w:lang w:eastAsia="en-US"/>
        </w:rPr>
        <w:t>__________________</w:t>
      </w:r>
    </w:p>
    <w:p w:rsidR="00F064BC" w:rsidRPr="00F064BC" w:rsidRDefault="00F064BC" w:rsidP="00F064BC">
      <w:pPr>
        <w:tabs>
          <w:tab w:val="left" w:pos="3015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(должность руководителя заявителя) (подпись) (Ф.И.О)</w:t>
      </w:r>
    </w:p>
    <w:p w:rsidR="00F064BC" w:rsidRPr="00F064BC" w:rsidRDefault="00E53D90" w:rsidP="00F064BC">
      <w:pPr>
        <w:tabs>
          <w:tab w:val="left" w:pos="3015"/>
        </w:tabs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064BC" w:rsidRPr="00F064BC">
        <w:rPr>
          <w:rFonts w:ascii="Arial" w:eastAsia="Calibri" w:hAnsi="Arial" w:cs="Arial"/>
          <w:sz w:val="24"/>
          <w:szCs w:val="24"/>
          <w:lang w:eastAsia="en-US"/>
        </w:rPr>
        <w:t>«____» ______________20___г.</w:t>
      </w:r>
    </w:p>
    <w:p w:rsidR="00F064BC" w:rsidRPr="00F064BC" w:rsidRDefault="00F064BC" w:rsidP="00F064BC">
      <w:pPr>
        <w:tabs>
          <w:tab w:val="left" w:pos="3015"/>
        </w:tabs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М.П.</w:t>
      </w:r>
    </w:p>
    <w:p w:rsidR="00F064BC" w:rsidRPr="00F064BC" w:rsidRDefault="00F064BC" w:rsidP="00E53D90">
      <w:pPr>
        <w:tabs>
          <w:tab w:val="left" w:pos="3015"/>
        </w:tabs>
        <w:spacing w:after="160" w:line="254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bookmarkStart w:id="26" w:name="Par763"/>
      <w:bookmarkEnd w:id="26"/>
      <w:r w:rsidRPr="00F064BC">
        <w:rPr>
          <w:rFonts w:ascii="Arial" w:eastAsia="Calibri" w:hAnsi="Arial" w:cs="Arial"/>
          <w:sz w:val="24"/>
          <w:szCs w:val="24"/>
          <w:lang w:eastAsia="en-US"/>
        </w:rPr>
        <w:t>Приложение № 2</w:t>
      </w:r>
    </w:p>
    <w:p w:rsidR="00F064BC" w:rsidRPr="00F064BC" w:rsidRDefault="00F064BC" w:rsidP="00E53D90">
      <w:pPr>
        <w:widowControl w:val="0"/>
        <w:autoSpaceDE w:val="0"/>
        <w:autoSpaceDN w:val="0"/>
        <w:adjustRightInd w:val="0"/>
        <w:spacing w:line="254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Заявителю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,</w:t>
      </w:r>
    </w:p>
    <w:p w:rsidR="00F064BC" w:rsidRPr="00F064BC" w:rsidRDefault="00F064BC" w:rsidP="00F064BC">
      <w:pPr>
        <w:widowControl w:val="0"/>
        <w:tabs>
          <w:tab w:val="left" w:pos="3969"/>
        </w:tabs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(Ф.И.О. лица, обращающегося за выдачей разрешения на ввод объекта в эксплуатацию, юридического лица)</w:t>
      </w:r>
    </w:p>
    <w:p w:rsidR="00F064BC" w:rsidRDefault="00F064BC" w:rsidP="00F064BC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>зарегистрированному по адресу:</w:t>
      </w:r>
      <w:proofErr w:type="gramEnd"/>
    </w:p>
    <w:p w:rsidR="000B697D" w:rsidRDefault="000B697D" w:rsidP="00F064BC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0B697D" w:rsidRPr="00F064BC" w:rsidRDefault="000B697D" w:rsidP="00F064BC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F064BC" w:rsidRPr="00E53D90" w:rsidRDefault="00F064BC" w:rsidP="00E53D90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  <w:szCs w:val="24"/>
          <w:u w:val="single"/>
        </w:rPr>
      </w:pPr>
      <w:r w:rsidRPr="00F064BC">
        <w:rPr>
          <w:rFonts w:ascii="Arial" w:hAnsi="Arial" w:cs="Arial"/>
          <w:sz w:val="24"/>
          <w:szCs w:val="24"/>
        </w:rPr>
        <w:t>контактный телефон: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Форма уведомления об отказе в выдаче разрешения </w:t>
      </w:r>
    </w:p>
    <w:p w:rsidR="00F064BC" w:rsidRPr="00E53D90" w:rsidRDefault="00F064BC" w:rsidP="00E53D9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на ввод объекта в эксплуатацию</w:t>
      </w:r>
      <w:bookmarkStart w:id="27" w:name="Par741"/>
      <w:bookmarkEnd w:id="27"/>
    </w:p>
    <w:p w:rsidR="00F064BC" w:rsidRPr="00F064BC" w:rsidRDefault="00F064BC" w:rsidP="00E53D9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Уважаемый (</w:t>
      </w:r>
      <w:proofErr w:type="spellStart"/>
      <w:r w:rsidRPr="00F064BC">
        <w:rPr>
          <w:rFonts w:ascii="Arial" w:eastAsia="Calibri" w:hAnsi="Arial" w:cs="Arial"/>
          <w:sz w:val="24"/>
          <w:szCs w:val="24"/>
          <w:lang w:eastAsia="en-US"/>
        </w:rPr>
        <w:t>ая</w:t>
      </w:r>
      <w:proofErr w:type="spellEnd"/>
      <w:r w:rsidRPr="00F064BC">
        <w:rPr>
          <w:rFonts w:ascii="Arial" w:eastAsia="Calibri" w:hAnsi="Arial" w:cs="Arial"/>
          <w:sz w:val="24"/>
          <w:szCs w:val="24"/>
          <w:lang w:eastAsia="en-US"/>
        </w:rPr>
        <w:t>) ____________________!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064BC">
        <w:rPr>
          <w:rFonts w:ascii="Arial" w:hAnsi="Arial" w:cs="Arial"/>
          <w:sz w:val="24"/>
          <w:szCs w:val="24"/>
        </w:rPr>
        <w:t xml:space="preserve">В соответствии с административным </w:t>
      </w:r>
      <w:hyperlink r:id="rId43" w:anchor="Par34" w:history="1">
        <w:r w:rsidRPr="00E53D90">
          <w:rPr>
            <w:rFonts w:ascii="Arial" w:hAnsi="Arial" w:cs="Arial"/>
            <w:sz w:val="24"/>
            <w:szCs w:val="24"/>
          </w:rPr>
          <w:t>регламентом</w:t>
        </w:r>
      </w:hyperlink>
      <w:r w:rsidRPr="00F064BC">
        <w:rPr>
          <w:rFonts w:ascii="Arial" w:hAnsi="Arial" w:cs="Arial"/>
          <w:sz w:val="24"/>
          <w:szCs w:val="24"/>
        </w:rPr>
        <w:t xml:space="preserve"> предоставления муниципальной услуги «Выдача разрешения на ввод объекта в эксплуатацию» на территории муниципального образования город Мурманск комитет градостроительства и территориального развития администрации города Мурманска отказывает в выдаче разрешения на ввод объекта в эксплуатацию, расположенного по адресу: город Мурманск,</w:t>
      </w:r>
      <w:r w:rsidR="000B697D">
        <w:rPr>
          <w:rFonts w:ascii="Arial" w:hAnsi="Arial" w:cs="Arial"/>
          <w:sz w:val="24"/>
          <w:szCs w:val="24"/>
        </w:rPr>
        <w:t>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F064BC">
        <w:rPr>
          <w:rFonts w:ascii="Arial" w:hAnsi="Arial" w:cs="Arial"/>
          <w:sz w:val="24"/>
          <w:szCs w:val="24"/>
        </w:rPr>
        <w:t>по следующим основаниям:</w:t>
      </w:r>
    </w:p>
    <w:p w:rsidR="00F064BC" w:rsidRPr="00F064BC" w:rsidRDefault="000B697D" w:rsidP="00F064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________________________________________________________________________</w:t>
      </w:r>
    </w:p>
    <w:p w:rsidR="00F064BC" w:rsidRPr="00F064BC" w:rsidRDefault="00F064BC" w:rsidP="00E53D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(указываются причины отказа)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Председатель Комитета (подпись) </w:t>
      </w:r>
      <w:r w:rsidR="00E53D90">
        <w:rPr>
          <w:rFonts w:ascii="Arial" w:hAnsi="Arial" w:cs="Arial"/>
          <w:sz w:val="24"/>
          <w:szCs w:val="24"/>
        </w:rPr>
        <w:t>Ф.И.О.</w:t>
      </w:r>
    </w:p>
    <w:p w:rsidR="00F064BC" w:rsidRPr="00F064BC" w:rsidRDefault="00F064BC" w:rsidP="00F064BC">
      <w:pPr>
        <w:tabs>
          <w:tab w:val="left" w:pos="3015"/>
        </w:tabs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«____» ______________20___г.</w:t>
      </w:r>
    </w:p>
    <w:p w:rsidR="00F064BC" w:rsidRPr="00F064BC" w:rsidRDefault="00FD171B" w:rsidP="00F064BC">
      <w:pPr>
        <w:tabs>
          <w:tab w:val="left" w:pos="3015"/>
        </w:tabs>
        <w:spacing w:after="160" w:line="254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М.П.</w:t>
      </w:r>
    </w:p>
    <w:p w:rsidR="00F064BC" w:rsidRPr="00F064BC" w:rsidRDefault="00F064BC" w:rsidP="00E53D90">
      <w:pPr>
        <w:widowControl w:val="0"/>
        <w:autoSpaceDE w:val="0"/>
        <w:autoSpaceDN w:val="0"/>
        <w:adjustRightInd w:val="0"/>
        <w:spacing w:after="160" w:line="254" w:lineRule="auto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spacing w:line="254" w:lineRule="auto"/>
        <w:ind w:firstLine="5103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Приложение № 3</w:t>
      </w:r>
    </w:p>
    <w:p w:rsidR="00FD171B" w:rsidRDefault="00F064BC" w:rsidP="00E53D90">
      <w:pPr>
        <w:widowControl w:val="0"/>
        <w:autoSpaceDE w:val="0"/>
        <w:autoSpaceDN w:val="0"/>
        <w:adjustRightInd w:val="0"/>
        <w:spacing w:line="254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 xml:space="preserve">к Регламенту </w:t>
      </w:r>
    </w:p>
    <w:p w:rsidR="00F064BC" w:rsidRPr="00F064BC" w:rsidRDefault="00F064BC" w:rsidP="00E53D90">
      <w:pPr>
        <w:widowControl w:val="0"/>
        <w:autoSpaceDE w:val="0"/>
        <w:autoSpaceDN w:val="0"/>
        <w:adjustRightInd w:val="0"/>
        <w:spacing w:line="254" w:lineRule="auto"/>
        <w:ind w:firstLine="5103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На бланке Комитета</w:t>
      </w:r>
    </w:p>
    <w:p w:rsidR="00FD171B" w:rsidRDefault="00FD171B" w:rsidP="00FD171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FD171B" w:rsidRDefault="00FD171B" w:rsidP="00FD171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F064BC" w:rsidRPr="00F064BC" w:rsidRDefault="00F064BC" w:rsidP="00FD171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>(наименование органа или организации, в адрес</w:t>
      </w:r>
      <w:proofErr w:type="gramEnd"/>
    </w:p>
    <w:p w:rsidR="00F064BC" w:rsidRPr="00F064BC" w:rsidRDefault="00F064BC" w:rsidP="00FD171B">
      <w:pPr>
        <w:widowControl w:val="0"/>
        <w:autoSpaceDE w:val="0"/>
        <w:autoSpaceDN w:val="0"/>
        <w:adjustRightInd w:val="0"/>
        <w:ind w:left="4253"/>
        <w:jc w:val="both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>которой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направляется межведомственный  запрос)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Межведомственный запрос о предоставлении документов (информации)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На основании </w:t>
      </w:r>
      <w:hyperlink r:id="rId44" w:history="1">
        <w:r w:rsidRPr="00FD171B">
          <w:rPr>
            <w:rFonts w:ascii="Arial" w:hAnsi="Arial" w:cs="Arial"/>
            <w:sz w:val="24"/>
            <w:szCs w:val="24"/>
          </w:rPr>
          <w:t>статьи 6</w:t>
        </w:r>
      </w:hyperlink>
      <w:r w:rsidRPr="00FD171B">
        <w:rPr>
          <w:rFonts w:ascii="Arial" w:hAnsi="Arial" w:cs="Arial"/>
          <w:sz w:val="24"/>
          <w:szCs w:val="24"/>
        </w:rPr>
        <w:t xml:space="preserve"> </w:t>
      </w:r>
      <w:r w:rsidRPr="00F064BC">
        <w:rPr>
          <w:rFonts w:ascii="Arial" w:hAnsi="Arial" w:cs="Arial"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 для оказания муниципальной услуги__________________________________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lastRenderedPageBreak/>
        <w:t xml:space="preserve"> (наименование муниципальной услуги)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прошу в срок </w:t>
      </w:r>
      <w:proofErr w:type="gramStart"/>
      <w:r w:rsidRPr="00F064BC">
        <w:rPr>
          <w:rFonts w:ascii="Arial" w:hAnsi="Arial" w:cs="Arial"/>
          <w:sz w:val="24"/>
          <w:szCs w:val="24"/>
        </w:rPr>
        <w:t>до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_______________________ предоставить </w:t>
      </w:r>
      <w:proofErr w:type="gramStart"/>
      <w:r w:rsidRPr="00F064BC">
        <w:rPr>
          <w:rFonts w:ascii="Arial" w:hAnsi="Arial" w:cs="Arial"/>
          <w:sz w:val="24"/>
          <w:szCs w:val="24"/>
        </w:rPr>
        <w:t>в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адрес Комитета следующие документы/информацию: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F064BC">
        <w:rPr>
          <w:rFonts w:ascii="Arial" w:hAnsi="Arial" w:cs="Arial"/>
          <w:sz w:val="24"/>
          <w:szCs w:val="24"/>
        </w:rPr>
        <w:t>1. </w:t>
      </w:r>
      <w:r w:rsidR="000B697D">
        <w:rPr>
          <w:rFonts w:ascii="Arial" w:hAnsi="Arial" w:cs="Arial"/>
          <w:sz w:val="24"/>
          <w:szCs w:val="24"/>
          <w:u w:val="single"/>
        </w:rPr>
        <w:t>______________________________________________________________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64BC">
        <w:rPr>
          <w:rFonts w:ascii="Arial" w:hAnsi="Arial" w:cs="Arial"/>
          <w:sz w:val="24"/>
          <w:szCs w:val="24"/>
        </w:rPr>
        <w:t>(наименование документа или сведений, необходимых для предоставления</w:t>
      </w:r>
      <w:proofErr w:type="gramEnd"/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документа и (или) информации, </w:t>
      </w:r>
      <w:proofErr w:type="gramStart"/>
      <w:r w:rsidRPr="00F064BC">
        <w:rPr>
          <w:rFonts w:ascii="Arial" w:hAnsi="Arial" w:cs="Arial"/>
          <w:sz w:val="24"/>
          <w:szCs w:val="24"/>
        </w:rPr>
        <w:t>установленных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административным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регламентом предоставления муниципальной услуги, а также сведений,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F064BC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нормативными правовыми актами как необходимых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для предоставления таких документов и (или) информации)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2. 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3. </w:t>
      </w:r>
    </w:p>
    <w:p w:rsidR="00F064BC" w:rsidRPr="00F064BC" w:rsidRDefault="00F064BC" w:rsidP="00F064BC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 w:rsidRPr="00F064BC">
        <w:rPr>
          <w:rFonts w:ascii="Arial" w:hAnsi="Arial" w:cs="Arial"/>
          <w:sz w:val="24"/>
          <w:szCs w:val="24"/>
        </w:rPr>
        <w:t xml:space="preserve">Документы/информация, необходимые для предоставления муниципальной услуги, указаны </w:t>
      </w:r>
      <w:proofErr w:type="gramStart"/>
      <w:r w:rsidRPr="00F064BC">
        <w:rPr>
          <w:rFonts w:ascii="Arial" w:hAnsi="Arial" w:cs="Arial"/>
          <w:sz w:val="24"/>
          <w:szCs w:val="24"/>
        </w:rPr>
        <w:t>в</w:t>
      </w:r>
      <w:proofErr w:type="gramEnd"/>
      <w:r w:rsidRPr="00F064BC">
        <w:rPr>
          <w:rFonts w:ascii="Arial" w:hAnsi="Arial" w:cs="Arial"/>
          <w:sz w:val="24"/>
          <w:szCs w:val="24"/>
        </w:rPr>
        <w:t xml:space="preserve"> </w:t>
      </w:r>
      <w:r w:rsidRPr="00F064BC">
        <w:rPr>
          <w:rFonts w:ascii="Arial" w:hAnsi="Arial" w:cs="Arial"/>
          <w:sz w:val="24"/>
          <w:szCs w:val="24"/>
        </w:rPr>
        <w:tab/>
      </w:r>
      <w:r w:rsidR="000B697D">
        <w:rPr>
          <w:rFonts w:ascii="Arial" w:hAnsi="Arial" w:cs="Arial"/>
          <w:sz w:val="24"/>
          <w:szCs w:val="24"/>
          <w:u w:val="single"/>
        </w:rPr>
        <w:t>_____________________________________________________</w:t>
      </w:r>
    </w:p>
    <w:p w:rsidR="00F064BC" w:rsidRPr="00F064BC" w:rsidRDefault="00F064BC" w:rsidP="000B69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>(наименование и реквизиты нормативного правового акта, которым установлено предоставление документов и (или) информации, необходимых для предоставления муниципальной услуги)</w:t>
      </w:r>
    </w:p>
    <w:p w:rsidR="00F064BC" w:rsidRPr="000B697D" w:rsidRDefault="00F064BC" w:rsidP="000B697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064BC">
        <w:rPr>
          <w:rFonts w:ascii="Arial" w:hAnsi="Arial" w:cs="Arial"/>
          <w:sz w:val="24"/>
          <w:szCs w:val="24"/>
        </w:rPr>
        <w:t xml:space="preserve">Председатель Комитета </w:t>
      </w:r>
      <w:r w:rsidR="000B697D">
        <w:rPr>
          <w:rFonts w:ascii="Arial" w:hAnsi="Arial" w:cs="Arial"/>
          <w:sz w:val="24"/>
          <w:szCs w:val="24"/>
        </w:rPr>
        <w:t xml:space="preserve"> (подпись) </w:t>
      </w:r>
      <w:r w:rsidRPr="00F064BC">
        <w:rPr>
          <w:rFonts w:ascii="Arial" w:hAnsi="Arial" w:cs="Arial"/>
          <w:sz w:val="24"/>
          <w:szCs w:val="24"/>
        </w:rPr>
        <w:t>Ф.И.О.</w:t>
      </w:r>
    </w:p>
    <w:p w:rsidR="00F064BC" w:rsidRPr="00F064BC" w:rsidRDefault="00F064BC" w:rsidP="000B697D">
      <w:pPr>
        <w:widowControl w:val="0"/>
        <w:autoSpaceDE w:val="0"/>
        <w:autoSpaceDN w:val="0"/>
        <w:adjustRightInd w:val="0"/>
        <w:spacing w:after="160" w:line="254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_____________________</w:t>
      </w:r>
    </w:p>
    <w:p w:rsidR="00F064BC" w:rsidRPr="00F064BC" w:rsidRDefault="00F064BC" w:rsidP="00F064BC">
      <w:pPr>
        <w:widowControl w:val="0"/>
        <w:autoSpaceDE w:val="0"/>
        <w:autoSpaceDN w:val="0"/>
        <w:spacing w:line="254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Приложение № 4</w:t>
      </w:r>
    </w:p>
    <w:p w:rsidR="00F064BC" w:rsidRPr="00F064BC" w:rsidRDefault="00F064BC" w:rsidP="000B697D">
      <w:pPr>
        <w:widowControl w:val="0"/>
        <w:autoSpaceDE w:val="0"/>
        <w:autoSpaceDN w:val="0"/>
        <w:spacing w:line="254" w:lineRule="auto"/>
        <w:ind w:firstLine="51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sz w:val="24"/>
          <w:szCs w:val="24"/>
          <w:lang w:eastAsia="en-US"/>
        </w:rPr>
        <w:t>к Регламенту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28" w:name="P634"/>
      <w:bookmarkEnd w:id="28"/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Показатели доступности и качества предоставления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64BC">
        <w:rPr>
          <w:rFonts w:ascii="Arial" w:eastAsia="Calibri" w:hAnsi="Arial" w:cs="Arial"/>
          <w:bCs/>
          <w:sz w:val="24"/>
          <w:szCs w:val="24"/>
          <w:lang w:eastAsia="en-US"/>
        </w:rPr>
        <w:t>муниципальной услуги</w:t>
      </w:r>
    </w:p>
    <w:p w:rsidR="00F064BC" w:rsidRPr="00F064BC" w:rsidRDefault="00F064BC" w:rsidP="00F064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5"/>
        <w:gridCol w:w="2358"/>
      </w:tblGrid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Нормативное значение показателя</w:t>
            </w:r>
          </w:p>
        </w:tc>
      </w:tr>
      <w:tr w:rsidR="00F064BC" w:rsidRPr="00F064BC" w:rsidTr="00F064BC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Показатели доступности предоставления муниципальной услуги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удовлетворенных графиком работы Комитета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Возможность получения услуги через многофункциональный центр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да</w:t>
            </w:r>
          </w:p>
        </w:tc>
      </w:tr>
      <w:tr w:rsidR="00F064BC" w:rsidRPr="00F064BC" w:rsidTr="00F064BC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Показатели качества предоставления муниципальной услуги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обоснованных жалоб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Соблюдение сроков предоставления муниципальной услуги (% случаев предоставления  муниципальной услуги в установленный срок </w:t>
            </w:r>
            <w:proofErr w:type="gramStart"/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 даты приема</w:t>
            </w:r>
            <w:proofErr w:type="gramEnd"/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документов)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  <w:tr w:rsidR="00F064BC" w:rsidRPr="00F064BC" w:rsidTr="00F064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BC" w:rsidRPr="00F064BC" w:rsidRDefault="00F064BC" w:rsidP="00F064B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64BC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100 %</w:t>
            </w:r>
          </w:p>
        </w:tc>
      </w:tr>
    </w:tbl>
    <w:p w:rsidR="00F064BC" w:rsidRPr="00FD171B" w:rsidRDefault="00F064BC" w:rsidP="00FD171B">
      <w:pPr>
        <w:widowControl w:val="0"/>
        <w:autoSpaceDE w:val="0"/>
        <w:autoSpaceDN w:val="0"/>
        <w:spacing w:after="160" w:line="254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F064BC">
        <w:rPr>
          <w:rFonts w:eastAsia="Calibri"/>
          <w:sz w:val="28"/>
          <w:szCs w:val="28"/>
          <w:lang w:eastAsia="en-US"/>
        </w:rPr>
        <w:t>____________________</w:t>
      </w:r>
    </w:p>
    <w:sectPr w:rsidR="00F064BC" w:rsidRPr="00FD171B" w:rsidSect="002107F9">
      <w:headerReference w:type="even" r:id="rId45"/>
      <w:headerReference w:type="default" r:id="rId46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7D" w:rsidRDefault="000B697D" w:rsidP="0014021E">
      <w:r>
        <w:separator/>
      </w:r>
    </w:p>
  </w:endnote>
  <w:endnote w:type="continuationSeparator" w:id="0">
    <w:p w:rsidR="000B697D" w:rsidRDefault="000B697D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7D" w:rsidRDefault="000B697D" w:rsidP="0014021E">
      <w:r>
        <w:separator/>
      </w:r>
    </w:p>
  </w:footnote>
  <w:footnote w:type="continuationSeparator" w:id="0">
    <w:p w:rsidR="000B697D" w:rsidRDefault="000B697D" w:rsidP="0014021E">
      <w:r>
        <w:continuationSeparator/>
      </w:r>
    </w:p>
  </w:footnote>
  <w:footnote w:id="1">
    <w:p w:rsidR="000B697D" w:rsidRDefault="000B697D" w:rsidP="00F064BC">
      <w:pPr>
        <w:widowControl w:val="0"/>
        <w:autoSpaceDE w:val="0"/>
        <w:autoSpaceDN w:val="0"/>
        <w:adjustRightInd w:val="0"/>
        <w:jc w:val="both"/>
        <w:outlineLvl w:val="2"/>
      </w:pPr>
      <w:r>
        <w:rPr>
          <w:rStyle w:val="ad"/>
        </w:rPr>
        <w:footnoteRef/>
      </w:r>
      <w:r>
        <w:t xml:space="preserve"> «Российская газета», 30.12.2004, № 290.</w:t>
      </w:r>
    </w:p>
  </w:footnote>
  <w:footnote w:id="2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30.12.2004, № 290.</w:t>
      </w:r>
    </w:p>
  </w:footnote>
  <w:footnote w:id="3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30.10.2001, № 211 - 212.</w:t>
      </w:r>
    </w:p>
  </w:footnote>
  <w:footnote w:id="4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30.10.2001, № 211 - 212.</w:t>
      </w:r>
    </w:p>
  </w:footnote>
  <w:footnote w:id="5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08.10.2003, № 202.</w:t>
      </w:r>
    </w:p>
  </w:footnote>
  <w:footnote w:id="6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05.05.2006, № 95.</w:t>
      </w:r>
    </w:p>
  </w:footnote>
  <w:footnote w:id="7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30.07.2010, № 168.</w:t>
      </w:r>
    </w:p>
  </w:footnote>
  <w:footnote w:id="8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17.07.2015, № 156.</w:t>
      </w:r>
    </w:p>
  </w:footnote>
  <w:footnote w:id="9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15.03.2007, № 52.</w:t>
      </w:r>
    </w:p>
  </w:footnote>
  <w:footnote w:id="10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«Российская газета», 27.02.2008, № 41.</w:t>
      </w:r>
    </w:p>
  </w:footnote>
  <w:footnote w:id="11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«Собрание законодательства РФ», 14.10.2019, № 41, ст. 5725.</w:t>
      </w:r>
    </w:p>
  </w:footnote>
  <w:footnote w:id="12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Официальный интернет-портал правовой информации http://pravo.gov.ru, 05.04.2022.</w:t>
      </w:r>
    </w:p>
  </w:footnote>
  <w:footnote w:id="13">
    <w:p w:rsidR="000B697D" w:rsidRDefault="000B697D" w:rsidP="00F064BC">
      <w:pPr>
        <w:pStyle w:val="ab"/>
        <w:rPr>
          <w:lang w:val="x-none"/>
        </w:rPr>
      </w:pPr>
      <w:r>
        <w:rPr>
          <w:rStyle w:val="ad"/>
        </w:rPr>
        <w:footnoteRef/>
      </w:r>
      <w:r>
        <w:t xml:space="preserve"> </w:t>
      </w:r>
      <w:r w:rsidR="00607380" w:rsidRPr="00607380">
        <w:t>Официальный интернет-портал правовой информации http://pravo.gov.ru, 30.06.2022</w:t>
      </w:r>
      <w:r w:rsidRPr="00607380">
        <w:t>.</w:t>
      </w:r>
    </w:p>
  </w:footnote>
  <w:footnote w:id="14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«Мурманский Вестник», 14.11.2018, № 168, с. 6 - 7.</w:t>
      </w:r>
    </w:p>
  </w:footnote>
  <w:footnote w:id="15">
    <w:p w:rsidR="000B697D" w:rsidRDefault="000B697D" w:rsidP="00F064BC">
      <w:pPr>
        <w:pStyle w:val="ab"/>
        <w:jc w:val="both"/>
      </w:pPr>
      <w:r>
        <w:rPr>
          <w:rStyle w:val="ad"/>
        </w:rPr>
        <w:footnoteRef/>
      </w:r>
      <w:r>
        <w:t xml:space="preserve"> Официальный сайт Министерства строительства и территориального развития Мурманской области www.minstroy.gov-murman.ru, 12.12.2013.</w:t>
      </w:r>
    </w:p>
  </w:footnote>
  <w:footnote w:id="16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«Вечерний Мурманск», 08.05.2018, № 77, с. 5-16.</w:t>
      </w:r>
    </w:p>
  </w:footnote>
  <w:footnote w:id="17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«Вечерний Мурманск», 15.03.2011, № 42, с. 6 - 7.</w:t>
      </w:r>
    </w:p>
  </w:footnote>
  <w:footnote w:id="18">
    <w:p w:rsidR="000B697D" w:rsidRDefault="000B697D" w:rsidP="00F064BC">
      <w:pPr>
        <w:pStyle w:val="ab"/>
      </w:pPr>
      <w:r>
        <w:rPr>
          <w:rStyle w:val="ad"/>
        </w:rPr>
        <w:footnoteRef/>
      </w:r>
      <w:r>
        <w:t xml:space="preserve"> «Вечерний Мурманск», 06.06.2012, </w:t>
      </w:r>
      <w:proofErr w:type="spellStart"/>
      <w:r>
        <w:t>спецвыпуск</w:t>
      </w:r>
      <w:proofErr w:type="spellEnd"/>
      <w:r>
        <w:t xml:space="preserve"> № 28, с. 5 - 11.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7D" w:rsidRPr="00847B3F" w:rsidRDefault="000B697D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0B697D" w:rsidRDefault="000B69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228">
          <w:rPr>
            <w:noProof/>
          </w:rPr>
          <w:t>33</w:t>
        </w:r>
        <w:r>
          <w:fldChar w:fldCharType="end"/>
        </w:r>
      </w:p>
    </w:sdtContent>
  </w:sdt>
  <w:p w:rsidR="000B697D" w:rsidRPr="00D3133B" w:rsidRDefault="000B697D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3D1D"/>
    <w:rsid w:val="00055627"/>
    <w:rsid w:val="00061D31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B0BFD"/>
    <w:rsid w:val="000B12C3"/>
    <w:rsid w:val="000B697D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1812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441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85D9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605E2"/>
    <w:rsid w:val="0036153D"/>
    <w:rsid w:val="00366535"/>
    <w:rsid w:val="003832C3"/>
    <w:rsid w:val="00385F99"/>
    <w:rsid w:val="003864BA"/>
    <w:rsid w:val="0039048C"/>
    <w:rsid w:val="00391356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5C38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5EA1"/>
    <w:rsid w:val="00487F3F"/>
    <w:rsid w:val="00493183"/>
    <w:rsid w:val="00496C0C"/>
    <w:rsid w:val="004A2521"/>
    <w:rsid w:val="004A55E7"/>
    <w:rsid w:val="004A5B82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07380"/>
    <w:rsid w:val="00611C4B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76977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228"/>
    <w:rsid w:val="00CA08AD"/>
    <w:rsid w:val="00CA130E"/>
    <w:rsid w:val="00CA1483"/>
    <w:rsid w:val="00CA3702"/>
    <w:rsid w:val="00CA582F"/>
    <w:rsid w:val="00CA5AD0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28FD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3A5"/>
    <w:rsid w:val="00D84D71"/>
    <w:rsid w:val="00D872BB"/>
    <w:rsid w:val="00D87BA6"/>
    <w:rsid w:val="00D9147F"/>
    <w:rsid w:val="00D95590"/>
    <w:rsid w:val="00D97A1C"/>
    <w:rsid w:val="00DA493F"/>
    <w:rsid w:val="00DA4BA8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2511"/>
    <w:rsid w:val="00E359B5"/>
    <w:rsid w:val="00E3785F"/>
    <w:rsid w:val="00E431A1"/>
    <w:rsid w:val="00E43F49"/>
    <w:rsid w:val="00E44E8A"/>
    <w:rsid w:val="00E477DE"/>
    <w:rsid w:val="00E509D8"/>
    <w:rsid w:val="00E53CAF"/>
    <w:rsid w:val="00E53D90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64BC"/>
    <w:rsid w:val="00F07936"/>
    <w:rsid w:val="00F116CE"/>
    <w:rsid w:val="00F11D19"/>
    <w:rsid w:val="00F12F0B"/>
    <w:rsid w:val="00F1503E"/>
    <w:rsid w:val="00F159AB"/>
    <w:rsid w:val="00F1622E"/>
    <w:rsid w:val="00F16FF5"/>
    <w:rsid w:val="00F22464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A59"/>
    <w:rsid w:val="00F667FC"/>
    <w:rsid w:val="00F6733D"/>
    <w:rsid w:val="00F71029"/>
    <w:rsid w:val="00F717C4"/>
    <w:rsid w:val="00F7670B"/>
    <w:rsid w:val="00F777EE"/>
    <w:rsid w:val="00F84574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171B"/>
    <w:rsid w:val="00FD2EC1"/>
    <w:rsid w:val="00FD43AD"/>
    <w:rsid w:val="00FD7B66"/>
    <w:rsid w:val="00FD7D5F"/>
    <w:rsid w:val="00FE2DCC"/>
    <w:rsid w:val="00FE2F0A"/>
    <w:rsid w:val="00FE3242"/>
    <w:rsid w:val="00FE4D05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semiHidden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064BC"/>
    <w:pPr>
      <w:keepNext/>
      <w:spacing w:line="360" w:lineRule="auto"/>
      <w:jc w:val="center"/>
      <w:outlineLvl w:val="1"/>
    </w:pPr>
    <w:rPr>
      <w:b/>
      <w:bCs/>
      <w:spacing w:val="20"/>
      <w:sz w:val="28"/>
      <w:szCs w:val="24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064B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21E"/>
  </w:style>
  <w:style w:type="paragraph" w:customStyle="1" w:styleId="ConsPlusCell">
    <w:name w:val="ConsPlusCell"/>
    <w:uiPriority w:val="99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  <w:style w:type="character" w:customStyle="1" w:styleId="20">
    <w:name w:val="Заголовок 2 Знак"/>
    <w:basedOn w:val="a0"/>
    <w:link w:val="2"/>
    <w:semiHidden/>
    <w:rsid w:val="00F064BC"/>
    <w:rPr>
      <w:b/>
      <w:bCs/>
      <w:spacing w:val="20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F064BC"/>
    <w:rPr>
      <w:b/>
      <w:bCs/>
      <w:sz w:val="22"/>
      <w:szCs w:val="2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064BC"/>
  </w:style>
  <w:style w:type="character" w:customStyle="1" w:styleId="10">
    <w:name w:val="Заголовок 1 Знак"/>
    <w:basedOn w:val="a0"/>
    <w:link w:val="1"/>
    <w:rsid w:val="00F064BC"/>
    <w:rPr>
      <w:sz w:val="28"/>
    </w:rPr>
  </w:style>
  <w:style w:type="character" w:styleId="af2">
    <w:name w:val="FollowedHyperlink"/>
    <w:uiPriority w:val="99"/>
    <w:unhideWhenUsed/>
    <w:rsid w:val="00F064BC"/>
    <w:rPr>
      <w:color w:val="800080"/>
      <w:u w:val="single"/>
    </w:rPr>
  </w:style>
  <w:style w:type="paragraph" w:styleId="af3">
    <w:name w:val="Normal (Web)"/>
    <w:basedOn w:val="a"/>
    <w:unhideWhenUsed/>
    <w:rsid w:val="00F064BC"/>
    <w:rPr>
      <w:sz w:val="24"/>
      <w:szCs w:val="24"/>
    </w:rPr>
  </w:style>
  <w:style w:type="paragraph" w:styleId="af4">
    <w:name w:val="endnote text"/>
    <w:basedOn w:val="a"/>
    <w:link w:val="af5"/>
    <w:uiPriority w:val="99"/>
    <w:unhideWhenUsed/>
    <w:rsid w:val="00F064BC"/>
    <w:pPr>
      <w:spacing w:after="200" w:line="276" w:lineRule="auto"/>
    </w:pPr>
    <w:rPr>
      <w:rFonts w:ascii="Calibri" w:eastAsia="Calibri" w:hAnsi="Calibri"/>
      <w:lang w:val="x-none" w:eastAsia="en-US"/>
    </w:rPr>
  </w:style>
  <w:style w:type="character" w:customStyle="1" w:styleId="af5">
    <w:name w:val="Текст концевой сноски Знак"/>
    <w:basedOn w:val="a0"/>
    <w:link w:val="af4"/>
    <w:uiPriority w:val="99"/>
    <w:rsid w:val="00F064BC"/>
    <w:rPr>
      <w:rFonts w:ascii="Calibri" w:eastAsia="Calibri" w:hAnsi="Calibri"/>
      <w:lang w:val="x-none" w:eastAsia="en-US"/>
    </w:rPr>
  </w:style>
  <w:style w:type="paragraph" w:styleId="af6">
    <w:name w:val="Body Text Indent"/>
    <w:basedOn w:val="a"/>
    <w:link w:val="af7"/>
    <w:unhideWhenUsed/>
    <w:rsid w:val="00F064BC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character" w:customStyle="1" w:styleId="af7">
    <w:name w:val="Основной текст с отступом Знак"/>
    <w:basedOn w:val="a0"/>
    <w:link w:val="af6"/>
    <w:rsid w:val="00F064BC"/>
    <w:rPr>
      <w:sz w:val="27"/>
      <w:szCs w:val="27"/>
    </w:rPr>
  </w:style>
  <w:style w:type="paragraph" w:styleId="21">
    <w:name w:val="Body Text 2"/>
    <w:basedOn w:val="a"/>
    <w:link w:val="22"/>
    <w:uiPriority w:val="99"/>
    <w:unhideWhenUsed/>
    <w:rsid w:val="00F064BC"/>
    <w:p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F064BC"/>
    <w:rPr>
      <w:sz w:val="24"/>
      <w:szCs w:val="24"/>
      <w:lang w:val="x-none" w:eastAsia="x-none"/>
    </w:rPr>
  </w:style>
  <w:style w:type="paragraph" w:styleId="30">
    <w:name w:val="Body Text 3"/>
    <w:basedOn w:val="a"/>
    <w:link w:val="31"/>
    <w:unhideWhenUsed/>
    <w:rsid w:val="00F064BC"/>
    <w:pPr>
      <w:autoSpaceDE w:val="0"/>
      <w:autoSpaceDN w:val="0"/>
      <w:adjustRightInd w:val="0"/>
      <w:spacing w:before="120"/>
      <w:jc w:val="both"/>
    </w:pPr>
    <w:rPr>
      <w:sz w:val="26"/>
      <w:szCs w:val="28"/>
    </w:rPr>
  </w:style>
  <w:style w:type="character" w:customStyle="1" w:styleId="31">
    <w:name w:val="Основной текст 3 Знак"/>
    <w:basedOn w:val="a0"/>
    <w:link w:val="30"/>
    <w:rsid w:val="00F064BC"/>
    <w:rPr>
      <w:sz w:val="26"/>
      <w:szCs w:val="28"/>
    </w:rPr>
  </w:style>
  <w:style w:type="paragraph" w:styleId="23">
    <w:name w:val="Body Text Indent 2"/>
    <w:basedOn w:val="a"/>
    <w:link w:val="24"/>
    <w:uiPriority w:val="99"/>
    <w:unhideWhenUsed/>
    <w:rsid w:val="00F064BC"/>
    <w:pPr>
      <w:autoSpaceDE w:val="0"/>
      <w:autoSpaceDN w:val="0"/>
      <w:adjustRightInd w:val="0"/>
      <w:spacing w:before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064BC"/>
    <w:rPr>
      <w:sz w:val="28"/>
      <w:szCs w:val="28"/>
      <w:lang w:val="x-none" w:eastAsia="x-none"/>
    </w:rPr>
  </w:style>
  <w:style w:type="paragraph" w:styleId="32">
    <w:name w:val="Body Text Indent 3"/>
    <w:basedOn w:val="a"/>
    <w:link w:val="33"/>
    <w:unhideWhenUsed/>
    <w:rsid w:val="00F064BC"/>
    <w:pPr>
      <w:autoSpaceDE w:val="0"/>
      <w:autoSpaceDN w:val="0"/>
      <w:adjustRightInd w:val="0"/>
      <w:spacing w:before="120"/>
      <w:ind w:firstLine="705"/>
      <w:jc w:val="both"/>
    </w:pPr>
    <w:rPr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F064BC"/>
    <w:rPr>
      <w:color w:val="000000"/>
      <w:sz w:val="28"/>
      <w:szCs w:val="28"/>
    </w:rPr>
  </w:style>
  <w:style w:type="paragraph" w:styleId="af8">
    <w:name w:val="Plain Text"/>
    <w:basedOn w:val="a"/>
    <w:link w:val="af9"/>
    <w:unhideWhenUsed/>
    <w:rsid w:val="00F064BC"/>
    <w:rPr>
      <w:rFonts w:ascii="Courier New" w:hAnsi="Courier New"/>
      <w:lang w:val="x-none" w:eastAsia="x-none"/>
    </w:rPr>
  </w:style>
  <w:style w:type="character" w:customStyle="1" w:styleId="af9">
    <w:name w:val="Текст Знак"/>
    <w:basedOn w:val="a0"/>
    <w:link w:val="af8"/>
    <w:rsid w:val="00F064BC"/>
    <w:rPr>
      <w:rFonts w:ascii="Courier New" w:hAnsi="Courier New"/>
      <w:lang w:val="x-none" w:eastAsia="x-none"/>
    </w:rPr>
  </w:style>
  <w:style w:type="paragraph" w:styleId="afa">
    <w:name w:val="No Spacing"/>
    <w:uiPriority w:val="99"/>
    <w:qFormat/>
    <w:rsid w:val="00F064B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F064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064B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2">
    <w:name w:val="Абзац списка1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25">
    <w:name w:val="Абзац списка2"/>
    <w:basedOn w:val="a"/>
    <w:rsid w:val="00F064BC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character" w:styleId="afb">
    <w:name w:val="endnote reference"/>
    <w:uiPriority w:val="99"/>
    <w:unhideWhenUsed/>
    <w:rsid w:val="00F064BC"/>
    <w:rPr>
      <w:vertAlign w:val="superscript"/>
    </w:rPr>
  </w:style>
  <w:style w:type="character" w:styleId="afc">
    <w:name w:val="Subtle Emphasis"/>
    <w:uiPriority w:val="19"/>
    <w:qFormat/>
    <w:rsid w:val="00F064BC"/>
    <w:rPr>
      <w:i/>
      <w:iCs/>
      <w:color w:val="808080"/>
    </w:rPr>
  </w:style>
  <w:style w:type="table" w:customStyle="1" w:styleId="13">
    <w:name w:val="Сетка таблицы1"/>
    <w:basedOn w:val="a1"/>
    <w:next w:val="a4"/>
    <w:uiPriority w:val="59"/>
    <w:rsid w:val="00F064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F064BC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99"/>
    <w:rsid w:val="00F064BC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F064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064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F064B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7.%20&#1048;&#1079;&#1084;&#1077;&#1085;&#1077;&#1085;&#1080;&#1077;%20&#1087;&#1086;%20&#1087;&#1088;&#1086;&#1090;&#1077;&#1089;&#1090;&#1091;%20&#1055;&#1088;&#1086;&#1082;&#1091;&#1088;&#1072;&#1090;&#1091;&#1088;&#1099;%20&#1085;&#1072;%20&#1076;&#1086;&#1089;&#1091;&#1076;&#1077;&#1073;&#1085;&#1099;&#1081;%20&#1087;&#1086;&#1088;&#1103;&#1076;&#1086;&#1082;\4.%20%20&#1053;&#1086;&#1074;&#1072;&#1103;%20&#1088;&#1077;&#1076;&#1072;&#1082;&#1094;&#1080;&#1103;%20&#8470;1827%20&#1086;&#1090;%2026.09.2011%20(&#1074;%20&#1088;&#1077;&#1076;.%20&#1086;&#1090;%2016.04.2019%20&#8470;%201391).docx" TargetMode="External"/><Relationship Id="rId18" Type="http://schemas.openxmlformats.org/officeDocument/2006/relationships/hyperlink" Target="consultantplus://offline/ref=06B23423FD50AF5223B59D3DD612D4204389FCB7DEFD493F25D13D8F3312E01EFAAC7BC844829C8A05DDAA14EB145DEBD6A82A33EB39q4O6J" TargetMode="External"/><Relationship Id="rId26" Type="http://schemas.openxmlformats.org/officeDocument/2006/relationships/hyperlink" Target="consultantplus://offline/ref=A0E52E0F9AEEA1C223A9D3A0597A80AEDF50459DD84D3A039837C9868BDD4AF364644F8F652CAA906F8A17B181DCA94A1995F7C94BEFy564J" TargetMode="External"/><Relationship Id="rId39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21" Type="http://schemas.openxmlformats.org/officeDocument/2006/relationships/hyperlink" Target="https://www.gosuslugi.ru/" TargetMode="External"/><Relationship Id="rId34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42" Type="http://schemas.openxmlformats.org/officeDocument/2006/relationships/hyperlink" Target="consultantplus://offline/ref=E03954159BBB62B7C45CA4683E2E60192E96F9715DDB3880AADDED19435B60D44FBDFA959FDBE9p3L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B23423FD50AF5223B59D3DD612D4204389FCB7DEFD493F25D13D8F3312E01EFAAC7BC84483988A05DDAA14EB145DEBD6A82A33EB39q4O6J" TargetMode="External"/><Relationship Id="rId29" Type="http://schemas.openxmlformats.org/officeDocument/2006/relationships/hyperlink" Target="consultantplus://offline/ref=50BEBB6DB62455D95920A8891DB76085571BDD9196359236717ED87E37350ED079C9A39E1DD6E0AA0EQ9J" TargetMode="External"/><Relationship Id="rId11" Type="http://schemas.openxmlformats.org/officeDocument/2006/relationships/hyperlink" Target="consultantplus://offline/ref=16F3230EE816EB704A77CE11F4C3348249948B7AF37E3917145FB1BA82C02E7DnE4EK" TargetMode="External"/><Relationship Id="rId24" Type="http://schemas.openxmlformats.org/officeDocument/2006/relationships/hyperlink" Target="consultantplus://offline/ref=25613B820ED8D467709385FFBBD2423B71920BBC5D5C377A8236A5B7B3F274E2D454DCF61034F374AB80BFDDEC5E362FCA30570B4AE152D9G0hDM" TargetMode="External"/><Relationship Id="rId32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37" Type="http://schemas.openxmlformats.org/officeDocument/2006/relationships/hyperlink" Target="consultantplus://offline/ref=5B8BE8DA1619B6AA219365AF054815FB44BC6E0F321940A6563BB54F91D3DBEE77146C8542F49D1EEDDFBD66A5133BF2238D1658G6o6I" TargetMode="External"/><Relationship Id="rId40" Type="http://schemas.openxmlformats.org/officeDocument/2006/relationships/hyperlink" Target="consultantplus://offline/ref=E6D5520D45594F8E83C48DD88FA65BBC40AFE0B0905C46FB6F7117A19631202862268C72F50309B4833258614359F8687D97C3A7F963lDs3I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B23423FD50AF5223B59D3DD612D4204389FCB7DEFD493F25D13D8F3312E01EFAAC7BC8448C9D8A05DDAA14EB145DEBD6A82A33EB39q4O6J" TargetMode="External"/><Relationship Id="rId23" Type="http://schemas.openxmlformats.org/officeDocument/2006/relationships/hyperlink" Target="consultantplus://offline/ref=8213471D39DF5160DCB55C0C2E811EE287C38FA9546FEB4BA21AD4E2245D338CF9FE24FA7C3F53B7694A9C7FEE1FF527EBA6955BE2F44Ax5J" TargetMode="External"/><Relationship Id="rId28" Type="http://schemas.openxmlformats.org/officeDocument/2006/relationships/hyperlink" Target="consultantplus://offline/ref=A0E52E0F9AEEA1C223A9D3A0597A80AEDF50459DD84D3A039837C9868BDD4AF364644F8E692BAD906F8A17B181DCA94A1995F7C94BEFy564J" TargetMode="External"/><Relationship Id="rId36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16F3230EE816EB704A77D01CE2AF6A874F98D670F57D32454B00EAE7D5C9242AA9A2300CA5004701n94DK" TargetMode="External"/><Relationship Id="rId19" Type="http://schemas.openxmlformats.org/officeDocument/2006/relationships/hyperlink" Target="consultantplus://offline/ref=06B23423FD50AF5223B59D3DD612D4204389FCB7DEFD493F25D13D8F3312E01EFAAC7BCB458E9C8A05DDAA14EB145DEBD6A82A33EB39q4O6J" TargetMode="External"/><Relationship Id="rId31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44" Type="http://schemas.openxmlformats.org/officeDocument/2006/relationships/hyperlink" Target="consultantplus://offline/ref=16F3230EE816EB704A77D01CE2AF6A874F98D670F57D32454B00EAE7D5C9242AA9A2300FnA4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6F3230EE816EB704A77D01CE2AF6A874F98D275F37132454B00EAE7D5C9242AA9A2300FA3n044K" TargetMode="External"/><Relationship Id="rId14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7.%20&#1048;&#1079;&#1084;&#1077;&#1085;&#1077;&#1085;&#1080;&#1077;%20&#1087;&#1086;%20&#1087;&#1088;&#1086;&#1090;&#1077;&#1089;&#1090;&#1091;%20&#1055;&#1088;&#1086;&#1082;&#1091;&#1088;&#1072;&#1090;&#1091;&#1088;&#1099;%20&#1085;&#1072;%20&#1076;&#1086;&#1089;&#1091;&#1076;&#1077;&#1073;&#1085;&#1099;&#1081;%20&#1087;&#1086;&#1088;&#1103;&#1076;&#1086;&#1082;\4.%20%20&#1053;&#1086;&#1074;&#1072;&#1103;%20&#1088;&#1077;&#1076;&#1072;&#1082;&#1094;&#1080;&#1103;%20&#8470;1827%20&#1086;&#1090;%2026.09.2011%20(&#1074;%20&#1088;&#1077;&#1076;.%20&#1086;&#1090;%2016.04.2019%20&#8470;%201391).docx" TargetMode="External"/><Relationship Id="rId22" Type="http://schemas.openxmlformats.org/officeDocument/2006/relationships/hyperlink" Target="consultantplus://offline/ref=25613B820ED8D467709385FFBBD2423B71920BBC5D5C377A8236A5B7B3F274E2D454DCF61034F374AB80BFDDEC5E362FCA30570B4AE152D9G0hDM" TargetMode="External"/><Relationship Id="rId27" Type="http://schemas.openxmlformats.org/officeDocument/2006/relationships/hyperlink" Target="consultantplus://offline/ref=A0E52E0F9AEEA1C223A9D3A0597A80AEDF50459DD84D3A039837C9868BDD4AF364644F8E6A2CA9906F8A17B181DCA94A1995F7C94BEFy564J" TargetMode="External"/><Relationship Id="rId30" Type="http://schemas.openxmlformats.org/officeDocument/2006/relationships/hyperlink" Target="consultantplus://offline/ref=25613B820ED8D467709385FFBBD2423B71920BBC5D5C377A8236A5B7B3F274E2D454DCF61034F374AB80BFDDEC5E362FCA30570B4AE152D9G0hDM" TargetMode="External"/><Relationship Id="rId35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43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48" Type="http://schemas.openxmlformats.org/officeDocument/2006/relationships/glossaryDocument" Target="glossary/document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6F3230EE816EB704A77CE11F4C3348249948B7AF27F3C13165FB1BA82C02E7DEEED694EE10D460899020An54FK" TargetMode="External"/><Relationship Id="rId17" Type="http://schemas.openxmlformats.org/officeDocument/2006/relationships/hyperlink" Target="consultantplus://offline/ref=06B23423FD50AF5223B59D3DD612D4204389FCB7DEFD493F25D13D8F3312E01EFAAC7BC844829D8A05DDAA14EB145DEBD6A82A33EB39q4O6J" TargetMode="External"/><Relationship Id="rId25" Type="http://schemas.openxmlformats.org/officeDocument/2006/relationships/hyperlink" Target="consultantplus://offline/ref=A0E52E0F9AEEA1C223A9D3A0597A80AEDF50459DD84D3A039837C9868BDD4AF364644F8C6B2CA1CF6A9F06E98CD4BF541B89EBCB49yE6FJ" TargetMode="External"/><Relationship Id="rId33" Type="http://schemas.openxmlformats.org/officeDocument/2006/relationships/hyperlink" Target="file:///P:\!&#1041;&#1091;&#1073;&#1083;&#1077;&#1074;&#1072;\10.%20&#1040;&#1044;&#1052;&#1048;&#1053;&#1048;&#1057;&#1058;&#1056;&#1040;&#1058;&#1048;&#1042;&#1053;&#1067;&#1045;%20&#1056;&#1045;&#1043;&#1051;&#1040;&#1052;&#1045;&#1053;&#1058;&#1067;\2.%20&#1056;&#1077;&#1075;&#1083;&#1072;&#1084;&#1077;&#1085;&#1090;%20&#1087;&#1086;%20&#1074;&#1074;&#1086;&#1076;&#1091;\10.%20&#1055;&#1086;%20&#1101;&#1083;&#1077;&#1082;&#1090;&#1088;&#1086;&#1085;&#1085;&#1086;&#1084;&#1091;%20&#1074;&#1080;&#1076;&#1091;\2.1.%20&#1055;&#1088;&#1080;&#1083;&#1086;&#1078;&#1077;&#1085;&#1080;&#1077;%20&#1082;%20&#1055;&#1040;&#1043;&#1052;.docx" TargetMode="External"/><Relationship Id="rId38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46" Type="http://schemas.openxmlformats.org/officeDocument/2006/relationships/header" Target="header2.xml"/><Relationship Id="rId20" Type="http://schemas.openxmlformats.org/officeDocument/2006/relationships/hyperlink" Target="consultantplus://offline/ref=06B23423FD50AF5223B59D3DD612D4204389FCB7DEFD493F25D13D8F3312E01EFAAC7BCB458E938A05DDAA14EB145DEBD6A82A33EB39q4O6J" TargetMode="External"/><Relationship Id="rId41" Type="http://schemas.openxmlformats.org/officeDocument/2006/relationships/hyperlink" Target="consultantplus://offline/ref=ABFCE6C8D4D4D5A79889C8DC699A990B45CE2E32B8E8A4B2AF9F2B755106FC7477D16EBD2D1101D771BC52C3FA91C4C0D2AFCBA13EFDADu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61D96AA3FE4CD590CB713F91069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CD849-BF33-41A4-8B51-5038ED8D6A92}"/>
      </w:docPartPr>
      <w:docPartBody>
        <w:p w:rsidR="00AD1408" w:rsidRDefault="00352263" w:rsidP="00352263">
          <w:pPr>
            <w:pStyle w:val="5E61D96AA3FE4CD590CB713F91069C3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152E76"/>
    <w:rsid w:val="00162190"/>
    <w:rsid w:val="001D5988"/>
    <w:rsid w:val="002321C1"/>
    <w:rsid w:val="002F01DB"/>
    <w:rsid w:val="003147F1"/>
    <w:rsid w:val="00352263"/>
    <w:rsid w:val="00387100"/>
    <w:rsid w:val="004624CB"/>
    <w:rsid w:val="004B3C03"/>
    <w:rsid w:val="0057310B"/>
    <w:rsid w:val="00592184"/>
    <w:rsid w:val="005B0877"/>
    <w:rsid w:val="00686162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A07A4"/>
    <w:rsid w:val="00A554F8"/>
    <w:rsid w:val="00A9157D"/>
    <w:rsid w:val="00AB3C71"/>
    <w:rsid w:val="00AC2F11"/>
    <w:rsid w:val="00AD1408"/>
    <w:rsid w:val="00B76592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26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A53E933A46C425CB75FD84A98DA8339">
    <w:name w:val="BA53E933A46C425CB75FD84A98DA8339"/>
    <w:rsid w:val="00162190"/>
  </w:style>
  <w:style w:type="paragraph" w:customStyle="1" w:styleId="CE3DA15ADF42474893BD98F8E8D3B3F5">
    <w:name w:val="CE3DA15ADF42474893BD98F8E8D3B3F5"/>
    <w:rsid w:val="00162190"/>
  </w:style>
  <w:style w:type="paragraph" w:customStyle="1" w:styleId="CD3F6039F35049439FE9B5AA58EB31B9">
    <w:name w:val="CD3F6039F35049439FE9B5AA58EB31B9"/>
    <w:rsid w:val="00162190"/>
  </w:style>
  <w:style w:type="paragraph" w:customStyle="1" w:styleId="A04E16F1FDFF434C9AF1453DCA6B1D31">
    <w:name w:val="A04E16F1FDFF434C9AF1453DCA6B1D31"/>
    <w:rsid w:val="00352263"/>
  </w:style>
  <w:style w:type="paragraph" w:customStyle="1" w:styleId="5E61D96AA3FE4CD590CB713F91069C33">
    <w:name w:val="5E61D96AA3FE4CD590CB713F91069C33"/>
    <w:rsid w:val="003522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26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A53E933A46C425CB75FD84A98DA8339">
    <w:name w:val="BA53E933A46C425CB75FD84A98DA8339"/>
    <w:rsid w:val="00162190"/>
  </w:style>
  <w:style w:type="paragraph" w:customStyle="1" w:styleId="CE3DA15ADF42474893BD98F8E8D3B3F5">
    <w:name w:val="CE3DA15ADF42474893BD98F8E8D3B3F5"/>
    <w:rsid w:val="00162190"/>
  </w:style>
  <w:style w:type="paragraph" w:customStyle="1" w:styleId="CD3F6039F35049439FE9B5AA58EB31B9">
    <w:name w:val="CD3F6039F35049439FE9B5AA58EB31B9"/>
    <w:rsid w:val="00162190"/>
  </w:style>
  <w:style w:type="paragraph" w:customStyle="1" w:styleId="A04E16F1FDFF434C9AF1453DCA6B1D31">
    <w:name w:val="A04E16F1FDFF434C9AF1453DCA6B1D31"/>
    <w:rsid w:val="00352263"/>
  </w:style>
  <w:style w:type="paragraph" w:customStyle="1" w:styleId="5E61D96AA3FE4CD590CB713F91069C33">
    <w:name w:val="5E61D96AA3FE4CD590CB713F91069C33"/>
    <w:rsid w:val="0035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B13D-DC79-429A-8C2E-779631D7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33</Pages>
  <Words>10137</Words>
  <Characters>84916</Characters>
  <Application>Microsoft Office Word</Application>
  <DocSecurity>0</DocSecurity>
  <Lines>707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94864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Струнникова Анна Игоревна</cp:lastModifiedBy>
  <cp:revision>24</cp:revision>
  <cp:lastPrinted>2022-05-25T13:16:00Z</cp:lastPrinted>
  <dcterms:created xsi:type="dcterms:W3CDTF">2022-04-14T14:20:00Z</dcterms:created>
  <dcterms:modified xsi:type="dcterms:W3CDTF">2022-09-12T08:22:00Z</dcterms:modified>
</cp:coreProperties>
</file>