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77470</wp:posOffset>
                </wp:positionV>
                <wp:extent cx="3524250" cy="67056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0" cy="670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Председателю комитета градостроительства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территориального развития администрации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города Мурманска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˂1˃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фамилия, имя и (при наличии) отчество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жительства: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индекс, страна/республика, край,</w:t>
                            </w:r>
                            <w:proofErr w:type="gramEnd"/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область, населенный пункт, улица,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дом, корпус, квартира)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реквизиты документа, удостоверяющего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личность гражданина: 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наименование документа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серия _____________ номер 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«_____»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(кем </w:t>
                            </w:r>
                            <w:proofErr w:type="gramStart"/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92634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F008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˂2˃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наименование юридического лица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юридического лица: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рственный регистрационный номер 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запис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о государственной регистрации юридического лица в едином 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государственном реестре юридических лиц</w:t>
                            </w:r>
                          </w:p>
                          <w:p w:rsidR="00492634" w:rsidRPr="00F00803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08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 ˂3˃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идентификационный номер налогоплательщика</w:t>
                            </w:r>
                          </w:p>
                          <w:p w:rsidR="00492634" w:rsidRPr="00F00803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t xml:space="preserve"> </w:t>
                            </w:r>
                            <w:r w:rsidRPr="00F008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˂3˃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 и (или) адрес </w:t>
                            </w:r>
                            <w:proofErr w:type="gramStart"/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электронной</w:t>
                            </w:r>
                            <w:proofErr w:type="gramEnd"/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почты для связи с заявителем</w:t>
                            </w:r>
                          </w:p>
                          <w:p w:rsidR="00492634" w:rsidRPr="0012001F" w:rsidRDefault="00492634" w:rsidP="004926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92634" w:rsidRPr="0012001F" w:rsidRDefault="00492634" w:rsidP="004926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205.95pt;margin-top:6.1pt;width:277.5pt;height:5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" fillcolor="white [3201]" stroked="f" strokeweight=".5pt">
                <v:path arrowok="t"/>
                <v:textbox>
                  <w:txbxContent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Председателю комитета градостроительства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территориального развития администрации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города Мурманска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˂1˃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фамилия, имя и (при наличии) отчество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жительства: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индекс, страна/республика, край,</w:t>
                      </w:r>
                      <w:proofErr w:type="gramEnd"/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область, населенный пункт, улица,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дом, корпус, квартира)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реквизиты документа, удостоверяющего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личность гражданина: 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наименование документа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серия _____________ номер 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«_____»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(кем </w:t>
                      </w:r>
                      <w:proofErr w:type="gramStart"/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492634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Pr="00F008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˂2˃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наименование юридического лица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юридического лица: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госуда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рственный регистрационный номер 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запис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о государственной регистрации юридического лица в едином 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государственном реестре юридических лиц</w:t>
                      </w:r>
                    </w:p>
                    <w:p w:rsidR="00492634" w:rsidRPr="00F00803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08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 ˂3˃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идентификационный номер налогоплательщика</w:t>
                      </w:r>
                    </w:p>
                    <w:p w:rsidR="00492634" w:rsidRPr="00F00803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>
                        <w:t xml:space="preserve"> </w:t>
                      </w:r>
                      <w:r w:rsidRPr="00F008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˂3˃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 и (или) адрес </w:t>
                      </w:r>
                      <w:proofErr w:type="gramStart"/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электронной</w:t>
                      </w:r>
                      <w:proofErr w:type="gramEnd"/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почты для связи с заявителем</w:t>
                      </w:r>
                    </w:p>
                    <w:p w:rsidR="00492634" w:rsidRPr="0012001F" w:rsidRDefault="00492634" w:rsidP="0049263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492634" w:rsidRPr="0012001F" w:rsidRDefault="00492634" w:rsidP="004926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Заявление об утверждении схемы расположения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земельного участка или земельных участков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на кадастровом плане территории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решение об утверждении</w:t>
      </w:r>
      <w:r w:rsidRPr="0012001F">
        <w:rPr>
          <w:rFonts w:ascii="Times New Roman" w:hAnsi="Times New Roman" w:cs="Times New Roman"/>
          <w:sz w:val="24"/>
          <w:szCs w:val="24"/>
        </w:rPr>
        <w:t xml:space="preserve"> схемы расположения 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01F">
        <w:rPr>
          <w:rFonts w:ascii="Times New Roman" w:hAnsi="Times New Roman" w:cs="Times New Roman"/>
          <w:sz w:val="24"/>
          <w:szCs w:val="24"/>
        </w:rPr>
        <w:t>участка или земельных участков н</w:t>
      </w:r>
      <w:r>
        <w:rPr>
          <w:rFonts w:ascii="Times New Roman" w:hAnsi="Times New Roman" w:cs="Times New Roman"/>
          <w:sz w:val="24"/>
          <w:szCs w:val="24"/>
        </w:rPr>
        <w:t>а кадастровом плане территории.</w:t>
      </w:r>
      <w:r w:rsidRPr="00120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</w:t>
      </w:r>
      <w:r w:rsidRPr="0012001F">
        <w:rPr>
          <w:rFonts w:ascii="Times New Roman" w:hAnsi="Times New Roman" w:cs="Times New Roman"/>
          <w:sz w:val="24"/>
          <w:szCs w:val="24"/>
        </w:rPr>
        <w:t xml:space="preserve"> земельного участка и</w:t>
      </w:r>
      <w:r>
        <w:rPr>
          <w:rFonts w:ascii="Times New Roman" w:hAnsi="Times New Roman" w:cs="Times New Roman"/>
          <w:sz w:val="24"/>
          <w:szCs w:val="24"/>
        </w:rPr>
        <w:t>ли кадастровые номера земельных участков, из которых в соответствии со</w:t>
      </w:r>
      <w:r w:rsidRPr="0012001F">
        <w:rPr>
          <w:rFonts w:ascii="Times New Roman" w:hAnsi="Times New Roman" w:cs="Times New Roman"/>
          <w:sz w:val="24"/>
          <w:szCs w:val="24"/>
        </w:rPr>
        <w:t xml:space="preserve"> схемой расположения земельного</w:t>
      </w:r>
      <w:r>
        <w:rPr>
          <w:rFonts w:ascii="Times New Roman" w:hAnsi="Times New Roman" w:cs="Times New Roman"/>
          <w:sz w:val="24"/>
          <w:szCs w:val="24"/>
        </w:rPr>
        <w:t xml:space="preserve"> участка предусмотрено образование</w:t>
      </w:r>
      <w:r w:rsidRPr="0012001F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 участка, в случае,</w:t>
      </w:r>
      <w:r w:rsidRPr="0012001F">
        <w:rPr>
          <w:rFonts w:ascii="Times New Roman" w:hAnsi="Times New Roman" w:cs="Times New Roman"/>
          <w:sz w:val="24"/>
          <w:szCs w:val="24"/>
        </w:rPr>
        <w:t xml:space="preserve"> если</w:t>
      </w:r>
      <w:r>
        <w:rPr>
          <w:rFonts w:ascii="Times New Roman" w:hAnsi="Times New Roman" w:cs="Times New Roman"/>
          <w:sz w:val="24"/>
          <w:szCs w:val="24"/>
        </w:rPr>
        <w:t xml:space="preserve"> сведения о таких земельных участках внесены в государственный кадастр </w:t>
      </w:r>
      <w:r w:rsidRPr="0012001F">
        <w:rPr>
          <w:rFonts w:ascii="Times New Roman" w:hAnsi="Times New Roman" w:cs="Times New Roman"/>
          <w:sz w:val="24"/>
          <w:szCs w:val="24"/>
        </w:rPr>
        <w:t>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2001F">
        <w:rPr>
          <w:rFonts w:ascii="Times New Roman" w:hAnsi="Times New Roman" w:cs="Times New Roman"/>
          <w:sz w:val="24"/>
          <w:szCs w:val="24"/>
        </w:rPr>
        <w:t>.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lastRenderedPageBreak/>
        <w:t>Цель использования образуемого земельного участка (участков)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2001F">
        <w:rPr>
          <w:rFonts w:ascii="Times New Roman" w:hAnsi="Times New Roman" w:cs="Times New Roman"/>
          <w:sz w:val="24"/>
          <w:szCs w:val="24"/>
        </w:rPr>
        <w:t>.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Предельные (максимальные и минимальные) размеры земельных участков, </w:t>
      </w:r>
      <w:r w:rsidRPr="0012001F">
        <w:rPr>
          <w:rFonts w:ascii="Times New Roman" w:hAnsi="Times New Roman" w:cs="Times New Roman"/>
          <w:sz w:val="24"/>
          <w:szCs w:val="24"/>
        </w:rPr>
        <w:t>определенные в соответствии с градостроительными регламентами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Предельные (максимальные и минимальные) размеры земельных участков, определенные в </w:t>
      </w:r>
      <w:r w:rsidRPr="0012001F">
        <w:rPr>
          <w:rFonts w:ascii="Times New Roman" w:hAnsi="Times New Roman" w:cs="Times New Roman"/>
          <w:sz w:val="24"/>
          <w:szCs w:val="24"/>
        </w:rPr>
        <w:t>соответстви</w:t>
      </w:r>
      <w:r>
        <w:rPr>
          <w:rFonts w:ascii="Times New Roman" w:hAnsi="Times New Roman" w:cs="Times New Roman"/>
          <w:sz w:val="24"/>
          <w:szCs w:val="24"/>
        </w:rPr>
        <w:t>и с Земельным кодексом Российской Федерации, другими федеральными законами,</w:t>
      </w:r>
      <w:r w:rsidRPr="0012001F">
        <w:rPr>
          <w:rFonts w:ascii="Times New Roman" w:hAnsi="Times New Roman" w:cs="Times New Roman"/>
          <w:sz w:val="24"/>
          <w:szCs w:val="24"/>
        </w:rPr>
        <w:t xml:space="preserve"> в отношении участков, на которые дей</w:t>
      </w:r>
      <w:r>
        <w:rPr>
          <w:rFonts w:ascii="Times New Roman" w:hAnsi="Times New Roman" w:cs="Times New Roman"/>
          <w:sz w:val="24"/>
          <w:szCs w:val="24"/>
        </w:rPr>
        <w:t xml:space="preserve">ствие градостроительных </w:t>
      </w:r>
      <w:r w:rsidRPr="0012001F">
        <w:rPr>
          <w:rFonts w:ascii="Times New Roman" w:hAnsi="Times New Roman" w:cs="Times New Roman"/>
          <w:sz w:val="24"/>
          <w:szCs w:val="24"/>
        </w:rPr>
        <w:t>регламентов  не распростр</w:t>
      </w:r>
      <w:r>
        <w:rPr>
          <w:rFonts w:ascii="Times New Roman" w:hAnsi="Times New Roman" w:cs="Times New Roman"/>
          <w:sz w:val="24"/>
          <w:szCs w:val="24"/>
        </w:rPr>
        <w:t xml:space="preserve">аняется или в отношении которых </w:t>
      </w:r>
      <w:r w:rsidRPr="0012001F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2001F">
        <w:rPr>
          <w:rFonts w:ascii="Times New Roman" w:hAnsi="Times New Roman" w:cs="Times New Roman"/>
          <w:sz w:val="24"/>
          <w:szCs w:val="24"/>
        </w:rPr>
        <w:t>.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12001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2001F">
        <w:rPr>
          <w:rFonts w:ascii="Times New Roman" w:hAnsi="Times New Roman" w:cs="Times New Roman"/>
          <w:sz w:val="24"/>
          <w:szCs w:val="24"/>
        </w:rPr>
        <w:t xml:space="preserve">а) об ответственности за представление ложных или неполных сведений. Настоящим во исполнение требований Федерального </w:t>
      </w:r>
      <w:r>
        <w:rPr>
          <w:rFonts w:ascii="Times New Roman" w:hAnsi="Times New Roman" w:cs="Times New Roman"/>
          <w:sz w:val="24"/>
          <w:szCs w:val="24"/>
        </w:rPr>
        <w:t>закона от 27.07.2006 № 152-ФЗ «О персональных данных»</w:t>
      </w:r>
      <w:r w:rsidRPr="0012001F">
        <w:rPr>
          <w:rFonts w:ascii="Times New Roman" w:hAnsi="Times New Roman" w:cs="Times New Roman"/>
          <w:sz w:val="24"/>
          <w:szCs w:val="24"/>
        </w:rPr>
        <w:t xml:space="preserve"> даю (даем)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</w:t>
      </w:r>
      <w:r>
        <w:t xml:space="preserve"> </w:t>
      </w:r>
      <w:r w:rsidRPr="00F82DB1">
        <w:rPr>
          <w:rFonts w:ascii="Times New Roman" w:hAnsi="Times New Roman" w:cs="Times New Roman"/>
          <w:sz w:val="24"/>
          <w:szCs w:val="24"/>
        </w:rPr>
        <w:t>˂1˃.</w:t>
      </w:r>
    </w:p>
    <w:p w:rsidR="00D953A6" w:rsidRDefault="00D953A6" w:rsidP="00D95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AF8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 ________________. Номер телефона для связи с заявителем в случае получения результата предоставления муниципальной услуги лично: ___________</w:t>
      </w:r>
      <w:r>
        <w:rPr>
          <w:rFonts w:ascii="Times New Roman" w:hAnsi="Times New Roman" w:cs="Times New Roman"/>
          <w:sz w:val="24"/>
          <w:szCs w:val="24"/>
        </w:rPr>
        <w:t>_____.</w:t>
      </w:r>
    </w:p>
    <w:p w:rsidR="00D953A6" w:rsidRPr="00F82DB1" w:rsidRDefault="00D953A6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12001F">
        <w:rPr>
          <w:rFonts w:ascii="Times New Roman" w:hAnsi="Times New Roman" w:cs="Times New Roman"/>
          <w:sz w:val="24"/>
          <w:szCs w:val="24"/>
        </w:rPr>
        <w:t>: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2001F">
        <w:rPr>
          <w:rFonts w:ascii="Times New Roman" w:hAnsi="Times New Roman" w:cs="Times New Roman"/>
          <w:sz w:val="24"/>
          <w:szCs w:val="24"/>
        </w:rPr>
        <w:t xml:space="preserve">     ______________________    ________________________________</w:t>
      </w:r>
    </w:p>
    <w:p w:rsidR="00492634" w:rsidRPr="0012001F" w:rsidRDefault="00492634" w:rsidP="00492634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 xml:space="preserve">   (дата)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2001F">
        <w:rPr>
          <w:rFonts w:ascii="Times New Roman" w:hAnsi="Times New Roman" w:cs="Times New Roman"/>
          <w:sz w:val="24"/>
          <w:szCs w:val="24"/>
        </w:rPr>
        <w:t>(подпись)                (расшифровка подписи)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2634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2"/>
      <w:bookmarkEnd w:id="0"/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&lt;1&gt; для граждан.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&lt;2&gt; для юридических лиц.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&lt;3&gt; графа не заполняется, если заявителем является иностранное юридическое лицо.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5"/>
      <w:bookmarkEnd w:id="1"/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34" w:rsidRPr="0012001F" w:rsidRDefault="00492634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634" w:rsidRPr="00EB09AB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F0300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F0300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492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85"/>
    <w:rsid w:val="00025785"/>
    <w:rsid w:val="00492634"/>
    <w:rsid w:val="00B36796"/>
    <w:rsid w:val="00D953A6"/>
    <w:rsid w:val="00F0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4</cp:revision>
  <dcterms:created xsi:type="dcterms:W3CDTF">2020-04-09T08:26:00Z</dcterms:created>
  <dcterms:modified xsi:type="dcterms:W3CDTF">2022-11-17T13:50:00Z</dcterms:modified>
</cp:coreProperties>
</file>