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805" w:rsidRPr="00D56952" w:rsidRDefault="00904955" w:rsidP="00D53805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D5695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53805" w:rsidRPr="00D56952">
        <w:rPr>
          <w:rFonts w:ascii="Times New Roman" w:eastAsia="Times New Roman" w:hAnsi="Times New Roman" w:cs="Times New Roman"/>
          <w:sz w:val="28"/>
          <w:szCs w:val="28"/>
          <w:lang w:eastAsia="ru-RU"/>
        </w:rPr>
        <w:t>.6. Перечень документов, необходимых для предоставления</w:t>
      </w:r>
    </w:p>
    <w:p w:rsidR="00D53805" w:rsidRPr="00D56952" w:rsidRDefault="00D53805" w:rsidP="00D5380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9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bookmarkEnd w:id="0"/>
    <w:p w:rsidR="00504BFA" w:rsidRPr="00904955" w:rsidRDefault="00504BFA" w:rsidP="00D5380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BFA" w:rsidRPr="00504BFA" w:rsidRDefault="00504BFA" w:rsidP="00504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276"/>
      <w:bookmarkEnd w:id="1"/>
      <w:r w:rsidRPr="00504BFA">
        <w:rPr>
          <w:rFonts w:ascii="Times New Roman" w:hAnsi="Times New Roman" w:cs="Times New Roman"/>
          <w:sz w:val="26"/>
          <w:szCs w:val="26"/>
        </w:rPr>
        <w:t>2.6.1. Для получения муниципальной услуги заявитель предоставляет в Комитет заявление по форме согласно приложению № 1 к настоящему Регламенту (далее - заявление).</w:t>
      </w:r>
    </w:p>
    <w:p w:rsidR="00504BFA" w:rsidRPr="00504BFA" w:rsidRDefault="00504BFA" w:rsidP="00504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4BFA">
        <w:rPr>
          <w:rFonts w:ascii="Times New Roman" w:hAnsi="Times New Roman" w:cs="Times New Roman"/>
          <w:sz w:val="26"/>
          <w:szCs w:val="26"/>
        </w:rPr>
        <w:t>Кроме того, для предоставления муниципальной услуги необходимы следующие документы:</w:t>
      </w:r>
    </w:p>
    <w:p w:rsidR="00504BFA" w:rsidRPr="00504BFA" w:rsidRDefault="00504BFA" w:rsidP="00504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4BFA">
        <w:rPr>
          <w:rFonts w:ascii="Times New Roman" w:hAnsi="Times New Roman" w:cs="Times New Roman"/>
          <w:sz w:val="26"/>
          <w:szCs w:val="26"/>
        </w:rPr>
        <w:t>а) копия одного из документов, удостоверяющего личность заявителя (паспорт гражданина Российской Федерации, удостоверение личности военнослужащего, военный билет, временное удостоверение</w:t>
      </w:r>
      <w:hyperlink r:id="rId5" w:history="1"/>
      <w:r w:rsidRPr="00504BFA">
        <w:rPr>
          <w:rFonts w:ascii="Times New Roman" w:hAnsi="Times New Roman" w:cs="Times New Roman"/>
          <w:sz w:val="26"/>
          <w:szCs w:val="26"/>
        </w:rPr>
        <w:t xml:space="preserve"> личности гражданина Российской Федерации).</w:t>
      </w:r>
    </w:p>
    <w:p w:rsidR="00504BFA" w:rsidRPr="00504BFA" w:rsidRDefault="00504BFA" w:rsidP="00504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4BFA">
        <w:rPr>
          <w:rFonts w:ascii="Times New Roman" w:hAnsi="Times New Roman" w:cs="Times New Roman"/>
          <w:sz w:val="26"/>
          <w:szCs w:val="26"/>
        </w:rPr>
        <w:t>В случае если заявление подается представителем заявителя, прилагается документ, удостоверяющий личность представителя заявителя, и документ, подтверждающий полномочия представителя заявителя в соответствии с законодательством Российской Федерации;</w:t>
      </w:r>
    </w:p>
    <w:p w:rsidR="00504BFA" w:rsidRPr="00504BFA" w:rsidRDefault="00504BFA" w:rsidP="00504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4BFA">
        <w:rPr>
          <w:rFonts w:ascii="Times New Roman" w:hAnsi="Times New Roman" w:cs="Times New Roman"/>
          <w:sz w:val="26"/>
          <w:szCs w:val="26"/>
        </w:rPr>
        <w:t xml:space="preserve">б) схема расположения земельного участка или земельных участков на кадастровом плане территории по форме, утвержденной приказом </w:t>
      </w:r>
      <w:proofErr w:type="spellStart"/>
      <w:r w:rsidRPr="00504BFA"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 w:rsidRPr="00504BFA">
        <w:rPr>
          <w:rFonts w:ascii="Times New Roman" w:hAnsi="Times New Roman" w:cs="Times New Roman"/>
          <w:sz w:val="26"/>
          <w:szCs w:val="26"/>
        </w:rPr>
        <w:t xml:space="preserve"> от 19.04.2022 № </w:t>
      </w:r>
      <w:proofErr w:type="gramStart"/>
      <w:r w:rsidRPr="00504BFA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504BFA">
        <w:rPr>
          <w:rFonts w:ascii="Times New Roman" w:hAnsi="Times New Roman" w:cs="Times New Roman"/>
          <w:sz w:val="26"/>
          <w:szCs w:val="26"/>
        </w:rPr>
        <w:t>/0148;</w:t>
      </w:r>
    </w:p>
    <w:p w:rsidR="00504BFA" w:rsidRPr="00504BFA" w:rsidRDefault="00504BFA" w:rsidP="00504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4BFA">
        <w:rPr>
          <w:rFonts w:ascii="Times New Roman" w:hAnsi="Times New Roman" w:cs="Times New Roman"/>
          <w:sz w:val="26"/>
          <w:szCs w:val="26"/>
        </w:rPr>
        <w:t>в) согласие землепользователей, землевладельцев, залогодержателей земельных участков, из которых осуществляется образование земельных участков (далее - исходные земельные участки), оформленное в письменной форме, за исключением случаев, предусмотренных пунктом 4 статьи 11.2 Земельного кодекса Российской Федерации;</w:t>
      </w:r>
    </w:p>
    <w:p w:rsidR="00504BFA" w:rsidRPr="00504BFA" w:rsidRDefault="00504BFA" w:rsidP="00504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4BFA">
        <w:rPr>
          <w:rFonts w:ascii="Times New Roman" w:hAnsi="Times New Roman" w:cs="Times New Roman"/>
          <w:sz w:val="26"/>
          <w:szCs w:val="26"/>
        </w:rPr>
        <w:t xml:space="preserve">г) копии правоустанавливающих и (или) </w:t>
      </w:r>
      <w:proofErr w:type="spellStart"/>
      <w:r w:rsidRPr="00504BFA">
        <w:rPr>
          <w:rFonts w:ascii="Times New Roman" w:hAnsi="Times New Roman" w:cs="Times New Roman"/>
          <w:sz w:val="26"/>
          <w:szCs w:val="26"/>
        </w:rPr>
        <w:t>правоудостоверяющих</w:t>
      </w:r>
      <w:proofErr w:type="spellEnd"/>
      <w:r w:rsidRPr="00504BFA">
        <w:rPr>
          <w:rFonts w:ascii="Times New Roman" w:hAnsi="Times New Roman" w:cs="Times New Roman"/>
          <w:sz w:val="26"/>
          <w:szCs w:val="26"/>
        </w:rPr>
        <w:t xml:space="preserve"> документов на исходные земельные участки, если права на эти земельные участки не зарегистрированы в ЕГРН (при наличии соответствующих прав на земельные участки);</w:t>
      </w:r>
    </w:p>
    <w:p w:rsidR="00504BFA" w:rsidRPr="00504BFA" w:rsidRDefault="00504BFA" w:rsidP="00504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4BFA">
        <w:rPr>
          <w:rFonts w:ascii="Times New Roman" w:hAnsi="Times New Roman" w:cs="Times New Roman"/>
          <w:sz w:val="26"/>
          <w:szCs w:val="26"/>
        </w:rPr>
        <w:t>д) документ, удостоверяющий (устанавливающий) права заявителя на здание, сооружение либо помещение, расположенные на исходных земельных участках, если право на такое здание, сооружение либо помещение не зарегистрировано в ЕГРН;</w:t>
      </w:r>
    </w:p>
    <w:p w:rsidR="00504BFA" w:rsidRPr="00504BFA" w:rsidRDefault="00504BFA" w:rsidP="00504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4BFA">
        <w:rPr>
          <w:rFonts w:ascii="Times New Roman" w:hAnsi="Times New Roman" w:cs="Times New Roman"/>
          <w:sz w:val="26"/>
          <w:szCs w:val="26"/>
        </w:rPr>
        <w:t>е) сообщение заявителя (заявителей), содержащее перечень всех зданий, сооружений, расположенных на исходных земельных участках, с указанием их кадастровых (условных, инвентарных) номеров и адресных ориентиров зданий, сооружений, принадлежащих на соответствующем праве заявителю (заявителям);</w:t>
      </w:r>
    </w:p>
    <w:p w:rsidR="00504BFA" w:rsidRPr="00504BFA" w:rsidRDefault="00504BFA" w:rsidP="00504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4BFA">
        <w:rPr>
          <w:rFonts w:ascii="Times New Roman" w:hAnsi="Times New Roman" w:cs="Times New Roman"/>
          <w:sz w:val="26"/>
          <w:szCs w:val="26"/>
        </w:rPr>
        <w:t>ж) выписка из ЕГРН об объекте недвижимости (земельный участок, здание, сооружение, помещение).</w:t>
      </w:r>
    </w:p>
    <w:p w:rsidR="00504BFA" w:rsidRPr="00504BFA" w:rsidRDefault="00504BFA" w:rsidP="00504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4BFA">
        <w:rPr>
          <w:rFonts w:ascii="Times New Roman" w:hAnsi="Times New Roman" w:cs="Times New Roman"/>
          <w:sz w:val="26"/>
          <w:szCs w:val="26"/>
        </w:rPr>
        <w:t>Копии документов заверяются подписью заявителя, за исключением документов, выданных нотариусом (копия должна быть заверена нотариально).</w:t>
      </w:r>
    </w:p>
    <w:p w:rsidR="00504BFA" w:rsidRPr="00504BFA" w:rsidRDefault="00504BFA" w:rsidP="00504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4BFA">
        <w:rPr>
          <w:rFonts w:ascii="Times New Roman" w:hAnsi="Times New Roman" w:cs="Times New Roman"/>
          <w:sz w:val="26"/>
          <w:szCs w:val="26"/>
        </w:rPr>
        <w:t>2.6.2. Обязанность по предоставлению документов, указанных в подпунктах а), б), в), г), д), е) пункта 2.6.1 настоящего Регламента, возложена на заявителя.</w:t>
      </w:r>
    </w:p>
    <w:p w:rsidR="00504BFA" w:rsidRPr="00504BFA" w:rsidRDefault="00504BFA" w:rsidP="00504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4BFA">
        <w:rPr>
          <w:rFonts w:ascii="Times New Roman" w:hAnsi="Times New Roman" w:cs="Times New Roman"/>
          <w:sz w:val="26"/>
          <w:szCs w:val="26"/>
        </w:rPr>
        <w:t xml:space="preserve">2.6.3. Документы (сведения, содержащиеся в них), указанные в подпункте ж), пункта 2.6.1 настоящего Регламента, Комитет запрашивает в рамках межведомственного информационного взаимодействия в Управлении </w:t>
      </w:r>
      <w:proofErr w:type="spellStart"/>
      <w:r w:rsidRPr="00504BFA"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 w:rsidRPr="00504BFA">
        <w:rPr>
          <w:rFonts w:ascii="Times New Roman" w:hAnsi="Times New Roman" w:cs="Times New Roman"/>
          <w:sz w:val="26"/>
          <w:szCs w:val="26"/>
        </w:rPr>
        <w:t xml:space="preserve"> по Мурманской области, в том числе, при наличии технической возможности, в электронной форме с использованием системы межведомственного электронного взаимодействия в случае, если заявитель не предоставил их самостоятельно.</w:t>
      </w:r>
    </w:p>
    <w:p w:rsidR="00504BFA" w:rsidRPr="00504BFA" w:rsidRDefault="00504BFA" w:rsidP="00504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4BFA">
        <w:rPr>
          <w:rFonts w:ascii="Times New Roman" w:hAnsi="Times New Roman" w:cs="Times New Roman"/>
          <w:sz w:val="26"/>
          <w:szCs w:val="26"/>
        </w:rPr>
        <w:t xml:space="preserve">2.6.4. </w:t>
      </w:r>
      <w:proofErr w:type="spellStart"/>
      <w:r w:rsidRPr="00504BFA">
        <w:rPr>
          <w:rFonts w:ascii="Times New Roman" w:hAnsi="Times New Roman" w:cs="Times New Roman"/>
          <w:sz w:val="26"/>
          <w:szCs w:val="26"/>
        </w:rPr>
        <w:t>Непредоставление</w:t>
      </w:r>
      <w:proofErr w:type="spellEnd"/>
      <w:r w:rsidRPr="00504BFA">
        <w:rPr>
          <w:rFonts w:ascii="Times New Roman" w:hAnsi="Times New Roman" w:cs="Times New Roman"/>
          <w:sz w:val="26"/>
          <w:szCs w:val="26"/>
        </w:rPr>
        <w:t xml:space="preserve"> заявителем документов, указанных в пункте 2.6.3 настоящего Регламента, не является основанием для отказа в предоставлении муниципальной услуги.</w:t>
      </w:r>
    </w:p>
    <w:p w:rsidR="00504BFA" w:rsidRPr="00504BFA" w:rsidRDefault="00504BFA" w:rsidP="00504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4B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2.6.5. </w:t>
      </w:r>
      <w:r w:rsidRPr="00504BFA">
        <w:rPr>
          <w:rFonts w:ascii="Times New Roman" w:hAnsi="Times New Roman" w:cs="Times New Roman"/>
          <w:sz w:val="26"/>
          <w:szCs w:val="26"/>
        </w:rPr>
        <w:t>В случае направления заявления посредством Единого портала, в том числе через Региональный портал, формирование заявления осуществляется путем заполнения интерактивной формы на Едином портале без необходимости дополнительной подачи заявления в какой-либо иной форме. В заявлении указывается один из следующих способов направления результата предоставления муниципальной услуги:</w:t>
      </w:r>
    </w:p>
    <w:p w:rsidR="00504BFA" w:rsidRPr="00504BFA" w:rsidRDefault="00504BFA" w:rsidP="00504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4BFA">
        <w:rPr>
          <w:rFonts w:ascii="Times New Roman" w:hAnsi="Times New Roman" w:cs="Times New Roman"/>
          <w:sz w:val="26"/>
          <w:szCs w:val="26"/>
        </w:rPr>
        <w:t>- в форме электронного документа, подписанного усиленной квалифицированной электронной подписью уполномоченного должностного лица в личном кабинете на Едином портале;</w:t>
      </w:r>
    </w:p>
    <w:p w:rsidR="00504BFA" w:rsidRPr="00504BFA" w:rsidRDefault="00504BFA" w:rsidP="00504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4BFA">
        <w:rPr>
          <w:rFonts w:ascii="Times New Roman" w:hAnsi="Times New Roman" w:cs="Times New Roman"/>
          <w:sz w:val="26"/>
          <w:szCs w:val="26"/>
        </w:rPr>
        <w:t>- на бумажном носителе.</w:t>
      </w:r>
    </w:p>
    <w:p w:rsidR="00504BFA" w:rsidRPr="00504BFA" w:rsidRDefault="00504BFA" w:rsidP="00504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04BFA">
        <w:rPr>
          <w:rFonts w:ascii="Times New Roman" w:hAnsi="Times New Roman" w:cs="Times New Roman"/>
          <w:sz w:val="26"/>
          <w:szCs w:val="26"/>
        </w:rPr>
        <w:t>В случае направления заявления посредством Единого портала, в том числе через Региональный портал, сведения из документа, удостоверяющего личность заявителя, представителя заявителя, формируются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  <w:proofErr w:type="gramEnd"/>
    </w:p>
    <w:p w:rsidR="00504BFA" w:rsidRPr="00504BFA" w:rsidRDefault="00504BFA" w:rsidP="00504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4BFA">
        <w:rPr>
          <w:rFonts w:ascii="Times New Roman" w:hAnsi="Times New Roman" w:cs="Times New Roman"/>
          <w:sz w:val="26"/>
          <w:szCs w:val="26"/>
        </w:rPr>
        <w:t>В случае если заявление подается представителем заявителя, прилагается документ, удостоверяющий личность представителя заявителя, и документ, подтверждающий полномочия представителя заявителя в соответствии с законодательством Российской Федерации.</w:t>
      </w:r>
    </w:p>
    <w:p w:rsidR="00504BFA" w:rsidRPr="00504BFA" w:rsidRDefault="00504BFA" w:rsidP="00504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4BFA">
        <w:rPr>
          <w:rFonts w:ascii="Times New Roman" w:hAnsi="Times New Roman" w:cs="Times New Roman"/>
          <w:sz w:val="26"/>
          <w:szCs w:val="26"/>
        </w:rPr>
        <w:t>Документ, подтверждающий полномочия представителя заявителя, выданный юридическим лицом, должен быть подписан усиленной квалифицированной электронной подписью уполномоченного лица, выдавшего документ.</w:t>
      </w:r>
    </w:p>
    <w:p w:rsidR="00504BFA" w:rsidRPr="00504BFA" w:rsidRDefault="00504BFA" w:rsidP="00504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4BFA">
        <w:rPr>
          <w:rFonts w:ascii="Times New Roman" w:hAnsi="Times New Roman" w:cs="Times New Roman"/>
          <w:sz w:val="26"/>
          <w:szCs w:val="26"/>
        </w:rPr>
        <w:t>Документ, подтверждающий полномочия представителя заявителя, выданный индивидуальным предпринимателем, должен быть подписан усиленной квалифицированной электронной подписью индивидуального предпринимателя.</w:t>
      </w:r>
    </w:p>
    <w:p w:rsidR="00504BFA" w:rsidRPr="00504BFA" w:rsidRDefault="00504BFA" w:rsidP="00504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4BFA">
        <w:rPr>
          <w:rFonts w:ascii="Times New Roman" w:hAnsi="Times New Roman" w:cs="Times New Roman"/>
          <w:sz w:val="26"/>
          <w:szCs w:val="26"/>
        </w:rPr>
        <w:t>Документ, подтверждающий полномочия представителя заявителя, выданный нотариусом, должен быть подписан усиленной квалифицированной электронной подписью нотариуса, в иных случаях – простой электронной подписью.</w:t>
      </w:r>
    </w:p>
    <w:p w:rsidR="00504BFA" w:rsidRPr="00504BFA" w:rsidRDefault="00504BFA" w:rsidP="00504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4BF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 и прилагаемые документы, указанные в пункте 2.6.1 настоящего Регламента, направляются в Комитет в электронной форме путем заполнения формы запроса через личный кабинет на Едином портале.</w:t>
      </w:r>
      <w:r w:rsidRPr="00504BF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36796" w:rsidRPr="00504BFA" w:rsidRDefault="00B36796" w:rsidP="00504BFA">
      <w:pPr>
        <w:spacing w:after="0" w:line="240" w:lineRule="auto"/>
        <w:rPr>
          <w:sz w:val="26"/>
          <w:szCs w:val="26"/>
        </w:rPr>
      </w:pPr>
    </w:p>
    <w:sectPr w:rsidR="00B36796" w:rsidRPr="00504BFA" w:rsidSect="00904955">
      <w:pgSz w:w="11906" w:h="16838"/>
      <w:pgMar w:top="1134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439"/>
    <w:rsid w:val="00504BFA"/>
    <w:rsid w:val="00904955"/>
    <w:rsid w:val="00B36796"/>
    <w:rsid w:val="00D53805"/>
    <w:rsid w:val="00D56952"/>
    <w:rsid w:val="00D9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locked/>
    <w:rsid w:val="00D53805"/>
    <w:rPr>
      <w:lang w:eastAsia="ru-RU"/>
    </w:rPr>
  </w:style>
  <w:style w:type="paragraph" w:styleId="a4">
    <w:name w:val="footnote text"/>
    <w:basedOn w:val="a"/>
    <w:link w:val="a3"/>
    <w:rsid w:val="00D53805"/>
    <w:pPr>
      <w:spacing w:after="0" w:line="240" w:lineRule="auto"/>
    </w:pPr>
    <w:rPr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D5380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locked/>
    <w:rsid w:val="00D53805"/>
    <w:rPr>
      <w:lang w:eastAsia="ru-RU"/>
    </w:rPr>
  </w:style>
  <w:style w:type="paragraph" w:styleId="a4">
    <w:name w:val="footnote text"/>
    <w:basedOn w:val="a"/>
    <w:link w:val="a3"/>
    <w:rsid w:val="00D53805"/>
    <w:pPr>
      <w:spacing w:after="0" w:line="240" w:lineRule="auto"/>
    </w:pPr>
    <w:rPr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D5380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ABC7E2E18E42978EB6B7FD8CCE9D3E711A6EBE4A348215AE981A437349E22C5C5292E6B8B5B7FB544DEC382EDEDF544CA9076A501E8CA66HER1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789</Words>
  <Characters>4502</Characters>
  <Application>Microsoft Office Word</Application>
  <DocSecurity>0</DocSecurity>
  <Lines>37</Lines>
  <Paragraphs>10</Paragraphs>
  <ScaleCrop>false</ScaleCrop>
  <Company/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Бубякина Светлана Геннадьевна</cp:lastModifiedBy>
  <cp:revision>5</cp:revision>
  <dcterms:created xsi:type="dcterms:W3CDTF">2020-04-09T08:27:00Z</dcterms:created>
  <dcterms:modified xsi:type="dcterms:W3CDTF">2022-11-17T13:20:00Z</dcterms:modified>
</cp:coreProperties>
</file>