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93B8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0" w:edGrp="everyone"/>
      <w:r>
        <w:rPr>
          <w:rFonts w:eastAsia="Times New Roman"/>
          <w:szCs w:val="20"/>
          <w:lang w:eastAsia="ru-RU"/>
        </w:rPr>
        <w:t>01.06.2023</w:t>
      </w:r>
      <w:permEnd w:id="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" w:edGrp="everyone"/>
      <w:r>
        <w:rPr>
          <w:rFonts w:eastAsia="Times New Roman"/>
          <w:szCs w:val="20"/>
          <w:lang w:eastAsia="ru-RU"/>
        </w:rPr>
        <w:t>1989</w:t>
      </w:r>
      <w:permEnd w:id="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ermStart w:id="2" w:edGrp="everyone" w:displacedByCustomXml="prev"/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О внесении изменений в постановление администрации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города Мурманска от 30.12.2022 № 4507 «О мерах по реализации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 xml:space="preserve">решения Совета депутатов города Мурманска от 15.12.2022 № 42-574 </w:t>
          </w:r>
        </w:p>
        <w:p w:rsidR="00F70843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«О бюджете муниципального образования город Мурманск на 202</w:t>
          </w:r>
          <w:r w:rsidR="001C2120">
            <w:rPr>
              <w:rFonts w:eastAsia="Times New Roman"/>
              <w:b/>
              <w:szCs w:val="20"/>
              <w:lang w:eastAsia="ru-RU"/>
            </w:rPr>
            <w:t xml:space="preserve">3 год </w:t>
          </w:r>
        </w:p>
        <w:p w:rsidR="00F70843" w:rsidRDefault="001C2120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>
            <w:rPr>
              <w:rFonts w:eastAsia="Times New Roman"/>
              <w:b/>
              <w:szCs w:val="20"/>
              <w:lang w:eastAsia="ru-RU"/>
            </w:rPr>
            <w:t>и на плановый период 2024</w:t>
          </w:r>
          <w:r w:rsidR="00F70843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="00F1180A">
            <w:rPr>
              <w:rFonts w:eastAsia="Times New Roman"/>
              <w:b/>
              <w:szCs w:val="20"/>
              <w:lang w:eastAsia="ru-RU"/>
            </w:rPr>
            <w:t xml:space="preserve">и 2025 годов» (в ред. постановления </w:t>
          </w:r>
          <w:proofErr w:type="gramEnd"/>
        </w:p>
        <w:p w:rsidR="00FD3B16" w:rsidRPr="00FD3B16" w:rsidRDefault="00F1180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08.02.2023 №</w:t>
          </w:r>
          <w:r w:rsidR="002B2654">
            <w:rPr>
              <w:rFonts w:eastAsia="Times New Roman"/>
              <w:b/>
              <w:szCs w:val="20"/>
              <w:lang w:eastAsia="ru-RU"/>
            </w:rPr>
            <w:t xml:space="preserve"> </w:t>
          </w:r>
          <w:r>
            <w:rPr>
              <w:rFonts w:eastAsia="Times New Roman"/>
              <w:b/>
              <w:szCs w:val="20"/>
              <w:lang w:eastAsia="ru-RU"/>
            </w:rPr>
            <w:t>526)</w:t>
          </w:r>
        </w:p>
        <w:permEnd w:id="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A6070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3" w:edGrp="everyone"/>
      <w:r>
        <w:rPr>
          <w:rFonts w:eastAsia="Times New Roman"/>
          <w:szCs w:val="28"/>
          <w:lang w:eastAsia="ru-RU"/>
        </w:rPr>
        <w:t xml:space="preserve"> </w:t>
      </w:r>
      <w:r w:rsidR="00F1180A">
        <w:rPr>
          <w:bCs/>
          <w:color w:val="000000"/>
          <w:szCs w:val="28"/>
        </w:rPr>
        <w:t>В соответствии с постановлением Правительства Мурманской области       от 04.05.2023 № 341-ПП «О внесении изменений в Положение о мерах по обеспечению исполнения областного бюджета», в</w:t>
      </w:r>
      <w:r w:rsidR="00F1180A" w:rsidRPr="001261FA">
        <w:rPr>
          <w:bCs/>
          <w:color w:val="000000"/>
          <w:szCs w:val="28"/>
        </w:rPr>
        <w:t xml:space="preserve"> </w:t>
      </w:r>
      <w:r w:rsidR="00F1180A" w:rsidRPr="007E2C93">
        <w:rPr>
          <w:bCs/>
          <w:szCs w:val="28"/>
        </w:rPr>
        <w:t>целях эффективного исполнения бюджета муниципального образования город Мурманск</w:t>
      </w:r>
      <w:r w:rsidR="00F1180A">
        <w:rPr>
          <w:bCs/>
          <w:szCs w:val="28"/>
        </w:rPr>
        <w:t xml:space="preserve"> на 2023 год и на плановый период 2024 и 2025</w:t>
      </w:r>
      <w:r w:rsidR="00F1180A" w:rsidRPr="007E2C93">
        <w:rPr>
          <w:bCs/>
          <w:szCs w:val="28"/>
        </w:rPr>
        <w:t xml:space="preserve"> годов, утвержденного решением Совета депутатов города Мурманска</w:t>
      </w:r>
      <w:r w:rsidR="00F1180A">
        <w:rPr>
          <w:bCs/>
          <w:szCs w:val="28"/>
        </w:rPr>
        <w:t xml:space="preserve"> от 15.12.2022 № 42-574,</w:t>
      </w:r>
      <w:permEnd w:id="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F1180A" w:rsidRDefault="00F1180A" w:rsidP="00F1180A">
      <w:pPr>
        <w:pStyle w:val="ab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permStart w:id="4" w:edGrp="everyone"/>
      <w:r>
        <w:rPr>
          <w:bCs/>
          <w:szCs w:val="28"/>
        </w:rPr>
        <w:t>Внести в</w:t>
      </w:r>
      <w:r w:rsidRPr="00C93C58">
        <w:rPr>
          <w:bCs/>
          <w:szCs w:val="28"/>
        </w:rPr>
        <w:t xml:space="preserve"> постановлени</w:t>
      </w:r>
      <w:r>
        <w:rPr>
          <w:bCs/>
          <w:szCs w:val="28"/>
        </w:rPr>
        <w:t>е</w:t>
      </w:r>
      <w:r w:rsidRPr="00C93C58">
        <w:rPr>
          <w:bCs/>
          <w:szCs w:val="28"/>
        </w:rPr>
        <w:t xml:space="preserve"> администрации города Мурманска </w:t>
      </w:r>
      <w:r w:rsidRPr="0043000A">
        <w:rPr>
          <w:bCs/>
          <w:szCs w:val="28"/>
        </w:rPr>
        <w:t xml:space="preserve">                            </w:t>
      </w:r>
      <w:r>
        <w:rPr>
          <w:bCs/>
          <w:szCs w:val="28"/>
        </w:rPr>
        <w:t>от 30.12.2022 № 4507</w:t>
      </w:r>
      <w:r w:rsidRPr="00C93C58">
        <w:rPr>
          <w:bCs/>
          <w:szCs w:val="28"/>
        </w:rPr>
        <w:t xml:space="preserve"> «О мерах по реализации </w:t>
      </w:r>
      <w:proofErr w:type="gramStart"/>
      <w:r w:rsidRPr="00C93C58">
        <w:rPr>
          <w:bCs/>
          <w:szCs w:val="28"/>
        </w:rPr>
        <w:t>решения Совета депутато</w:t>
      </w:r>
      <w:r>
        <w:rPr>
          <w:bCs/>
          <w:szCs w:val="28"/>
        </w:rPr>
        <w:t>в города Мурманска</w:t>
      </w:r>
      <w:proofErr w:type="gramEnd"/>
      <w:r>
        <w:rPr>
          <w:bCs/>
          <w:szCs w:val="28"/>
        </w:rPr>
        <w:t xml:space="preserve"> от 15.12.2022 № 42-574 </w:t>
      </w:r>
      <w:r w:rsidRPr="00C93C58">
        <w:rPr>
          <w:bCs/>
          <w:szCs w:val="28"/>
        </w:rPr>
        <w:t>«О бюджете муниципального об</w:t>
      </w:r>
      <w:r>
        <w:rPr>
          <w:bCs/>
          <w:szCs w:val="28"/>
        </w:rPr>
        <w:t>разования город Мурманск на 2023</w:t>
      </w:r>
      <w:r w:rsidRPr="00C93C58">
        <w:rPr>
          <w:bCs/>
          <w:szCs w:val="28"/>
        </w:rPr>
        <w:t xml:space="preserve"> год и н</w:t>
      </w:r>
      <w:r>
        <w:rPr>
          <w:bCs/>
          <w:szCs w:val="28"/>
        </w:rPr>
        <w:t>а плановый период 2024 и 2025</w:t>
      </w:r>
      <w:r w:rsidRPr="00C93C58">
        <w:rPr>
          <w:bCs/>
          <w:szCs w:val="28"/>
        </w:rPr>
        <w:t xml:space="preserve"> годов»</w:t>
      </w:r>
      <w:r>
        <w:rPr>
          <w:bCs/>
          <w:szCs w:val="28"/>
        </w:rPr>
        <w:t xml:space="preserve"> (в ред. постановления от 08.02.2023 № 526) следующие изменения</w:t>
      </w:r>
      <w:r w:rsidRPr="00C93C58">
        <w:rPr>
          <w:bCs/>
          <w:szCs w:val="28"/>
        </w:rPr>
        <w:t>:</w:t>
      </w:r>
    </w:p>
    <w:p w:rsidR="00F1180A" w:rsidRPr="008278F3" w:rsidRDefault="00F1180A" w:rsidP="00F1180A">
      <w:pPr>
        <w:pStyle w:val="ConsPlusNormal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561B12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1.1. Абзац первый подпункта 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3) пункта 13 изложить в новой редакции:</w:t>
      </w:r>
    </w:p>
    <w:p w:rsidR="00F1180A" w:rsidRPr="008278F3" w:rsidRDefault="00F1180A" w:rsidP="00F1180A">
      <w:pPr>
        <w:pStyle w:val="ConsPlusNormal"/>
        <w:spacing w:line="235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«3) в размере от 30 % до 50 % от суммы Договоров, соглашений на поставку товаров (выполнение работ, оказание услуг)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,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proofErr w:type="gramStart"/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средства</w:t>
      </w:r>
      <w:proofErr w:type="gramEnd"/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на финансовое обеспечение которых подлежат казначейскому сопровождению в соответствии с бюджетным законодательством Российской Федерации, но не более лимитов бюджетных обязательств, доведенных до получателя средств местного бюджета на указанные цели на соответствующий финансовый год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». </w:t>
      </w:r>
    </w:p>
    <w:p w:rsidR="00F1180A" w:rsidRPr="008278F3" w:rsidRDefault="00F1180A" w:rsidP="00F1180A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1.2.  Подпункт 4) пункта 13 изложить в новой редакции:</w:t>
      </w:r>
    </w:p>
    <w:p w:rsidR="00F1180A" w:rsidRPr="008278F3" w:rsidRDefault="00F1180A" w:rsidP="00F1180A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</w:t>
      </w:r>
      <w:proofErr w:type="gramStart"/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«4) в размере до 30</w:t>
      </w:r>
      <w:r w:rsidRPr="00657F4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% от суммы Договоров, соглашений на поставку товаров (выполнение работ, оказание услуг), в том числе на выполнение работ по строительству, реконструкции и капитальному ремонту объектов капитального строительства муниципальной собственности, за исключением Договоров, соглашений, указанных в подпунктах 1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3 настоящего пункта, если иное не предусмотрено законодательством Российской Федерации и 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lastRenderedPageBreak/>
        <w:t>нормативными актами муниципального образования город Мурманск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».</w:t>
      </w:r>
      <w:proofErr w:type="gramEnd"/>
    </w:p>
    <w:p w:rsidR="00F1180A" w:rsidRPr="008278F3" w:rsidRDefault="00F1180A" w:rsidP="00F1180A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1.3. Пункт 13 дополнить новым подпунктом 13.2 следующего содержания:</w:t>
      </w:r>
    </w:p>
    <w:p w:rsidR="00F1180A" w:rsidRDefault="00F1180A" w:rsidP="00F1180A">
      <w:pPr>
        <w:pStyle w:val="ConsPlusNormal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«13.2. </w:t>
      </w:r>
      <w:proofErr w:type="gramStart"/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Установить, что получатели средств бюджета города Мурманска вправе в соответствии с частью 65.1 статьи 112 Федерального закона 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                 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05.04.2013 № 44-ФЗ «О контрактной системе в сфере закупок товаров, работ, услуг для обеспечения государственных и муниципальных нужд» внести по соглашению сторон в заключенные до дня вступления в силу настоящего постановления Договоры, соглашения на поставку товаров (выполнение работ, оказание услуг) изменения в части</w:t>
      </w:r>
      <w:proofErr w:type="gramEnd"/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установления в них условия о выплате авансовых платеж</w:t>
      </w:r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ей в соответствии с </w:t>
      </w:r>
      <w:r w:rsidRPr="008278F3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подпунктом 3 пункта 13 настоящего постановления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.».</w:t>
      </w:r>
      <w:proofErr w:type="gramEnd"/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2. </w:t>
      </w:r>
      <w:r w:rsidRPr="001261FA">
        <w:rPr>
          <w:bCs/>
          <w:szCs w:val="28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261FA">
        <w:rPr>
          <w:bCs/>
          <w:szCs w:val="28"/>
        </w:rPr>
        <w:t>разместить</w:t>
      </w:r>
      <w:proofErr w:type="gramEnd"/>
      <w:r w:rsidRPr="001261FA">
        <w:rPr>
          <w:bCs/>
          <w:szCs w:val="28"/>
        </w:rPr>
        <w:t xml:space="preserve"> настоящее постановление на официальном сайте администрации города Мурманска в сети Интернет.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 w:rsidRPr="001261FA">
        <w:rPr>
          <w:bCs/>
          <w:szCs w:val="28"/>
        </w:rPr>
        <w:t xml:space="preserve">3. </w:t>
      </w:r>
      <w:r w:rsidRPr="001261FA">
        <w:rPr>
          <w:bCs/>
          <w:szCs w:val="28"/>
        </w:rPr>
        <w:tab/>
        <w:t>Редакции газеты «</w:t>
      </w:r>
      <w:r>
        <w:rPr>
          <w:bCs/>
          <w:szCs w:val="28"/>
        </w:rPr>
        <w:t>Вечерний Мурманск» (</w:t>
      </w:r>
      <w:proofErr w:type="spellStart"/>
      <w:r>
        <w:rPr>
          <w:bCs/>
          <w:szCs w:val="28"/>
        </w:rPr>
        <w:t>Сирица</w:t>
      </w:r>
      <w:proofErr w:type="spellEnd"/>
      <w:r>
        <w:rPr>
          <w:bCs/>
          <w:szCs w:val="28"/>
        </w:rPr>
        <w:t xml:space="preserve"> Д.В.</w:t>
      </w:r>
      <w:r w:rsidRPr="001261FA">
        <w:rPr>
          <w:bCs/>
          <w:szCs w:val="28"/>
        </w:rPr>
        <w:t>) опубликовать настоящее постановление.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</w:pPr>
      <w:r w:rsidRPr="008A413B">
        <w:rPr>
          <w:bCs/>
          <w:szCs w:val="28"/>
        </w:rPr>
        <w:t xml:space="preserve">4. </w:t>
      </w:r>
      <w:r w:rsidRPr="008A413B">
        <w:rPr>
          <w:bCs/>
          <w:szCs w:val="28"/>
        </w:rPr>
        <w:tab/>
      </w:r>
      <w:r w:rsidRPr="00973B08">
        <w:t>Настоящее постановление вступает</w:t>
      </w:r>
      <w:r>
        <w:t xml:space="preserve"> в силу</w:t>
      </w:r>
      <w:r w:rsidRPr="00973B08">
        <w:t xml:space="preserve"> </w:t>
      </w:r>
      <w:r>
        <w:t>со дня официального опубликования.</w:t>
      </w:r>
    </w:p>
    <w:p w:rsidR="00F1180A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>
        <w:t xml:space="preserve">5. </w:t>
      </w:r>
      <w:proofErr w:type="gramStart"/>
      <w:r w:rsidRPr="00B37B6E">
        <w:rPr>
          <w:bCs/>
          <w:color w:val="000000" w:themeColor="text1"/>
          <w:szCs w:val="28"/>
        </w:rPr>
        <w:t>Пункт 1 настоящего постановления</w:t>
      </w:r>
      <w:r>
        <w:rPr>
          <w:bCs/>
          <w:szCs w:val="28"/>
        </w:rPr>
        <w:t xml:space="preserve"> не распространяется на </w:t>
      </w:r>
      <w:r w:rsidRPr="004C463F">
        <w:rPr>
          <w:bCs/>
          <w:szCs w:val="28"/>
        </w:rPr>
        <w:t xml:space="preserve">случаи заключения </w:t>
      </w:r>
      <w:r>
        <w:rPr>
          <w:bCs/>
          <w:szCs w:val="28"/>
        </w:rPr>
        <w:t xml:space="preserve">заказчиками </w:t>
      </w:r>
      <w:r w:rsidRPr="004C463F">
        <w:rPr>
          <w:bCs/>
          <w:szCs w:val="28"/>
        </w:rPr>
        <w:t xml:space="preserve">контрактов, подлежащих оплате за счет средств бюджета </w:t>
      </w:r>
      <w:r>
        <w:rPr>
          <w:bCs/>
          <w:szCs w:val="28"/>
        </w:rPr>
        <w:t>муниципального образования город Мурманск</w:t>
      </w:r>
      <w:r w:rsidRPr="004C463F">
        <w:rPr>
          <w:bCs/>
          <w:szCs w:val="28"/>
        </w:rPr>
        <w:t>, заключ</w:t>
      </w:r>
      <w:r>
        <w:rPr>
          <w:bCs/>
          <w:szCs w:val="28"/>
        </w:rPr>
        <w:t>аемых</w:t>
      </w:r>
      <w:r w:rsidRPr="004C463F">
        <w:rPr>
          <w:bCs/>
          <w:szCs w:val="28"/>
        </w:rPr>
        <w:t xml:space="preserve"> на </w:t>
      </w:r>
      <w:r>
        <w:rPr>
          <w:bCs/>
          <w:szCs w:val="28"/>
        </w:rPr>
        <w:t>условиях извещений</w:t>
      </w:r>
      <w:r>
        <w:rPr>
          <w:szCs w:val="28"/>
          <w:lang w:eastAsia="ru-RU"/>
        </w:rPr>
        <w:t>, размещенных в единой информационной системе в сфере закупок до даты вступления в силу настоящего постановления, а также</w:t>
      </w:r>
      <w:r w:rsidRPr="004C463F">
        <w:rPr>
          <w:bCs/>
          <w:szCs w:val="28"/>
        </w:rPr>
        <w:t xml:space="preserve"> на основании решений Президиума Регионального штаба по</w:t>
      </w:r>
      <w:r>
        <w:rPr>
          <w:bCs/>
          <w:szCs w:val="28"/>
        </w:rPr>
        <w:t xml:space="preserve"> обеспечению устойчивости экономики Мурманской области о согласовании осуществления закупки у единственного</w:t>
      </w:r>
      <w:proofErr w:type="gramEnd"/>
      <w:r>
        <w:rPr>
          <w:bCs/>
          <w:szCs w:val="28"/>
        </w:rPr>
        <w:t xml:space="preserve"> исполнителя, </w:t>
      </w:r>
      <w:proofErr w:type="gramStart"/>
      <w:r>
        <w:rPr>
          <w:bCs/>
          <w:szCs w:val="28"/>
        </w:rPr>
        <w:t>принятых</w:t>
      </w:r>
      <w:proofErr w:type="gramEnd"/>
      <w:r>
        <w:rPr>
          <w:bCs/>
          <w:szCs w:val="28"/>
        </w:rPr>
        <w:t xml:space="preserve"> до даты вступления в силу настоящего постановления.</w:t>
      </w:r>
    </w:p>
    <w:p w:rsidR="00F1180A" w:rsidRPr="003D3E66" w:rsidRDefault="00F1180A" w:rsidP="00F1180A">
      <w:pPr>
        <w:pStyle w:val="ab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bCs/>
          <w:szCs w:val="28"/>
        </w:rPr>
      </w:pPr>
      <w:r>
        <w:rPr>
          <w:bCs/>
          <w:szCs w:val="28"/>
        </w:rPr>
        <w:t xml:space="preserve">6. </w:t>
      </w:r>
      <w:proofErr w:type="gramStart"/>
      <w:r>
        <w:rPr>
          <w:bCs/>
          <w:szCs w:val="28"/>
        </w:rPr>
        <w:t>Контроль за</w:t>
      </w:r>
      <w:proofErr w:type="gramEnd"/>
      <w:r>
        <w:rPr>
          <w:bCs/>
          <w:szCs w:val="28"/>
        </w:rPr>
        <w:t xml:space="preserve"> выполнением настоящего постановления оставляю за собой.</w:t>
      </w:r>
    </w:p>
    <w:permEnd w:id="4"/>
    <w:p w:rsidR="00683347" w:rsidRDefault="0068334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1180A" w:rsidRDefault="00F1180A" w:rsidP="00F1180A">
      <w:pPr>
        <w:spacing w:after="0" w:line="240" w:lineRule="auto"/>
        <w:rPr>
          <w:b/>
          <w:bCs/>
          <w:color w:val="000000"/>
          <w:szCs w:val="28"/>
        </w:rPr>
      </w:pPr>
      <w:bookmarkStart w:id="0" w:name="_GoBack"/>
      <w:permStart w:id="5" w:edGrp="everyone"/>
      <w:r>
        <w:rPr>
          <w:b/>
          <w:bCs/>
          <w:color w:val="000000"/>
          <w:szCs w:val="28"/>
        </w:rPr>
        <w:t>Г</w:t>
      </w:r>
      <w:r w:rsidRPr="00AF43F9">
        <w:rPr>
          <w:b/>
          <w:bCs/>
          <w:color w:val="000000"/>
          <w:szCs w:val="28"/>
        </w:rPr>
        <w:t>лав</w:t>
      </w:r>
      <w:r>
        <w:rPr>
          <w:b/>
          <w:bCs/>
          <w:color w:val="000000"/>
          <w:szCs w:val="28"/>
        </w:rPr>
        <w:t>а</w:t>
      </w:r>
      <w:r w:rsidRPr="00AF43F9">
        <w:rPr>
          <w:b/>
          <w:bCs/>
          <w:color w:val="000000"/>
          <w:szCs w:val="28"/>
        </w:rPr>
        <w:t xml:space="preserve"> администрации </w:t>
      </w:r>
    </w:p>
    <w:p w:rsidR="00FD3B16" w:rsidRPr="00FD3B16" w:rsidRDefault="00F1180A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b/>
          <w:bCs/>
          <w:color w:val="000000"/>
          <w:szCs w:val="28"/>
        </w:rPr>
        <w:t xml:space="preserve">города Мурманска                                                                         Ю.В. </w:t>
      </w:r>
      <w:proofErr w:type="spellStart"/>
      <w:r>
        <w:rPr>
          <w:b/>
          <w:bCs/>
          <w:color w:val="000000"/>
          <w:szCs w:val="28"/>
        </w:rPr>
        <w:t>Сердечкин</w:t>
      </w:r>
      <w:bookmarkEnd w:id="0"/>
      <w:permEnd w:id="5"/>
      <w:proofErr w:type="spellEnd"/>
    </w:p>
    <w:sectPr w:rsidR="00FD3B16" w:rsidRPr="00FD3B16" w:rsidSect="00A60707">
      <w:headerReference w:type="default" r:id="rId9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573" w:rsidRDefault="00276573" w:rsidP="00534CFE">
      <w:pPr>
        <w:spacing w:after="0" w:line="240" w:lineRule="auto"/>
      </w:pPr>
      <w:r>
        <w:separator/>
      </w:r>
    </w:p>
  </w:endnote>
  <w:endnote w:type="continuationSeparator" w:id="0">
    <w:p w:rsidR="00276573" w:rsidRDefault="00276573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573" w:rsidRDefault="00276573" w:rsidP="00534CFE">
      <w:pPr>
        <w:spacing w:after="0" w:line="240" w:lineRule="auto"/>
      </w:pPr>
      <w:r>
        <w:separator/>
      </w:r>
    </w:p>
  </w:footnote>
  <w:footnote w:type="continuationSeparator" w:id="0">
    <w:p w:rsidR="00276573" w:rsidRDefault="00276573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2B3B64" w:rsidRDefault="00B71726">
        <w:pPr>
          <w:pStyle w:val="a6"/>
          <w:jc w:val="center"/>
        </w:pPr>
        <w:r>
          <w:fldChar w:fldCharType="begin"/>
        </w:r>
        <w:r w:rsidR="002B3B64">
          <w:instrText>PAGE   \* MERGEFORMAT</w:instrText>
        </w:r>
        <w:r>
          <w:fldChar w:fldCharType="separate"/>
        </w:r>
        <w:r w:rsidR="00A93B8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A906CF"/>
    <w:multiLevelType w:val="hybridMultilevel"/>
    <w:tmpl w:val="74FAFEDC"/>
    <w:lvl w:ilvl="0" w:tplc="CD56FAEA">
      <w:start w:val="1"/>
      <w:numFmt w:val="decimal"/>
      <w:lvlText w:val="%1."/>
      <w:lvlJc w:val="left"/>
      <w:pPr>
        <w:ind w:left="1353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&#10;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3303"/>
    <w:rsid w:val="0003045D"/>
    <w:rsid w:val="000375F5"/>
    <w:rsid w:val="000A33F9"/>
    <w:rsid w:val="00102425"/>
    <w:rsid w:val="00180C58"/>
    <w:rsid w:val="00195FE1"/>
    <w:rsid w:val="001C2120"/>
    <w:rsid w:val="001E2AD3"/>
    <w:rsid w:val="00200532"/>
    <w:rsid w:val="00212D8C"/>
    <w:rsid w:val="00276573"/>
    <w:rsid w:val="0028113A"/>
    <w:rsid w:val="002B2654"/>
    <w:rsid w:val="002B3B64"/>
    <w:rsid w:val="00316F7C"/>
    <w:rsid w:val="00327CDA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F3C94"/>
    <w:rsid w:val="00630398"/>
    <w:rsid w:val="00653E17"/>
    <w:rsid w:val="00683347"/>
    <w:rsid w:val="006A355E"/>
    <w:rsid w:val="006C713C"/>
    <w:rsid w:val="00773D95"/>
    <w:rsid w:val="007833C5"/>
    <w:rsid w:val="00806B47"/>
    <w:rsid w:val="008217F1"/>
    <w:rsid w:val="008A4CC6"/>
    <w:rsid w:val="008D6020"/>
    <w:rsid w:val="008F7588"/>
    <w:rsid w:val="009D5CCF"/>
    <w:rsid w:val="00A0484D"/>
    <w:rsid w:val="00A60707"/>
    <w:rsid w:val="00A93B8C"/>
    <w:rsid w:val="00AD3188"/>
    <w:rsid w:val="00B26F81"/>
    <w:rsid w:val="00B63303"/>
    <w:rsid w:val="00B640FF"/>
    <w:rsid w:val="00B71726"/>
    <w:rsid w:val="00B75FE6"/>
    <w:rsid w:val="00B92B18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F1180A"/>
    <w:rsid w:val="00F13B69"/>
    <w:rsid w:val="00F70843"/>
    <w:rsid w:val="00FA4B58"/>
    <w:rsid w:val="00FD3B16"/>
    <w:rsid w:val="00FF6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B18"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1180A"/>
    <w:pPr>
      <w:ind w:left="720"/>
      <w:contextualSpacing/>
    </w:pPr>
  </w:style>
  <w:style w:type="paragraph" w:customStyle="1" w:styleId="ConsPlusNormal">
    <w:name w:val="ConsPlusNormal"/>
    <w:rsid w:val="00F1180A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08"/>
  <w:characterSpacingControl w:val="doNotCompress"/>
  <w:compat>
    <w:useFELayout/>
  </w:compat>
  <w:rsids>
    <w:rsidRoot w:val="001520F6"/>
    <w:rsid w:val="00047C65"/>
    <w:rsid w:val="001520F6"/>
    <w:rsid w:val="001C32C4"/>
    <w:rsid w:val="004F4620"/>
    <w:rsid w:val="0074271C"/>
    <w:rsid w:val="0083717E"/>
    <w:rsid w:val="00890B0A"/>
    <w:rsid w:val="00B414AD"/>
    <w:rsid w:val="00CD7115"/>
    <w:rsid w:val="00D47635"/>
    <w:rsid w:val="00D92D67"/>
    <w:rsid w:val="00EA1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99FAEC-A696-4D11-88AE-3C5220CFF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626</Words>
  <Characters>3571</Characters>
  <Application>Microsoft Office Word</Application>
  <DocSecurity>8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HvatovaNI</cp:lastModifiedBy>
  <cp:revision>14</cp:revision>
  <cp:lastPrinted>2023-05-30T12:23:00Z</cp:lastPrinted>
  <dcterms:created xsi:type="dcterms:W3CDTF">2018-12-24T13:02:00Z</dcterms:created>
  <dcterms:modified xsi:type="dcterms:W3CDTF">2023-06-01T09:07:00Z</dcterms:modified>
</cp:coreProperties>
</file>