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1071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</w:t>
      </w:r>
      <w:r w:rsidR="000D47DE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 </w:t>
      </w:r>
      <w:r w:rsidR="005E6BC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</w:t>
      </w:r>
      <w:r w:rsidR="006344A1">
        <w:rPr>
          <w:rFonts w:eastAsia="Times New Roman"/>
          <w:szCs w:val="20"/>
          <w:lang w:eastAsia="ru-RU"/>
        </w:rPr>
        <w:t xml:space="preserve"> </w:t>
      </w:r>
      <w:r w:rsidR="000D47DE">
        <w:rPr>
          <w:rFonts w:eastAsia="Times New Roman"/>
          <w:szCs w:val="20"/>
          <w:lang w:eastAsia="ru-RU"/>
        </w:rPr>
        <w:t xml:space="preserve">  </w:t>
      </w:r>
      <w:r>
        <w:rPr>
          <w:rFonts w:eastAsia="Times New Roman"/>
          <w:szCs w:val="20"/>
          <w:lang w:eastAsia="ru-RU"/>
        </w:rPr>
        <w:t xml:space="preserve"> </w:t>
      </w:r>
      <w:r w:rsidR="005E6BC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263AC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</w:t>
          </w:r>
          <w:sdt>
            <w:sdtPr>
              <w:rPr>
                <w:b/>
              </w:rPr>
              <w:id w:val="1317679751"/>
              <w:placeholder>
                <w:docPart w:val="DA4220A224DB496298509008C2CF04C1"/>
              </w:placeholder>
            </w:sdtPr>
            <w:sdtContent>
              <w:r w:rsidRPr="004E51E9">
                <w:rPr>
                  <w:b/>
                </w:rPr>
                <w:t xml:space="preserve"> </w:t>
              </w:r>
              <w:r>
                <w:rPr>
                  <w:b/>
                </w:rPr>
                <w:t>Порядок привлечения остатков средств                          на единый счет бюджета муниципального образования город Мурманск              и возврата привлеченных средств, утвержденный постановлением администрации города Мурманска от 11.12.2020 № 2870</w:t>
              </w:r>
              <w:r w:rsidR="00E570DB">
                <w:rPr>
                  <w:b/>
                </w:rPr>
                <w:t xml:space="preserve">                                 </w:t>
              </w:r>
              <w:r w:rsidR="000D001A">
                <w:rPr>
                  <w:b/>
                </w:rPr>
                <w:t xml:space="preserve"> (в ред</w:t>
              </w:r>
              <w:r w:rsidR="00E570DB">
                <w:rPr>
                  <w:b/>
                </w:rPr>
                <w:t>. постановления от 28.10.2022 № 3274</w:t>
              </w:r>
              <w:r w:rsidR="00F56A3C">
                <w:rPr>
                  <w:b/>
                </w:rPr>
                <w:t>, от 05.12.2022 № 3882</w:t>
              </w:r>
              <w:r w:rsidR="00E570DB">
                <w:rPr>
                  <w:b/>
                </w:rPr>
                <w:t>)</w:t>
              </w:r>
            </w:sdtContent>
          </w:sdt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D748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t xml:space="preserve">В </w:t>
      </w:r>
      <w:r w:rsidR="0018194A">
        <w:t>связи с внесением изменений в общие требования к порядку привлечения остатков средств на единый счет бюджета субъекта Российской Федерации (местного бюджета) и возврата привлеченных средств, утвержденные</w:t>
      </w:r>
      <w:r w:rsidR="00E570DB">
        <w:t xml:space="preserve"> </w:t>
      </w:r>
      <w:r w:rsidR="000A642C">
        <w:t>постановлением Правительства Российской Федерации</w:t>
      </w:r>
      <w:r w:rsidR="0018194A">
        <w:t xml:space="preserve">                     </w:t>
      </w:r>
      <w:r w:rsidR="000A642C">
        <w:t xml:space="preserve"> от</w:t>
      </w:r>
      <w:r w:rsidR="0018194A">
        <w:t xml:space="preserve"> </w:t>
      </w:r>
      <w:r w:rsidR="00C83DF2">
        <w:t>30.03.2020 № 368,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D7489" w:rsidRDefault="00473C28" w:rsidP="00473C2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ermStart w:id="4" w:edGrp="everyone"/>
      <w:r w:rsidRPr="00E54458">
        <w:rPr>
          <w:rFonts w:ascii="Times New Roman" w:hAnsi="Times New Roman" w:cs="Times New Roman"/>
          <w:b w:val="0"/>
          <w:sz w:val="28"/>
          <w:szCs w:val="28"/>
        </w:rPr>
        <w:t>1.</w:t>
      </w:r>
      <w:r w:rsidR="003D7489">
        <w:rPr>
          <w:rFonts w:ascii="Times New Roman" w:hAnsi="Times New Roman" w:cs="Times New Roman"/>
          <w:b w:val="0"/>
          <w:sz w:val="28"/>
          <w:szCs w:val="28"/>
        </w:rPr>
        <w:t xml:space="preserve"> Внести в Порядок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привлечения остатков средств на единый счет бюджета муниципального образования город</w:t>
      </w:r>
      <w:r w:rsidR="00C83D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Мурманск и возврата привлеченных средств, утвержденн</w:t>
      </w:r>
      <w:r w:rsidR="003D7489">
        <w:rPr>
          <w:rFonts w:ascii="Times New Roman" w:hAnsi="Times New Roman" w:cs="Times New Roman"/>
          <w:b w:val="0"/>
          <w:sz w:val="28"/>
          <w:szCs w:val="28"/>
        </w:rPr>
        <w:t>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города Мурманска от 11.12.2020 № 2870</w:t>
      </w:r>
      <w:r w:rsidR="00F40CE6">
        <w:rPr>
          <w:rFonts w:ascii="Times New Roman" w:hAnsi="Times New Roman" w:cs="Times New Roman"/>
          <w:b w:val="0"/>
          <w:sz w:val="28"/>
          <w:szCs w:val="28"/>
        </w:rPr>
        <w:t xml:space="preserve"> (в ред. постановления от 28.10.2022 № 3274</w:t>
      </w:r>
      <w:r w:rsidR="000A642C">
        <w:rPr>
          <w:rFonts w:ascii="Times New Roman" w:hAnsi="Times New Roman" w:cs="Times New Roman"/>
          <w:b w:val="0"/>
          <w:sz w:val="28"/>
          <w:szCs w:val="28"/>
        </w:rPr>
        <w:t>, от 05.12.2022 № 3882</w:t>
      </w:r>
      <w:r w:rsidR="00F40CE6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D7489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0A642C" w:rsidRDefault="00C163D5" w:rsidP="003D7489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1.1. </w:t>
      </w:r>
      <w:r w:rsidR="000A642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Пункт 2 дополнить новым пятым абзацем следующего содержания:</w:t>
      </w:r>
    </w:p>
    <w:p w:rsidR="00C163D5" w:rsidRDefault="00C163D5" w:rsidP="003D7489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A642C">
        <w:rPr>
          <w:rFonts w:ascii="Times New Roman" w:hAnsi="Times New Roman" w:cs="Times New Roman"/>
          <w:sz w:val="28"/>
          <w:szCs w:val="28"/>
        </w:rPr>
        <w:t>«</w:t>
      </w:r>
      <w:r w:rsidR="000A642C" w:rsidRPr="000A642C">
        <w:rPr>
          <w:rFonts w:ascii="Times New Roman" w:hAnsi="Times New Roman" w:cs="Times New Roman"/>
          <w:sz w:val="28"/>
          <w:szCs w:val="28"/>
        </w:rPr>
        <w:t>Возврат средств с единого счета бюджета осуществляется на казначейские счета, с которых они были ранее перечислены</w:t>
      </w:r>
      <w:proofErr w:type="gramStart"/>
      <w:r w:rsidR="000A642C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proofErr w:type="gramEnd"/>
    </w:p>
    <w:p w:rsidR="000A642C" w:rsidRDefault="00C163D5" w:rsidP="003D7489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1.2. </w:t>
      </w:r>
      <w:r w:rsidR="000A642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Дополнить новым пунктом 2.1 следующего содержания:</w:t>
      </w:r>
    </w:p>
    <w:p w:rsidR="003D7489" w:rsidRDefault="000A642C" w:rsidP="003D7489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«2.1. </w:t>
      </w:r>
      <w:r w:rsidRPr="000A642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Функции управления финансов администрации города Мурманска (далее – Управление финансов), связанные с привлечением на единый счет бюджета и возвратом привлеченных средств в соответствии с пунктами 10, 12 статьи 236.1 Бюджетного кодекса</w:t>
      </w:r>
      <w:r w:rsidR="0023119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Российской Федерации</w:t>
      </w:r>
      <w:r w:rsidRPr="000A642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осуществляются Управлением Федерального казначейства по Мурманской области</w:t>
      </w:r>
      <w:proofErr w:type="gramStart"/>
      <w:r w:rsidR="00FF454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».</w:t>
      </w:r>
      <w:proofErr w:type="gramEnd"/>
    </w:p>
    <w:p w:rsidR="00027D15" w:rsidRDefault="00027D15" w:rsidP="003D7489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1.3. В пункте </w:t>
      </w:r>
      <w:r w:rsidR="000A642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 слова «</w:t>
      </w:r>
      <w:r w:rsidR="000A642C" w:rsidRPr="00FD0EE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состоянию на 16 часов местного времени (в дни, непосредственно предшествующие выходным и нерабочим праздничным дням, - по состоянию на 15 часов местного времени)</w:t>
      </w:r>
      <w:r w:rsidR="007530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 исключить.</w:t>
      </w:r>
    </w:p>
    <w:p w:rsidR="00C83DF2" w:rsidRDefault="00027D15" w:rsidP="00C83DF2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1.4. Пункт </w:t>
      </w:r>
      <w:r w:rsidR="007530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 изложить в следующей редакции:</w:t>
      </w:r>
    </w:p>
    <w:p w:rsidR="00753022" w:rsidRPr="00753022" w:rsidRDefault="00753022" w:rsidP="00C83DF2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«4. </w:t>
      </w:r>
      <w:r w:rsidRPr="007530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Перечисление остатков сре</w:t>
      </w:r>
      <w:proofErr w:type="gramStart"/>
      <w:r w:rsidRPr="007530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дств с в</w:t>
      </w:r>
      <w:proofErr w:type="gramEnd"/>
      <w:r w:rsidRPr="007530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ышеуказанных казначейских счетов на единый счет бюджета осуществляется УФК на основании обращения </w:t>
      </w:r>
      <w:r w:rsidRPr="007530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Управления финансов в произвольной форме с указанием даты начала привлечения остатков и казначейских счетов, с которых осуществляется привлечение  остатков.</w:t>
      </w:r>
    </w:p>
    <w:p w:rsidR="00753022" w:rsidRDefault="00753022" w:rsidP="007530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8"/>
        </w:rPr>
      </w:pPr>
      <w:proofErr w:type="gramStart"/>
      <w:r w:rsidRPr="00753022">
        <w:rPr>
          <w:bCs/>
          <w:szCs w:val="28"/>
        </w:rPr>
        <w:t>Для перечисления остатков средств с вышеуказанных казначейских счетов на единый счет бюджета УФК ежедневно в течение текущего финансового года формирует распоряжение о перечислении в виде поручения о перечислении на счет не позднее 16 часов местного времени (в дни, непосредственно предшествующие выходным и нерабочим праздничным дням, - до 15 часов местного времени) текущего дня.</w:t>
      </w:r>
      <w:r w:rsidR="00C83DF2">
        <w:rPr>
          <w:bCs/>
          <w:szCs w:val="28"/>
        </w:rPr>
        <w:t>».</w:t>
      </w:r>
      <w:proofErr w:type="gramEnd"/>
    </w:p>
    <w:p w:rsidR="00C83DF2" w:rsidRPr="00D200F2" w:rsidRDefault="00C83DF2" w:rsidP="007530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8"/>
        </w:rPr>
      </w:pPr>
      <w:r>
        <w:rPr>
          <w:bCs/>
          <w:szCs w:val="28"/>
        </w:rPr>
        <w:t>1.5.</w:t>
      </w:r>
      <w:r w:rsidR="0046378F">
        <w:rPr>
          <w:bCs/>
          <w:szCs w:val="28"/>
        </w:rPr>
        <w:t xml:space="preserve"> В пункте 6 слова </w:t>
      </w:r>
      <w:r w:rsidR="0046378F" w:rsidRPr="0046378F">
        <w:rPr>
          <w:bCs/>
          <w:szCs w:val="28"/>
        </w:rPr>
        <w:t>«</w:t>
      </w:r>
      <w:r w:rsidR="0046378F" w:rsidRPr="00D200F2">
        <w:rPr>
          <w:bCs/>
          <w:szCs w:val="28"/>
        </w:rPr>
        <w:t>, по состоянию на 16 часов местного времени (в дни, непосредственно предшествующие выходным и нерабочим праздничным дням, - по состоянию на 15 часов местного времени)» исключить.</w:t>
      </w:r>
    </w:p>
    <w:p w:rsidR="006160D7" w:rsidRDefault="0046378F" w:rsidP="007530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1.6. </w:t>
      </w:r>
      <w:r w:rsidR="006160D7">
        <w:t>В п</w:t>
      </w:r>
      <w:r>
        <w:t>ункт</w:t>
      </w:r>
      <w:r w:rsidR="006160D7">
        <w:t>е</w:t>
      </w:r>
      <w:r>
        <w:t xml:space="preserve"> 8</w:t>
      </w:r>
      <w:r w:rsidR="006160D7">
        <w:t>:</w:t>
      </w:r>
    </w:p>
    <w:p w:rsidR="0046378F" w:rsidRDefault="006160D7" w:rsidP="007530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после слов «средств, поступивших» слова «в течение текущего финансового года» исключить;</w:t>
      </w:r>
    </w:p>
    <w:p w:rsidR="006160D7" w:rsidRPr="006160D7" w:rsidRDefault="006160D7" w:rsidP="007530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после слов «на данный казначейский счет» слова «</w:t>
      </w:r>
      <w:r w:rsidRPr="006160D7">
        <w:t>в течение текущего финансового года, с учетом остатка средств на 1 января текущего финансового</w:t>
      </w:r>
      <w:r w:rsidRPr="006160D7">
        <w:rPr>
          <w:strike/>
        </w:rPr>
        <w:t xml:space="preserve"> </w:t>
      </w:r>
      <w:r w:rsidRPr="006160D7">
        <w:t>года</w:t>
      </w:r>
      <w:r>
        <w:t>» исключить.</w:t>
      </w:r>
    </w:p>
    <w:p w:rsidR="00386987" w:rsidRDefault="00386987" w:rsidP="004637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8"/>
        </w:rPr>
      </w:pPr>
    </w:p>
    <w:p w:rsidR="003D7489" w:rsidRDefault="00473C28" w:rsidP="006A076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</w:pPr>
      <w:r>
        <w:t xml:space="preserve">2. </w:t>
      </w:r>
      <w:r w:rsidRPr="00241F1C"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241F1C">
        <w:t>разместить</w:t>
      </w:r>
      <w:proofErr w:type="gramEnd"/>
      <w:r w:rsidRPr="00241F1C">
        <w:t xml:space="preserve"> настоящее постановление на официальном сайте администрации города Мурманска в сети Интернет.</w:t>
      </w:r>
    </w:p>
    <w:p w:rsidR="00386987" w:rsidRPr="00241F1C" w:rsidRDefault="00386987" w:rsidP="006A076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</w:pPr>
    </w:p>
    <w:p w:rsidR="003D7489" w:rsidRDefault="00473C28" w:rsidP="006A0764">
      <w:pPr>
        <w:spacing w:after="0" w:line="240" w:lineRule="auto"/>
        <w:ind w:firstLine="709"/>
        <w:contextualSpacing/>
        <w:jc w:val="both"/>
      </w:pPr>
      <w:r>
        <w:t>3</w:t>
      </w:r>
      <w:r w:rsidRPr="00241F1C">
        <w:t>. Редакции газеты «Вечерний Мурманск» (</w:t>
      </w:r>
      <w:proofErr w:type="spellStart"/>
      <w:r w:rsidR="003F09CD">
        <w:t>Ёлкин</w:t>
      </w:r>
      <w:proofErr w:type="spellEnd"/>
      <w:r w:rsidR="003F09CD">
        <w:t xml:space="preserve"> А.Е.)</w:t>
      </w:r>
      <w:r w:rsidR="00687FCD">
        <w:t xml:space="preserve"> оп</w:t>
      </w:r>
      <w:r w:rsidRPr="00241F1C">
        <w:t>убликовать настоящее постановление.</w:t>
      </w:r>
    </w:p>
    <w:p w:rsidR="00386987" w:rsidRPr="00241F1C" w:rsidRDefault="00386987" w:rsidP="006A0764">
      <w:pPr>
        <w:spacing w:after="0" w:line="240" w:lineRule="auto"/>
        <w:ind w:firstLine="709"/>
        <w:contextualSpacing/>
        <w:jc w:val="both"/>
      </w:pPr>
    </w:p>
    <w:p w:rsidR="003D7489" w:rsidRDefault="00473C28" w:rsidP="006A0764">
      <w:pPr>
        <w:tabs>
          <w:tab w:val="left" w:pos="851"/>
        </w:tabs>
        <w:spacing w:after="0" w:line="240" w:lineRule="auto"/>
        <w:ind w:firstLine="709"/>
        <w:contextualSpacing/>
        <w:jc w:val="both"/>
      </w:pPr>
      <w:r>
        <w:t>4</w:t>
      </w:r>
      <w:r w:rsidRPr="00241F1C">
        <w:t>. Настоящее постановление вступает в силу с</w:t>
      </w:r>
      <w:r>
        <w:t>о дня официального опубликования.</w:t>
      </w:r>
    </w:p>
    <w:p w:rsidR="00386987" w:rsidRPr="00241F1C" w:rsidRDefault="00386987" w:rsidP="006A0764">
      <w:pPr>
        <w:tabs>
          <w:tab w:val="left" w:pos="851"/>
        </w:tabs>
        <w:spacing w:after="0" w:line="240" w:lineRule="auto"/>
        <w:ind w:firstLine="709"/>
        <w:contextualSpacing/>
        <w:jc w:val="both"/>
      </w:pPr>
    </w:p>
    <w:p w:rsidR="00683347" w:rsidRDefault="008153F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zh-TW"/>
        </w:rPr>
        <w:t>5</w:t>
      </w:r>
      <w:r w:rsidR="00C21FA7" w:rsidRPr="00241F1C">
        <w:rPr>
          <w:lang w:eastAsia="zh-TW"/>
        </w:rPr>
        <w:t>. </w:t>
      </w:r>
      <w:proofErr w:type="gramStart"/>
      <w:r w:rsidR="00C21FA7" w:rsidRPr="00241F1C">
        <w:rPr>
          <w:lang w:eastAsia="zh-TW"/>
        </w:rPr>
        <w:t>Контроль за</w:t>
      </w:r>
      <w:proofErr w:type="gramEnd"/>
      <w:r w:rsidR="00C21FA7" w:rsidRPr="00241F1C">
        <w:rPr>
          <w:lang w:eastAsia="zh-TW"/>
        </w:rPr>
        <w:t xml:space="preserve"> выполнением настоящего постановления оставляю за собой.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D7489" w:rsidRDefault="003D7489" w:rsidP="0032672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5159BD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5159BD" w:rsidRPr="00AF43F9">
        <w:rPr>
          <w:b/>
          <w:bCs/>
          <w:color w:val="000000"/>
          <w:szCs w:val="28"/>
        </w:rPr>
        <w:t xml:space="preserve"> администрации</w:t>
      </w:r>
      <w:r w:rsidR="0032672A">
        <w:rPr>
          <w:b/>
          <w:bCs/>
          <w:color w:val="000000"/>
          <w:szCs w:val="28"/>
        </w:rPr>
        <w:t xml:space="preserve"> </w:t>
      </w:r>
    </w:p>
    <w:p w:rsidR="00FD3B16" w:rsidRDefault="005159BD" w:rsidP="0032672A">
      <w:pPr>
        <w:spacing w:after="0" w:line="240" w:lineRule="auto"/>
        <w:rPr>
          <w:rFonts w:eastAsia="Times New Roman"/>
          <w:b/>
          <w:szCs w:val="20"/>
          <w:lang w:eastAsia="ru-RU"/>
        </w:rPr>
      </w:pPr>
      <w:r w:rsidRPr="00AF43F9">
        <w:rPr>
          <w:b/>
          <w:bCs/>
          <w:color w:val="000000"/>
          <w:szCs w:val="28"/>
        </w:rPr>
        <w:t xml:space="preserve">города Мурманска        </w:t>
      </w:r>
      <w:r w:rsidR="00BE041E">
        <w:rPr>
          <w:b/>
          <w:bCs/>
          <w:color w:val="000000"/>
          <w:szCs w:val="28"/>
        </w:rPr>
        <w:t xml:space="preserve">                          </w:t>
      </w:r>
      <w:r w:rsidR="007C465D">
        <w:rPr>
          <w:b/>
          <w:bCs/>
          <w:color w:val="000000"/>
          <w:szCs w:val="28"/>
        </w:rPr>
        <w:t xml:space="preserve">  </w:t>
      </w:r>
      <w:r w:rsidR="00BE041E">
        <w:rPr>
          <w:b/>
          <w:bCs/>
          <w:color w:val="000000"/>
          <w:szCs w:val="28"/>
        </w:rPr>
        <w:t xml:space="preserve"> </w:t>
      </w:r>
      <w:r w:rsidR="00CA4D5A">
        <w:rPr>
          <w:b/>
          <w:bCs/>
          <w:color w:val="000000"/>
          <w:szCs w:val="28"/>
        </w:rPr>
        <w:t xml:space="preserve"> </w:t>
      </w:r>
      <w:r w:rsidR="003D7489">
        <w:rPr>
          <w:b/>
          <w:bCs/>
          <w:color w:val="000000"/>
          <w:szCs w:val="28"/>
        </w:rPr>
        <w:t xml:space="preserve">                                   Ю.В. </w:t>
      </w:r>
      <w:proofErr w:type="spellStart"/>
      <w:r w:rsidR="003D7489">
        <w:rPr>
          <w:b/>
          <w:bCs/>
          <w:color w:val="000000"/>
          <w:szCs w:val="28"/>
        </w:rPr>
        <w:t>Сердечкин</w:t>
      </w:r>
      <w:permEnd w:id="5"/>
      <w:proofErr w:type="spellEnd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B4E" w:rsidRDefault="001F7B4E" w:rsidP="00534CFE">
      <w:pPr>
        <w:spacing w:after="0" w:line="240" w:lineRule="auto"/>
      </w:pPr>
      <w:r>
        <w:separator/>
      </w:r>
    </w:p>
  </w:endnote>
  <w:endnote w:type="continuationSeparator" w:id="0">
    <w:p w:rsidR="001F7B4E" w:rsidRDefault="001F7B4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B4E" w:rsidRDefault="001F7B4E" w:rsidP="00534CFE">
      <w:pPr>
        <w:spacing w:after="0" w:line="240" w:lineRule="auto"/>
      </w:pPr>
      <w:r>
        <w:separator/>
      </w:r>
    </w:p>
  </w:footnote>
  <w:footnote w:type="continuationSeparator" w:id="0">
    <w:p w:rsidR="001F7B4E" w:rsidRDefault="001F7B4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821F5B" w:rsidRDefault="00914221">
        <w:pPr>
          <w:pStyle w:val="a6"/>
          <w:jc w:val="center"/>
        </w:pPr>
        <w:fldSimple w:instr="PAGE   \* MERGEFORMAT">
          <w:r w:rsidR="003F09CD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5FCE"/>
    <w:rsid w:val="0002025F"/>
    <w:rsid w:val="00027D15"/>
    <w:rsid w:val="0003045D"/>
    <w:rsid w:val="000375F5"/>
    <w:rsid w:val="0004714E"/>
    <w:rsid w:val="00065059"/>
    <w:rsid w:val="0006708F"/>
    <w:rsid w:val="000847C2"/>
    <w:rsid w:val="000A33F9"/>
    <w:rsid w:val="000A642C"/>
    <w:rsid w:val="000B182B"/>
    <w:rsid w:val="000C69DA"/>
    <w:rsid w:val="000D001A"/>
    <w:rsid w:val="000D47DE"/>
    <w:rsid w:val="00102425"/>
    <w:rsid w:val="0011071B"/>
    <w:rsid w:val="00121162"/>
    <w:rsid w:val="001434D5"/>
    <w:rsid w:val="001458C7"/>
    <w:rsid w:val="001628F2"/>
    <w:rsid w:val="00173E5D"/>
    <w:rsid w:val="00180C58"/>
    <w:rsid w:val="0018194A"/>
    <w:rsid w:val="00190813"/>
    <w:rsid w:val="00195FE1"/>
    <w:rsid w:val="001C299B"/>
    <w:rsid w:val="001E18B3"/>
    <w:rsid w:val="001E2AD3"/>
    <w:rsid w:val="001F5673"/>
    <w:rsid w:val="001F6634"/>
    <w:rsid w:val="001F7B4E"/>
    <w:rsid w:val="00200532"/>
    <w:rsid w:val="00211D17"/>
    <w:rsid w:val="00212D8C"/>
    <w:rsid w:val="00231198"/>
    <w:rsid w:val="0023229D"/>
    <w:rsid w:val="00237DA4"/>
    <w:rsid w:val="00263ACD"/>
    <w:rsid w:val="0028113A"/>
    <w:rsid w:val="0028685D"/>
    <w:rsid w:val="00297FC8"/>
    <w:rsid w:val="002B3B64"/>
    <w:rsid w:val="002C539C"/>
    <w:rsid w:val="002D1797"/>
    <w:rsid w:val="00310AA4"/>
    <w:rsid w:val="00316F7C"/>
    <w:rsid w:val="0032672A"/>
    <w:rsid w:val="00335FE4"/>
    <w:rsid w:val="00355EAC"/>
    <w:rsid w:val="00386987"/>
    <w:rsid w:val="0039660E"/>
    <w:rsid w:val="003A1384"/>
    <w:rsid w:val="003B10EF"/>
    <w:rsid w:val="003B2630"/>
    <w:rsid w:val="003D1705"/>
    <w:rsid w:val="003D7489"/>
    <w:rsid w:val="003E0221"/>
    <w:rsid w:val="003F09CD"/>
    <w:rsid w:val="004422AA"/>
    <w:rsid w:val="00451559"/>
    <w:rsid w:val="0046378F"/>
    <w:rsid w:val="0047067D"/>
    <w:rsid w:val="00473C28"/>
    <w:rsid w:val="004919CA"/>
    <w:rsid w:val="00493DFB"/>
    <w:rsid w:val="004A157E"/>
    <w:rsid w:val="004C15C6"/>
    <w:rsid w:val="004C77E1"/>
    <w:rsid w:val="004D14B4"/>
    <w:rsid w:val="004E51E9"/>
    <w:rsid w:val="004F29AE"/>
    <w:rsid w:val="004F375F"/>
    <w:rsid w:val="005159BD"/>
    <w:rsid w:val="00516AC3"/>
    <w:rsid w:val="00523ECB"/>
    <w:rsid w:val="00525D62"/>
    <w:rsid w:val="00534CFE"/>
    <w:rsid w:val="005519F1"/>
    <w:rsid w:val="00556012"/>
    <w:rsid w:val="00584256"/>
    <w:rsid w:val="005A4667"/>
    <w:rsid w:val="005B0425"/>
    <w:rsid w:val="005B207E"/>
    <w:rsid w:val="005B3AF7"/>
    <w:rsid w:val="005D1859"/>
    <w:rsid w:val="005E6BCD"/>
    <w:rsid w:val="005F0982"/>
    <w:rsid w:val="005F31AB"/>
    <w:rsid w:val="005F3C94"/>
    <w:rsid w:val="005F6502"/>
    <w:rsid w:val="006160D7"/>
    <w:rsid w:val="00627D25"/>
    <w:rsid w:val="00630398"/>
    <w:rsid w:val="006344A1"/>
    <w:rsid w:val="006425CB"/>
    <w:rsid w:val="00653C03"/>
    <w:rsid w:val="00653E17"/>
    <w:rsid w:val="00661871"/>
    <w:rsid w:val="006645BA"/>
    <w:rsid w:val="00667B1D"/>
    <w:rsid w:val="0067132C"/>
    <w:rsid w:val="0067179A"/>
    <w:rsid w:val="00674DAF"/>
    <w:rsid w:val="00683347"/>
    <w:rsid w:val="00687FCD"/>
    <w:rsid w:val="006A0764"/>
    <w:rsid w:val="006A1466"/>
    <w:rsid w:val="006B7311"/>
    <w:rsid w:val="006C113B"/>
    <w:rsid w:val="006C713C"/>
    <w:rsid w:val="006F16DC"/>
    <w:rsid w:val="0071229B"/>
    <w:rsid w:val="00725F94"/>
    <w:rsid w:val="007318FD"/>
    <w:rsid w:val="00753022"/>
    <w:rsid w:val="007700B4"/>
    <w:rsid w:val="007833C5"/>
    <w:rsid w:val="007A03AC"/>
    <w:rsid w:val="007A437E"/>
    <w:rsid w:val="007B6591"/>
    <w:rsid w:val="007C1728"/>
    <w:rsid w:val="007C18D8"/>
    <w:rsid w:val="007C465D"/>
    <w:rsid w:val="00805FAE"/>
    <w:rsid w:val="00806A6F"/>
    <w:rsid w:val="00806B47"/>
    <w:rsid w:val="008153F6"/>
    <w:rsid w:val="00821F5B"/>
    <w:rsid w:val="00845D7A"/>
    <w:rsid w:val="008474A3"/>
    <w:rsid w:val="00857EC9"/>
    <w:rsid w:val="00867BD5"/>
    <w:rsid w:val="00875D2D"/>
    <w:rsid w:val="008948B7"/>
    <w:rsid w:val="008A2FAD"/>
    <w:rsid w:val="008A4CC6"/>
    <w:rsid w:val="008C0AC6"/>
    <w:rsid w:val="008C4345"/>
    <w:rsid w:val="008C5195"/>
    <w:rsid w:val="008D6020"/>
    <w:rsid w:val="008E634A"/>
    <w:rsid w:val="008F7588"/>
    <w:rsid w:val="00914221"/>
    <w:rsid w:val="00945D74"/>
    <w:rsid w:val="009510BB"/>
    <w:rsid w:val="009550B7"/>
    <w:rsid w:val="00961081"/>
    <w:rsid w:val="00967F95"/>
    <w:rsid w:val="009B5331"/>
    <w:rsid w:val="009B6FE6"/>
    <w:rsid w:val="009D5CCF"/>
    <w:rsid w:val="009E0AC9"/>
    <w:rsid w:val="009F0AEF"/>
    <w:rsid w:val="009F293F"/>
    <w:rsid w:val="009F4472"/>
    <w:rsid w:val="00A0484D"/>
    <w:rsid w:val="00A10F9C"/>
    <w:rsid w:val="00A13D3C"/>
    <w:rsid w:val="00A14752"/>
    <w:rsid w:val="00A30F60"/>
    <w:rsid w:val="00A327D1"/>
    <w:rsid w:val="00A44A61"/>
    <w:rsid w:val="00A535AE"/>
    <w:rsid w:val="00A9591F"/>
    <w:rsid w:val="00AA614F"/>
    <w:rsid w:val="00AD3188"/>
    <w:rsid w:val="00AD4192"/>
    <w:rsid w:val="00AD6372"/>
    <w:rsid w:val="00AE23E9"/>
    <w:rsid w:val="00B1200E"/>
    <w:rsid w:val="00B26F81"/>
    <w:rsid w:val="00B35E42"/>
    <w:rsid w:val="00B63303"/>
    <w:rsid w:val="00B640FF"/>
    <w:rsid w:val="00B75FE6"/>
    <w:rsid w:val="00BA1D0E"/>
    <w:rsid w:val="00BB09C9"/>
    <w:rsid w:val="00BD74DA"/>
    <w:rsid w:val="00BE041E"/>
    <w:rsid w:val="00BE194D"/>
    <w:rsid w:val="00C163D5"/>
    <w:rsid w:val="00C16D5F"/>
    <w:rsid w:val="00C21FA7"/>
    <w:rsid w:val="00C223E1"/>
    <w:rsid w:val="00C3601C"/>
    <w:rsid w:val="00C83DF2"/>
    <w:rsid w:val="00C8560D"/>
    <w:rsid w:val="00C86900"/>
    <w:rsid w:val="00CA237A"/>
    <w:rsid w:val="00CA4943"/>
    <w:rsid w:val="00CA4D5A"/>
    <w:rsid w:val="00CB790D"/>
    <w:rsid w:val="00CC56AD"/>
    <w:rsid w:val="00CC7E86"/>
    <w:rsid w:val="00D074C1"/>
    <w:rsid w:val="00D11E63"/>
    <w:rsid w:val="00D14A2B"/>
    <w:rsid w:val="00D165E6"/>
    <w:rsid w:val="00D200F2"/>
    <w:rsid w:val="00D218DB"/>
    <w:rsid w:val="00D33FA9"/>
    <w:rsid w:val="00D43B54"/>
    <w:rsid w:val="00D64B24"/>
    <w:rsid w:val="00D852BA"/>
    <w:rsid w:val="00D863F5"/>
    <w:rsid w:val="00D930A3"/>
    <w:rsid w:val="00D938E4"/>
    <w:rsid w:val="00D95AC1"/>
    <w:rsid w:val="00DA15D5"/>
    <w:rsid w:val="00DB0782"/>
    <w:rsid w:val="00DC757C"/>
    <w:rsid w:val="00DD0D57"/>
    <w:rsid w:val="00DD2F6B"/>
    <w:rsid w:val="00DD3351"/>
    <w:rsid w:val="00DE3C78"/>
    <w:rsid w:val="00E01C97"/>
    <w:rsid w:val="00E16183"/>
    <w:rsid w:val="00E24B20"/>
    <w:rsid w:val="00E30564"/>
    <w:rsid w:val="00E33ACD"/>
    <w:rsid w:val="00E420E4"/>
    <w:rsid w:val="00E570DB"/>
    <w:rsid w:val="00E65587"/>
    <w:rsid w:val="00E74597"/>
    <w:rsid w:val="00E815B4"/>
    <w:rsid w:val="00E87559"/>
    <w:rsid w:val="00E94200"/>
    <w:rsid w:val="00EA20D7"/>
    <w:rsid w:val="00EA4942"/>
    <w:rsid w:val="00EC0CC2"/>
    <w:rsid w:val="00EE0F2F"/>
    <w:rsid w:val="00EE3CD9"/>
    <w:rsid w:val="00EF0EB1"/>
    <w:rsid w:val="00EF1E2A"/>
    <w:rsid w:val="00F0418C"/>
    <w:rsid w:val="00F23509"/>
    <w:rsid w:val="00F30F61"/>
    <w:rsid w:val="00F40CE6"/>
    <w:rsid w:val="00F559AA"/>
    <w:rsid w:val="00F56A3C"/>
    <w:rsid w:val="00F76CC9"/>
    <w:rsid w:val="00FA4B58"/>
    <w:rsid w:val="00FA5954"/>
    <w:rsid w:val="00FB26DD"/>
    <w:rsid w:val="00FC78F0"/>
    <w:rsid w:val="00FD0EE6"/>
    <w:rsid w:val="00FD3B16"/>
    <w:rsid w:val="00FF4547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F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159BD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5159B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rsid w:val="001E18B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4220A224DB496298509008C2CF0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E2488E-18CA-4269-8C5A-1648D41E0D11}"/>
      </w:docPartPr>
      <w:docPartBody>
        <w:p w:rsidR="00634AE0" w:rsidRDefault="00F04677" w:rsidP="00F04677">
          <w:pPr>
            <w:pStyle w:val="DA4220A224DB496298509008C2CF04C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5713E"/>
    <w:rsid w:val="000C2FC4"/>
    <w:rsid w:val="00111913"/>
    <w:rsid w:val="001520F6"/>
    <w:rsid w:val="001C32C4"/>
    <w:rsid w:val="001F607F"/>
    <w:rsid w:val="00226429"/>
    <w:rsid w:val="00285FD0"/>
    <w:rsid w:val="002C60BF"/>
    <w:rsid w:val="00335BB4"/>
    <w:rsid w:val="00351819"/>
    <w:rsid w:val="00356568"/>
    <w:rsid w:val="003A5F52"/>
    <w:rsid w:val="003B34CD"/>
    <w:rsid w:val="0045486D"/>
    <w:rsid w:val="004F4620"/>
    <w:rsid w:val="0057485E"/>
    <w:rsid w:val="005A3B3A"/>
    <w:rsid w:val="005D2E69"/>
    <w:rsid w:val="0062370C"/>
    <w:rsid w:val="00634AE0"/>
    <w:rsid w:val="006A5043"/>
    <w:rsid w:val="006B356F"/>
    <w:rsid w:val="006B64D2"/>
    <w:rsid w:val="006C1A8F"/>
    <w:rsid w:val="006D6039"/>
    <w:rsid w:val="006F4589"/>
    <w:rsid w:val="00713511"/>
    <w:rsid w:val="0074271C"/>
    <w:rsid w:val="00781F25"/>
    <w:rsid w:val="007F1496"/>
    <w:rsid w:val="007F2B97"/>
    <w:rsid w:val="008075BD"/>
    <w:rsid w:val="0083717E"/>
    <w:rsid w:val="00890B0A"/>
    <w:rsid w:val="008A33A7"/>
    <w:rsid w:val="008B4A88"/>
    <w:rsid w:val="00915B3F"/>
    <w:rsid w:val="00942953"/>
    <w:rsid w:val="00950D28"/>
    <w:rsid w:val="00980428"/>
    <w:rsid w:val="00A13380"/>
    <w:rsid w:val="00A34971"/>
    <w:rsid w:val="00A73BBE"/>
    <w:rsid w:val="00B0703A"/>
    <w:rsid w:val="00B205DC"/>
    <w:rsid w:val="00B55360"/>
    <w:rsid w:val="00C424F5"/>
    <w:rsid w:val="00C66174"/>
    <w:rsid w:val="00CD7115"/>
    <w:rsid w:val="00CF2ADA"/>
    <w:rsid w:val="00D0659C"/>
    <w:rsid w:val="00D83E9F"/>
    <w:rsid w:val="00D92D67"/>
    <w:rsid w:val="00DB5A0C"/>
    <w:rsid w:val="00E267EF"/>
    <w:rsid w:val="00E95952"/>
    <w:rsid w:val="00EA4BD5"/>
    <w:rsid w:val="00F04677"/>
    <w:rsid w:val="00F132BD"/>
    <w:rsid w:val="00F21895"/>
    <w:rsid w:val="00F34606"/>
    <w:rsid w:val="00F7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4677"/>
    <w:rPr>
      <w:color w:val="808080"/>
    </w:rPr>
  </w:style>
  <w:style w:type="paragraph" w:customStyle="1" w:styleId="DA4220A224DB496298509008C2CF04C1">
    <w:name w:val="DA4220A224DB496298509008C2CF04C1"/>
    <w:rsid w:val="00F0467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563</Words>
  <Characters>3215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OvchinnikovaOV</cp:lastModifiedBy>
  <cp:revision>37</cp:revision>
  <cp:lastPrinted>2023-10-31T09:40:00Z</cp:lastPrinted>
  <dcterms:created xsi:type="dcterms:W3CDTF">2022-10-26T12:24:00Z</dcterms:created>
  <dcterms:modified xsi:type="dcterms:W3CDTF">2023-11-01T11:09:00Z</dcterms:modified>
</cp:coreProperties>
</file>