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B44D7" w14:textId="77777777" w:rsidR="00434D23" w:rsidRPr="005B6810" w:rsidRDefault="00434D23" w:rsidP="005B6810">
      <w:pPr>
        <w:rPr>
          <w:lang w:eastAsia="ru-RU"/>
        </w:rPr>
      </w:pPr>
    </w:p>
    <w:p w14:paraId="3D2CE63D" w14:textId="77777777" w:rsidR="00434D23" w:rsidRPr="00A15CAC" w:rsidRDefault="00434D23" w:rsidP="00444387">
      <w:pPr>
        <w:pStyle w:val="1"/>
        <w:rPr>
          <w:spacing w:val="20"/>
          <w:sz w:val="28"/>
          <w:szCs w:val="28"/>
        </w:rPr>
      </w:pPr>
      <w:r w:rsidRPr="00A15CAC">
        <w:rPr>
          <w:spacing w:val="20"/>
          <w:sz w:val="28"/>
          <w:szCs w:val="28"/>
        </w:rPr>
        <w:t>АДМИНИСТРАЦИЯ ГОРОДА МУРМАНСКА</w:t>
      </w:r>
    </w:p>
    <w:p w14:paraId="7E898EFE" w14:textId="77777777" w:rsidR="00434D23" w:rsidRPr="00A15CAC" w:rsidRDefault="00434D23" w:rsidP="00444387">
      <w:pPr>
        <w:pStyle w:val="1"/>
        <w:rPr>
          <w:sz w:val="28"/>
          <w:szCs w:val="28"/>
        </w:rPr>
      </w:pPr>
    </w:p>
    <w:p w14:paraId="7E3FA87F" w14:textId="77777777" w:rsidR="00434D23" w:rsidRDefault="00434D23" w:rsidP="005B6810">
      <w:pPr>
        <w:pStyle w:val="1"/>
      </w:pPr>
      <w:r w:rsidRPr="00A15CAC">
        <w:t>ПОСТАНОВЛЕНИЕ</w:t>
      </w:r>
    </w:p>
    <w:p w14:paraId="6B3004A6" w14:textId="77777777" w:rsidR="00434D23" w:rsidRDefault="00434D23" w:rsidP="005B6810">
      <w:pPr>
        <w:rPr>
          <w:lang w:eastAsia="ru-RU"/>
        </w:rPr>
      </w:pPr>
    </w:p>
    <w:p w14:paraId="2C2F3F87" w14:textId="77777777" w:rsidR="00434D23" w:rsidRPr="00936255" w:rsidRDefault="00434D23" w:rsidP="00936255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</w:t>
      </w:r>
      <w:r w:rsidRPr="00936255">
        <w:rPr>
          <w:rFonts w:ascii="Times New Roman" w:hAnsi="Times New Roman" w:cs="Times New Roman"/>
          <w:sz w:val="24"/>
          <w:szCs w:val="24"/>
          <w:lang w:eastAsia="ru-RU"/>
        </w:rPr>
        <w:t xml:space="preserve">23.01.2012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936255">
        <w:rPr>
          <w:rFonts w:ascii="Times New Roman" w:hAnsi="Times New Roman" w:cs="Times New Roman"/>
          <w:sz w:val="24"/>
          <w:szCs w:val="24"/>
          <w:lang w:eastAsia="ru-RU"/>
        </w:rPr>
        <w:t>№ 74</w:t>
      </w:r>
    </w:p>
    <w:p w14:paraId="2BA4F530" w14:textId="77777777" w:rsidR="00434D23" w:rsidRDefault="00434D23" w:rsidP="005463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50A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Порядка</w:t>
      </w:r>
      <w:r w:rsidR="000D3731">
        <w:fldChar w:fldCharType="begin"/>
      </w:r>
      <w:r w:rsidR="000D3731">
        <w:instrText xml:space="preserve"> HYPERLINK "http://www.zato-a.ru/regulatory/83fz/275.pdf" \t "_blank" </w:instrText>
      </w:r>
      <w:r w:rsidR="000D3731">
        <w:fldChar w:fldCharType="separate"/>
      </w:r>
      <w:r w:rsidRPr="00BC3A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согласования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</w:t>
      </w:r>
      <w:r w:rsidR="000D37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bookmarkEnd w:id="0"/>
    <w:p w14:paraId="725EEF6D" w14:textId="77777777" w:rsidR="00434D23" w:rsidRDefault="00434D23" w:rsidP="00996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142341" w14:textId="77777777" w:rsidR="00434D23" w:rsidRPr="00350AFF" w:rsidRDefault="00434D23" w:rsidP="00996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24 Федерального закона от </w:t>
      </w:r>
      <w:r w:rsidRPr="00996B6D">
        <w:rPr>
          <w:rFonts w:ascii="Times New Roman" w:hAnsi="Times New Roman" w:cs="Times New Roman"/>
          <w:sz w:val="28"/>
          <w:szCs w:val="28"/>
        </w:rPr>
        <w:t xml:space="preserve">12.01.1996 </w:t>
      </w:r>
      <w:r>
        <w:rPr>
          <w:rFonts w:ascii="Times New Roman" w:hAnsi="Times New Roman" w:cs="Times New Roman"/>
          <w:sz w:val="28"/>
          <w:szCs w:val="28"/>
        </w:rPr>
        <w:br/>
      </w:r>
      <w:r w:rsidRPr="00996B6D">
        <w:rPr>
          <w:rFonts w:ascii="Times New Roman" w:hAnsi="Times New Roman" w:cs="Times New Roman"/>
          <w:sz w:val="28"/>
          <w:szCs w:val="28"/>
        </w:rPr>
        <w:t>№ 7-ФЗ «</w:t>
      </w:r>
      <w:r>
        <w:rPr>
          <w:rFonts w:ascii="Times New Roman" w:hAnsi="Times New Roman" w:cs="Times New Roman"/>
          <w:sz w:val="28"/>
          <w:szCs w:val="28"/>
        </w:rPr>
        <w:t xml:space="preserve">О некоммерческих организациях», постановлением администрации города Мурманска от 28.10.2011 № 2071 «Об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учреждения»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0AFF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14:paraId="02995BCB" w14:textId="77777777" w:rsidR="00434D23" w:rsidRPr="00350AFF" w:rsidRDefault="00434D23" w:rsidP="004443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6332CB" w14:textId="77777777" w:rsidR="00434D23" w:rsidRPr="00350AFF" w:rsidRDefault="00434D23" w:rsidP="00050819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6D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sz w:val="28"/>
          <w:szCs w:val="28"/>
        </w:rPr>
        <w:t>согласования</w:t>
      </w:r>
      <w:r w:rsidRPr="00050819">
        <w:rPr>
          <w:rFonts w:ascii="Times New Roman" w:hAnsi="Times New Roman" w:cs="Times New Roman"/>
          <w:sz w:val="28"/>
          <w:szCs w:val="28"/>
        </w:rPr>
        <w:t xml:space="preserve">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</w:t>
      </w:r>
      <w:r w:rsidRPr="00996B6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</w:t>
      </w:r>
      <w:r w:rsidRPr="00350AFF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14:paraId="08A06A7F" w14:textId="77777777" w:rsidR="00434D23" w:rsidRPr="00211707" w:rsidRDefault="00434D23" w:rsidP="00211707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707">
        <w:rPr>
          <w:rFonts w:ascii="Times New Roman" w:hAnsi="Times New Roman" w:cs="Times New Roman"/>
          <w:sz w:val="28"/>
          <w:szCs w:val="28"/>
        </w:rPr>
        <w:t xml:space="preserve">Редакции газеты «Вечерний Мурманск» (Червякова Н.Г.) опубликовать настоящее постановление с </w:t>
      </w:r>
      <w:hyperlink r:id="rId9" w:history="1">
        <w:r w:rsidRPr="00211707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211707">
        <w:rPr>
          <w:rFonts w:ascii="Times New Roman" w:hAnsi="Times New Roman" w:cs="Times New Roman"/>
          <w:sz w:val="28"/>
          <w:szCs w:val="28"/>
        </w:rPr>
        <w:t>.</w:t>
      </w:r>
    </w:p>
    <w:p w14:paraId="0D223EF7" w14:textId="77777777" w:rsidR="00434D23" w:rsidRPr="00A15CAC" w:rsidRDefault="00434D23" w:rsidP="00444387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CA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</w:t>
      </w:r>
      <w:r w:rsidRPr="00A15CAC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14:paraId="75D63F60" w14:textId="77777777" w:rsidR="00434D23" w:rsidRPr="0020467C" w:rsidRDefault="00434D23" w:rsidP="00444387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67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14:paraId="374A482D" w14:textId="77777777" w:rsidR="00434D23" w:rsidRPr="00A15CAC" w:rsidRDefault="00434D23" w:rsidP="00444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BFBB64" w14:textId="77777777" w:rsidR="00434D23" w:rsidRPr="00A15CAC" w:rsidRDefault="00434D23" w:rsidP="00444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84CB63" w14:textId="77777777" w:rsidR="00434D23" w:rsidRPr="00A15CAC" w:rsidRDefault="00434D23" w:rsidP="004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CAC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14:paraId="6E7B698E" w14:textId="77777777" w:rsidR="00434D23" w:rsidRPr="00A15CAC" w:rsidRDefault="00434D23" w:rsidP="004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CAC"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Pr="00A15CAC">
        <w:rPr>
          <w:rFonts w:ascii="Times New Roman" w:hAnsi="Times New Roman" w:cs="Times New Roman"/>
          <w:b/>
          <w:bCs/>
          <w:sz w:val="28"/>
          <w:szCs w:val="28"/>
        </w:rPr>
        <w:t>А.И. Сысоев</w:t>
      </w:r>
    </w:p>
    <w:p w14:paraId="0F8D6F90" w14:textId="77777777" w:rsidR="000D3731" w:rsidRDefault="000D3731">
      <w:pPr>
        <w:rPr>
          <w:rFonts w:ascii="Times New Roman" w:hAnsi="Times New Roman" w:cs="Times New Roman"/>
          <w:sz w:val="24"/>
          <w:szCs w:val="24"/>
          <w:lang w:eastAsia="ru-RU"/>
        </w:rPr>
        <w:sectPr w:rsidR="000D3731" w:rsidSect="006A1A74">
          <w:headerReference w:type="default" r:id="rId10"/>
          <w:pgSz w:w="11906" w:h="16838"/>
          <w:pgMar w:top="709" w:right="850" w:bottom="709" w:left="1701" w:header="426" w:footer="708" w:gutter="0"/>
          <w:cols w:space="708"/>
          <w:titlePg/>
          <w:docGrid w:linePitch="360"/>
        </w:sectPr>
      </w:pPr>
    </w:p>
    <w:p w14:paraId="3FFDAE45" w14:textId="77777777" w:rsidR="000D3731" w:rsidRPr="00CB132C" w:rsidRDefault="000D3731" w:rsidP="000D3731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CB132C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14:paraId="0213676F" w14:textId="77777777" w:rsidR="000D3731" w:rsidRPr="00CB132C" w:rsidRDefault="000D3731" w:rsidP="000D37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7"/>
          <w:szCs w:val="27"/>
        </w:rPr>
      </w:pPr>
      <w:r w:rsidRPr="00CB132C">
        <w:rPr>
          <w:rFonts w:ascii="Times New Roman" w:hAnsi="Times New Roman" w:cs="Times New Roman"/>
          <w:sz w:val="27"/>
          <w:szCs w:val="27"/>
        </w:rPr>
        <w:t>к постановлению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B132C">
        <w:rPr>
          <w:rFonts w:ascii="Times New Roman" w:hAnsi="Times New Roman" w:cs="Times New Roman"/>
          <w:sz w:val="27"/>
          <w:szCs w:val="27"/>
        </w:rPr>
        <w:t>администрации города Мурманска</w:t>
      </w:r>
    </w:p>
    <w:p w14:paraId="3D73C30C" w14:textId="77777777" w:rsidR="000D3731" w:rsidRPr="00CB132C" w:rsidRDefault="000D3731" w:rsidP="000D37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23.01.2012 № 74</w:t>
      </w:r>
    </w:p>
    <w:p w14:paraId="1D0E8645" w14:textId="77777777" w:rsidR="000D3731" w:rsidRPr="000D4B2B" w:rsidRDefault="000D3731" w:rsidP="000D3731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  <w:lang w:eastAsia="ru-RU"/>
        </w:rPr>
      </w:pPr>
    </w:p>
    <w:p w14:paraId="5141C68E" w14:textId="77777777" w:rsidR="000D3731" w:rsidRPr="00A96B82" w:rsidRDefault="000D3731" w:rsidP="000D3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B82">
        <w:rPr>
          <w:rFonts w:ascii="Times New Roman" w:hAnsi="Times New Roman" w:cs="Times New Roman"/>
          <w:sz w:val="28"/>
          <w:szCs w:val="28"/>
        </w:rPr>
        <w:t>Порядок</w:t>
      </w:r>
    </w:p>
    <w:p w14:paraId="636B05FB" w14:textId="77777777" w:rsidR="000D3731" w:rsidRPr="00A96B82" w:rsidRDefault="000D3731" w:rsidP="000D3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B82">
        <w:rPr>
          <w:rFonts w:ascii="Times New Roman" w:hAnsi="Times New Roman" w:cs="Times New Roman"/>
          <w:sz w:val="28"/>
          <w:szCs w:val="28"/>
        </w:rPr>
        <w:t>согласования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</w:t>
      </w:r>
    </w:p>
    <w:p w14:paraId="1BD16A91" w14:textId="77777777" w:rsidR="000D3731" w:rsidRPr="00C320AC" w:rsidRDefault="000D3731" w:rsidP="000D3731">
      <w:pPr>
        <w:autoSpaceDE w:val="0"/>
        <w:autoSpaceDN w:val="0"/>
        <w:adjustRightInd w:val="0"/>
        <w:spacing w:after="0" w:line="240" w:lineRule="auto"/>
        <w:jc w:val="center"/>
        <w:rPr>
          <w:sz w:val="27"/>
          <w:szCs w:val="27"/>
        </w:rPr>
      </w:pPr>
    </w:p>
    <w:p w14:paraId="4BF2043B" w14:textId="77777777" w:rsidR="000D3731" w:rsidRPr="00E753F1" w:rsidRDefault="000D3731" w:rsidP="000D37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E753F1">
        <w:rPr>
          <w:rFonts w:ascii="Times New Roman" w:hAnsi="Times New Roman" w:cs="Times New Roman"/>
          <w:sz w:val="27"/>
          <w:szCs w:val="27"/>
        </w:rPr>
        <w:t>Настоящий Порядок устанавливает правила согласования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(далее - Учреждение)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 (далее - согласование передачи имущества).</w:t>
      </w:r>
    </w:p>
    <w:p w14:paraId="1E99372F" w14:textId="77777777" w:rsidR="000D3731" w:rsidRDefault="000D3731" w:rsidP="000D37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E753F1">
        <w:rPr>
          <w:rFonts w:ascii="Times New Roman" w:hAnsi="Times New Roman" w:cs="Times New Roman"/>
          <w:sz w:val="27"/>
          <w:szCs w:val="27"/>
        </w:rPr>
        <w:t>2. Передача Учреждением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Учреждением, за счет средств, выделенных ему собственником на приобретение такого имущества, а также недвижимого имущества (далее - имущество) некоммерческим организациям в качестве их учредител</w:t>
      </w:r>
      <w:r>
        <w:rPr>
          <w:rFonts w:ascii="Times New Roman" w:hAnsi="Times New Roman" w:cs="Times New Roman"/>
          <w:sz w:val="27"/>
          <w:szCs w:val="27"/>
        </w:rPr>
        <w:t xml:space="preserve">я или участника осуществляется по согласованию   со структурным подразделением администрации города Мурманска, </w:t>
      </w:r>
      <w:r w:rsidRPr="00E753F1">
        <w:rPr>
          <w:rFonts w:ascii="Times New Roman" w:hAnsi="Times New Roman" w:cs="Times New Roman"/>
          <w:sz w:val="27"/>
          <w:szCs w:val="27"/>
        </w:rPr>
        <w:t>в ведении которого находится Учреждение и осуществляющего функции и полномочия учредителя</w:t>
      </w:r>
      <w:r>
        <w:rPr>
          <w:rFonts w:ascii="Times New Roman" w:hAnsi="Times New Roman" w:cs="Times New Roman"/>
          <w:sz w:val="27"/>
          <w:szCs w:val="27"/>
        </w:rPr>
        <w:t xml:space="preserve"> Учреждения (далее - Учредитель), и структурным подразделением</w:t>
      </w:r>
      <w:r w:rsidRPr="00E753F1">
        <w:rPr>
          <w:rFonts w:ascii="Times New Roman" w:hAnsi="Times New Roman" w:cs="Times New Roman"/>
          <w:sz w:val="27"/>
          <w:szCs w:val="27"/>
        </w:rPr>
        <w:t xml:space="preserve"> администрации города Мурманска, </w:t>
      </w:r>
      <w:r>
        <w:rPr>
          <w:rFonts w:ascii="Times New Roman" w:hAnsi="Times New Roman" w:cs="Times New Roman"/>
          <w:sz w:val="27"/>
          <w:szCs w:val="27"/>
        </w:rPr>
        <w:t xml:space="preserve">на которое возложены функции по управлению и распоряжению муниципальным имуществом города Мурманска. </w:t>
      </w:r>
    </w:p>
    <w:p w14:paraId="76E6C131" w14:textId="77777777" w:rsidR="000D3731" w:rsidRPr="00E753F1" w:rsidRDefault="000D3731" w:rsidP="000D37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3.  </w:t>
      </w:r>
      <w:r w:rsidRPr="00E753F1">
        <w:rPr>
          <w:rFonts w:ascii="Times New Roman" w:hAnsi="Times New Roman" w:cs="Times New Roman"/>
          <w:sz w:val="27"/>
          <w:szCs w:val="27"/>
        </w:rPr>
        <w:t xml:space="preserve">В случае намерения Учреждения выступить в качестве учредителя или участника некоммерческой организации, Учреждение с целью получения решения о согласовании передачи имущества </w:t>
      </w:r>
      <w:r>
        <w:rPr>
          <w:rFonts w:ascii="Times New Roman" w:hAnsi="Times New Roman" w:cs="Times New Roman"/>
          <w:sz w:val="27"/>
          <w:szCs w:val="27"/>
        </w:rPr>
        <w:t xml:space="preserve">в обязательном порядке </w:t>
      </w:r>
      <w:r w:rsidRPr="00E753F1">
        <w:rPr>
          <w:rFonts w:ascii="Times New Roman" w:hAnsi="Times New Roman" w:cs="Times New Roman"/>
          <w:sz w:val="27"/>
          <w:szCs w:val="27"/>
        </w:rPr>
        <w:t>представляет Учредителю следующие документы:</w:t>
      </w:r>
    </w:p>
    <w:p w14:paraId="0D8E5AB5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а)</w:t>
      </w:r>
      <w:r w:rsidRPr="00E753F1">
        <w:rPr>
          <w:rFonts w:ascii="Times New Roman" w:hAnsi="Times New Roman" w:cs="Times New Roman"/>
          <w:sz w:val="27"/>
          <w:szCs w:val="27"/>
        </w:rPr>
        <w:tab/>
        <w:t>письменное обращение руководителя Учреждения о согласовании передачи имущества с указанием цели учреждения некоммерческой организации или участия в некоммерческой организации, о прогнозируемом влиянии участия в некоммерческой организации на повышение эффективности деятельности Учреждения и показателей его финансово-хозяйственной деятельности;</w:t>
      </w:r>
    </w:p>
    <w:p w14:paraId="293A866E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4543F809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5B8F5573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24CDF100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5457A">
        <w:rPr>
          <w:rFonts w:ascii="Times New Roman" w:hAnsi="Times New Roman" w:cs="Times New Roman"/>
          <w:sz w:val="20"/>
          <w:szCs w:val="20"/>
        </w:rPr>
        <w:t>2</w:t>
      </w:r>
    </w:p>
    <w:p w14:paraId="0BA346C6" w14:textId="77777777" w:rsidR="000D3731" w:rsidRPr="00A5457A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11DECF22" w14:textId="77777777" w:rsidR="000D3731" w:rsidRPr="00872AB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753F1">
        <w:rPr>
          <w:rFonts w:ascii="Times New Roman" w:hAnsi="Times New Roman" w:cs="Times New Roman"/>
          <w:sz w:val="27"/>
          <w:szCs w:val="27"/>
        </w:rPr>
        <w:t>б)</w:t>
      </w:r>
      <w:r w:rsidRPr="00E753F1">
        <w:rPr>
          <w:rFonts w:ascii="Times New Roman" w:hAnsi="Times New Roman" w:cs="Times New Roman"/>
          <w:sz w:val="27"/>
          <w:szCs w:val="27"/>
        </w:rPr>
        <w:tab/>
        <w:t>копии форм бюджетной отчетности за последний финансовый год и на последнюю отчетную дату, заверенные руководителем и главным бухгалтером Учреждения;</w:t>
      </w:r>
    </w:p>
    <w:p w14:paraId="2BBCFD7B" w14:textId="77777777" w:rsidR="000D3731" w:rsidRPr="00E753F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в)</w:t>
      </w:r>
      <w:r w:rsidRPr="00E753F1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сведения об </w:t>
      </w:r>
      <w:r w:rsidRPr="00E753F1">
        <w:rPr>
          <w:rFonts w:ascii="Times New Roman" w:hAnsi="Times New Roman" w:cs="Times New Roman"/>
          <w:sz w:val="27"/>
          <w:szCs w:val="27"/>
        </w:rPr>
        <w:t>объем</w:t>
      </w:r>
      <w:r>
        <w:rPr>
          <w:rFonts w:ascii="Times New Roman" w:hAnsi="Times New Roman" w:cs="Times New Roman"/>
          <w:sz w:val="27"/>
          <w:szCs w:val="27"/>
        </w:rPr>
        <w:t>е денежных средств, которые</w:t>
      </w:r>
      <w:r w:rsidRPr="00E753F1">
        <w:rPr>
          <w:rFonts w:ascii="Times New Roman" w:hAnsi="Times New Roman" w:cs="Times New Roman"/>
          <w:sz w:val="27"/>
          <w:szCs w:val="27"/>
        </w:rPr>
        <w:t xml:space="preserve"> предполагается передать некоммерческой организации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753F1">
        <w:rPr>
          <w:rFonts w:ascii="Times New Roman" w:hAnsi="Times New Roman" w:cs="Times New Roman"/>
          <w:sz w:val="27"/>
          <w:szCs w:val="27"/>
        </w:rPr>
        <w:t xml:space="preserve"> и (или) перечень имущества (с приложением технической документации) и цель его использования в некоммерческой организации, которой п</w:t>
      </w:r>
      <w:r>
        <w:rPr>
          <w:rFonts w:ascii="Times New Roman" w:hAnsi="Times New Roman" w:cs="Times New Roman"/>
          <w:sz w:val="27"/>
          <w:szCs w:val="27"/>
        </w:rPr>
        <w:t>редполагается передать имущество</w:t>
      </w:r>
      <w:r w:rsidRPr="00E753F1">
        <w:rPr>
          <w:rFonts w:ascii="Times New Roman" w:hAnsi="Times New Roman" w:cs="Times New Roman"/>
          <w:sz w:val="27"/>
          <w:szCs w:val="27"/>
        </w:rPr>
        <w:t>;</w:t>
      </w:r>
    </w:p>
    <w:p w14:paraId="0C551F05" w14:textId="77777777" w:rsidR="000D3731" w:rsidRPr="00E753F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г)</w:t>
      </w:r>
      <w:r w:rsidRPr="00E753F1">
        <w:rPr>
          <w:rFonts w:ascii="Times New Roman" w:hAnsi="Times New Roman" w:cs="Times New Roman"/>
          <w:sz w:val="27"/>
          <w:szCs w:val="27"/>
        </w:rPr>
        <w:tab/>
        <w:t>подготовленный в соответствии с законодательством Российской Федерации об оценочной деятельности отчет об оценке рыночной стоимости имущества, которое предполагается передать некоммерческой организации в качестве ее учредителя или участника, произведенной не ранее чем за 3 месяца до представления отчета;</w:t>
      </w:r>
    </w:p>
    <w:p w14:paraId="3893B34C" w14:textId="77777777" w:rsidR="000D3731" w:rsidRPr="00E753F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д)</w:t>
      </w:r>
      <w:r w:rsidRPr="00E753F1">
        <w:rPr>
          <w:rFonts w:ascii="Times New Roman" w:hAnsi="Times New Roman" w:cs="Times New Roman"/>
          <w:sz w:val="27"/>
          <w:szCs w:val="27"/>
        </w:rPr>
        <w:tab/>
        <w:t>проект договора (соглашения) о передаче имущества;</w:t>
      </w:r>
    </w:p>
    <w:p w14:paraId="15523218" w14:textId="77777777" w:rsidR="000D3731" w:rsidRPr="00E753F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е)</w:t>
      </w:r>
      <w:r w:rsidRPr="00E753F1">
        <w:rPr>
          <w:rFonts w:ascii="Times New Roman" w:hAnsi="Times New Roman" w:cs="Times New Roman"/>
          <w:sz w:val="27"/>
          <w:szCs w:val="27"/>
        </w:rPr>
        <w:tab/>
        <w:t>заверенные руководителем некоммерческой организации, в ко</w:t>
      </w:r>
      <w:r>
        <w:rPr>
          <w:rFonts w:ascii="Times New Roman" w:hAnsi="Times New Roman" w:cs="Times New Roman"/>
          <w:sz w:val="27"/>
          <w:szCs w:val="27"/>
        </w:rPr>
        <w:t>торой предполагает участвовать У</w:t>
      </w:r>
      <w:r w:rsidRPr="00E753F1">
        <w:rPr>
          <w:rFonts w:ascii="Times New Roman" w:hAnsi="Times New Roman" w:cs="Times New Roman"/>
          <w:sz w:val="27"/>
          <w:szCs w:val="27"/>
        </w:rPr>
        <w:t>чреждение, копии устава, учредительного договора (решения об учреждении), документа, подтверждающего факт внесения записи в Единый государственный реестр юридических лиц (далее - ЕГРЮЛ), свидетельствующего о регистрации организации в качестве юридического лица, а также заверенные руководителем и главным бухгалтером некоммерческой организации копии годовой бухгалтерской отчетности на последнюю отчетную дату (для участия в существующих некоммерческих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753F1">
        <w:rPr>
          <w:rFonts w:ascii="Times New Roman" w:hAnsi="Times New Roman" w:cs="Times New Roman"/>
          <w:sz w:val="27"/>
          <w:szCs w:val="27"/>
        </w:rPr>
        <w:t>организациях);</w:t>
      </w:r>
    </w:p>
    <w:p w14:paraId="0D588123" w14:textId="77777777" w:rsidR="000D3731" w:rsidRPr="00E753F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ж)</w:t>
      </w:r>
      <w:r w:rsidRPr="00E753F1">
        <w:rPr>
          <w:rFonts w:ascii="Times New Roman" w:hAnsi="Times New Roman" w:cs="Times New Roman"/>
          <w:sz w:val="27"/>
          <w:szCs w:val="27"/>
        </w:rPr>
        <w:tab/>
        <w:t>проект устава, учредительного договора (решения об учреждении) некоммерческий организации (для участия во вновь создаваемой некоммерческой организации);</w:t>
      </w:r>
    </w:p>
    <w:p w14:paraId="175EDAF5" w14:textId="77777777" w:rsidR="000D3731" w:rsidRPr="00E753F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753F1">
        <w:rPr>
          <w:rFonts w:ascii="Times New Roman" w:hAnsi="Times New Roman" w:cs="Times New Roman"/>
          <w:sz w:val="27"/>
          <w:szCs w:val="27"/>
        </w:rPr>
        <w:t>з) копии учредительных документов и документов, подтверждающих факт внесения в ЕГРЮЛ записи о регистрации юридических лиц, выступающих в качестве соучредителей некоммерческой организации, заверенные их руководителями (для участия во вновь создаваемой некоммерческой организации),</w:t>
      </w:r>
    </w:p>
    <w:p w14:paraId="2D02A82C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Pr="00E753F1">
        <w:rPr>
          <w:rFonts w:ascii="Times New Roman" w:hAnsi="Times New Roman" w:cs="Times New Roman"/>
          <w:sz w:val="27"/>
          <w:szCs w:val="27"/>
        </w:rPr>
        <w:t xml:space="preserve">Порядок рассмотрения обращения Учреждения определяется Учредителем самостоятельно. </w:t>
      </w:r>
    </w:p>
    <w:p w14:paraId="59FA582E" w14:textId="77777777" w:rsidR="000D3731" w:rsidRDefault="000D3731" w:rsidP="000D3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Pr="00E753F1">
        <w:rPr>
          <w:rFonts w:ascii="Times New Roman" w:hAnsi="Times New Roman" w:cs="Times New Roman"/>
          <w:sz w:val="27"/>
          <w:szCs w:val="27"/>
        </w:rPr>
        <w:t xml:space="preserve">Решение о согласовании передачи имущества или о мотивированном отказе в таком согласовании (далее - решение) принимается Учредителем </w:t>
      </w:r>
      <w:r w:rsidRPr="00644640">
        <w:rPr>
          <w:rFonts w:ascii="Times New Roman" w:hAnsi="Times New Roman" w:cs="Times New Roman"/>
          <w:sz w:val="27"/>
          <w:szCs w:val="27"/>
        </w:rPr>
        <w:t xml:space="preserve">в течение </w:t>
      </w:r>
      <w:r>
        <w:rPr>
          <w:rFonts w:ascii="Times New Roman" w:hAnsi="Times New Roman" w:cs="Times New Roman"/>
          <w:sz w:val="27"/>
          <w:szCs w:val="27"/>
        </w:rPr>
        <w:t>30 календарных</w:t>
      </w:r>
      <w:r w:rsidRPr="00644640">
        <w:rPr>
          <w:rFonts w:ascii="Times New Roman" w:hAnsi="Times New Roman" w:cs="Times New Roman"/>
          <w:sz w:val="27"/>
          <w:szCs w:val="27"/>
        </w:rPr>
        <w:t xml:space="preserve"> дней со дня поступления документ</w:t>
      </w:r>
      <w:r>
        <w:rPr>
          <w:rFonts w:ascii="Times New Roman" w:hAnsi="Times New Roman" w:cs="Times New Roman"/>
          <w:sz w:val="27"/>
          <w:szCs w:val="27"/>
        </w:rPr>
        <w:t>ов, предусмотренных пунктом  3</w:t>
      </w:r>
      <w:r w:rsidRPr="00644640">
        <w:rPr>
          <w:rFonts w:ascii="Times New Roman" w:hAnsi="Times New Roman" w:cs="Times New Roman"/>
          <w:sz w:val="27"/>
          <w:szCs w:val="27"/>
        </w:rPr>
        <w:t xml:space="preserve"> настоящего Порядка</w:t>
      </w:r>
      <w:r>
        <w:rPr>
          <w:rFonts w:ascii="Times New Roman" w:hAnsi="Times New Roman" w:cs="Times New Roman"/>
          <w:sz w:val="27"/>
          <w:szCs w:val="27"/>
        </w:rPr>
        <w:t xml:space="preserve">, и  дополнительных документов, предусмотренных в порядке рассмотрения обращений Учреждения, определённом Учредителем самостоятельно.  Решение принимается </w:t>
      </w:r>
      <w:r w:rsidRPr="00E753F1">
        <w:rPr>
          <w:rFonts w:ascii="Times New Roman" w:hAnsi="Times New Roman" w:cs="Times New Roman"/>
          <w:sz w:val="27"/>
          <w:szCs w:val="27"/>
        </w:rPr>
        <w:t>в</w:t>
      </w:r>
      <w:r w:rsidRPr="00CB132C">
        <w:rPr>
          <w:rFonts w:ascii="Times New Roman" w:hAnsi="Times New Roman" w:cs="Times New Roman"/>
          <w:sz w:val="27"/>
          <w:szCs w:val="27"/>
          <w:lang w:eastAsia="ru-RU"/>
        </w:rPr>
        <w:t xml:space="preserve"> форме п</w:t>
      </w:r>
      <w:r w:rsidRPr="00CB132C">
        <w:rPr>
          <w:rFonts w:ascii="Times New Roman" w:hAnsi="Times New Roman" w:cs="Times New Roman"/>
          <w:sz w:val="27"/>
          <w:szCs w:val="27"/>
        </w:rPr>
        <w:t>риказа Учредителя, если им является структурное подразделение администрации города Мурманска, имеющее статус юридического лица, и в форме постановления администрации города Мурманска, если Учредителем является структурное подразделение администрации города Мурманска, не наделенное статусом юридического лица</w:t>
      </w:r>
      <w:r w:rsidRPr="00644640">
        <w:rPr>
          <w:rFonts w:ascii="Times New Roman" w:hAnsi="Times New Roman" w:cs="Times New Roman"/>
          <w:sz w:val="27"/>
          <w:szCs w:val="27"/>
        </w:rPr>
        <w:t>.</w:t>
      </w:r>
    </w:p>
    <w:p w14:paraId="7415BF63" w14:textId="77777777" w:rsidR="000D3731" w:rsidRDefault="000D3731" w:rsidP="000D3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015C41A3" w14:textId="77777777" w:rsidR="000D3731" w:rsidRDefault="000D3731" w:rsidP="000D3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4B4EC9AE" w14:textId="77777777" w:rsidR="000D3731" w:rsidRDefault="000D3731" w:rsidP="000D3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89BEC49" w14:textId="77777777" w:rsidR="000D3731" w:rsidRDefault="000D3731" w:rsidP="000D3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0C463D2" w14:textId="77777777" w:rsidR="000D3731" w:rsidRDefault="000D3731" w:rsidP="000D373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A5457A">
        <w:rPr>
          <w:rFonts w:ascii="Times New Roman" w:hAnsi="Times New Roman" w:cs="Times New Roman"/>
          <w:sz w:val="20"/>
          <w:szCs w:val="20"/>
        </w:rPr>
        <w:lastRenderedPageBreak/>
        <w:t>3</w:t>
      </w:r>
    </w:p>
    <w:p w14:paraId="093624B7" w14:textId="77777777" w:rsidR="000D3731" w:rsidRPr="00A5457A" w:rsidRDefault="000D3731" w:rsidP="000D373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7D2B4783" w14:textId="77777777" w:rsidR="000D3731" w:rsidRPr="00644640" w:rsidRDefault="000D3731" w:rsidP="000D3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Решение принимается Учредителем </w:t>
      </w:r>
      <w:r w:rsidRPr="00CB132C">
        <w:rPr>
          <w:rFonts w:ascii="Times New Roman" w:hAnsi="Times New Roman" w:cs="Times New Roman"/>
          <w:sz w:val="27"/>
          <w:szCs w:val="27"/>
          <w:lang w:eastAsia="ru-RU"/>
        </w:rPr>
        <w:t>по согласованию со структурным подразделением администрации города Мурманска, на которое возложены функции по управлению и распоряжению муниципальным имуществом города Мурманск</w:t>
      </w:r>
      <w:r>
        <w:rPr>
          <w:rFonts w:ascii="Times New Roman" w:hAnsi="Times New Roman" w:cs="Times New Roman"/>
          <w:sz w:val="27"/>
          <w:szCs w:val="27"/>
          <w:lang w:eastAsia="ru-RU"/>
        </w:rPr>
        <w:t>а.</w:t>
      </w:r>
    </w:p>
    <w:p w14:paraId="0063596D" w14:textId="77777777" w:rsidR="000D3731" w:rsidRPr="00644640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 w:rsidRPr="00644640">
        <w:rPr>
          <w:rFonts w:ascii="Times New Roman" w:hAnsi="Times New Roman" w:cs="Times New Roman"/>
          <w:sz w:val="27"/>
          <w:szCs w:val="27"/>
        </w:rPr>
        <w:t>Решение об отказе в согласовании передачи имущества принимается Учредителем в случаях, если установлено:</w:t>
      </w:r>
    </w:p>
    <w:p w14:paraId="7E6A6AF5" w14:textId="77777777" w:rsidR="000D3731" w:rsidRPr="00644640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44640">
        <w:rPr>
          <w:rFonts w:ascii="Times New Roman" w:hAnsi="Times New Roman" w:cs="Times New Roman"/>
          <w:sz w:val="27"/>
          <w:szCs w:val="27"/>
        </w:rPr>
        <w:t>а)</w:t>
      </w:r>
      <w:r w:rsidRPr="00644640">
        <w:rPr>
          <w:rFonts w:ascii="Times New Roman" w:hAnsi="Times New Roman" w:cs="Times New Roman"/>
          <w:sz w:val="27"/>
          <w:szCs w:val="27"/>
        </w:rPr>
        <w:tab/>
        <w:t>несоответствие представленных Учреждением документов и сведений законодательству Российской Федерации;</w:t>
      </w:r>
    </w:p>
    <w:p w14:paraId="53963A55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44640">
        <w:rPr>
          <w:rFonts w:ascii="Times New Roman" w:hAnsi="Times New Roman" w:cs="Times New Roman"/>
          <w:sz w:val="27"/>
          <w:szCs w:val="27"/>
        </w:rPr>
        <w:t>б)</w:t>
      </w:r>
      <w:r w:rsidRPr="00644640">
        <w:rPr>
          <w:rFonts w:ascii="Times New Roman" w:hAnsi="Times New Roman" w:cs="Times New Roman"/>
          <w:sz w:val="27"/>
          <w:szCs w:val="27"/>
        </w:rPr>
        <w:tab/>
        <w:t>недостоверность (неполнота) сведений в представленных Учреждением документах;</w:t>
      </w:r>
    </w:p>
    <w:p w14:paraId="4548A45F" w14:textId="77777777" w:rsidR="000D3731" w:rsidRPr="00644640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44640">
        <w:rPr>
          <w:rFonts w:ascii="Times New Roman" w:hAnsi="Times New Roman" w:cs="Times New Roman"/>
          <w:sz w:val="27"/>
          <w:szCs w:val="27"/>
        </w:rPr>
        <w:t>в)</w:t>
      </w:r>
      <w:r w:rsidRPr="00644640">
        <w:rPr>
          <w:rFonts w:ascii="Times New Roman" w:hAnsi="Times New Roman" w:cs="Times New Roman"/>
          <w:sz w:val="27"/>
          <w:szCs w:val="27"/>
        </w:rPr>
        <w:tab/>
        <w:t>передача имущества приведет к невозможности или существенному затруднению осуществления Учреждением деятельности, цели, предмет и виды которой определены его уставом.</w:t>
      </w:r>
    </w:p>
    <w:p w14:paraId="0ED6B405" w14:textId="77777777" w:rsidR="000D3731" w:rsidRPr="00644640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Pr="00644640">
        <w:rPr>
          <w:rFonts w:ascii="Times New Roman" w:hAnsi="Times New Roman" w:cs="Times New Roman"/>
          <w:sz w:val="27"/>
          <w:szCs w:val="27"/>
        </w:rPr>
        <w:t>Решение о согласовании передачи Учреждением имущества (либо отказе в согласовании) действительно в течение шести месяцев со дня его принятия.</w:t>
      </w:r>
    </w:p>
    <w:p w14:paraId="5DC4DFAF" w14:textId="77777777" w:rsidR="000D3731" w:rsidRPr="00644640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</w:t>
      </w:r>
      <w:r w:rsidRPr="00644640">
        <w:rPr>
          <w:rFonts w:ascii="Times New Roman" w:hAnsi="Times New Roman" w:cs="Times New Roman"/>
          <w:sz w:val="27"/>
          <w:szCs w:val="27"/>
        </w:rPr>
        <w:t xml:space="preserve">Заверенная копия </w:t>
      </w:r>
      <w:r>
        <w:rPr>
          <w:rFonts w:ascii="Times New Roman" w:hAnsi="Times New Roman" w:cs="Times New Roman"/>
          <w:sz w:val="27"/>
          <w:szCs w:val="27"/>
        </w:rPr>
        <w:t>решения</w:t>
      </w:r>
      <w:r w:rsidRPr="00644640">
        <w:rPr>
          <w:rFonts w:ascii="Times New Roman" w:hAnsi="Times New Roman" w:cs="Times New Roman"/>
          <w:sz w:val="27"/>
          <w:szCs w:val="27"/>
        </w:rPr>
        <w:t xml:space="preserve"> о согласовании (отказе в согласовании) передачи Учреждением имущества направляется в адрес руководителя Учреждения не позднее следующего рабочего дня с даты его подписания.</w:t>
      </w:r>
    </w:p>
    <w:p w14:paraId="64C61B6E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Pr="00644640">
        <w:rPr>
          <w:rFonts w:ascii="Times New Roman" w:hAnsi="Times New Roman" w:cs="Times New Roman"/>
          <w:sz w:val="27"/>
          <w:szCs w:val="27"/>
        </w:rPr>
        <w:t>Учет и хранение документов, связанных с согласованием передачи Учреждением имущества, осуществляется Учредителем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F174984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5B6C1EC6" w14:textId="77777777" w:rsidR="000D3731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5DE57941" w14:textId="77777777" w:rsidR="000D3731" w:rsidRPr="00A15CAC" w:rsidRDefault="000D3731" w:rsidP="000D37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14:paraId="47699EF6" w14:textId="77777777" w:rsidR="00434D23" w:rsidRDefault="00434D2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34D23" w:rsidSect="006A1A74">
      <w:pgSz w:w="11906" w:h="16838"/>
      <w:pgMar w:top="709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ABA49" w14:textId="77777777" w:rsidR="00434D23" w:rsidRDefault="00434D23" w:rsidP="001D67F9">
      <w:pPr>
        <w:spacing w:after="0" w:line="240" w:lineRule="auto"/>
      </w:pPr>
      <w:r>
        <w:separator/>
      </w:r>
    </w:p>
  </w:endnote>
  <w:endnote w:type="continuationSeparator" w:id="0">
    <w:p w14:paraId="021336CE" w14:textId="77777777" w:rsidR="00434D23" w:rsidRDefault="00434D23" w:rsidP="001D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40FDF" w14:textId="77777777" w:rsidR="00434D23" w:rsidRDefault="00434D23" w:rsidP="001D67F9">
      <w:pPr>
        <w:spacing w:after="0" w:line="240" w:lineRule="auto"/>
      </w:pPr>
      <w:r>
        <w:separator/>
      </w:r>
    </w:p>
  </w:footnote>
  <w:footnote w:type="continuationSeparator" w:id="0">
    <w:p w14:paraId="1334FBF4" w14:textId="77777777" w:rsidR="00434D23" w:rsidRDefault="00434D23" w:rsidP="001D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62F4" w14:textId="77777777" w:rsidR="00434D23" w:rsidRDefault="00434D23">
    <w:pPr>
      <w:pStyle w:val="a9"/>
      <w:jc w:val="center"/>
    </w:pPr>
  </w:p>
  <w:p w14:paraId="014BD14F" w14:textId="77777777" w:rsidR="00434D23" w:rsidRDefault="00434D23">
    <w:pPr>
      <w:pStyle w:val="a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6968ABA"/>
    <w:lvl w:ilvl="0" w:tplc="92DC6DC4">
      <w:start w:val="1"/>
      <w:numFmt w:val="decimal"/>
      <w:lvlText w:val="%1."/>
      <w:lvlJc w:val="left"/>
      <w:rPr>
        <w:sz w:val="26"/>
        <w:szCs w:val="26"/>
      </w:rPr>
    </w:lvl>
    <w:lvl w:ilvl="1" w:tplc="6E7ABB2E">
      <w:numFmt w:val="none"/>
      <w:lvlText w:val=""/>
      <w:lvlJc w:val="left"/>
      <w:pPr>
        <w:tabs>
          <w:tab w:val="num" w:pos="360"/>
        </w:tabs>
      </w:pPr>
    </w:lvl>
    <w:lvl w:ilvl="2" w:tplc="8BE2DDC8">
      <w:numFmt w:val="none"/>
      <w:lvlText w:val=""/>
      <w:lvlJc w:val="left"/>
      <w:pPr>
        <w:tabs>
          <w:tab w:val="num" w:pos="360"/>
        </w:tabs>
      </w:pPr>
    </w:lvl>
    <w:lvl w:ilvl="3" w:tplc="F1A88174">
      <w:numFmt w:val="none"/>
      <w:lvlText w:val=""/>
      <w:lvlJc w:val="left"/>
      <w:pPr>
        <w:tabs>
          <w:tab w:val="num" w:pos="360"/>
        </w:tabs>
      </w:pPr>
    </w:lvl>
    <w:lvl w:ilvl="4" w:tplc="CCA0B846">
      <w:numFmt w:val="none"/>
      <w:lvlText w:val=""/>
      <w:lvlJc w:val="left"/>
      <w:pPr>
        <w:tabs>
          <w:tab w:val="num" w:pos="360"/>
        </w:tabs>
      </w:pPr>
    </w:lvl>
    <w:lvl w:ilvl="5" w:tplc="F8D00102">
      <w:numFmt w:val="none"/>
      <w:lvlText w:val=""/>
      <w:lvlJc w:val="left"/>
      <w:pPr>
        <w:tabs>
          <w:tab w:val="num" w:pos="360"/>
        </w:tabs>
      </w:pPr>
    </w:lvl>
    <w:lvl w:ilvl="6" w:tplc="0D8868D0">
      <w:numFmt w:val="none"/>
      <w:lvlText w:val=""/>
      <w:lvlJc w:val="left"/>
      <w:pPr>
        <w:tabs>
          <w:tab w:val="num" w:pos="360"/>
        </w:tabs>
      </w:pPr>
    </w:lvl>
    <w:lvl w:ilvl="7" w:tplc="75E094F4">
      <w:numFmt w:val="none"/>
      <w:lvlText w:val=""/>
      <w:lvlJc w:val="left"/>
      <w:pPr>
        <w:tabs>
          <w:tab w:val="num" w:pos="360"/>
        </w:tabs>
      </w:pPr>
    </w:lvl>
    <w:lvl w:ilvl="8" w:tplc="CD864C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127208"/>
    <w:multiLevelType w:val="hybridMultilevel"/>
    <w:tmpl w:val="EA1CE42C"/>
    <w:lvl w:ilvl="0" w:tplc="2E98ECE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>
    <w:nsid w:val="2E9006F6"/>
    <w:multiLevelType w:val="hybridMultilevel"/>
    <w:tmpl w:val="5EC072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4D59065F"/>
    <w:multiLevelType w:val="hybridMultilevel"/>
    <w:tmpl w:val="DDD82082"/>
    <w:lvl w:ilvl="0" w:tplc="43940D56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EAD166F"/>
    <w:multiLevelType w:val="hybridMultilevel"/>
    <w:tmpl w:val="CF9A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1A975CC"/>
    <w:multiLevelType w:val="hybridMultilevel"/>
    <w:tmpl w:val="D5DC1A36"/>
    <w:lvl w:ilvl="0" w:tplc="2E98ECE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7B8A3368"/>
    <w:multiLevelType w:val="hybridMultilevel"/>
    <w:tmpl w:val="9E80FA1A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BF7"/>
    <w:rsid w:val="00001D0C"/>
    <w:rsid w:val="000023F7"/>
    <w:rsid w:val="00027DB8"/>
    <w:rsid w:val="00031D7E"/>
    <w:rsid w:val="00050819"/>
    <w:rsid w:val="0006625F"/>
    <w:rsid w:val="00081728"/>
    <w:rsid w:val="00087388"/>
    <w:rsid w:val="000D3731"/>
    <w:rsid w:val="000D425E"/>
    <w:rsid w:val="000D4B2B"/>
    <w:rsid w:val="00132628"/>
    <w:rsid w:val="001D67F9"/>
    <w:rsid w:val="001F2B13"/>
    <w:rsid w:val="0020467C"/>
    <w:rsid w:val="00211707"/>
    <w:rsid w:val="00266BF7"/>
    <w:rsid w:val="002B0EF8"/>
    <w:rsid w:val="002E2EF4"/>
    <w:rsid w:val="002F04D2"/>
    <w:rsid w:val="003009C9"/>
    <w:rsid w:val="00350AFF"/>
    <w:rsid w:val="003563D8"/>
    <w:rsid w:val="00434D23"/>
    <w:rsid w:val="00437708"/>
    <w:rsid w:val="00444387"/>
    <w:rsid w:val="004958F6"/>
    <w:rsid w:val="004A56CF"/>
    <w:rsid w:val="004D2821"/>
    <w:rsid w:val="005047D9"/>
    <w:rsid w:val="00521315"/>
    <w:rsid w:val="005309B8"/>
    <w:rsid w:val="0053762F"/>
    <w:rsid w:val="00546314"/>
    <w:rsid w:val="00575A08"/>
    <w:rsid w:val="005B6810"/>
    <w:rsid w:val="00606C85"/>
    <w:rsid w:val="00607D93"/>
    <w:rsid w:val="00630759"/>
    <w:rsid w:val="00644640"/>
    <w:rsid w:val="00666DFE"/>
    <w:rsid w:val="006675E2"/>
    <w:rsid w:val="00692285"/>
    <w:rsid w:val="006A0B4A"/>
    <w:rsid w:val="006A1A74"/>
    <w:rsid w:val="006D04F6"/>
    <w:rsid w:val="006D0C45"/>
    <w:rsid w:val="006E1545"/>
    <w:rsid w:val="007153E8"/>
    <w:rsid w:val="00782B36"/>
    <w:rsid w:val="0079775B"/>
    <w:rsid w:val="007A45D7"/>
    <w:rsid w:val="007D23D2"/>
    <w:rsid w:val="007F2438"/>
    <w:rsid w:val="00802E34"/>
    <w:rsid w:val="0083218D"/>
    <w:rsid w:val="00872AB1"/>
    <w:rsid w:val="00885BE3"/>
    <w:rsid w:val="008C23CE"/>
    <w:rsid w:val="008D46FE"/>
    <w:rsid w:val="00936255"/>
    <w:rsid w:val="009460E0"/>
    <w:rsid w:val="00952D8C"/>
    <w:rsid w:val="00955787"/>
    <w:rsid w:val="009955D9"/>
    <w:rsid w:val="00996B6D"/>
    <w:rsid w:val="009A2463"/>
    <w:rsid w:val="00A15CAC"/>
    <w:rsid w:val="00A267D5"/>
    <w:rsid w:val="00A5457A"/>
    <w:rsid w:val="00A868D4"/>
    <w:rsid w:val="00A96B82"/>
    <w:rsid w:val="00B271F1"/>
    <w:rsid w:val="00B52799"/>
    <w:rsid w:val="00BC3A6B"/>
    <w:rsid w:val="00BF208B"/>
    <w:rsid w:val="00C078FF"/>
    <w:rsid w:val="00C320AC"/>
    <w:rsid w:val="00C322A2"/>
    <w:rsid w:val="00C9615A"/>
    <w:rsid w:val="00CA41CB"/>
    <w:rsid w:val="00CB132C"/>
    <w:rsid w:val="00CB4736"/>
    <w:rsid w:val="00CD5978"/>
    <w:rsid w:val="00CF2826"/>
    <w:rsid w:val="00D40467"/>
    <w:rsid w:val="00D635F4"/>
    <w:rsid w:val="00D90189"/>
    <w:rsid w:val="00DB05EE"/>
    <w:rsid w:val="00DC36FA"/>
    <w:rsid w:val="00DD5E4C"/>
    <w:rsid w:val="00E42615"/>
    <w:rsid w:val="00E73488"/>
    <w:rsid w:val="00E753F1"/>
    <w:rsid w:val="00EF715D"/>
    <w:rsid w:val="00F0402B"/>
    <w:rsid w:val="00F1222A"/>
    <w:rsid w:val="00F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37C2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8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43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A246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4387"/>
    <w:rPr>
      <w:rFonts w:ascii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A2463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semiHidden/>
    <w:rsid w:val="0026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44387"/>
    <w:pPr>
      <w:ind w:left="720"/>
    </w:pPr>
  </w:style>
  <w:style w:type="paragraph" w:styleId="a5">
    <w:name w:val="Balloon Text"/>
    <w:basedOn w:val="a"/>
    <w:link w:val="a6"/>
    <w:uiPriority w:val="99"/>
    <w:semiHidden/>
    <w:rsid w:val="0078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2B3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A2463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7">
    <w:name w:val="Title"/>
    <w:basedOn w:val="a"/>
    <w:link w:val="a8"/>
    <w:uiPriority w:val="99"/>
    <w:qFormat/>
    <w:rsid w:val="009A2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9A246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1D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D67F9"/>
  </w:style>
  <w:style w:type="paragraph" w:styleId="ab">
    <w:name w:val="footer"/>
    <w:basedOn w:val="a"/>
    <w:link w:val="ac"/>
    <w:uiPriority w:val="99"/>
    <w:rsid w:val="001D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1D67F9"/>
  </w:style>
  <w:style w:type="character" w:styleId="ad">
    <w:name w:val="Hyperlink"/>
    <w:basedOn w:val="a0"/>
    <w:uiPriority w:val="99"/>
    <w:semiHidden/>
    <w:rsid w:val="00BC3A6B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E753F1"/>
    <w:pPr>
      <w:shd w:val="clear" w:color="auto" w:fill="FFFFFF"/>
      <w:spacing w:before="480" w:after="120" w:line="350" w:lineRule="exact"/>
      <w:ind w:firstLine="240"/>
      <w:jc w:val="both"/>
    </w:pPr>
    <w:rPr>
      <w:rFonts w:cs="Times New Roman"/>
      <w:sz w:val="26"/>
      <w:szCs w:val="26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E753F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E753F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753F1"/>
    <w:pPr>
      <w:shd w:val="clear" w:color="auto" w:fill="FFFFFF"/>
      <w:spacing w:before="120" w:after="300" w:line="240" w:lineRule="atLeast"/>
    </w:pPr>
    <w:rPr>
      <w:rFonts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consultantplus://offline/main?base=RLAW087;n=33746;fld=134;dst=100012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D59B9-5310-704E-A0AA-12DF61A5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1255</Words>
  <Characters>7156</Characters>
  <Application>Microsoft Macintosh Word</Application>
  <DocSecurity>0</DocSecurity>
  <Lines>59</Lines>
  <Paragraphs>16</Paragraphs>
  <ScaleCrop>false</ScaleCrop>
  <Company>Компания Альфа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Кузнецова Наталья Васильевна</dc:creator>
  <cp:keywords/>
  <dc:description/>
  <cp:lastModifiedBy>Андрей Кузьмин</cp:lastModifiedBy>
  <cp:revision>3</cp:revision>
  <cp:lastPrinted>2012-01-18T07:10:00Z</cp:lastPrinted>
  <dcterms:created xsi:type="dcterms:W3CDTF">2012-01-24T11:49:00Z</dcterms:created>
  <dcterms:modified xsi:type="dcterms:W3CDTF">2013-06-24T04:41:00Z</dcterms:modified>
</cp:coreProperties>
</file>