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38152" w14:textId="77777777" w:rsidR="00FF3C6A" w:rsidRPr="00A15CAC" w:rsidRDefault="00FF3C6A" w:rsidP="00FF3C6A">
      <w:pPr>
        <w:jc w:val="center"/>
        <w:rPr>
          <w:rFonts w:ascii="Times New Roman" w:hAnsi="Times New Roman"/>
          <w:sz w:val="28"/>
          <w:szCs w:val="28"/>
        </w:rPr>
      </w:pPr>
      <w:r w:rsidRPr="00A15CAC">
        <w:rPr>
          <w:sz w:val="20"/>
        </w:rPr>
        <w:object w:dxaOrig="586" w:dyaOrig="706" w14:anchorId="1519E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3pt" o:ole="" fillcolor="window">
            <v:imagedata r:id="rId8" o:title=""/>
          </v:shape>
          <o:OLEObject Type="Embed" ProgID="Word.Picture.8" ShapeID="_x0000_i1025" DrawAspect="Content" ObjectID="_1308339430"/>
        </w:object>
      </w:r>
    </w:p>
    <w:p w14:paraId="4B74FFCE" w14:textId="77777777" w:rsidR="00FF3C6A" w:rsidRPr="00A15CAC" w:rsidRDefault="00FF3C6A" w:rsidP="00FF3C6A">
      <w:pPr>
        <w:pStyle w:val="1"/>
        <w:rPr>
          <w:spacing w:val="20"/>
        </w:rPr>
      </w:pPr>
    </w:p>
    <w:p w14:paraId="62865395" w14:textId="77777777" w:rsidR="00FF3C6A" w:rsidRPr="00A15CAC" w:rsidRDefault="00FF3C6A" w:rsidP="00FF3C6A">
      <w:pPr>
        <w:pStyle w:val="1"/>
        <w:rPr>
          <w:spacing w:val="20"/>
          <w:sz w:val="28"/>
          <w:szCs w:val="28"/>
        </w:rPr>
      </w:pPr>
      <w:r w:rsidRPr="00A15CAC">
        <w:rPr>
          <w:spacing w:val="20"/>
          <w:sz w:val="28"/>
          <w:szCs w:val="28"/>
        </w:rPr>
        <w:t>АДМИНИСТРАЦИЯ ГОРОДА МУРМАНСКА</w:t>
      </w:r>
    </w:p>
    <w:p w14:paraId="56415B7C" w14:textId="77777777" w:rsidR="00FF3C6A" w:rsidRPr="00A15CAC" w:rsidRDefault="00FF3C6A" w:rsidP="00FF3C6A">
      <w:pPr>
        <w:pStyle w:val="1"/>
        <w:rPr>
          <w:sz w:val="28"/>
          <w:szCs w:val="28"/>
        </w:rPr>
      </w:pPr>
    </w:p>
    <w:p w14:paraId="245F9484" w14:textId="77777777" w:rsidR="00FF3C6A" w:rsidRPr="00A15CAC" w:rsidRDefault="00FF3C6A" w:rsidP="00FF3C6A">
      <w:pPr>
        <w:pStyle w:val="1"/>
        <w:rPr>
          <w:szCs w:val="30"/>
        </w:rPr>
      </w:pPr>
      <w:r w:rsidRPr="00A15CAC">
        <w:rPr>
          <w:szCs w:val="30"/>
        </w:rPr>
        <w:t>ПОСТАНОВЛЕНИЕ</w:t>
      </w:r>
    </w:p>
    <w:p w14:paraId="01D15816" w14:textId="77777777" w:rsidR="00FF3C6A" w:rsidRPr="00A15CAC" w:rsidRDefault="00FF3C6A" w:rsidP="00FF3C6A">
      <w:pPr>
        <w:ind w:hanging="540"/>
        <w:rPr>
          <w:b/>
          <w:sz w:val="28"/>
          <w:szCs w:val="28"/>
        </w:rPr>
      </w:pPr>
    </w:p>
    <w:p w14:paraId="572CE615" w14:textId="77777777" w:rsidR="00FF3C6A" w:rsidRPr="00A15CAC" w:rsidRDefault="00D67FA8" w:rsidP="00D67FA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08.02.2012</w:t>
      </w:r>
      <w:r w:rsidR="00FF3C6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233</w:t>
      </w:r>
    </w:p>
    <w:p w14:paraId="7083A645" w14:textId="77777777" w:rsidR="00FF3C6A" w:rsidRDefault="00FF3C6A" w:rsidP="00FF3C6A">
      <w:pPr>
        <w:spacing w:after="0" w:line="240" w:lineRule="auto"/>
        <w:rPr>
          <w:rFonts w:ascii="Times New Roman" w:eastAsia="Times New Roman" w:hAnsi="Times New Roman"/>
          <w:sz w:val="24"/>
          <w:szCs w:val="24"/>
          <w:lang w:eastAsia="ru-RU"/>
        </w:rPr>
      </w:pPr>
    </w:p>
    <w:p w14:paraId="058E9277" w14:textId="77777777" w:rsidR="00FF3C6A" w:rsidRDefault="00FF3C6A" w:rsidP="00FF3C6A">
      <w:pPr>
        <w:spacing w:after="0" w:line="240" w:lineRule="auto"/>
        <w:rPr>
          <w:rFonts w:ascii="Times New Roman" w:eastAsia="Times New Roman" w:hAnsi="Times New Roman"/>
          <w:sz w:val="24"/>
          <w:szCs w:val="24"/>
          <w:lang w:eastAsia="ru-RU"/>
        </w:rPr>
      </w:pPr>
    </w:p>
    <w:p w14:paraId="49959A33" w14:textId="77777777" w:rsidR="00FF3C6A" w:rsidRPr="00606C85" w:rsidRDefault="00FF3C6A" w:rsidP="00FF3C6A">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Порядка </w:t>
      </w:r>
      <w:r w:rsidR="00481613">
        <w:rPr>
          <w:rFonts w:ascii="Times New Roman" w:hAnsi="Times New Roman"/>
          <w:b/>
          <w:sz w:val="28"/>
          <w:szCs w:val="28"/>
        </w:rPr>
        <w:t>принятия решения об одобрении сделок с участием муниципальных бюджетных учреждений, в совершении которых имеется заинтересованность</w:t>
      </w:r>
    </w:p>
    <w:p w14:paraId="0B496E7F" w14:textId="77777777" w:rsidR="00FF3C6A" w:rsidRDefault="00FF3C6A" w:rsidP="00FF3C6A">
      <w:pPr>
        <w:spacing w:after="0" w:line="240" w:lineRule="auto"/>
        <w:ind w:firstLine="567"/>
        <w:rPr>
          <w:rFonts w:ascii="Times New Roman" w:eastAsia="Times New Roman" w:hAnsi="Times New Roman"/>
          <w:sz w:val="28"/>
          <w:szCs w:val="28"/>
          <w:lang w:eastAsia="ru-RU"/>
        </w:rPr>
      </w:pPr>
    </w:p>
    <w:p w14:paraId="1B20BB0E" w14:textId="77777777" w:rsidR="00FF3C6A" w:rsidRPr="00350AFF" w:rsidRDefault="00FF3C6A" w:rsidP="00FF3C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ab/>
        <w:t xml:space="preserve">В соответствии со </w:t>
      </w:r>
      <w:hyperlink r:id="rId10" w:history="1">
        <w:r w:rsidR="006C1951">
          <w:rPr>
            <w:rFonts w:ascii="Times New Roman" w:hAnsi="Times New Roman"/>
            <w:sz w:val="28"/>
            <w:szCs w:val="28"/>
          </w:rPr>
          <w:t xml:space="preserve">статьей </w:t>
        </w:r>
        <w:r w:rsidR="00481613">
          <w:rPr>
            <w:rFonts w:ascii="Times New Roman" w:hAnsi="Times New Roman"/>
            <w:sz w:val="28"/>
            <w:szCs w:val="28"/>
          </w:rPr>
          <w:t>27</w:t>
        </w:r>
      </w:hyperlink>
      <w:r>
        <w:rPr>
          <w:rFonts w:ascii="Times New Roman" w:hAnsi="Times New Roman"/>
          <w:sz w:val="28"/>
          <w:szCs w:val="28"/>
        </w:rPr>
        <w:t xml:space="preserve"> Федерального закона от </w:t>
      </w:r>
      <w:r w:rsidRPr="00996B6D">
        <w:rPr>
          <w:rFonts w:ascii="Times New Roman" w:hAnsi="Times New Roman"/>
          <w:sz w:val="28"/>
          <w:szCs w:val="28"/>
        </w:rPr>
        <w:t xml:space="preserve">12.01.1996 </w:t>
      </w:r>
      <w:r>
        <w:rPr>
          <w:rFonts w:ascii="Times New Roman" w:hAnsi="Times New Roman"/>
          <w:sz w:val="28"/>
          <w:szCs w:val="28"/>
        </w:rPr>
        <w:br/>
      </w:r>
      <w:r w:rsidRPr="00996B6D">
        <w:rPr>
          <w:rFonts w:ascii="Times New Roman" w:hAnsi="Times New Roman"/>
          <w:sz w:val="28"/>
          <w:szCs w:val="28"/>
        </w:rPr>
        <w:t>№ 7-ФЗ «</w:t>
      </w:r>
      <w:r>
        <w:rPr>
          <w:rFonts w:ascii="Times New Roman" w:hAnsi="Times New Roman"/>
          <w:sz w:val="28"/>
          <w:szCs w:val="28"/>
        </w:rPr>
        <w:t xml:space="preserve">О некоммерческих организациях», постановлением администрации города Мурманска от 28.10.2011 № 2071 «Об утверждении Положения об осуществлении администрацией города Мурманска функций и полномочий учредителя в отношении муниципального бюджетного учреждения», </w:t>
      </w:r>
      <w:r w:rsidRPr="00350AF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t xml:space="preserve">постановлением администрации города Мурманска 22.12.2010 № 2249 </w:t>
      </w:r>
      <w:r w:rsidR="00D605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 утверждении Плана мероприятий по соверше</w:t>
      </w:r>
      <w:bookmarkStart w:id="0" w:name="_GoBack"/>
      <w:bookmarkEnd w:id="0"/>
      <w:r>
        <w:rPr>
          <w:rFonts w:ascii="Times New Roman" w:eastAsia="Times New Roman" w:hAnsi="Times New Roman"/>
          <w:sz w:val="28"/>
          <w:szCs w:val="28"/>
          <w:lang w:eastAsia="ru-RU"/>
        </w:rPr>
        <w:t xml:space="preserve">нствованию </w:t>
      </w:r>
      <w:r w:rsidR="00D605B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правового положения муниципальных учреждений города Мурманска» </w:t>
      </w:r>
      <w:r w:rsidR="00D605B9">
        <w:rPr>
          <w:rFonts w:ascii="Times New Roman" w:eastAsia="Times New Roman" w:hAnsi="Times New Roman"/>
          <w:sz w:val="28"/>
          <w:szCs w:val="28"/>
          <w:lang w:eastAsia="ru-RU"/>
        </w:rPr>
        <w:t xml:space="preserve">                                        </w:t>
      </w:r>
      <w:r w:rsidRPr="00760A6B">
        <w:rPr>
          <w:rFonts w:ascii="Times New Roman" w:eastAsia="Times New Roman" w:hAnsi="Times New Roman"/>
          <w:b/>
          <w:sz w:val="28"/>
          <w:szCs w:val="28"/>
          <w:lang w:eastAsia="ru-RU"/>
        </w:rPr>
        <w:t>п</w:t>
      </w:r>
      <w:r>
        <w:rPr>
          <w:rFonts w:ascii="Times New Roman" w:eastAsia="Times New Roman" w:hAnsi="Times New Roman"/>
          <w:sz w:val="28"/>
          <w:szCs w:val="28"/>
          <w:lang w:eastAsia="ru-RU"/>
        </w:rPr>
        <w:t xml:space="preserve"> </w:t>
      </w:r>
      <w:r w:rsidRPr="00350AFF">
        <w:rPr>
          <w:rFonts w:ascii="Times New Roman" w:hAnsi="Times New Roman"/>
          <w:b/>
          <w:sz w:val="28"/>
          <w:szCs w:val="28"/>
        </w:rPr>
        <w:t>о с т а н о в л я ю:</w:t>
      </w:r>
    </w:p>
    <w:p w14:paraId="51B4D569" w14:textId="77777777" w:rsidR="00FF3C6A" w:rsidRDefault="00FF3C6A" w:rsidP="00FF3C6A">
      <w:pPr>
        <w:spacing w:after="0" w:line="240" w:lineRule="auto"/>
        <w:ind w:left="705"/>
        <w:jc w:val="both"/>
        <w:rPr>
          <w:rFonts w:ascii="Times New Roman" w:eastAsia="Times New Roman" w:hAnsi="Times New Roman"/>
          <w:sz w:val="28"/>
          <w:szCs w:val="28"/>
          <w:lang w:eastAsia="ru-RU"/>
        </w:rPr>
      </w:pPr>
    </w:p>
    <w:p w14:paraId="216C085E" w14:textId="77777777" w:rsidR="00481613" w:rsidRPr="00606C85" w:rsidRDefault="00481613" w:rsidP="00481613">
      <w:pPr>
        <w:spacing w:after="0" w:line="240" w:lineRule="auto"/>
        <w:jc w:val="both"/>
        <w:rPr>
          <w:rFonts w:ascii="Times New Roman" w:hAnsi="Times New Roman"/>
          <w:b/>
          <w:sz w:val="28"/>
          <w:szCs w:val="28"/>
        </w:rPr>
      </w:pPr>
      <w:r>
        <w:rPr>
          <w:rFonts w:ascii="Times New Roman" w:hAnsi="Times New Roman"/>
          <w:sz w:val="28"/>
          <w:szCs w:val="28"/>
        </w:rPr>
        <w:tab/>
      </w:r>
      <w:r w:rsidR="00FF3C6A">
        <w:rPr>
          <w:rFonts w:ascii="Times New Roman" w:hAnsi="Times New Roman"/>
          <w:sz w:val="28"/>
          <w:szCs w:val="28"/>
        </w:rPr>
        <w:t xml:space="preserve">1. </w:t>
      </w:r>
      <w:r w:rsidR="00FF3C6A" w:rsidRPr="0060521F">
        <w:rPr>
          <w:rFonts w:ascii="Times New Roman" w:hAnsi="Times New Roman"/>
          <w:sz w:val="28"/>
          <w:szCs w:val="28"/>
        </w:rPr>
        <w:t xml:space="preserve">Утвердить Порядок </w:t>
      </w:r>
      <w:r w:rsidRPr="00481613">
        <w:rPr>
          <w:rFonts w:ascii="Times New Roman" w:hAnsi="Times New Roman"/>
          <w:sz w:val="28"/>
          <w:szCs w:val="28"/>
        </w:rPr>
        <w:t>принятия решения об одобрении сделок с участием муниципальных бюджетных учреждений, в совершении которых имеется заинтересованность</w:t>
      </w:r>
      <w:r>
        <w:rPr>
          <w:rFonts w:ascii="Times New Roman" w:hAnsi="Times New Roman"/>
          <w:sz w:val="28"/>
          <w:szCs w:val="28"/>
        </w:rPr>
        <w:t>, согласно приложению к настоящему постановлению.</w:t>
      </w:r>
    </w:p>
    <w:p w14:paraId="4889D537" w14:textId="77777777" w:rsidR="00FF3C6A" w:rsidRPr="00E8737F" w:rsidRDefault="00FF3C6A" w:rsidP="00FF3C6A">
      <w:pPr>
        <w:pStyle w:val="a3"/>
        <w:tabs>
          <w:tab w:val="left" w:pos="720"/>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xml:space="preserve">2. </w:t>
      </w:r>
      <w:r w:rsidRPr="00E8737F">
        <w:rPr>
          <w:rFonts w:ascii="Times New Roman" w:hAnsi="Times New Roman"/>
          <w:color w:val="000000"/>
          <w:sz w:val="28"/>
          <w:szCs w:val="28"/>
        </w:rPr>
        <w:t xml:space="preserve">Редакции газеты «Вечерний Мурманск» (Червякова Н.Г.) опубликовать настоящее постановление с </w:t>
      </w:r>
      <w:hyperlink r:id="rId11" w:history="1">
        <w:r w:rsidRPr="00E8737F">
          <w:rPr>
            <w:rFonts w:ascii="Times New Roman" w:hAnsi="Times New Roman"/>
            <w:color w:val="000000"/>
            <w:sz w:val="28"/>
            <w:szCs w:val="28"/>
          </w:rPr>
          <w:t>приложением</w:t>
        </w:r>
      </w:hyperlink>
      <w:r w:rsidRPr="00E8737F">
        <w:rPr>
          <w:rFonts w:ascii="Times New Roman" w:hAnsi="Times New Roman"/>
          <w:color w:val="000000"/>
          <w:sz w:val="28"/>
          <w:szCs w:val="28"/>
        </w:rPr>
        <w:t>.</w:t>
      </w:r>
    </w:p>
    <w:p w14:paraId="6AC57B5D" w14:textId="77777777" w:rsidR="00FF3C6A" w:rsidRPr="00E8737F" w:rsidRDefault="00FF3C6A" w:rsidP="00FF3C6A">
      <w:pPr>
        <w:pStyle w:val="a3"/>
        <w:tabs>
          <w:tab w:val="left" w:pos="720"/>
        </w:tabs>
        <w:autoSpaceDE w:val="0"/>
        <w:autoSpaceDN w:val="0"/>
        <w:adjustRightInd w:val="0"/>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ab/>
        <w:t xml:space="preserve">3. </w:t>
      </w:r>
      <w:r w:rsidRPr="00E8737F">
        <w:rPr>
          <w:rFonts w:ascii="Times New Roman" w:hAnsi="Times New Roman"/>
          <w:color w:val="000000"/>
          <w:sz w:val="28"/>
          <w:szCs w:val="28"/>
        </w:rPr>
        <w:t>Настоящее постановление вступает в силу с</w:t>
      </w:r>
      <w:r>
        <w:rPr>
          <w:rFonts w:ascii="Times New Roman" w:hAnsi="Times New Roman"/>
          <w:color w:val="000000"/>
          <w:sz w:val="28"/>
          <w:szCs w:val="28"/>
        </w:rPr>
        <w:t>о дня официального</w:t>
      </w:r>
      <w:r w:rsidRPr="00E8737F">
        <w:rPr>
          <w:rFonts w:ascii="Times New Roman" w:hAnsi="Times New Roman"/>
          <w:color w:val="000000"/>
          <w:sz w:val="28"/>
          <w:szCs w:val="28"/>
        </w:rPr>
        <w:t xml:space="preserve"> опубликования.</w:t>
      </w:r>
    </w:p>
    <w:p w14:paraId="351A9D91" w14:textId="77777777" w:rsidR="00FF3C6A" w:rsidRPr="00E8737F" w:rsidRDefault="00FF3C6A" w:rsidP="00FF3C6A">
      <w:pPr>
        <w:pStyle w:val="a3"/>
        <w:tabs>
          <w:tab w:val="left" w:pos="72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ab/>
        <w:t xml:space="preserve">4. </w:t>
      </w:r>
      <w:r w:rsidRPr="00E8737F">
        <w:rPr>
          <w:rFonts w:ascii="Times New Roman" w:hAnsi="Times New Roman"/>
          <w:color w:val="000000"/>
          <w:sz w:val="28"/>
          <w:szCs w:val="28"/>
        </w:rPr>
        <w:t>Контроль за выполнением настоящего постановления возложить на заместителя</w:t>
      </w:r>
      <w:r w:rsidRPr="00E8737F">
        <w:rPr>
          <w:rFonts w:ascii="Times New Roman" w:hAnsi="Times New Roman"/>
          <w:sz w:val="28"/>
          <w:szCs w:val="28"/>
        </w:rPr>
        <w:t xml:space="preserve"> главы администрации города Мурманска Соколова М.Ю.</w:t>
      </w:r>
    </w:p>
    <w:p w14:paraId="591B840A" w14:textId="77777777" w:rsidR="00FF3C6A" w:rsidRPr="00A15CAC" w:rsidRDefault="00FF3C6A" w:rsidP="00FF3C6A">
      <w:pPr>
        <w:autoSpaceDE w:val="0"/>
        <w:autoSpaceDN w:val="0"/>
        <w:adjustRightInd w:val="0"/>
        <w:spacing w:after="0" w:line="240" w:lineRule="auto"/>
        <w:ind w:firstLine="540"/>
        <w:jc w:val="both"/>
        <w:rPr>
          <w:rFonts w:ascii="Times New Roman" w:hAnsi="Times New Roman"/>
          <w:sz w:val="28"/>
          <w:szCs w:val="28"/>
        </w:rPr>
      </w:pPr>
    </w:p>
    <w:p w14:paraId="0FA54E99" w14:textId="77777777" w:rsidR="00FF3C6A" w:rsidRPr="00A15CAC" w:rsidRDefault="00FF3C6A" w:rsidP="00FF3C6A">
      <w:pPr>
        <w:autoSpaceDE w:val="0"/>
        <w:autoSpaceDN w:val="0"/>
        <w:adjustRightInd w:val="0"/>
        <w:spacing w:after="0" w:line="240" w:lineRule="auto"/>
        <w:ind w:firstLine="540"/>
        <w:jc w:val="both"/>
        <w:rPr>
          <w:rFonts w:ascii="Times New Roman" w:hAnsi="Times New Roman"/>
          <w:sz w:val="28"/>
          <w:szCs w:val="28"/>
        </w:rPr>
      </w:pPr>
    </w:p>
    <w:p w14:paraId="53C50AB0" w14:textId="77777777" w:rsidR="00FF3C6A" w:rsidRPr="00A15CAC" w:rsidRDefault="00FF3C6A" w:rsidP="00FF3C6A">
      <w:pPr>
        <w:autoSpaceDE w:val="0"/>
        <w:autoSpaceDN w:val="0"/>
        <w:adjustRightInd w:val="0"/>
        <w:spacing w:after="0" w:line="240" w:lineRule="auto"/>
        <w:ind w:firstLine="540"/>
        <w:jc w:val="both"/>
        <w:rPr>
          <w:rFonts w:ascii="Times New Roman" w:hAnsi="Times New Roman"/>
          <w:sz w:val="28"/>
          <w:szCs w:val="28"/>
        </w:rPr>
      </w:pPr>
    </w:p>
    <w:p w14:paraId="4937EA3D" w14:textId="77777777" w:rsidR="00FF3C6A" w:rsidRPr="00A15CAC" w:rsidRDefault="00FF3C6A" w:rsidP="00FF3C6A">
      <w:pPr>
        <w:autoSpaceDE w:val="0"/>
        <w:autoSpaceDN w:val="0"/>
        <w:adjustRightInd w:val="0"/>
        <w:spacing w:after="0" w:line="240" w:lineRule="auto"/>
        <w:jc w:val="both"/>
        <w:rPr>
          <w:rFonts w:ascii="Times New Roman" w:hAnsi="Times New Roman"/>
          <w:b/>
          <w:sz w:val="28"/>
          <w:szCs w:val="28"/>
        </w:rPr>
      </w:pPr>
      <w:r w:rsidRPr="00A15CAC">
        <w:rPr>
          <w:rFonts w:ascii="Times New Roman" w:hAnsi="Times New Roman"/>
          <w:b/>
          <w:sz w:val="28"/>
          <w:szCs w:val="28"/>
        </w:rPr>
        <w:t>Глава администрации</w:t>
      </w:r>
    </w:p>
    <w:p w14:paraId="0121FA02" w14:textId="77777777" w:rsidR="00FF3C6A" w:rsidRPr="00A15CAC" w:rsidRDefault="00FF3C6A" w:rsidP="00FF3C6A">
      <w:pPr>
        <w:autoSpaceDE w:val="0"/>
        <w:autoSpaceDN w:val="0"/>
        <w:adjustRightInd w:val="0"/>
        <w:spacing w:after="0" w:line="240" w:lineRule="auto"/>
        <w:jc w:val="both"/>
        <w:rPr>
          <w:rFonts w:ascii="Times New Roman" w:hAnsi="Times New Roman"/>
          <w:b/>
          <w:sz w:val="28"/>
          <w:szCs w:val="28"/>
        </w:rPr>
      </w:pPr>
      <w:r w:rsidRPr="00A15CAC">
        <w:rPr>
          <w:rFonts w:ascii="Times New Roman" w:hAnsi="Times New Roman"/>
          <w:b/>
          <w:sz w:val="28"/>
          <w:szCs w:val="28"/>
        </w:rPr>
        <w:t>города Мурманска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A15CAC">
        <w:rPr>
          <w:rFonts w:ascii="Times New Roman" w:hAnsi="Times New Roman"/>
          <w:b/>
          <w:sz w:val="28"/>
          <w:szCs w:val="28"/>
        </w:rPr>
        <w:t>А.И. Сысоев</w:t>
      </w:r>
    </w:p>
    <w:p w14:paraId="0F80DC05" w14:textId="77777777" w:rsidR="00D30598" w:rsidRDefault="00D30598" w:rsidP="00D67FA8">
      <w:pPr>
        <w:pStyle w:val="a4"/>
        <w:ind w:right="-284"/>
        <w:jc w:val="left"/>
        <w:sectPr w:rsidR="00D30598" w:rsidSect="0002784C">
          <w:footerReference w:type="even" r:id="rId12"/>
          <w:footerReference w:type="default" r:id="rId13"/>
          <w:pgSz w:w="11906" w:h="16838"/>
          <w:pgMar w:top="1134" w:right="850" w:bottom="1134" w:left="1701" w:header="708" w:footer="708" w:gutter="0"/>
          <w:pgNumType w:start="1"/>
          <w:cols w:space="708"/>
          <w:docGrid w:linePitch="360"/>
        </w:sectPr>
      </w:pPr>
    </w:p>
    <w:p w14:paraId="5D85759F" w14:textId="77777777" w:rsidR="00D30598" w:rsidRPr="00A15CAC" w:rsidRDefault="00D30598" w:rsidP="00D30598">
      <w:pPr>
        <w:tabs>
          <w:tab w:val="left" w:pos="720"/>
        </w:tabs>
        <w:autoSpaceDE w:val="0"/>
        <w:autoSpaceDN w:val="0"/>
        <w:adjustRightInd w:val="0"/>
        <w:spacing w:after="0" w:line="240" w:lineRule="auto"/>
        <w:ind w:left="4962"/>
        <w:jc w:val="center"/>
        <w:outlineLvl w:val="0"/>
        <w:rPr>
          <w:rFonts w:ascii="Times New Roman" w:hAnsi="Times New Roman"/>
          <w:sz w:val="28"/>
          <w:szCs w:val="28"/>
        </w:rPr>
      </w:pPr>
      <w:r w:rsidRPr="00A15CAC">
        <w:rPr>
          <w:rFonts w:ascii="Times New Roman" w:hAnsi="Times New Roman"/>
          <w:sz w:val="28"/>
          <w:szCs w:val="28"/>
        </w:rPr>
        <w:lastRenderedPageBreak/>
        <w:t>Приложение</w:t>
      </w:r>
    </w:p>
    <w:p w14:paraId="63FE36E1" w14:textId="77777777" w:rsidR="00D30598" w:rsidRPr="00A15CAC" w:rsidRDefault="00D30598" w:rsidP="00D30598">
      <w:pPr>
        <w:autoSpaceDE w:val="0"/>
        <w:autoSpaceDN w:val="0"/>
        <w:adjustRightInd w:val="0"/>
        <w:spacing w:after="0" w:line="240" w:lineRule="auto"/>
        <w:ind w:left="4962"/>
        <w:jc w:val="center"/>
        <w:rPr>
          <w:rFonts w:ascii="Times New Roman" w:hAnsi="Times New Roman"/>
          <w:sz w:val="28"/>
          <w:szCs w:val="28"/>
        </w:rPr>
      </w:pPr>
      <w:r w:rsidRPr="00A15CAC">
        <w:rPr>
          <w:rFonts w:ascii="Times New Roman" w:hAnsi="Times New Roman"/>
          <w:sz w:val="28"/>
          <w:szCs w:val="28"/>
        </w:rPr>
        <w:t>к постановлению</w:t>
      </w:r>
      <w:r>
        <w:rPr>
          <w:rFonts w:ascii="Times New Roman" w:hAnsi="Times New Roman"/>
          <w:sz w:val="28"/>
          <w:szCs w:val="28"/>
        </w:rPr>
        <w:t xml:space="preserve"> </w:t>
      </w:r>
      <w:r w:rsidRPr="00A15CAC">
        <w:rPr>
          <w:rFonts w:ascii="Times New Roman" w:hAnsi="Times New Roman"/>
          <w:sz w:val="28"/>
          <w:szCs w:val="28"/>
        </w:rPr>
        <w:t>администрации города Мурманска</w:t>
      </w:r>
    </w:p>
    <w:p w14:paraId="2A8C3D4A" w14:textId="77777777" w:rsidR="00D30598" w:rsidRPr="00A15CAC" w:rsidRDefault="00D30598" w:rsidP="00D30598">
      <w:pPr>
        <w:autoSpaceDE w:val="0"/>
        <w:autoSpaceDN w:val="0"/>
        <w:adjustRightInd w:val="0"/>
        <w:spacing w:after="0" w:line="240" w:lineRule="auto"/>
        <w:ind w:left="4962"/>
        <w:jc w:val="center"/>
        <w:rPr>
          <w:rFonts w:ascii="Times New Roman" w:hAnsi="Times New Roman"/>
          <w:sz w:val="28"/>
          <w:szCs w:val="28"/>
        </w:rPr>
      </w:pPr>
      <w:r>
        <w:rPr>
          <w:rFonts w:ascii="Times New Roman" w:hAnsi="Times New Roman"/>
          <w:sz w:val="28"/>
          <w:szCs w:val="28"/>
        </w:rPr>
        <w:t>от  08.02.2012 № 233</w:t>
      </w:r>
    </w:p>
    <w:p w14:paraId="61181AC5" w14:textId="77777777" w:rsidR="00D30598" w:rsidRPr="00266BF7" w:rsidRDefault="00D30598" w:rsidP="00D30598">
      <w:pPr>
        <w:spacing w:after="0" w:line="240" w:lineRule="auto"/>
        <w:jc w:val="right"/>
        <w:rPr>
          <w:rFonts w:ascii="Times New Roman" w:eastAsia="Times New Roman" w:hAnsi="Times New Roman"/>
          <w:sz w:val="24"/>
          <w:szCs w:val="24"/>
          <w:lang w:eastAsia="ru-RU"/>
        </w:rPr>
      </w:pPr>
    </w:p>
    <w:p w14:paraId="74C7DE11" w14:textId="77777777" w:rsidR="00D30598" w:rsidRPr="00EF0F0D" w:rsidRDefault="00D30598" w:rsidP="00D30598">
      <w:pPr>
        <w:spacing w:after="0" w:line="240" w:lineRule="auto"/>
        <w:jc w:val="center"/>
        <w:rPr>
          <w:rFonts w:ascii="Times New Roman" w:eastAsia="Times New Roman" w:hAnsi="Times New Roman"/>
          <w:sz w:val="24"/>
          <w:szCs w:val="24"/>
          <w:lang w:eastAsia="ru-RU"/>
        </w:rPr>
      </w:pPr>
    </w:p>
    <w:p w14:paraId="329F1E99" w14:textId="77777777" w:rsidR="00D30598" w:rsidRPr="00EF0F0D" w:rsidRDefault="00D30598" w:rsidP="00D30598">
      <w:pPr>
        <w:spacing w:after="0" w:line="240" w:lineRule="auto"/>
        <w:jc w:val="center"/>
        <w:rPr>
          <w:rFonts w:ascii="Times New Roman" w:hAnsi="Times New Roman"/>
          <w:sz w:val="28"/>
          <w:szCs w:val="28"/>
        </w:rPr>
      </w:pPr>
      <w:r w:rsidRPr="00EF0F0D">
        <w:rPr>
          <w:rFonts w:ascii="Times New Roman" w:hAnsi="Times New Roman"/>
          <w:sz w:val="28"/>
          <w:szCs w:val="28"/>
        </w:rPr>
        <w:t xml:space="preserve">Порядок </w:t>
      </w:r>
    </w:p>
    <w:p w14:paraId="1D65A721" w14:textId="77777777" w:rsidR="00D30598" w:rsidRPr="00EF0F0D" w:rsidRDefault="00D30598" w:rsidP="00D30598">
      <w:pPr>
        <w:spacing w:after="0" w:line="240" w:lineRule="auto"/>
        <w:jc w:val="center"/>
        <w:rPr>
          <w:rFonts w:ascii="Times New Roman" w:hAnsi="Times New Roman"/>
          <w:sz w:val="28"/>
          <w:szCs w:val="28"/>
        </w:rPr>
      </w:pPr>
      <w:r w:rsidRPr="00EF0F0D">
        <w:rPr>
          <w:rFonts w:ascii="Times New Roman" w:hAnsi="Times New Roman"/>
          <w:sz w:val="28"/>
          <w:szCs w:val="28"/>
        </w:rPr>
        <w:t>п</w:t>
      </w:r>
      <w:r>
        <w:rPr>
          <w:rFonts w:ascii="Times New Roman" w:hAnsi="Times New Roman"/>
          <w:sz w:val="28"/>
          <w:szCs w:val="28"/>
        </w:rPr>
        <w:t>ринятия решения об одобрении</w:t>
      </w:r>
      <w:r w:rsidRPr="00EF0F0D">
        <w:rPr>
          <w:rFonts w:ascii="Times New Roman" w:hAnsi="Times New Roman"/>
          <w:sz w:val="28"/>
          <w:szCs w:val="28"/>
        </w:rPr>
        <w:t xml:space="preserve"> сделок с участием муниципальных бюджетных учреждений,  в совершении которых имеется заинтересованность</w:t>
      </w:r>
    </w:p>
    <w:p w14:paraId="5FC964C5" w14:textId="77777777" w:rsidR="00D30598" w:rsidRDefault="00D30598" w:rsidP="00D30598">
      <w:pPr>
        <w:spacing w:after="0" w:line="240" w:lineRule="auto"/>
        <w:jc w:val="both"/>
        <w:rPr>
          <w:rFonts w:ascii="Times New Roman" w:hAnsi="Times New Roman"/>
          <w:sz w:val="28"/>
          <w:szCs w:val="28"/>
        </w:rPr>
      </w:pPr>
      <w:r w:rsidRPr="00FC7968">
        <w:rPr>
          <w:rFonts w:ascii="Times New Roman" w:hAnsi="Times New Roman"/>
          <w:sz w:val="28"/>
          <w:szCs w:val="28"/>
        </w:rPr>
        <w:tab/>
      </w:r>
    </w:p>
    <w:p w14:paraId="4C2BB3DB" w14:textId="77777777" w:rsidR="00D30598" w:rsidRDefault="00D30598" w:rsidP="00D30598">
      <w:pPr>
        <w:tabs>
          <w:tab w:val="left" w:pos="720"/>
        </w:tabs>
        <w:spacing w:after="0" w:line="240" w:lineRule="auto"/>
        <w:jc w:val="both"/>
        <w:rPr>
          <w:rFonts w:ascii="Times New Roman" w:hAnsi="Times New Roman"/>
          <w:bCs/>
          <w:sz w:val="28"/>
          <w:szCs w:val="28"/>
        </w:rPr>
      </w:pPr>
      <w:r w:rsidRPr="00FC7968">
        <w:tab/>
      </w:r>
      <w:r w:rsidRPr="00FA0941">
        <w:rPr>
          <w:rFonts w:ascii="Times New Roman" w:hAnsi="Times New Roman"/>
          <w:sz w:val="28"/>
          <w:szCs w:val="28"/>
        </w:rPr>
        <w:t>1.</w:t>
      </w:r>
      <w:r w:rsidRPr="00FA0941">
        <w:rPr>
          <w:rFonts w:ascii="Times New Roman" w:hAnsi="Times New Roman"/>
          <w:color w:val="FFFFFF"/>
          <w:sz w:val="28"/>
          <w:szCs w:val="28"/>
        </w:rPr>
        <w:t>.</w:t>
      </w:r>
      <w:r w:rsidRPr="00FA0941">
        <w:rPr>
          <w:rFonts w:ascii="Times New Roman" w:hAnsi="Times New Roman"/>
          <w:sz w:val="28"/>
          <w:szCs w:val="28"/>
        </w:rPr>
        <w:t>Настоящий Порядок регулирует вопросы принятия решения об одобрении сделок с участием муниципальных бюджетных учреждений, подведомственных структурным подразделениям админи</w:t>
      </w:r>
      <w:r>
        <w:rPr>
          <w:rFonts w:ascii="Times New Roman" w:hAnsi="Times New Roman"/>
          <w:sz w:val="28"/>
          <w:szCs w:val="28"/>
        </w:rPr>
        <w:t>страции города Мурманска (далее</w:t>
      </w:r>
      <w:r w:rsidRPr="006C0BCC">
        <w:rPr>
          <w:rFonts w:ascii="Times New Roman" w:hAnsi="Times New Roman"/>
          <w:color w:val="FFFFFF"/>
          <w:sz w:val="28"/>
          <w:szCs w:val="28"/>
        </w:rPr>
        <w:t>…</w:t>
      </w:r>
      <w:r>
        <w:rPr>
          <w:rFonts w:ascii="Times New Roman" w:hAnsi="Times New Roman"/>
          <w:sz w:val="28"/>
          <w:szCs w:val="28"/>
        </w:rPr>
        <w:t>-</w:t>
      </w:r>
      <w:r w:rsidRPr="006C0BCC">
        <w:rPr>
          <w:rFonts w:ascii="Times New Roman" w:hAnsi="Times New Roman"/>
          <w:color w:val="FFFFFF"/>
          <w:sz w:val="28"/>
          <w:szCs w:val="28"/>
        </w:rPr>
        <w:t>…</w:t>
      </w:r>
      <w:r w:rsidRPr="00FA0941">
        <w:rPr>
          <w:rFonts w:ascii="Times New Roman" w:hAnsi="Times New Roman"/>
          <w:sz w:val="28"/>
          <w:szCs w:val="28"/>
        </w:rPr>
        <w:t xml:space="preserve">Учреждение), в совершении которых имеется заинтересованность. </w:t>
      </w:r>
      <w:r w:rsidRPr="00FA0941">
        <w:rPr>
          <w:rFonts w:ascii="Times New Roman" w:hAnsi="Times New Roman"/>
          <w:color w:val="FFFFFF"/>
          <w:sz w:val="28"/>
          <w:szCs w:val="28"/>
        </w:rPr>
        <w:t>……………………………………………………………..</w:t>
      </w:r>
      <w:r w:rsidRPr="00FA0941">
        <w:rPr>
          <w:rFonts w:ascii="Times New Roman" w:hAnsi="Times New Roman"/>
          <w:sz w:val="28"/>
          <w:szCs w:val="28"/>
        </w:rPr>
        <w:tab/>
        <w:t xml:space="preserve">              </w:t>
      </w:r>
      <w:r w:rsidRPr="00FA0941">
        <w:rPr>
          <w:rFonts w:ascii="Times New Roman" w:hAnsi="Times New Roman"/>
          <w:sz w:val="28"/>
          <w:szCs w:val="28"/>
        </w:rPr>
        <w:tab/>
      </w:r>
      <w:r w:rsidRPr="00FA0941">
        <w:rPr>
          <w:rFonts w:ascii="Times New Roman" w:hAnsi="Times New Roman"/>
          <w:bCs/>
          <w:sz w:val="28"/>
          <w:szCs w:val="28"/>
        </w:rPr>
        <w:t>2</w:t>
      </w:r>
      <w:r w:rsidRPr="00FA0941">
        <w:rPr>
          <w:rFonts w:ascii="Times New Roman" w:hAnsi="Times New Roman"/>
          <w:sz w:val="28"/>
          <w:szCs w:val="28"/>
        </w:rPr>
        <w:t>.</w:t>
      </w:r>
      <w:r w:rsidRPr="00FA0941">
        <w:rPr>
          <w:rFonts w:ascii="Times New Roman" w:hAnsi="Times New Roman"/>
          <w:color w:val="FFFFFF"/>
          <w:sz w:val="28"/>
          <w:szCs w:val="28"/>
        </w:rPr>
        <w:t>.</w:t>
      </w:r>
      <w:r w:rsidRPr="00FA0941">
        <w:rPr>
          <w:rFonts w:ascii="Times New Roman" w:hAnsi="Times New Roman"/>
          <w:sz w:val="28"/>
          <w:szCs w:val="28"/>
        </w:rPr>
        <w:t>Под заинтересованными лицами в целях настоящего Порядка признаются руководитель (заместитель руководителя) Учреждения, а также лицо, входящее в состав органов управления Учреждения</w:t>
      </w:r>
      <w:r w:rsidRPr="00FA0941">
        <w:rPr>
          <w:rStyle w:val="highlighthighlightactive"/>
          <w:rFonts w:ascii="Times New Roman" w:hAnsi="Times New Roman"/>
          <w:sz w:val="28"/>
          <w:szCs w:val="28"/>
        </w:rPr>
        <w:t xml:space="preserve"> или </w:t>
      </w:r>
      <w:r w:rsidRPr="00FA0941">
        <w:rPr>
          <w:rFonts w:ascii="Times New Roman" w:hAnsi="Times New Roman"/>
          <w:bCs/>
          <w:sz w:val="28"/>
          <w:szCs w:val="28"/>
        </w:rPr>
        <w:t>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w:t>
      </w:r>
      <w:r>
        <w:rPr>
          <w:rFonts w:ascii="Times New Roman" w:hAnsi="Times New Roman"/>
          <w:bCs/>
          <w:sz w:val="28"/>
          <w:szCs w:val="28"/>
        </w:rPr>
        <w:t>.</w:t>
      </w:r>
    </w:p>
    <w:p w14:paraId="439FADAD" w14:textId="77777777" w:rsidR="00D30598" w:rsidRDefault="00D30598" w:rsidP="00D30598">
      <w:pPr>
        <w:tabs>
          <w:tab w:val="left" w:pos="720"/>
        </w:tabs>
        <w:spacing w:after="0" w:line="240" w:lineRule="auto"/>
        <w:jc w:val="both"/>
        <w:rPr>
          <w:rFonts w:ascii="Times New Roman" w:hAnsi="Times New Roman"/>
          <w:sz w:val="28"/>
          <w:szCs w:val="28"/>
        </w:rPr>
      </w:pPr>
      <w:r w:rsidRPr="00FA0941">
        <w:rPr>
          <w:rFonts w:ascii="Times New Roman" w:hAnsi="Times New Roman"/>
          <w:bCs/>
          <w:sz w:val="28"/>
          <w:szCs w:val="28"/>
        </w:rPr>
        <w:tab/>
        <w:t>3.</w:t>
      </w:r>
      <w:r w:rsidRPr="00FA0941">
        <w:rPr>
          <w:rFonts w:ascii="Times New Roman" w:hAnsi="Times New Roman"/>
          <w:bCs/>
          <w:color w:val="FFFFFF"/>
          <w:sz w:val="28"/>
          <w:szCs w:val="28"/>
        </w:rPr>
        <w:t>.</w:t>
      </w:r>
      <w:r w:rsidRPr="00FA0941">
        <w:rPr>
          <w:rFonts w:ascii="Times New Roman" w:hAnsi="Times New Roman"/>
          <w:bCs/>
          <w:sz w:val="28"/>
          <w:szCs w:val="28"/>
        </w:rPr>
        <w:t>Заинтересованные лица обязаны соблюдать интересы Учреждения, прежде всего в отношении целей его деятельности, и не должны допускать использования принадлежащего Учреждению имущества, имущественных и неимущественных прав, возможностей в области предпринимательской деятельности, информации о деятельности и планах некоммерческой организации, имеющих для него ценность в иных целях, помимо предусмотренных учредительными документами Учреждения.</w:t>
      </w:r>
      <w:r w:rsidRPr="00FA0941">
        <w:rPr>
          <w:rFonts w:ascii="Times New Roman" w:hAnsi="Times New Roman"/>
          <w:bCs/>
          <w:color w:val="FFFFFF"/>
          <w:sz w:val="28"/>
          <w:szCs w:val="28"/>
        </w:rPr>
        <w:t>………………</w:t>
      </w:r>
      <w:r w:rsidRPr="00FA0941">
        <w:rPr>
          <w:rFonts w:ascii="Times New Roman" w:hAnsi="Times New Roman"/>
          <w:color w:val="FFFFFF"/>
          <w:sz w:val="28"/>
          <w:szCs w:val="28"/>
        </w:rPr>
        <w:t xml:space="preserve"> </w:t>
      </w:r>
      <w:r w:rsidRPr="00FA0941">
        <w:rPr>
          <w:rFonts w:ascii="Times New Roman" w:hAnsi="Times New Roman"/>
          <w:color w:val="FFFFFF"/>
          <w:sz w:val="28"/>
          <w:szCs w:val="28"/>
        </w:rPr>
        <w:tab/>
      </w:r>
      <w:r w:rsidRPr="00FA0941">
        <w:rPr>
          <w:rFonts w:ascii="Times New Roman" w:hAnsi="Times New Roman"/>
          <w:sz w:val="28"/>
          <w:szCs w:val="28"/>
        </w:rPr>
        <w:t>4.</w:t>
      </w:r>
      <w:r w:rsidRPr="00FA0941">
        <w:rPr>
          <w:rFonts w:ascii="Times New Roman" w:hAnsi="Times New Roman"/>
          <w:color w:val="FFFFFF"/>
          <w:sz w:val="28"/>
          <w:szCs w:val="28"/>
        </w:rPr>
        <w:t>.</w:t>
      </w:r>
      <w:r w:rsidRPr="00FA0941">
        <w:rPr>
          <w:rFonts w:ascii="Times New Roman" w:hAnsi="Times New Roman"/>
          <w:sz w:val="28"/>
          <w:szCs w:val="28"/>
        </w:rPr>
        <w:t xml:space="preserve">В случае, если заинтересованное лицо имеет заинтересованность в сделке, стороной которой намеревается быть Учреждение, Учреждение с целью принятия решения об одобрении сделок с участием муниципальных бюджетных учреждений,  в совершении которых имеется заинтересованность, представляет в </w:t>
      </w:r>
      <w:r>
        <w:rPr>
          <w:rFonts w:ascii="Times New Roman" w:hAnsi="Times New Roman"/>
          <w:sz w:val="28"/>
          <w:szCs w:val="28"/>
        </w:rPr>
        <w:t>орган, осуществляющий</w:t>
      </w:r>
      <w:r w:rsidRPr="00FA0941">
        <w:rPr>
          <w:rFonts w:ascii="Times New Roman" w:hAnsi="Times New Roman"/>
          <w:sz w:val="28"/>
          <w:szCs w:val="28"/>
        </w:rPr>
        <w:t xml:space="preserve"> функции и полномочия учредителя (далее - Учредитель),</w:t>
      </w:r>
      <w:r w:rsidRPr="00FA0941">
        <w:rPr>
          <w:rFonts w:ascii="Times New Roman" w:hAnsi="Times New Roman"/>
          <w:color w:val="FFFFFF"/>
          <w:sz w:val="28"/>
          <w:szCs w:val="28"/>
        </w:rPr>
        <w:t>..</w:t>
      </w:r>
      <w:r w:rsidRPr="00FA0941">
        <w:rPr>
          <w:rFonts w:ascii="Times New Roman" w:hAnsi="Times New Roman"/>
          <w:sz w:val="28"/>
          <w:szCs w:val="28"/>
        </w:rPr>
        <w:t>следующие</w:t>
      </w:r>
      <w:r>
        <w:rPr>
          <w:rFonts w:ascii="Times New Roman" w:hAnsi="Times New Roman"/>
          <w:sz w:val="28"/>
          <w:szCs w:val="28"/>
        </w:rPr>
        <w:t xml:space="preserve"> </w:t>
      </w:r>
      <w:r w:rsidRPr="00FA0941">
        <w:rPr>
          <w:rFonts w:ascii="Times New Roman" w:hAnsi="Times New Roman"/>
          <w:sz w:val="28"/>
          <w:szCs w:val="28"/>
        </w:rPr>
        <w:t>документы:</w:t>
      </w:r>
      <w:r w:rsidRPr="00FA0941">
        <w:rPr>
          <w:rFonts w:ascii="Times New Roman" w:hAnsi="Times New Roman"/>
          <w:color w:val="FFFFFF"/>
          <w:sz w:val="28"/>
          <w:szCs w:val="28"/>
        </w:rPr>
        <w:t>…………………………………….</w:t>
      </w:r>
      <w:r w:rsidRPr="00FA0941">
        <w:rPr>
          <w:rFonts w:ascii="Times New Roman" w:hAnsi="Times New Roman"/>
          <w:sz w:val="28"/>
          <w:szCs w:val="28"/>
        </w:rPr>
        <w:t xml:space="preserve">                                          </w:t>
      </w:r>
      <w:r w:rsidRPr="00FA0941">
        <w:rPr>
          <w:rFonts w:ascii="Times New Roman" w:hAnsi="Times New Roman"/>
          <w:sz w:val="28"/>
          <w:szCs w:val="28"/>
        </w:rPr>
        <w:tab/>
        <w:t>-</w:t>
      </w:r>
      <w:r w:rsidRPr="00FA0941">
        <w:rPr>
          <w:rFonts w:ascii="Times New Roman" w:hAnsi="Times New Roman"/>
          <w:color w:val="FFFFFF"/>
          <w:sz w:val="28"/>
          <w:szCs w:val="28"/>
        </w:rPr>
        <w:t>..</w:t>
      </w:r>
      <w:r w:rsidRPr="00FA0941">
        <w:rPr>
          <w:rFonts w:ascii="Times New Roman" w:hAnsi="Times New Roman"/>
          <w:sz w:val="28"/>
          <w:szCs w:val="28"/>
        </w:rPr>
        <w:t xml:space="preserve">обращение руководителя Учреждения об одобрении </w:t>
      </w:r>
      <w:r w:rsidRPr="00FA0941">
        <w:rPr>
          <w:rFonts w:ascii="Times New Roman" w:hAnsi="Times New Roman"/>
          <w:bCs/>
          <w:sz w:val="28"/>
          <w:szCs w:val="28"/>
        </w:rPr>
        <w:t>сделок, в совершении которых имеется заинтересованность,</w:t>
      </w:r>
      <w:r w:rsidRPr="00FA0941">
        <w:rPr>
          <w:rFonts w:ascii="Times New Roman" w:hAnsi="Times New Roman"/>
          <w:sz w:val="28"/>
          <w:szCs w:val="28"/>
        </w:rPr>
        <w:t xml:space="preserve"> с указанием предмета сделки, контрагентов, сроков, цены и иных существенных условий сделки;                              </w:t>
      </w:r>
      <w:r w:rsidRPr="00FA0941">
        <w:rPr>
          <w:rFonts w:ascii="Times New Roman" w:hAnsi="Times New Roman"/>
          <w:sz w:val="28"/>
          <w:szCs w:val="28"/>
        </w:rPr>
        <w:tab/>
        <w:t>-</w:t>
      </w:r>
      <w:r w:rsidRPr="00FA0941">
        <w:rPr>
          <w:rFonts w:ascii="Times New Roman" w:hAnsi="Times New Roman"/>
          <w:color w:val="FFFFFF"/>
          <w:sz w:val="28"/>
          <w:szCs w:val="28"/>
        </w:rPr>
        <w:t>..</w:t>
      </w:r>
      <w:r w:rsidRPr="00FA0941">
        <w:rPr>
          <w:rFonts w:ascii="Times New Roman" w:hAnsi="Times New Roman"/>
          <w:sz w:val="28"/>
          <w:szCs w:val="28"/>
        </w:rPr>
        <w:t>документы,</w:t>
      </w:r>
      <w:r>
        <w:rPr>
          <w:rFonts w:ascii="Times New Roman" w:hAnsi="Times New Roman"/>
          <w:sz w:val="28"/>
          <w:szCs w:val="28"/>
        </w:rPr>
        <w:t xml:space="preserve"> </w:t>
      </w:r>
      <w:r w:rsidRPr="00FA0941">
        <w:rPr>
          <w:rFonts w:ascii="Times New Roman" w:hAnsi="Times New Roman"/>
          <w:sz w:val="28"/>
          <w:szCs w:val="28"/>
        </w:rPr>
        <w:t>подтверждающие</w:t>
      </w:r>
      <w:bookmarkStart w:id="1" w:name="YANDEX_51"/>
      <w:bookmarkEnd w:id="1"/>
      <w:r w:rsidRPr="00FA0941">
        <w:rPr>
          <w:rFonts w:ascii="Times New Roman" w:hAnsi="Times New Roman"/>
          <w:color w:val="FFFFFF"/>
          <w:sz w:val="28"/>
          <w:szCs w:val="28"/>
        </w:rPr>
        <w:t>.</w:t>
      </w:r>
      <w:r w:rsidRPr="00FA0941">
        <w:rPr>
          <w:rStyle w:val="highlighthighlightactive"/>
          <w:rFonts w:ascii="Times New Roman" w:hAnsi="Times New Roman"/>
          <w:sz w:val="28"/>
          <w:szCs w:val="28"/>
        </w:rPr>
        <w:t xml:space="preserve"> </w:t>
      </w:r>
      <w:r w:rsidRPr="00FA0941">
        <w:rPr>
          <w:rStyle w:val="highlighthighlightactive"/>
          <w:rFonts w:ascii="Times New Roman" w:hAnsi="Times New Roman"/>
          <w:sz w:val="28"/>
          <w:szCs w:val="28"/>
        </w:rPr>
        <w:t>заинтересованность</w:t>
      </w:r>
      <w:r w:rsidRPr="00FA0941">
        <w:rPr>
          <w:rStyle w:val="highlighthighlightactive"/>
          <w:rFonts w:ascii="Times New Roman" w:hAnsi="Times New Roman"/>
          <w:color w:val="FFFFFF"/>
          <w:sz w:val="28"/>
          <w:szCs w:val="28"/>
        </w:rPr>
        <w:t>..</w:t>
      </w:r>
      <w:r>
        <w:rPr>
          <w:rFonts w:ascii="Times New Roman" w:hAnsi="Times New Roman"/>
          <w:sz w:val="28"/>
          <w:szCs w:val="28"/>
        </w:rPr>
        <w:t xml:space="preserve"> </w:t>
      </w:r>
      <w:r w:rsidRPr="00FA0941">
        <w:rPr>
          <w:rFonts w:ascii="Times New Roman" w:hAnsi="Times New Roman"/>
          <w:sz w:val="28"/>
          <w:szCs w:val="28"/>
        </w:rPr>
        <w:t xml:space="preserve">лица;                                            </w:t>
      </w:r>
      <w:r w:rsidRPr="00FA0941">
        <w:rPr>
          <w:rFonts w:ascii="Times New Roman" w:hAnsi="Times New Roman"/>
          <w:sz w:val="28"/>
          <w:szCs w:val="28"/>
        </w:rPr>
        <w:tab/>
        <w:t xml:space="preserve">- </w:t>
      </w:r>
      <w:r w:rsidRPr="00FA0941">
        <w:rPr>
          <w:rFonts w:ascii="Times New Roman" w:hAnsi="Times New Roman"/>
          <w:color w:val="FFFFFF"/>
          <w:sz w:val="28"/>
          <w:szCs w:val="28"/>
        </w:rPr>
        <w:t>.</w:t>
      </w:r>
      <w:r w:rsidRPr="00FA0941">
        <w:rPr>
          <w:rFonts w:ascii="Times New Roman" w:hAnsi="Times New Roman"/>
          <w:sz w:val="28"/>
          <w:szCs w:val="28"/>
        </w:rPr>
        <w:t xml:space="preserve">финансово-экономическое обоснование целесообразности заключения такой сделки (расчеты показателей сделки, информацию о прогнозе влияния </w:t>
      </w:r>
      <w:r w:rsidRPr="00FA0941">
        <w:rPr>
          <w:rFonts w:ascii="Times New Roman" w:hAnsi="Times New Roman"/>
          <w:sz w:val="28"/>
          <w:szCs w:val="28"/>
        </w:rPr>
        <w:lastRenderedPageBreak/>
        <w:t xml:space="preserve">результатов сделки на повышение эффективности деятельности Учреждения </w:t>
      </w:r>
      <w:r>
        <w:rPr>
          <w:rFonts w:ascii="Times New Roman" w:hAnsi="Times New Roman"/>
          <w:sz w:val="28"/>
          <w:szCs w:val="28"/>
        </w:rPr>
        <w:t xml:space="preserve">              </w:t>
      </w:r>
      <w:proofErr w:type="spellStart"/>
      <w:r>
        <w:rPr>
          <w:rFonts w:ascii="Times New Roman" w:hAnsi="Times New Roman"/>
          <w:sz w:val="28"/>
          <w:szCs w:val="28"/>
        </w:rPr>
        <w:t>в</w:t>
      </w:r>
      <w:r w:rsidRPr="00FA0941">
        <w:rPr>
          <w:rFonts w:ascii="Times New Roman" w:hAnsi="Times New Roman"/>
          <w:color w:val="FFFFFF"/>
          <w:sz w:val="28"/>
          <w:szCs w:val="28"/>
        </w:rPr>
        <w:t>..</w:t>
      </w:r>
      <w:r>
        <w:rPr>
          <w:rFonts w:ascii="Times New Roman" w:hAnsi="Times New Roman"/>
          <w:sz w:val="28"/>
          <w:szCs w:val="28"/>
        </w:rPr>
        <w:t>разрезе</w:t>
      </w:r>
      <w:r w:rsidRPr="00FA0941">
        <w:rPr>
          <w:rFonts w:ascii="Times New Roman" w:hAnsi="Times New Roman"/>
          <w:color w:val="FFFFFF"/>
          <w:sz w:val="28"/>
          <w:szCs w:val="28"/>
        </w:rPr>
        <w:t>..</w:t>
      </w:r>
      <w:r w:rsidRPr="001735FA">
        <w:rPr>
          <w:rFonts w:ascii="Times New Roman" w:hAnsi="Times New Roman"/>
          <w:sz w:val="28"/>
          <w:szCs w:val="28"/>
        </w:rPr>
        <w:t>п</w:t>
      </w:r>
      <w:r>
        <w:rPr>
          <w:rFonts w:ascii="Times New Roman" w:hAnsi="Times New Roman"/>
          <w:sz w:val="28"/>
          <w:szCs w:val="28"/>
        </w:rPr>
        <w:t>роизводственных</w:t>
      </w:r>
      <w:r w:rsidRPr="00FA0941">
        <w:rPr>
          <w:rFonts w:ascii="Times New Roman" w:hAnsi="Times New Roman"/>
          <w:color w:val="FFFFFF"/>
          <w:sz w:val="28"/>
          <w:szCs w:val="28"/>
        </w:rPr>
        <w:t>..</w:t>
      </w:r>
      <w:r>
        <w:rPr>
          <w:rFonts w:ascii="Times New Roman" w:hAnsi="Times New Roman"/>
          <w:sz w:val="28"/>
          <w:szCs w:val="28"/>
        </w:rPr>
        <w:t>и</w:t>
      </w:r>
      <w:r w:rsidRPr="00FA0941">
        <w:rPr>
          <w:rFonts w:ascii="Times New Roman" w:hAnsi="Times New Roman"/>
          <w:color w:val="FFFFFF"/>
          <w:sz w:val="28"/>
          <w:szCs w:val="28"/>
        </w:rPr>
        <w:t>..</w:t>
      </w:r>
      <w:r>
        <w:rPr>
          <w:rFonts w:ascii="Times New Roman" w:hAnsi="Times New Roman"/>
          <w:sz w:val="28"/>
          <w:szCs w:val="28"/>
        </w:rPr>
        <w:t>финансовых</w:t>
      </w:r>
      <w:r w:rsidRPr="00FA0941">
        <w:rPr>
          <w:rFonts w:ascii="Times New Roman" w:hAnsi="Times New Roman"/>
          <w:color w:val="FFFFFF"/>
          <w:sz w:val="28"/>
          <w:szCs w:val="28"/>
        </w:rPr>
        <w:t>..</w:t>
      </w:r>
      <w:r>
        <w:rPr>
          <w:rFonts w:ascii="Times New Roman" w:hAnsi="Times New Roman"/>
          <w:sz w:val="28"/>
          <w:szCs w:val="28"/>
        </w:rPr>
        <w:t>показателей</w:t>
      </w:r>
      <w:proofErr w:type="spellEnd"/>
      <w:r>
        <w:rPr>
          <w:rFonts w:ascii="Times New Roman" w:hAnsi="Times New Roman"/>
          <w:sz w:val="28"/>
          <w:szCs w:val="28"/>
        </w:rPr>
        <w:t>, особые условия сделки</w:t>
      </w:r>
      <w:r w:rsidRPr="00FA0941">
        <w:rPr>
          <w:rFonts w:ascii="Times New Roman" w:hAnsi="Times New Roman"/>
          <w:sz w:val="28"/>
          <w:szCs w:val="28"/>
        </w:rPr>
        <w:t>)</w:t>
      </w:r>
      <w:r>
        <w:rPr>
          <w:rFonts w:ascii="Times New Roman" w:hAnsi="Times New Roman"/>
          <w:sz w:val="28"/>
          <w:szCs w:val="28"/>
        </w:rPr>
        <w:t>;</w:t>
      </w:r>
    </w:p>
    <w:p w14:paraId="5FD6ACDF" w14:textId="77777777" w:rsidR="00D30598" w:rsidRPr="00FA0941" w:rsidRDefault="00D30598" w:rsidP="00D30598">
      <w:pPr>
        <w:tabs>
          <w:tab w:val="left" w:pos="720"/>
        </w:tabs>
        <w:spacing w:after="0" w:line="240" w:lineRule="auto"/>
        <w:jc w:val="both"/>
        <w:rPr>
          <w:rFonts w:ascii="Times New Roman" w:hAnsi="Times New Roman"/>
          <w:color w:val="FFFFFF"/>
          <w:sz w:val="28"/>
          <w:szCs w:val="28"/>
        </w:rPr>
      </w:pPr>
      <w:r>
        <w:rPr>
          <w:rFonts w:ascii="Times New Roman" w:hAnsi="Times New Roman"/>
          <w:sz w:val="28"/>
          <w:szCs w:val="28"/>
        </w:rPr>
        <w:t xml:space="preserve">          </w:t>
      </w:r>
      <w:r w:rsidRPr="00FA0941">
        <w:rPr>
          <w:rFonts w:ascii="Times New Roman" w:hAnsi="Times New Roman"/>
          <w:sz w:val="28"/>
          <w:szCs w:val="28"/>
        </w:rPr>
        <w:t>-</w:t>
      </w:r>
      <w:r w:rsidRPr="00FA0941">
        <w:rPr>
          <w:rFonts w:ascii="Times New Roman" w:hAnsi="Times New Roman"/>
          <w:color w:val="FFFFFF"/>
          <w:sz w:val="28"/>
          <w:szCs w:val="28"/>
        </w:rPr>
        <w:t>.</w:t>
      </w:r>
      <w:r w:rsidRPr="00FA0941">
        <w:rPr>
          <w:rFonts w:ascii="Times New Roman" w:hAnsi="Times New Roman"/>
          <w:sz w:val="28"/>
          <w:szCs w:val="28"/>
        </w:rPr>
        <w:t xml:space="preserve">отчет об оценке рыночной стоимости имущества, с которым предполагается совершить сделку, подготовленный в соответствии с </w:t>
      </w:r>
      <w:hyperlink r:id="rId14" w:history="1">
        <w:r w:rsidRPr="00FA0941">
          <w:rPr>
            <w:rFonts w:ascii="Times New Roman" w:hAnsi="Times New Roman"/>
            <w:sz w:val="28"/>
            <w:szCs w:val="28"/>
          </w:rPr>
          <w:t>законодательством</w:t>
        </w:r>
      </w:hyperlink>
      <w:r w:rsidRPr="00FA0941">
        <w:rPr>
          <w:rFonts w:ascii="Times New Roman" w:hAnsi="Times New Roman"/>
          <w:sz w:val="28"/>
          <w:szCs w:val="28"/>
        </w:rPr>
        <w:t xml:space="preserve"> Российской Федерации об оценочной деятельности, произведенный не ранее чем за 3 месяца до его представления Учредителю;</w:t>
      </w:r>
      <w:r w:rsidRPr="00FA0941">
        <w:rPr>
          <w:rFonts w:ascii="Times New Roman" w:hAnsi="Times New Roman"/>
          <w:color w:val="FFFFFF"/>
          <w:sz w:val="28"/>
          <w:szCs w:val="28"/>
        </w:rPr>
        <w:t>..</w:t>
      </w:r>
      <w:r w:rsidRPr="00FA0941">
        <w:rPr>
          <w:rFonts w:ascii="Times New Roman" w:hAnsi="Times New Roman"/>
          <w:sz w:val="28"/>
          <w:szCs w:val="28"/>
        </w:rPr>
        <w:t xml:space="preserve"> </w:t>
      </w:r>
      <w:r w:rsidRPr="00FA0941">
        <w:rPr>
          <w:rFonts w:ascii="Times New Roman" w:hAnsi="Times New Roman"/>
          <w:sz w:val="28"/>
          <w:szCs w:val="28"/>
        </w:rPr>
        <w:tab/>
        <w:t xml:space="preserve">- </w:t>
      </w:r>
      <w:r w:rsidRPr="00FA0941">
        <w:rPr>
          <w:rFonts w:ascii="Times New Roman" w:hAnsi="Times New Roman"/>
          <w:bCs/>
          <w:sz w:val="28"/>
          <w:szCs w:val="28"/>
        </w:rPr>
        <w:t>проект соответствующего договора, содержащего условия сделки;</w:t>
      </w:r>
      <w:r w:rsidRPr="00FA0941">
        <w:rPr>
          <w:rFonts w:ascii="Times New Roman" w:hAnsi="Times New Roman"/>
          <w:bCs/>
          <w:color w:val="FFFFFF"/>
          <w:sz w:val="28"/>
          <w:szCs w:val="28"/>
        </w:rPr>
        <w:t>…</w:t>
      </w:r>
      <w:r w:rsidRPr="00FA0941">
        <w:rPr>
          <w:rFonts w:ascii="Times New Roman" w:hAnsi="Times New Roman"/>
          <w:bCs/>
          <w:sz w:val="28"/>
          <w:szCs w:val="28"/>
        </w:rPr>
        <w:t xml:space="preserve">                </w:t>
      </w:r>
      <w:r w:rsidRPr="00FA0941">
        <w:rPr>
          <w:rFonts w:ascii="Times New Roman" w:hAnsi="Times New Roman"/>
          <w:bCs/>
          <w:sz w:val="28"/>
          <w:szCs w:val="28"/>
        </w:rPr>
        <w:tab/>
      </w:r>
      <w:r w:rsidRPr="00FA0941">
        <w:rPr>
          <w:rFonts w:ascii="Times New Roman" w:hAnsi="Times New Roman"/>
          <w:sz w:val="28"/>
          <w:szCs w:val="28"/>
        </w:rPr>
        <w:t>-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r w:rsidRPr="00FA0941">
        <w:rPr>
          <w:rFonts w:ascii="Times New Roman" w:hAnsi="Times New Roman"/>
          <w:color w:val="FFFFFF"/>
          <w:sz w:val="28"/>
          <w:szCs w:val="28"/>
        </w:rPr>
        <w:t xml:space="preserve">………………………………………… </w:t>
      </w:r>
      <w:r w:rsidRPr="00FA0941">
        <w:rPr>
          <w:rFonts w:ascii="Times New Roman" w:hAnsi="Times New Roman"/>
          <w:sz w:val="28"/>
          <w:szCs w:val="28"/>
        </w:rPr>
        <w:t xml:space="preserve">                     </w:t>
      </w:r>
      <w:r w:rsidRPr="00FA0941">
        <w:rPr>
          <w:rFonts w:ascii="Times New Roman" w:hAnsi="Times New Roman"/>
          <w:sz w:val="28"/>
          <w:szCs w:val="28"/>
        </w:rPr>
        <w:tab/>
      </w:r>
      <w:r w:rsidRPr="00FA0941">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sidRPr="00FA0941">
        <w:rPr>
          <w:rFonts w:ascii="Times New Roman" w:hAnsi="Times New Roman"/>
          <w:sz w:val="28"/>
          <w:szCs w:val="28"/>
        </w:rPr>
        <w:t xml:space="preserve">5. Учредитель на основании представленных Учреждением документов </w:t>
      </w:r>
      <w:proofErr w:type="spellStart"/>
      <w:r w:rsidRPr="00FA0941">
        <w:rPr>
          <w:rFonts w:ascii="Times New Roman" w:hAnsi="Times New Roman"/>
          <w:sz w:val="28"/>
          <w:szCs w:val="28"/>
        </w:rPr>
        <w:t>принимает</w:t>
      </w:r>
      <w:r w:rsidRPr="002D3AED">
        <w:rPr>
          <w:rFonts w:ascii="Times New Roman" w:hAnsi="Times New Roman"/>
          <w:color w:val="FFFFFF"/>
          <w:sz w:val="28"/>
          <w:szCs w:val="28"/>
        </w:rPr>
        <w:t>..</w:t>
      </w:r>
      <w:r w:rsidRPr="00FA0941">
        <w:rPr>
          <w:rFonts w:ascii="Times New Roman" w:hAnsi="Times New Roman"/>
          <w:sz w:val="28"/>
          <w:szCs w:val="28"/>
        </w:rPr>
        <w:t>решение</w:t>
      </w:r>
      <w:proofErr w:type="spellEnd"/>
      <w:r w:rsidRPr="00FA0941">
        <w:rPr>
          <w:rFonts w:ascii="Times New Roman" w:hAnsi="Times New Roman"/>
          <w:sz w:val="28"/>
          <w:szCs w:val="28"/>
        </w:rPr>
        <w:t>:</w:t>
      </w:r>
      <w:r w:rsidRPr="00FA0941">
        <w:rPr>
          <w:rFonts w:ascii="Times New Roman" w:hAnsi="Times New Roman"/>
          <w:color w:val="FFFFFF"/>
          <w:sz w:val="28"/>
          <w:szCs w:val="28"/>
        </w:rPr>
        <w:t>……………………………………………………………….</w:t>
      </w:r>
      <w:r w:rsidRPr="00FA0941">
        <w:rPr>
          <w:rFonts w:ascii="Times New Roman" w:hAnsi="Times New Roman"/>
          <w:sz w:val="28"/>
          <w:szCs w:val="28"/>
        </w:rPr>
        <w:tab/>
        <w:t>-</w:t>
      </w:r>
      <w:r w:rsidRPr="00FA0941">
        <w:rPr>
          <w:rFonts w:ascii="Times New Roman" w:hAnsi="Times New Roman"/>
          <w:color w:val="FFFFFF"/>
          <w:sz w:val="28"/>
          <w:szCs w:val="28"/>
        </w:rPr>
        <w:t>..</w:t>
      </w:r>
      <w:r w:rsidRPr="00FA0941">
        <w:rPr>
          <w:rFonts w:ascii="Times New Roman" w:hAnsi="Times New Roman"/>
          <w:sz w:val="28"/>
          <w:szCs w:val="28"/>
        </w:rPr>
        <w:t>об одобрении совершения сделок с участием Учреждения,  в совершении которых имеется заинтересованность, на условиях, указанных в обращении;</w:t>
      </w:r>
      <w:r w:rsidRPr="00FA0941">
        <w:rPr>
          <w:rFonts w:ascii="Times New Roman" w:hAnsi="Times New Roman"/>
          <w:color w:val="FFFFFF"/>
          <w:sz w:val="28"/>
          <w:szCs w:val="28"/>
        </w:rPr>
        <w:t>………………………………………………………………………….</w:t>
      </w:r>
      <w:r w:rsidRPr="00FA0941">
        <w:rPr>
          <w:rFonts w:ascii="Times New Roman" w:hAnsi="Times New Roman"/>
          <w:sz w:val="28"/>
          <w:szCs w:val="28"/>
        </w:rPr>
        <w:tab/>
        <w:t>- об отказе в совершении сделок с участием Учреждения,</w:t>
      </w:r>
      <w:r w:rsidRPr="00FA0941">
        <w:rPr>
          <w:rFonts w:ascii="Times New Roman" w:hAnsi="Times New Roman"/>
          <w:bCs/>
          <w:sz w:val="28"/>
          <w:szCs w:val="28"/>
        </w:rPr>
        <w:t xml:space="preserve"> </w:t>
      </w:r>
      <w:r w:rsidRPr="00FA0941">
        <w:rPr>
          <w:rFonts w:ascii="Times New Roman" w:hAnsi="Times New Roman"/>
          <w:sz w:val="28"/>
          <w:szCs w:val="28"/>
        </w:rPr>
        <w:t>в совершении которых</w:t>
      </w:r>
      <w:r w:rsidRPr="00FA0941">
        <w:rPr>
          <w:rFonts w:ascii="Times New Roman" w:hAnsi="Times New Roman"/>
          <w:color w:val="FFFFFF"/>
          <w:sz w:val="28"/>
          <w:szCs w:val="28"/>
        </w:rPr>
        <w:t>..</w:t>
      </w:r>
      <w:r>
        <w:rPr>
          <w:rFonts w:ascii="Times New Roman" w:hAnsi="Times New Roman"/>
          <w:sz w:val="28"/>
          <w:szCs w:val="28"/>
        </w:rPr>
        <w:t>имеется</w:t>
      </w:r>
      <w:r w:rsidRPr="00FA0941">
        <w:rPr>
          <w:rFonts w:ascii="Times New Roman" w:hAnsi="Times New Roman"/>
          <w:color w:val="FFFFFF"/>
          <w:sz w:val="28"/>
          <w:szCs w:val="28"/>
        </w:rPr>
        <w:t>..</w:t>
      </w:r>
      <w:r>
        <w:rPr>
          <w:rFonts w:ascii="Times New Roman" w:hAnsi="Times New Roman"/>
          <w:sz w:val="28"/>
          <w:szCs w:val="28"/>
        </w:rPr>
        <w:t>заинтересованность,</w:t>
      </w:r>
      <w:r w:rsidRPr="00FA0941">
        <w:rPr>
          <w:rFonts w:ascii="Times New Roman" w:hAnsi="Times New Roman"/>
          <w:color w:val="FFFFFF"/>
          <w:sz w:val="28"/>
          <w:szCs w:val="28"/>
        </w:rPr>
        <w:t>..</w:t>
      </w:r>
      <w:r>
        <w:rPr>
          <w:rFonts w:ascii="Times New Roman" w:hAnsi="Times New Roman"/>
          <w:sz w:val="28"/>
          <w:szCs w:val="28"/>
        </w:rPr>
        <w:t>на</w:t>
      </w:r>
      <w:r w:rsidRPr="00FA0941">
        <w:rPr>
          <w:rFonts w:ascii="Times New Roman" w:hAnsi="Times New Roman"/>
          <w:color w:val="FFFFFF"/>
          <w:sz w:val="28"/>
          <w:szCs w:val="28"/>
        </w:rPr>
        <w:t>..</w:t>
      </w:r>
      <w:r>
        <w:rPr>
          <w:rFonts w:ascii="Times New Roman" w:hAnsi="Times New Roman"/>
          <w:sz w:val="28"/>
          <w:szCs w:val="28"/>
        </w:rPr>
        <w:t>условиях,</w:t>
      </w:r>
      <w:r w:rsidRPr="00FA0941">
        <w:rPr>
          <w:rFonts w:ascii="Times New Roman" w:hAnsi="Times New Roman"/>
          <w:color w:val="FFFFFF"/>
          <w:sz w:val="28"/>
          <w:szCs w:val="28"/>
        </w:rPr>
        <w:t>..</w:t>
      </w:r>
      <w:r>
        <w:rPr>
          <w:rFonts w:ascii="Times New Roman" w:hAnsi="Times New Roman"/>
          <w:sz w:val="28"/>
          <w:szCs w:val="28"/>
        </w:rPr>
        <w:t>указанных</w:t>
      </w:r>
      <w:r w:rsidRPr="00FA0941">
        <w:rPr>
          <w:rFonts w:ascii="Times New Roman" w:hAnsi="Times New Roman"/>
          <w:color w:val="FFFFFF"/>
          <w:sz w:val="28"/>
          <w:szCs w:val="28"/>
        </w:rPr>
        <w:t>..</w:t>
      </w:r>
      <w:r w:rsidRPr="00FA0941">
        <w:rPr>
          <w:rFonts w:ascii="Times New Roman" w:hAnsi="Times New Roman"/>
          <w:sz w:val="28"/>
          <w:szCs w:val="28"/>
        </w:rPr>
        <w:t>в</w:t>
      </w:r>
      <w:r w:rsidRPr="00FA0941">
        <w:rPr>
          <w:rFonts w:ascii="Times New Roman" w:hAnsi="Times New Roman"/>
          <w:color w:val="FFFFFF"/>
          <w:sz w:val="28"/>
          <w:szCs w:val="28"/>
        </w:rPr>
        <w:t>..</w:t>
      </w:r>
      <w:r w:rsidRPr="00FA0941">
        <w:rPr>
          <w:rFonts w:ascii="Times New Roman" w:hAnsi="Times New Roman"/>
          <w:sz w:val="28"/>
          <w:szCs w:val="28"/>
        </w:rPr>
        <w:t>обращении.</w:t>
      </w:r>
      <w:r>
        <w:rPr>
          <w:rFonts w:ascii="Times New Roman" w:hAnsi="Times New Roman"/>
          <w:color w:val="FFFFFF"/>
          <w:sz w:val="28"/>
          <w:szCs w:val="28"/>
        </w:rPr>
        <w:t xml:space="preserve">…… </w:t>
      </w:r>
      <w:r w:rsidRPr="00FA0941">
        <w:rPr>
          <w:rFonts w:ascii="Times New Roman" w:hAnsi="Times New Roman"/>
          <w:sz w:val="28"/>
          <w:szCs w:val="28"/>
        </w:rPr>
        <w:t>6.</w:t>
      </w:r>
      <w:r w:rsidRPr="00FA0941">
        <w:rPr>
          <w:rFonts w:ascii="Times New Roman" w:hAnsi="Times New Roman"/>
          <w:color w:val="FFFFFF"/>
          <w:sz w:val="28"/>
          <w:szCs w:val="28"/>
        </w:rPr>
        <w:t>.</w:t>
      </w:r>
      <w:r w:rsidRPr="00FA0941">
        <w:rPr>
          <w:rFonts w:ascii="Times New Roman" w:hAnsi="Times New Roman"/>
          <w:sz w:val="28"/>
          <w:szCs w:val="28"/>
        </w:rPr>
        <w:t xml:space="preserve">Принятие решения об одобрении сделок с участием Учреждений,  в совершении которых имеется заинтересованность (далее – Решение), осуществляется Учредителем по согласованию с комитетом имущественных отношений города Мурманска, на который возложены функции по управлению и распоряжению муниципальным имуществом города Мурманска (далее – Собственник), в течение 30 календарных дней с даты поступления документов, предусмотренных </w:t>
      </w:r>
      <w:hyperlink r:id="rId15" w:history="1">
        <w:r w:rsidRPr="00FA0941">
          <w:rPr>
            <w:rFonts w:ascii="Times New Roman" w:hAnsi="Times New Roman"/>
            <w:sz w:val="28"/>
            <w:szCs w:val="28"/>
          </w:rPr>
          <w:t xml:space="preserve">пунктом </w:t>
        </w:r>
      </w:hyperlink>
      <w:r w:rsidRPr="00FA0941">
        <w:rPr>
          <w:rFonts w:ascii="Times New Roman" w:hAnsi="Times New Roman"/>
          <w:sz w:val="28"/>
          <w:szCs w:val="28"/>
        </w:rPr>
        <w:t xml:space="preserve">4 настоящего Порядка, и оформляется приказом Учредителя, если им является структурное подразделение администрации города Мурманска, имеющее статус юридического лица, или в форме постановления администрации города Мурманска, если Учредителем является структурное подразделение администрации города Мурманска, не наделенное </w:t>
      </w:r>
      <w:proofErr w:type="spellStart"/>
      <w:r w:rsidRPr="00FA0941">
        <w:rPr>
          <w:rFonts w:ascii="Times New Roman" w:hAnsi="Times New Roman"/>
          <w:sz w:val="28"/>
          <w:szCs w:val="28"/>
        </w:rPr>
        <w:t>статусом</w:t>
      </w:r>
      <w:r w:rsidRPr="00FA0941">
        <w:rPr>
          <w:rFonts w:ascii="Times New Roman" w:hAnsi="Times New Roman"/>
          <w:color w:val="FFFFFF"/>
          <w:sz w:val="28"/>
          <w:szCs w:val="28"/>
        </w:rPr>
        <w:t>..</w:t>
      </w:r>
      <w:r w:rsidRPr="00FA0941">
        <w:rPr>
          <w:rFonts w:ascii="Times New Roman" w:hAnsi="Times New Roman"/>
          <w:sz w:val="28"/>
          <w:szCs w:val="28"/>
        </w:rPr>
        <w:t>юридического</w:t>
      </w:r>
      <w:r w:rsidRPr="00FA0941">
        <w:rPr>
          <w:rFonts w:ascii="Times New Roman" w:hAnsi="Times New Roman"/>
          <w:color w:val="FFFFFF"/>
          <w:sz w:val="28"/>
          <w:szCs w:val="28"/>
        </w:rPr>
        <w:t>..</w:t>
      </w:r>
      <w:r w:rsidRPr="00FA0941">
        <w:rPr>
          <w:rFonts w:ascii="Times New Roman" w:hAnsi="Times New Roman"/>
          <w:sz w:val="28"/>
          <w:szCs w:val="28"/>
        </w:rPr>
        <w:t>лица</w:t>
      </w:r>
      <w:proofErr w:type="spellEnd"/>
      <w:r w:rsidRPr="00FA0941">
        <w:rPr>
          <w:rFonts w:ascii="Times New Roman" w:hAnsi="Times New Roman"/>
          <w:sz w:val="28"/>
          <w:szCs w:val="28"/>
        </w:rPr>
        <w:t>.</w:t>
      </w:r>
      <w:r w:rsidRPr="00FA0941">
        <w:rPr>
          <w:rFonts w:ascii="Times New Roman" w:hAnsi="Times New Roman"/>
          <w:color w:val="FFFFFF"/>
          <w:sz w:val="28"/>
          <w:szCs w:val="28"/>
        </w:rPr>
        <w:t>…</w:t>
      </w:r>
    </w:p>
    <w:p w14:paraId="49B2DDD9" w14:textId="77777777" w:rsidR="00D30598" w:rsidRPr="00FA0941" w:rsidRDefault="00D30598" w:rsidP="00D30598">
      <w:pPr>
        <w:tabs>
          <w:tab w:val="left" w:pos="720"/>
        </w:tabs>
        <w:spacing w:after="0" w:line="240" w:lineRule="auto"/>
        <w:jc w:val="both"/>
        <w:rPr>
          <w:rFonts w:ascii="Times New Roman" w:hAnsi="Times New Roman"/>
          <w:sz w:val="28"/>
          <w:szCs w:val="28"/>
        </w:rPr>
      </w:pPr>
      <w:r w:rsidRPr="00FA0941">
        <w:rPr>
          <w:rFonts w:ascii="Times New Roman" w:hAnsi="Times New Roman"/>
          <w:color w:val="FFFFFF"/>
          <w:sz w:val="28"/>
          <w:szCs w:val="28"/>
        </w:rPr>
        <w:tab/>
      </w:r>
      <w:r w:rsidRPr="00FA0941">
        <w:rPr>
          <w:rFonts w:ascii="Times New Roman" w:hAnsi="Times New Roman"/>
          <w:sz w:val="28"/>
          <w:szCs w:val="28"/>
        </w:rPr>
        <w:t>Решение об одобрении (об отказе в одобрении) сделки принимается Учредителем до её совершения.</w:t>
      </w:r>
    </w:p>
    <w:p w14:paraId="6DF5AAD1" w14:textId="77777777" w:rsidR="00D30598" w:rsidRDefault="00D30598" w:rsidP="00D30598">
      <w:pPr>
        <w:tabs>
          <w:tab w:val="left" w:pos="720"/>
        </w:tabs>
        <w:spacing w:after="0" w:line="240" w:lineRule="auto"/>
        <w:jc w:val="both"/>
        <w:rPr>
          <w:rFonts w:ascii="Times New Roman" w:hAnsi="Times New Roman"/>
          <w:bCs/>
          <w:sz w:val="28"/>
          <w:szCs w:val="28"/>
        </w:rPr>
      </w:pPr>
      <w:r w:rsidRPr="00FA0941">
        <w:rPr>
          <w:rFonts w:ascii="Times New Roman" w:hAnsi="Times New Roman"/>
          <w:sz w:val="28"/>
          <w:szCs w:val="28"/>
        </w:rPr>
        <w:tab/>
      </w:r>
      <w:r>
        <w:rPr>
          <w:rFonts w:ascii="Times New Roman" w:hAnsi="Times New Roman"/>
          <w:bCs/>
          <w:sz w:val="28"/>
          <w:szCs w:val="28"/>
        </w:rPr>
        <w:t>7.</w:t>
      </w:r>
      <w:r w:rsidRPr="00FA0941">
        <w:rPr>
          <w:rFonts w:ascii="Times New Roman" w:hAnsi="Times New Roman"/>
          <w:bCs/>
          <w:color w:val="FFFFFF"/>
          <w:sz w:val="28"/>
          <w:szCs w:val="28"/>
        </w:rPr>
        <w:t>.</w:t>
      </w:r>
      <w:r w:rsidRPr="00FA0941">
        <w:rPr>
          <w:rFonts w:ascii="Times New Roman" w:hAnsi="Times New Roman"/>
          <w:bCs/>
          <w:sz w:val="28"/>
          <w:szCs w:val="28"/>
        </w:rPr>
        <w:t>Решение об одобрение сделки, в совершении которой имеется заинтересованность, принимается в отношении каждой сделки, за исключением:</w:t>
      </w:r>
      <w:r w:rsidRPr="00FA0941">
        <w:rPr>
          <w:rFonts w:ascii="Times New Roman" w:hAnsi="Times New Roman"/>
          <w:bCs/>
          <w:color w:val="FFFFFF"/>
          <w:sz w:val="28"/>
          <w:szCs w:val="28"/>
        </w:rPr>
        <w:t>……………………………………………………………………………..</w:t>
      </w:r>
      <w:r w:rsidRPr="00FA0941">
        <w:rPr>
          <w:rFonts w:ascii="Times New Roman" w:hAnsi="Times New Roman"/>
          <w:bCs/>
          <w:color w:val="FFFFFF"/>
          <w:sz w:val="28"/>
          <w:szCs w:val="28"/>
        </w:rPr>
        <w:tab/>
      </w:r>
      <w:r w:rsidRPr="00FA0941">
        <w:rPr>
          <w:rFonts w:ascii="Times New Roman" w:hAnsi="Times New Roman"/>
          <w:bCs/>
          <w:sz w:val="28"/>
          <w:szCs w:val="28"/>
        </w:rPr>
        <w:t>- сделок, непосредственно связанных с заключением, изменением и исполнением договоров с покупателями и заказчиками Учреждения при продаже товаров, выполнении работ и оказании услуг, предусмотренных уставом</w:t>
      </w:r>
      <w:r w:rsidRPr="00FA0941">
        <w:rPr>
          <w:rFonts w:ascii="Times New Roman" w:hAnsi="Times New Roman"/>
          <w:bCs/>
          <w:color w:val="FFFFFF"/>
          <w:sz w:val="28"/>
          <w:szCs w:val="28"/>
        </w:rPr>
        <w:t>...</w:t>
      </w:r>
      <w:r w:rsidRPr="00FA0941">
        <w:rPr>
          <w:rFonts w:ascii="Times New Roman" w:hAnsi="Times New Roman"/>
          <w:bCs/>
          <w:sz w:val="28"/>
          <w:szCs w:val="28"/>
        </w:rPr>
        <w:t>Учреждения;</w:t>
      </w:r>
      <w:r w:rsidRPr="00FA0941">
        <w:rPr>
          <w:rFonts w:ascii="Times New Roman" w:hAnsi="Times New Roman"/>
          <w:bCs/>
          <w:color w:val="FFFFFF"/>
          <w:sz w:val="28"/>
          <w:szCs w:val="28"/>
        </w:rPr>
        <w:t xml:space="preserve">……………………………………………………………  </w:t>
      </w:r>
      <w:r w:rsidRPr="00FA0941">
        <w:rPr>
          <w:rFonts w:ascii="Times New Roman" w:hAnsi="Times New Roman"/>
          <w:bCs/>
          <w:sz w:val="28"/>
          <w:szCs w:val="28"/>
        </w:rPr>
        <w:t xml:space="preserve">                     </w:t>
      </w:r>
      <w:r w:rsidRPr="00FA0941">
        <w:rPr>
          <w:rFonts w:ascii="Times New Roman" w:hAnsi="Times New Roman"/>
          <w:bCs/>
          <w:sz w:val="28"/>
          <w:szCs w:val="28"/>
        </w:rPr>
        <w:tab/>
        <w:t>-</w:t>
      </w:r>
      <w:r w:rsidRPr="00FA0941">
        <w:rPr>
          <w:rFonts w:ascii="Times New Roman" w:hAnsi="Times New Roman"/>
          <w:bCs/>
          <w:color w:val="FFFFFF"/>
          <w:sz w:val="28"/>
          <w:szCs w:val="28"/>
        </w:rPr>
        <w:t>..</w:t>
      </w:r>
      <w:r w:rsidRPr="00FA0941">
        <w:rPr>
          <w:rFonts w:ascii="Times New Roman" w:hAnsi="Times New Roman"/>
          <w:bCs/>
          <w:sz w:val="28"/>
          <w:szCs w:val="28"/>
        </w:rPr>
        <w:t>сделок, непосредственно связанных с заключением, изменением, прекращением  и  исполнением  договоров  при  осуществлении   расходов                   по    основной    деятельности,   управленческих   и   коммерческих   расходов</w:t>
      </w:r>
      <w:r w:rsidRPr="00FA0941">
        <w:rPr>
          <w:rFonts w:ascii="Times New Roman" w:hAnsi="Times New Roman"/>
          <w:sz w:val="28"/>
          <w:szCs w:val="28"/>
        </w:rPr>
        <w:t xml:space="preserve"> Учреждения  (исключая  расходы  на  ремонт основных средств), признаваемых</w:t>
      </w:r>
      <w:r w:rsidRPr="00FA0941">
        <w:rPr>
          <w:rFonts w:ascii="Times New Roman" w:hAnsi="Times New Roman"/>
          <w:bCs/>
          <w:sz w:val="28"/>
          <w:szCs w:val="28"/>
        </w:rPr>
        <w:t xml:space="preserve"> </w:t>
      </w:r>
    </w:p>
    <w:p w14:paraId="04A6FDBA" w14:textId="77777777" w:rsidR="00D30598" w:rsidRDefault="00D30598" w:rsidP="00D30598">
      <w:pPr>
        <w:tabs>
          <w:tab w:val="left" w:pos="720"/>
        </w:tabs>
        <w:spacing w:after="0" w:line="240" w:lineRule="auto"/>
        <w:jc w:val="both"/>
        <w:rPr>
          <w:rFonts w:ascii="Times New Roman" w:hAnsi="Times New Roman"/>
          <w:bCs/>
          <w:sz w:val="28"/>
          <w:szCs w:val="28"/>
        </w:rPr>
      </w:pPr>
    </w:p>
    <w:p w14:paraId="15608E55" w14:textId="77777777" w:rsidR="00D30598" w:rsidRPr="00FA0941" w:rsidRDefault="00D30598" w:rsidP="00D30598">
      <w:pPr>
        <w:tabs>
          <w:tab w:val="left" w:pos="720"/>
        </w:tabs>
        <w:spacing w:after="0" w:line="240" w:lineRule="auto"/>
        <w:jc w:val="both"/>
        <w:rPr>
          <w:rFonts w:ascii="Times New Roman" w:hAnsi="Times New Roman"/>
          <w:bCs/>
          <w:sz w:val="28"/>
          <w:szCs w:val="28"/>
        </w:rPr>
      </w:pPr>
      <w:r w:rsidRPr="00FA0941">
        <w:rPr>
          <w:rFonts w:ascii="Times New Roman" w:hAnsi="Times New Roman"/>
          <w:sz w:val="28"/>
          <w:szCs w:val="28"/>
        </w:rPr>
        <w:lastRenderedPageBreak/>
        <w:t xml:space="preserve">таковыми в соответствии с требованиями </w:t>
      </w:r>
      <w:hyperlink r:id="rId16" w:history="1">
        <w:r w:rsidRPr="00FA0941">
          <w:rPr>
            <w:rFonts w:ascii="Times New Roman" w:hAnsi="Times New Roman"/>
            <w:color w:val="000000"/>
            <w:sz w:val="28"/>
            <w:szCs w:val="28"/>
          </w:rPr>
          <w:t>законодательства</w:t>
        </w:r>
      </w:hyperlink>
      <w:r w:rsidRPr="00FA0941">
        <w:rPr>
          <w:rFonts w:ascii="Times New Roman" w:hAnsi="Times New Roman"/>
          <w:color w:val="000000"/>
          <w:sz w:val="28"/>
          <w:szCs w:val="28"/>
        </w:rPr>
        <w:t xml:space="preserve"> </w:t>
      </w:r>
      <w:r w:rsidRPr="00FA0941">
        <w:rPr>
          <w:rFonts w:ascii="Times New Roman" w:hAnsi="Times New Roman"/>
          <w:sz w:val="28"/>
          <w:szCs w:val="28"/>
        </w:rPr>
        <w:t>о бухгалтерском учете.</w:t>
      </w:r>
      <w:r w:rsidRPr="00FA0941">
        <w:rPr>
          <w:rFonts w:ascii="Times New Roman" w:hAnsi="Times New Roman"/>
          <w:color w:val="FFFFFF"/>
          <w:sz w:val="28"/>
          <w:szCs w:val="28"/>
        </w:rPr>
        <w:t>………………………………………………………………</w:t>
      </w:r>
      <w:r w:rsidRPr="00FA0941">
        <w:rPr>
          <w:rFonts w:ascii="Times New Roman" w:hAnsi="Times New Roman"/>
          <w:sz w:val="28"/>
          <w:szCs w:val="28"/>
        </w:rPr>
        <w:t xml:space="preserve">                                                                     </w:t>
      </w:r>
      <w:r w:rsidRPr="00FA0941">
        <w:rPr>
          <w:rFonts w:ascii="Times New Roman" w:hAnsi="Times New Roman"/>
          <w:color w:val="FFFFFF"/>
          <w:sz w:val="28"/>
          <w:szCs w:val="28"/>
        </w:rPr>
        <w:t>……</w:t>
      </w:r>
      <w:r w:rsidRPr="00FA0941">
        <w:rPr>
          <w:rFonts w:ascii="Times New Roman" w:hAnsi="Times New Roman"/>
          <w:color w:val="FFFFFF"/>
          <w:sz w:val="28"/>
          <w:szCs w:val="28"/>
        </w:rPr>
        <w:tab/>
      </w:r>
      <w:r w:rsidRPr="00FA0941">
        <w:rPr>
          <w:rFonts w:ascii="Times New Roman" w:hAnsi="Times New Roman"/>
          <w:sz w:val="28"/>
          <w:szCs w:val="28"/>
        </w:rPr>
        <w:t>Указанные виды сделок могут быть согласованы Учреждению на отчетный период (квартал, полугодие, год) или до конкретной даты.</w:t>
      </w:r>
      <w:r w:rsidRPr="00FA0941">
        <w:rPr>
          <w:rFonts w:ascii="Times New Roman" w:hAnsi="Times New Roman"/>
          <w:color w:val="FFFFFF"/>
          <w:sz w:val="28"/>
          <w:szCs w:val="28"/>
        </w:rPr>
        <w:t>………… ……</w:t>
      </w:r>
      <w:r w:rsidRPr="00FA0941">
        <w:rPr>
          <w:rFonts w:ascii="Times New Roman" w:hAnsi="Times New Roman"/>
          <w:color w:val="FFFFFF"/>
          <w:sz w:val="28"/>
          <w:szCs w:val="28"/>
        </w:rPr>
        <w:tab/>
      </w:r>
      <w:r w:rsidRPr="00FA0941">
        <w:rPr>
          <w:rFonts w:ascii="Times New Roman" w:hAnsi="Times New Roman"/>
          <w:sz w:val="28"/>
          <w:szCs w:val="28"/>
        </w:rPr>
        <w:t>8. Учредитель в течение 20 рабочих дней со дня  получения обращения об одобрении заключения сделки от Учреждения:</w:t>
      </w:r>
      <w:r w:rsidRPr="00FA0941">
        <w:rPr>
          <w:rFonts w:ascii="Times New Roman" w:hAnsi="Times New Roman"/>
          <w:color w:val="FFFFFF"/>
          <w:sz w:val="28"/>
          <w:szCs w:val="28"/>
        </w:rPr>
        <w:t>……………………………</w:t>
      </w:r>
      <w:r w:rsidRPr="00FA0941">
        <w:rPr>
          <w:rFonts w:ascii="Times New Roman" w:hAnsi="Times New Roman"/>
          <w:sz w:val="28"/>
          <w:szCs w:val="28"/>
        </w:rPr>
        <w:t xml:space="preserve"> </w:t>
      </w:r>
      <w:r w:rsidRPr="00FA0941">
        <w:rPr>
          <w:rFonts w:ascii="Times New Roman" w:hAnsi="Times New Roman"/>
          <w:sz w:val="28"/>
          <w:szCs w:val="28"/>
        </w:rPr>
        <w:tab/>
      </w:r>
      <w:r w:rsidRPr="00FA0941">
        <w:rPr>
          <w:rFonts w:ascii="Times New Roman" w:hAnsi="Times New Roman"/>
          <w:sz w:val="28"/>
          <w:szCs w:val="28"/>
        </w:rPr>
        <w:tab/>
        <w:t>8.1.</w:t>
      </w:r>
      <w:r w:rsidRPr="00FA0941">
        <w:rPr>
          <w:rFonts w:ascii="Times New Roman" w:hAnsi="Times New Roman"/>
          <w:color w:val="FFFFFF"/>
          <w:sz w:val="28"/>
          <w:szCs w:val="28"/>
        </w:rPr>
        <w:t>.</w:t>
      </w:r>
      <w:r w:rsidRPr="00FA0941">
        <w:rPr>
          <w:rFonts w:ascii="Times New Roman" w:hAnsi="Times New Roman"/>
          <w:sz w:val="28"/>
          <w:szCs w:val="28"/>
        </w:rPr>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w:t>
      </w:r>
      <w:r w:rsidRPr="00FA0941">
        <w:rPr>
          <w:rFonts w:ascii="Times New Roman" w:hAnsi="Times New Roman"/>
          <w:color w:val="FFFFFF"/>
          <w:sz w:val="28"/>
          <w:szCs w:val="28"/>
        </w:rPr>
        <w:t xml:space="preserve">……………….………………………………                               </w:t>
      </w:r>
      <w:r w:rsidRPr="00FA0941">
        <w:rPr>
          <w:rFonts w:ascii="Times New Roman" w:hAnsi="Times New Roman"/>
          <w:color w:val="FFFFFF"/>
          <w:sz w:val="28"/>
          <w:szCs w:val="28"/>
        </w:rPr>
        <w:tab/>
      </w:r>
      <w:r w:rsidRPr="00FA0941">
        <w:rPr>
          <w:rFonts w:ascii="Times New Roman" w:hAnsi="Times New Roman"/>
          <w:sz w:val="28"/>
          <w:szCs w:val="28"/>
        </w:rPr>
        <w:t>8.2.</w:t>
      </w:r>
      <w:r w:rsidRPr="00FA0941">
        <w:rPr>
          <w:rFonts w:ascii="Times New Roman" w:hAnsi="Times New Roman"/>
          <w:color w:val="FFFFFF"/>
          <w:sz w:val="28"/>
          <w:szCs w:val="28"/>
        </w:rPr>
        <w:t>.</w:t>
      </w:r>
      <w:r w:rsidRPr="00FA0941">
        <w:rPr>
          <w:rFonts w:ascii="Times New Roman" w:hAnsi="Times New Roman"/>
          <w:sz w:val="28"/>
          <w:szCs w:val="28"/>
        </w:rPr>
        <w:t>Рассматривает целесообразность совершения сделки, исходя из финансово-экономического обоснования, и в случае принятия положительного решения подготавливает проект Решения и направляет е</w:t>
      </w:r>
      <w:r>
        <w:rPr>
          <w:rFonts w:ascii="Times New Roman" w:hAnsi="Times New Roman"/>
          <w:sz w:val="28"/>
          <w:szCs w:val="28"/>
        </w:rPr>
        <w:t>го на согласование Собственнику</w:t>
      </w:r>
      <w:r w:rsidRPr="00750004">
        <w:rPr>
          <w:rFonts w:ascii="Times New Roman" w:hAnsi="Times New Roman"/>
          <w:color w:val="FFFFFF"/>
          <w:sz w:val="28"/>
          <w:szCs w:val="28"/>
        </w:rPr>
        <w:t>..</w:t>
      </w:r>
      <w:r>
        <w:rPr>
          <w:rFonts w:ascii="Times New Roman" w:hAnsi="Times New Roman"/>
          <w:sz w:val="28"/>
          <w:szCs w:val="28"/>
        </w:rPr>
        <w:t>с</w:t>
      </w:r>
      <w:r w:rsidRPr="00750004">
        <w:rPr>
          <w:rFonts w:ascii="Times New Roman" w:hAnsi="Times New Roman"/>
          <w:color w:val="FFFFFF"/>
          <w:sz w:val="28"/>
          <w:szCs w:val="28"/>
        </w:rPr>
        <w:t>..</w:t>
      </w:r>
      <w:r>
        <w:rPr>
          <w:rFonts w:ascii="Times New Roman" w:hAnsi="Times New Roman"/>
          <w:sz w:val="28"/>
          <w:szCs w:val="28"/>
        </w:rPr>
        <w:t>приложением</w:t>
      </w:r>
      <w:r w:rsidRPr="00750004">
        <w:rPr>
          <w:rFonts w:ascii="Times New Roman" w:hAnsi="Times New Roman"/>
          <w:color w:val="FFFFFF"/>
          <w:sz w:val="28"/>
          <w:szCs w:val="28"/>
        </w:rPr>
        <w:t>..</w:t>
      </w:r>
      <w:r w:rsidRPr="00FA0941">
        <w:rPr>
          <w:rFonts w:ascii="Times New Roman" w:hAnsi="Times New Roman"/>
          <w:sz w:val="28"/>
          <w:szCs w:val="28"/>
        </w:rPr>
        <w:t>до</w:t>
      </w:r>
      <w:r>
        <w:rPr>
          <w:rFonts w:ascii="Times New Roman" w:hAnsi="Times New Roman"/>
          <w:sz w:val="28"/>
          <w:szCs w:val="28"/>
        </w:rPr>
        <w:t>кументов,</w:t>
      </w:r>
      <w:r w:rsidRPr="00750004">
        <w:rPr>
          <w:rFonts w:ascii="Times New Roman" w:hAnsi="Times New Roman"/>
          <w:color w:val="FFFFFF"/>
          <w:sz w:val="28"/>
          <w:szCs w:val="28"/>
        </w:rPr>
        <w:t>..</w:t>
      </w:r>
      <w:r w:rsidRPr="00FA0941">
        <w:rPr>
          <w:rFonts w:ascii="Times New Roman" w:hAnsi="Times New Roman"/>
          <w:sz w:val="28"/>
          <w:szCs w:val="28"/>
        </w:rPr>
        <w:t>представленных</w:t>
      </w:r>
      <w:r w:rsidRPr="00750004">
        <w:rPr>
          <w:rFonts w:ascii="Times New Roman" w:hAnsi="Times New Roman"/>
          <w:color w:val="FFFFFF"/>
          <w:sz w:val="28"/>
          <w:szCs w:val="28"/>
        </w:rPr>
        <w:t>..</w:t>
      </w:r>
      <w:r>
        <w:rPr>
          <w:rFonts w:ascii="Times New Roman" w:hAnsi="Times New Roman"/>
          <w:sz w:val="28"/>
          <w:szCs w:val="28"/>
        </w:rPr>
        <w:t>У</w:t>
      </w:r>
      <w:r w:rsidRPr="00FA0941">
        <w:rPr>
          <w:rFonts w:ascii="Times New Roman" w:hAnsi="Times New Roman"/>
          <w:sz w:val="28"/>
          <w:szCs w:val="28"/>
        </w:rPr>
        <w:t>чреждением.</w:t>
      </w:r>
      <w:r w:rsidRPr="00FA0941">
        <w:rPr>
          <w:rFonts w:ascii="Times New Roman" w:hAnsi="Times New Roman"/>
          <w:color w:val="FFFFFF"/>
          <w:sz w:val="28"/>
          <w:szCs w:val="28"/>
        </w:rPr>
        <w:t>………..</w:t>
      </w:r>
      <w:r w:rsidRPr="00FA0941">
        <w:rPr>
          <w:rFonts w:ascii="Times New Roman" w:hAnsi="Times New Roman"/>
          <w:color w:val="FFFFFF"/>
          <w:sz w:val="28"/>
          <w:szCs w:val="28"/>
        </w:rPr>
        <w:tab/>
      </w:r>
      <w:r w:rsidRPr="00FA0941">
        <w:rPr>
          <w:rFonts w:ascii="Times New Roman" w:hAnsi="Times New Roman"/>
          <w:sz w:val="28"/>
          <w:szCs w:val="28"/>
        </w:rPr>
        <w:t>8.3.</w:t>
      </w:r>
      <w:r w:rsidRPr="00FA0941">
        <w:rPr>
          <w:rFonts w:ascii="Times New Roman" w:hAnsi="Times New Roman"/>
          <w:color w:val="FFFFFF"/>
          <w:sz w:val="28"/>
          <w:szCs w:val="28"/>
        </w:rPr>
        <w:t>.</w:t>
      </w:r>
      <w:r w:rsidRPr="00FA0941">
        <w:rPr>
          <w:rFonts w:ascii="Times New Roman" w:hAnsi="Times New Roman"/>
          <w:sz w:val="28"/>
          <w:szCs w:val="28"/>
        </w:rPr>
        <w:t>Уведомляет Учреждение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w:t>
      </w:r>
      <w:r w:rsidRPr="00FA0941">
        <w:rPr>
          <w:rFonts w:ascii="Times New Roman" w:hAnsi="Times New Roman"/>
          <w:color w:val="FFFFFF"/>
          <w:sz w:val="28"/>
          <w:szCs w:val="28"/>
        </w:rPr>
        <w:t>…………..</w:t>
      </w:r>
      <w:r w:rsidRPr="00FA0941">
        <w:rPr>
          <w:rFonts w:ascii="Times New Roman" w:hAnsi="Times New Roman"/>
          <w:sz w:val="28"/>
          <w:szCs w:val="28"/>
        </w:rPr>
        <w:tab/>
      </w:r>
      <w:r w:rsidRPr="00FA0941">
        <w:rPr>
          <w:rFonts w:ascii="Times New Roman" w:hAnsi="Times New Roman"/>
          <w:sz w:val="28"/>
          <w:szCs w:val="28"/>
        </w:rPr>
        <w:tab/>
        <w:t>8.4.</w:t>
      </w:r>
      <w:r w:rsidRPr="00FA0941">
        <w:rPr>
          <w:rFonts w:ascii="Times New Roman" w:hAnsi="Times New Roman"/>
          <w:color w:val="FFFFFF"/>
          <w:sz w:val="28"/>
          <w:szCs w:val="28"/>
        </w:rPr>
        <w:t>.</w:t>
      </w:r>
      <w:r w:rsidRPr="00FA0941">
        <w:rPr>
          <w:rFonts w:ascii="Times New Roman" w:hAnsi="Times New Roman"/>
          <w:sz w:val="28"/>
          <w:szCs w:val="28"/>
        </w:rPr>
        <w:t xml:space="preserve">Принимает решение об отказе в одобрении сделки с участием Учреждения,  в совершении которых имеется заинтересованность, в случаях:                 </w:t>
      </w:r>
      <w:r w:rsidRPr="00FA0941">
        <w:rPr>
          <w:rFonts w:ascii="Times New Roman" w:hAnsi="Times New Roman"/>
          <w:sz w:val="28"/>
          <w:szCs w:val="28"/>
        </w:rPr>
        <w:tab/>
        <w:t xml:space="preserve">- выявления в представленных обращении или прилагаемых к нему документах неполных, необоснованных или недостоверных сведений;                        </w:t>
      </w:r>
      <w:r w:rsidRPr="00FA0941">
        <w:rPr>
          <w:rFonts w:ascii="Times New Roman" w:hAnsi="Times New Roman"/>
          <w:sz w:val="28"/>
          <w:szCs w:val="28"/>
        </w:rPr>
        <w:tab/>
        <w:t>-</w:t>
      </w:r>
      <w:r w:rsidRPr="00FA0941">
        <w:rPr>
          <w:rFonts w:ascii="Times New Roman" w:hAnsi="Times New Roman"/>
          <w:color w:val="FFFFFF"/>
          <w:sz w:val="28"/>
          <w:szCs w:val="28"/>
        </w:rPr>
        <w:t>,,</w:t>
      </w:r>
      <w:r w:rsidRPr="00FA0941">
        <w:rPr>
          <w:rFonts w:ascii="Times New Roman" w:hAnsi="Times New Roman"/>
          <w:sz w:val="28"/>
          <w:szCs w:val="28"/>
        </w:rPr>
        <w:t>отсутствия экономического обоснования целесообразности заключения сделки;</w:t>
      </w:r>
      <w:r w:rsidRPr="00FA0941">
        <w:rPr>
          <w:rFonts w:ascii="Times New Roman" w:hAnsi="Times New Roman"/>
          <w:color w:val="FFFFFF"/>
          <w:sz w:val="28"/>
          <w:szCs w:val="28"/>
        </w:rPr>
        <w:t>……………………………………………………………..</w:t>
      </w:r>
      <w:r w:rsidRPr="00FA0941">
        <w:rPr>
          <w:rFonts w:ascii="Times New Roman" w:hAnsi="Times New Roman"/>
          <w:sz w:val="28"/>
          <w:szCs w:val="28"/>
        </w:rPr>
        <w:tab/>
        <w:t xml:space="preserve">    </w:t>
      </w:r>
      <w:r w:rsidRPr="00FA0941">
        <w:rPr>
          <w:rFonts w:ascii="Times New Roman" w:hAnsi="Times New Roman"/>
          <w:sz w:val="28"/>
          <w:szCs w:val="28"/>
        </w:rPr>
        <w:tab/>
      </w:r>
      <w:r w:rsidRPr="00FA0941">
        <w:rPr>
          <w:rFonts w:ascii="Times New Roman" w:hAnsi="Times New Roman"/>
          <w:sz w:val="28"/>
          <w:szCs w:val="28"/>
        </w:rPr>
        <w:tab/>
      </w:r>
      <w:r w:rsidRPr="00FA0941">
        <w:rPr>
          <w:rFonts w:ascii="Times New Roman" w:hAnsi="Times New Roman"/>
          <w:sz w:val="28"/>
          <w:szCs w:val="28"/>
        </w:rPr>
        <w:tab/>
        <w:t>-</w:t>
      </w:r>
      <w:r w:rsidRPr="00FA0941">
        <w:rPr>
          <w:rFonts w:ascii="Times New Roman" w:hAnsi="Times New Roman"/>
          <w:color w:val="FFFFFF"/>
          <w:sz w:val="28"/>
          <w:szCs w:val="28"/>
        </w:rPr>
        <w:t>..</w:t>
      </w:r>
      <w:r w:rsidRPr="00FA0941">
        <w:rPr>
          <w:rFonts w:ascii="Times New Roman" w:hAnsi="Times New Roman"/>
          <w:sz w:val="28"/>
          <w:szCs w:val="28"/>
        </w:rPr>
        <w:t>несоответствия сделки</w:t>
      </w:r>
      <w:r w:rsidRPr="00FA0941">
        <w:rPr>
          <w:rFonts w:ascii="Times New Roman" w:hAnsi="Times New Roman"/>
          <w:bCs/>
          <w:sz w:val="28"/>
          <w:szCs w:val="28"/>
        </w:rPr>
        <w:t>, в совершении которой имеется заинтересованность,</w:t>
      </w:r>
      <w:r w:rsidRPr="00FA0941">
        <w:rPr>
          <w:rFonts w:ascii="Times New Roman" w:hAnsi="Times New Roman"/>
          <w:bCs/>
          <w:color w:val="FFFFFF"/>
          <w:sz w:val="28"/>
          <w:szCs w:val="28"/>
        </w:rPr>
        <w:t>…</w:t>
      </w:r>
      <w:r w:rsidRPr="00FA0941">
        <w:rPr>
          <w:rFonts w:ascii="Times New Roman" w:hAnsi="Times New Roman"/>
          <w:sz w:val="28"/>
          <w:szCs w:val="28"/>
        </w:rPr>
        <w:t>целям</w:t>
      </w:r>
      <w:r w:rsidRPr="00FA0941">
        <w:rPr>
          <w:rFonts w:ascii="Times New Roman" w:hAnsi="Times New Roman"/>
          <w:color w:val="FFFFFF"/>
          <w:sz w:val="28"/>
          <w:szCs w:val="28"/>
        </w:rPr>
        <w:t>…</w:t>
      </w:r>
      <w:r w:rsidRPr="00FA0941">
        <w:rPr>
          <w:rFonts w:ascii="Times New Roman" w:hAnsi="Times New Roman"/>
          <w:sz w:val="28"/>
          <w:szCs w:val="28"/>
        </w:rPr>
        <w:t>и</w:t>
      </w:r>
      <w:r w:rsidRPr="00FA0941">
        <w:rPr>
          <w:rFonts w:ascii="Times New Roman" w:hAnsi="Times New Roman"/>
          <w:color w:val="FFFFFF"/>
          <w:sz w:val="28"/>
          <w:szCs w:val="28"/>
        </w:rPr>
        <w:t>…</w:t>
      </w:r>
      <w:r w:rsidRPr="00FA0941">
        <w:rPr>
          <w:rFonts w:ascii="Times New Roman" w:hAnsi="Times New Roman"/>
          <w:sz w:val="28"/>
          <w:szCs w:val="28"/>
        </w:rPr>
        <w:t>видам</w:t>
      </w:r>
      <w:r w:rsidRPr="00FA0941">
        <w:rPr>
          <w:rFonts w:ascii="Times New Roman" w:hAnsi="Times New Roman"/>
          <w:color w:val="FFFFFF"/>
          <w:sz w:val="28"/>
          <w:szCs w:val="28"/>
        </w:rPr>
        <w:t>…</w:t>
      </w:r>
      <w:r w:rsidRPr="00FA0941">
        <w:rPr>
          <w:rFonts w:ascii="Times New Roman" w:hAnsi="Times New Roman"/>
          <w:sz w:val="28"/>
          <w:szCs w:val="28"/>
        </w:rPr>
        <w:t>деятельности</w:t>
      </w:r>
      <w:r w:rsidRPr="00FA0941">
        <w:rPr>
          <w:rFonts w:ascii="Times New Roman" w:hAnsi="Times New Roman"/>
          <w:color w:val="FFFFFF"/>
          <w:sz w:val="28"/>
          <w:szCs w:val="28"/>
        </w:rPr>
        <w:t>…</w:t>
      </w:r>
      <w:r w:rsidRPr="00FA0941">
        <w:rPr>
          <w:rFonts w:ascii="Times New Roman" w:hAnsi="Times New Roman"/>
          <w:sz w:val="28"/>
          <w:szCs w:val="28"/>
        </w:rPr>
        <w:t xml:space="preserve">Учреждения;               </w:t>
      </w:r>
      <w:r w:rsidRPr="00FA0941">
        <w:rPr>
          <w:rFonts w:ascii="Times New Roman" w:hAnsi="Times New Roman"/>
          <w:sz w:val="28"/>
          <w:szCs w:val="28"/>
        </w:rPr>
        <w:tab/>
        <w:t>-</w:t>
      </w:r>
      <w:r w:rsidRPr="00FA0941">
        <w:rPr>
          <w:rFonts w:ascii="Times New Roman" w:hAnsi="Times New Roman"/>
          <w:color w:val="FFFFFF"/>
          <w:sz w:val="28"/>
          <w:szCs w:val="28"/>
        </w:rPr>
        <w:t>..</w:t>
      </w:r>
      <w:r w:rsidRPr="00FA0941">
        <w:rPr>
          <w:rFonts w:ascii="Times New Roman" w:hAnsi="Times New Roman"/>
          <w:sz w:val="28"/>
          <w:szCs w:val="28"/>
        </w:rPr>
        <w:t>если в результате распоряжения имуществом осуществление Учреждением предусмотренных его уставом ос</w:t>
      </w:r>
      <w:r>
        <w:rPr>
          <w:rFonts w:ascii="Times New Roman" w:hAnsi="Times New Roman"/>
          <w:sz w:val="28"/>
          <w:szCs w:val="28"/>
        </w:rPr>
        <w:t xml:space="preserve">новных видов деятельности </w:t>
      </w:r>
      <w:proofErr w:type="spellStart"/>
      <w:r w:rsidRPr="000E447A">
        <w:rPr>
          <w:rFonts w:ascii="Times New Roman" w:hAnsi="Times New Roman"/>
          <w:sz w:val="28"/>
          <w:szCs w:val="28"/>
        </w:rPr>
        <w:t>будет</w:t>
      </w:r>
      <w:r w:rsidRPr="000E447A">
        <w:rPr>
          <w:rFonts w:ascii="Times New Roman" w:hAnsi="Times New Roman"/>
          <w:color w:val="FFFFFF"/>
          <w:sz w:val="28"/>
          <w:szCs w:val="28"/>
        </w:rPr>
        <w:t>..</w:t>
      </w:r>
      <w:r>
        <w:rPr>
          <w:rFonts w:ascii="Times New Roman" w:hAnsi="Times New Roman"/>
          <w:sz w:val="28"/>
          <w:szCs w:val="28"/>
        </w:rPr>
        <w:t>существен</w:t>
      </w:r>
      <w:r w:rsidRPr="000E447A">
        <w:rPr>
          <w:rFonts w:ascii="Times New Roman" w:hAnsi="Times New Roman"/>
          <w:sz w:val="28"/>
          <w:szCs w:val="28"/>
        </w:rPr>
        <w:t>но</w:t>
      </w:r>
      <w:r w:rsidRPr="006C0BCC">
        <w:rPr>
          <w:rFonts w:ascii="Times New Roman" w:hAnsi="Times New Roman"/>
          <w:color w:val="FFFFFF"/>
          <w:sz w:val="28"/>
          <w:szCs w:val="28"/>
        </w:rPr>
        <w:t>..</w:t>
      </w:r>
      <w:r>
        <w:rPr>
          <w:rFonts w:ascii="Times New Roman" w:hAnsi="Times New Roman"/>
          <w:sz w:val="28"/>
          <w:szCs w:val="28"/>
        </w:rPr>
        <w:t>затруднено</w:t>
      </w:r>
      <w:r w:rsidRPr="006C0BCC">
        <w:rPr>
          <w:rFonts w:ascii="Times New Roman" w:hAnsi="Times New Roman"/>
          <w:color w:val="FFFFFF"/>
          <w:sz w:val="28"/>
          <w:szCs w:val="28"/>
        </w:rPr>
        <w:t>..</w:t>
      </w:r>
      <w:r>
        <w:rPr>
          <w:rFonts w:ascii="Times New Roman" w:hAnsi="Times New Roman"/>
          <w:sz w:val="28"/>
          <w:szCs w:val="28"/>
        </w:rPr>
        <w:t>или</w:t>
      </w:r>
      <w:r w:rsidRPr="006C0BCC">
        <w:rPr>
          <w:rFonts w:ascii="Times New Roman" w:hAnsi="Times New Roman"/>
          <w:color w:val="FFFFFF"/>
          <w:sz w:val="28"/>
          <w:szCs w:val="28"/>
        </w:rPr>
        <w:t>..</w:t>
      </w:r>
      <w:r w:rsidRPr="00FA0941">
        <w:rPr>
          <w:rFonts w:ascii="Times New Roman" w:hAnsi="Times New Roman"/>
          <w:sz w:val="28"/>
          <w:szCs w:val="28"/>
        </w:rPr>
        <w:t>невозможно</w:t>
      </w:r>
      <w:proofErr w:type="spellEnd"/>
      <w:r w:rsidRPr="00FA0941">
        <w:rPr>
          <w:rFonts w:ascii="Times New Roman" w:hAnsi="Times New Roman"/>
          <w:sz w:val="28"/>
          <w:szCs w:val="28"/>
        </w:rPr>
        <w:t xml:space="preserve">; </w:t>
      </w:r>
      <w:r w:rsidRPr="00FA0941">
        <w:rPr>
          <w:rFonts w:ascii="Times New Roman" w:hAnsi="Times New Roman"/>
          <w:color w:val="FFFFFF"/>
          <w:sz w:val="28"/>
          <w:szCs w:val="28"/>
        </w:rPr>
        <w:t xml:space="preserve">……………….  </w:t>
      </w:r>
      <w:r w:rsidRPr="00FA0941">
        <w:rPr>
          <w:rFonts w:ascii="Times New Roman" w:hAnsi="Times New Roman"/>
          <w:sz w:val="28"/>
          <w:szCs w:val="28"/>
        </w:rPr>
        <w:t xml:space="preserve">                           </w:t>
      </w:r>
      <w:r w:rsidRPr="00FA0941">
        <w:rPr>
          <w:rFonts w:ascii="Times New Roman" w:hAnsi="Times New Roman"/>
          <w:sz w:val="28"/>
          <w:szCs w:val="28"/>
        </w:rPr>
        <w:tab/>
        <w:t>-</w:t>
      </w:r>
      <w:r w:rsidRPr="00FA0941">
        <w:rPr>
          <w:rFonts w:ascii="Times New Roman" w:hAnsi="Times New Roman"/>
          <w:color w:val="FFFFFF"/>
          <w:sz w:val="28"/>
          <w:szCs w:val="28"/>
        </w:rPr>
        <w:t>..</w:t>
      </w:r>
      <w:r w:rsidRPr="00FA0941">
        <w:rPr>
          <w:rFonts w:ascii="Times New Roman" w:hAnsi="Times New Roman"/>
          <w:sz w:val="28"/>
          <w:szCs w:val="28"/>
        </w:rPr>
        <w:t>мотивированного отказа Собственника в одобрении сделки</w:t>
      </w:r>
      <w:r w:rsidRPr="00FA0941">
        <w:rPr>
          <w:rFonts w:ascii="Times New Roman" w:hAnsi="Times New Roman"/>
          <w:bCs/>
          <w:sz w:val="28"/>
          <w:szCs w:val="28"/>
        </w:rPr>
        <w:t>, в совершении</w:t>
      </w:r>
      <w:r w:rsidRPr="00FA0941">
        <w:rPr>
          <w:rFonts w:ascii="Times New Roman" w:hAnsi="Times New Roman"/>
          <w:bCs/>
          <w:color w:val="FFFFFF"/>
          <w:sz w:val="28"/>
          <w:szCs w:val="28"/>
        </w:rPr>
        <w:t>…</w:t>
      </w:r>
      <w:r w:rsidRPr="00FA0941">
        <w:rPr>
          <w:rFonts w:ascii="Times New Roman" w:hAnsi="Times New Roman"/>
          <w:bCs/>
          <w:sz w:val="28"/>
          <w:szCs w:val="28"/>
        </w:rPr>
        <w:t>которой</w:t>
      </w:r>
      <w:r w:rsidRPr="00FA0941">
        <w:rPr>
          <w:rFonts w:ascii="Times New Roman" w:hAnsi="Times New Roman"/>
          <w:bCs/>
          <w:color w:val="FFFFFF"/>
          <w:sz w:val="28"/>
          <w:szCs w:val="28"/>
        </w:rPr>
        <w:t>…</w:t>
      </w:r>
      <w:r w:rsidRPr="00FA0941">
        <w:rPr>
          <w:rFonts w:ascii="Times New Roman" w:hAnsi="Times New Roman"/>
          <w:bCs/>
          <w:sz w:val="28"/>
          <w:szCs w:val="28"/>
        </w:rPr>
        <w:t>имеется</w:t>
      </w:r>
      <w:r w:rsidRPr="00FA0941">
        <w:rPr>
          <w:rFonts w:ascii="Times New Roman" w:hAnsi="Times New Roman"/>
          <w:bCs/>
          <w:color w:val="FFFFFF"/>
          <w:sz w:val="28"/>
          <w:szCs w:val="28"/>
        </w:rPr>
        <w:t>…</w:t>
      </w:r>
      <w:r w:rsidRPr="00FA0941">
        <w:rPr>
          <w:rFonts w:ascii="Times New Roman" w:hAnsi="Times New Roman"/>
          <w:bCs/>
          <w:sz w:val="28"/>
          <w:szCs w:val="28"/>
        </w:rPr>
        <w:t>заинтересованность</w:t>
      </w:r>
      <w:r w:rsidRPr="00FA0941">
        <w:rPr>
          <w:rFonts w:ascii="Times New Roman" w:hAnsi="Times New Roman"/>
          <w:sz w:val="28"/>
          <w:szCs w:val="28"/>
        </w:rPr>
        <w:t>;</w:t>
      </w:r>
      <w:r w:rsidRPr="00FA0941">
        <w:rPr>
          <w:rFonts w:ascii="Times New Roman" w:hAnsi="Times New Roman"/>
          <w:color w:val="FFFFFF"/>
          <w:sz w:val="28"/>
          <w:szCs w:val="28"/>
        </w:rPr>
        <w:t xml:space="preserve">                                                                                                            </w:t>
      </w:r>
      <w:r w:rsidRPr="00FA0941">
        <w:rPr>
          <w:rFonts w:ascii="Times New Roman" w:hAnsi="Times New Roman"/>
          <w:color w:val="FFFFFF"/>
          <w:sz w:val="28"/>
          <w:szCs w:val="28"/>
        </w:rPr>
        <w:tab/>
      </w:r>
      <w:r w:rsidRPr="00FA0941">
        <w:rPr>
          <w:rFonts w:ascii="Times New Roman" w:hAnsi="Times New Roman"/>
          <w:sz w:val="28"/>
          <w:szCs w:val="28"/>
        </w:rPr>
        <w:t xml:space="preserve">- если планируемая к заключению сделка противоречит нормам законодательства Российской Федерации. </w:t>
      </w:r>
      <w:r w:rsidRPr="00FA0941">
        <w:rPr>
          <w:rFonts w:ascii="Times New Roman" w:hAnsi="Times New Roman"/>
          <w:sz w:val="28"/>
          <w:szCs w:val="28"/>
        </w:rPr>
        <w:tab/>
        <w:t xml:space="preserve">                                                                           </w:t>
      </w:r>
      <w:r w:rsidRPr="00FA0941">
        <w:rPr>
          <w:rFonts w:ascii="Times New Roman" w:hAnsi="Times New Roman"/>
          <w:sz w:val="28"/>
          <w:szCs w:val="28"/>
        </w:rPr>
        <w:tab/>
        <w:t xml:space="preserve">9. Собственник рассматривает проект Решения в течение 5 рабочих дней со дня их получения и либо согласовывает указанный проект, либо принимает решение об отказе в его одобрении с мотивированным обоснованием причин отказа.                                                                                                                               </w:t>
      </w:r>
      <w:r w:rsidRPr="00FA0941">
        <w:rPr>
          <w:rFonts w:ascii="Times New Roman" w:hAnsi="Times New Roman"/>
          <w:sz w:val="28"/>
          <w:szCs w:val="28"/>
        </w:rPr>
        <w:tab/>
      </w:r>
      <w:r>
        <w:rPr>
          <w:rFonts w:ascii="Times New Roman" w:eastAsia="Times New Roman" w:hAnsi="Times New Roman"/>
          <w:sz w:val="28"/>
          <w:szCs w:val="28"/>
          <w:lang w:eastAsia="ru-RU"/>
        </w:rPr>
        <w:t>10.</w:t>
      </w:r>
      <w:r w:rsidRPr="002D3AED">
        <w:rPr>
          <w:rFonts w:ascii="Times New Roman" w:eastAsia="Times New Roman" w:hAnsi="Times New Roman"/>
          <w:color w:val="FFFFFF"/>
          <w:sz w:val="28"/>
          <w:szCs w:val="28"/>
          <w:lang w:eastAsia="ru-RU"/>
        </w:rPr>
        <w:t>..</w:t>
      </w:r>
      <w:r w:rsidRPr="00FA0941">
        <w:rPr>
          <w:rFonts w:ascii="Times New Roman" w:eastAsia="Times New Roman" w:hAnsi="Times New Roman"/>
          <w:sz w:val="28"/>
          <w:szCs w:val="28"/>
          <w:lang w:eastAsia="ru-RU"/>
        </w:rPr>
        <w:t xml:space="preserve">Отказ в одобрении сделки, </w:t>
      </w:r>
      <w:r w:rsidRPr="00FA0941">
        <w:rPr>
          <w:rFonts w:ascii="Times New Roman" w:hAnsi="Times New Roman"/>
          <w:bCs/>
          <w:sz w:val="28"/>
          <w:szCs w:val="28"/>
        </w:rPr>
        <w:t>в совершении которой имеется заинтересованность,</w:t>
      </w:r>
      <w:r w:rsidRPr="00FA0941">
        <w:rPr>
          <w:rFonts w:ascii="Times New Roman" w:eastAsia="Times New Roman" w:hAnsi="Times New Roman"/>
          <w:sz w:val="28"/>
          <w:szCs w:val="28"/>
          <w:lang w:eastAsia="ru-RU"/>
        </w:rPr>
        <w:t xml:space="preserve"> оформляется приказом Учредителя, если им является структурное подразделение администрации города Мурманска, имеющее статус юридического лица, или в форме постановления администрации города Мурманска, если Учредителем является структурное подразделение администрации города Мурманска, не наделенное статусом юридического лица.                                                                                                                                     </w:t>
      </w:r>
      <w:r w:rsidRPr="00FA0941">
        <w:rPr>
          <w:rFonts w:ascii="Times New Roman" w:eastAsia="Times New Roman" w:hAnsi="Times New Roman"/>
          <w:sz w:val="28"/>
          <w:szCs w:val="28"/>
          <w:lang w:eastAsia="ru-RU"/>
        </w:rPr>
        <w:tab/>
        <w:t>11. В случае необход</w:t>
      </w:r>
      <w:r>
        <w:rPr>
          <w:rFonts w:ascii="Times New Roman" w:eastAsia="Times New Roman" w:hAnsi="Times New Roman"/>
          <w:sz w:val="28"/>
          <w:szCs w:val="28"/>
          <w:lang w:eastAsia="ru-RU"/>
        </w:rPr>
        <w:t>имости внесения изменений в р</w:t>
      </w:r>
      <w:r w:rsidRPr="00FA0941">
        <w:rPr>
          <w:rFonts w:ascii="Times New Roman" w:eastAsia="Times New Roman" w:hAnsi="Times New Roman"/>
          <w:sz w:val="28"/>
          <w:szCs w:val="28"/>
          <w:lang w:eastAsia="ru-RU"/>
        </w:rPr>
        <w:t xml:space="preserve">ешение </w:t>
      </w:r>
      <w:r w:rsidRPr="00FA0941">
        <w:rPr>
          <w:rFonts w:ascii="Times New Roman" w:hAnsi="Times New Roman"/>
          <w:sz w:val="28"/>
          <w:szCs w:val="28"/>
        </w:rPr>
        <w:t xml:space="preserve">об одобрении сделок с участием муниципальных бюджетных учреждений,  в совершении </w:t>
      </w:r>
      <w:r w:rsidRPr="00FA0941">
        <w:rPr>
          <w:rFonts w:ascii="Times New Roman" w:hAnsi="Times New Roman"/>
          <w:sz w:val="28"/>
          <w:szCs w:val="28"/>
        </w:rPr>
        <w:lastRenderedPageBreak/>
        <w:t>которых имеется заинтересованность</w:t>
      </w:r>
      <w:r w:rsidRPr="00FA0941">
        <w:rPr>
          <w:rFonts w:ascii="Times New Roman" w:eastAsia="Times New Roman" w:hAnsi="Times New Roman"/>
          <w:sz w:val="28"/>
          <w:szCs w:val="28"/>
          <w:lang w:eastAsia="ru-RU"/>
        </w:rPr>
        <w:t xml:space="preserve"> (при изменении условий сделки), Учреждением подается повторное заявление.</w:t>
      </w:r>
      <w:r w:rsidRPr="00FA0941">
        <w:rPr>
          <w:rFonts w:ascii="Times New Roman" w:eastAsia="Times New Roman" w:hAnsi="Times New Roman"/>
          <w:color w:val="FFFFFF"/>
          <w:sz w:val="28"/>
          <w:szCs w:val="28"/>
          <w:lang w:eastAsia="ru-RU"/>
        </w:rPr>
        <w:t xml:space="preserve">………………….. </w:t>
      </w:r>
      <w:r w:rsidRPr="00FA0941">
        <w:rPr>
          <w:rFonts w:ascii="Times New Roman" w:eastAsia="Times New Roman" w:hAnsi="Times New Roman"/>
          <w:sz w:val="28"/>
          <w:szCs w:val="28"/>
          <w:lang w:eastAsia="ru-RU"/>
        </w:rPr>
        <w:t xml:space="preserve">                  </w:t>
      </w:r>
      <w:r w:rsidRPr="00FA0941">
        <w:rPr>
          <w:rFonts w:ascii="Times New Roman" w:eastAsia="Times New Roman" w:hAnsi="Times New Roman"/>
          <w:sz w:val="28"/>
          <w:szCs w:val="28"/>
          <w:lang w:eastAsia="ru-RU"/>
        </w:rPr>
        <w:tab/>
      </w:r>
      <w:r w:rsidRPr="00FA0941">
        <w:rPr>
          <w:rFonts w:ascii="Times New Roman" w:eastAsia="Times New Roman" w:hAnsi="Times New Roman"/>
          <w:sz w:val="28"/>
          <w:szCs w:val="28"/>
          <w:lang w:eastAsia="ru-RU"/>
        </w:rPr>
        <w:tab/>
        <w:t>12.</w:t>
      </w:r>
      <w:r w:rsidRPr="00FA0941">
        <w:rPr>
          <w:rFonts w:ascii="Times New Roman" w:eastAsia="Times New Roman" w:hAnsi="Times New Roman"/>
          <w:color w:val="FFFFFF"/>
          <w:sz w:val="28"/>
          <w:szCs w:val="28"/>
          <w:lang w:eastAsia="ru-RU"/>
        </w:rPr>
        <w:t>.</w:t>
      </w:r>
      <w:r w:rsidRPr="00FA0941">
        <w:rPr>
          <w:rFonts w:ascii="Times New Roman" w:eastAsia="Times New Roman" w:hAnsi="Times New Roman"/>
          <w:sz w:val="28"/>
          <w:szCs w:val="28"/>
          <w:lang w:eastAsia="ru-RU"/>
        </w:rPr>
        <w:t xml:space="preserve">Направление повторного заявления и его согласование осуществляется в соответствии с положениями настоящего Порядка. </w:t>
      </w:r>
    </w:p>
    <w:p w14:paraId="34410A7A" w14:textId="77777777" w:rsidR="00D30598" w:rsidRPr="00FA0941" w:rsidRDefault="00D30598" w:rsidP="00D30598">
      <w:pPr>
        <w:spacing w:after="0" w:line="240" w:lineRule="auto"/>
        <w:ind w:firstLine="720"/>
        <w:jc w:val="both"/>
        <w:rPr>
          <w:rFonts w:ascii="Times New Roman" w:eastAsia="Times New Roman" w:hAnsi="Times New Roman"/>
          <w:sz w:val="28"/>
          <w:szCs w:val="28"/>
          <w:lang w:eastAsia="ru-RU"/>
        </w:rPr>
      </w:pPr>
      <w:r w:rsidRPr="00FA0941">
        <w:rPr>
          <w:rFonts w:ascii="Times New Roman" w:eastAsia="Times New Roman" w:hAnsi="Times New Roman"/>
          <w:sz w:val="28"/>
          <w:szCs w:val="28"/>
          <w:lang w:eastAsia="ru-RU"/>
        </w:rPr>
        <w:t>13.</w:t>
      </w:r>
      <w:r w:rsidRPr="00FA0941">
        <w:rPr>
          <w:rFonts w:ascii="Times New Roman" w:hAnsi="Times New Roman"/>
          <w:sz w:val="28"/>
          <w:szCs w:val="28"/>
        </w:rPr>
        <w:t xml:space="preserve"> В случае, если </w:t>
      </w:r>
      <w:bookmarkStart w:id="2" w:name="YANDEX_109"/>
      <w:bookmarkEnd w:id="2"/>
      <w:r w:rsidRPr="00FA0941">
        <w:rPr>
          <w:rStyle w:val="highlighthighlightactive"/>
          <w:rFonts w:ascii="Times New Roman" w:hAnsi="Times New Roman"/>
          <w:sz w:val="28"/>
          <w:szCs w:val="28"/>
        </w:rPr>
        <w:t>Учреждение</w:t>
      </w:r>
      <w:r>
        <w:rPr>
          <w:rStyle w:val="highlighthighlightactive"/>
          <w:rFonts w:ascii="Times New Roman" w:hAnsi="Times New Roman"/>
          <w:sz w:val="28"/>
          <w:szCs w:val="28"/>
        </w:rPr>
        <w:t xml:space="preserve"> </w:t>
      </w:r>
      <w:r w:rsidRPr="00FA0941">
        <w:rPr>
          <w:rFonts w:ascii="Times New Roman" w:hAnsi="Times New Roman"/>
          <w:sz w:val="28"/>
          <w:szCs w:val="28"/>
        </w:rPr>
        <w:t xml:space="preserve">получившее одобрение на совершение </w:t>
      </w:r>
      <w:bookmarkStart w:id="3" w:name="YANDEX_110"/>
      <w:bookmarkEnd w:id="3"/>
      <w:r w:rsidRPr="00FA0941">
        <w:rPr>
          <w:rStyle w:val="highlighthighlightactive"/>
          <w:rFonts w:ascii="Times New Roman" w:hAnsi="Times New Roman"/>
          <w:sz w:val="28"/>
          <w:szCs w:val="28"/>
        </w:rPr>
        <w:t>сделки</w:t>
      </w:r>
      <w:r>
        <w:rPr>
          <w:rFonts w:ascii="Times New Roman" w:hAnsi="Times New Roman"/>
          <w:sz w:val="28"/>
          <w:szCs w:val="28"/>
        </w:rPr>
        <w:t xml:space="preserve"> </w:t>
      </w:r>
      <w:r w:rsidRPr="00FA0941">
        <w:rPr>
          <w:rFonts w:ascii="Times New Roman" w:hAnsi="Times New Roman"/>
          <w:bCs/>
          <w:sz w:val="28"/>
          <w:szCs w:val="28"/>
        </w:rPr>
        <w:t>в совершении которой имеется заинтересованность,</w:t>
      </w:r>
      <w:r w:rsidRPr="00FA0941">
        <w:rPr>
          <w:rFonts w:ascii="Times New Roman" w:hAnsi="Times New Roman"/>
          <w:sz w:val="28"/>
          <w:szCs w:val="28"/>
        </w:rPr>
        <w:t xml:space="preserve"> не воспользовалось своим правом на ее заключение в течение 6 месяцев со дня принятия решения</w:t>
      </w:r>
      <w:r w:rsidRPr="00FA0941">
        <w:rPr>
          <w:rFonts w:ascii="Times New Roman" w:eastAsia="Times New Roman" w:hAnsi="Times New Roman"/>
          <w:sz w:val="28"/>
          <w:szCs w:val="28"/>
          <w:lang w:eastAsia="ru-RU"/>
        </w:rPr>
        <w:t xml:space="preserve"> о согласовании сделки </w:t>
      </w:r>
      <w:r w:rsidRPr="00FA0941">
        <w:rPr>
          <w:rFonts w:ascii="Times New Roman" w:hAnsi="Times New Roman"/>
          <w:sz w:val="28"/>
          <w:szCs w:val="28"/>
        </w:rPr>
        <w:t xml:space="preserve">с участием муниципальных бюджетных учреждений,  в совершении которых имеется заинтересованность, требуется повторное согласование указанной </w:t>
      </w:r>
      <w:bookmarkStart w:id="4" w:name="YANDEX_112"/>
      <w:bookmarkEnd w:id="4"/>
      <w:r w:rsidRPr="00FA0941">
        <w:rPr>
          <w:rFonts w:ascii="Times New Roman" w:hAnsi="Times New Roman"/>
          <w:sz w:val="28"/>
          <w:szCs w:val="28"/>
        </w:rPr>
        <w:t>сд</w:t>
      </w:r>
      <w:r w:rsidRPr="00FA0941">
        <w:rPr>
          <w:rStyle w:val="highlighthighlightactive"/>
          <w:rFonts w:ascii="Times New Roman" w:hAnsi="Times New Roman"/>
          <w:sz w:val="28"/>
          <w:szCs w:val="28"/>
        </w:rPr>
        <w:t>елки </w:t>
      </w:r>
      <w:bookmarkStart w:id="5" w:name="YANDEX_LAST"/>
      <w:bookmarkEnd w:id="5"/>
      <w:r w:rsidRPr="00FA0941">
        <w:rPr>
          <w:rFonts w:ascii="Times New Roman" w:hAnsi="Times New Roman"/>
          <w:sz w:val="28"/>
          <w:szCs w:val="28"/>
        </w:rPr>
        <w:t xml:space="preserve"> в </w:t>
      </w:r>
      <w:r w:rsidRPr="00FA0941">
        <w:rPr>
          <w:rFonts w:ascii="Times New Roman" w:eastAsia="Times New Roman" w:hAnsi="Times New Roman"/>
          <w:sz w:val="28"/>
          <w:szCs w:val="28"/>
          <w:lang w:eastAsia="ru-RU"/>
        </w:rPr>
        <w:t xml:space="preserve">соответствии с положениями настоящего Порядка. </w:t>
      </w:r>
    </w:p>
    <w:p w14:paraId="3E3BBB9E" w14:textId="77777777" w:rsidR="00D30598" w:rsidRPr="00FA0941" w:rsidRDefault="00D30598" w:rsidP="00D30598">
      <w:pPr>
        <w:tabs>
          <w:tab w:val="left" w:pos="0"/>
        </w:tabs>
        <w:autoSpaceDE w:val="0"/>
        <w:autoSpaceDN w:val="0"/>
        <w:adjustRightInd w:val="0"/>
        <w:jc w:val="both"/>
        <w:outlineLvl w:val="1"/>
        <w:rPr>
          <w:rFonts w:ascii="Times New Roman" w:eastAsia="Times New Roman" w:hAnsi="Times New Roman"/>
          <w:sz w:val="28"/>
          <w:szCs w:val="28"/>
          <w:lang w:eastAsia="ru-RU"/>
        </w:rPr>
      </w:pPr>
      <w:r w:rsidRPr="00FA0941">
        <w:rPr>
          <w:rFonts w:ascii="Times New Roman" w:eastAsia="Times New Roman" w:hAnsi="Times New Roman"/>
          <w:color w:val="FFFFFF"/>
          <w:sz w:val="28"/>
          <w:szCs w:val="28"/>
          <w:lang w:eastAsia="ru-RU"/>
        </w:rPr>
        <w:t>…</w:t>
      </w:r>
      <w:r w:rsidRPr="00FA0941">
        <w:rPr>
          <w:rFonts w:ascii="Times New Roman" w:eastAsia="Times New Roman" w:hAnsi="Times New Roman"/>
          <w:sz w:val="28"/>
          <w:szCs w:val="28"/>
          <w:lang w:eastAsia="ru-RU"/>
        </w:rPr>
        <w:t xml:space="preserve">    </w:t>
      </w:r>
      <w:r w:rsidRPr="00FA0941">
        <w:rPr>
          <w:rFonts w:ascii="Times New Roman" w:eastAsia="Times New Roman" w:hAnsi="Times New Roman"/>
          <w:sz w:val="28"/>
          <w:szCs w:val="28"/>
          <w:lang w:eastAsia="ru-RU"/>
        </w:rPr>
        <w:tab/>
        <w:t>14.</w:t>
      </w:r>
      <w:r w:rsidRPr="00FA0941">
        <w:rPr>
          <w:rFonts w:ascii="Times New Roman" w:eastAsia="Times New Roman" w:hAnsi="Times New Roman"/>
          <w:color w:val="FFFFFF"/>
          <w:sz w:val="28"/>
          <w:szCs w:val="28"/>
          <w:lang w:eastAsia="ru-RU"/>
        </w:rPr>
        <w:t>.</w:t>
      </w:r>
      <w:r w:rsidRPr="00FA0941">
        <w:rPr>
          <w:rFonts w:ascii="Times New Roman" w:eastAsia="Times New Roman" w:hAnsi="Times New Roman"/>
          <w:sz w:val="28"/>
          <w:szCs w:val="28"/>
          <w:lang w:eastAsia="ru-RU"/>
        </w:rPr>
        <w:t xml:space="preserve">Заявление Учреждения и прилагаемые к нему документы Учреждению не возвращаются и остаются на хранении у Учредителя.  </w:t>
      </w:r>
      <w:r w:rsidRPr="00FA0941">
        <w:rPr>
          <w:rFonts w:ascii="Times New Roman" w:eastAsia="Times New Roman" w:hAnsi="Times New Roman"/>
          <w:sz w:val="28"/>
          <w:szCs w:val="28"/>
          <w:lang w:eastAsia="ru-RU"/>
        </w:rPr>
        <w:tab/>
      </w:r>
      <w:r w:rsidRPr="00FA0941">
        <w:rPr>
          <w:rFonts w:ascii="Times New Roman" w:eastAsia="Times New Roman" w:hAnsi="Times New Roman"/>
          <w:sz w:val="28"/>
          <w:szCs w:val="28"/>
          <w:lang w:eastAsia="ru-RU"/>
        </w:rPr>
        <w:tab/>
      </w:r>
      <w:r w:rsidRPr="00FA0941">
        <w:rPr>
          <w:rFonts w:ascii="Times New Roman" w:hAnsi="Times New Roman"/>
          <w:bCs/>
          <w:sz w:val="28"/>
          <w:szCs w:val="28"/>
        </w:rPr>
        <w:t>15.</w:t>
      </w:r>
      <w:r w:rsidRPr="00FA0941">
        <w:rPr>
          <w:rFonts w:ascii="Times New Roman" w:hAnsi="Times New Roman"/>
          <w:bCs/>
          <w:color w:val="FFFFFF"/>
          <w:sz w:val="28"/>
          <w:szCs w:val="28"/>
        </w:rPr>
        <w:t>.</w:t>
      </w:r>
      <w:r w:rsidRPr="00FA0941">
        <w:rPr>
          <w:rFonts w:ascii="Times New Roman" w:hAnsi="Times New Roman"/>
          <w:bCs/>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r w:rsidRPr="00FA0941">
        <w:rPr>
          <w:rFonts w:ascii="Times New Roman" w:hAnsi="Times New Roman"/>
          <w:sz w:val="28"/>
          <w:szCs w:val="28"/>
        </w:rPr>
        <w:t xml:space="preserve"> </w:t>
      </w:r>
      <w:r w:rsidRPr="00FA0941">
        <w:rPr>
          <w:rFonts w:ascii="Times New Roman" w:hAnsi="Times New Roman"/>
          <w:color w:val="FFFFFF"/>
          <w:sz w:val="28"/>
          <w:szCs w:val="28"/>
        </w:rPr>
        <w:t>………………………………..</w:t>
      </w:r>
      <w:r w:rsidRPr="00FA0941">
        <w:rPr>
          <w:rFonts w:ascii="Times New Roman" w:eastAsia="Times New Roman" w:hAnsi="Times New Roman"/>
          <w:sz w:val="28"/>
          <w:szCs w:val="28"/>
          <w:lang w:eastAsia="ru-RU"/>
        </w:rPr>
        <w:tab/>
      </w:r>
      <w:r w:rsidRPr="00FA0941">
        <w:rPr>
          <w:rFonts w:ascii="Times New Roman" w:eastAsia="Times New Roman" w:hAnsi="Times New Roman"/>
          <w:sz w:val="28"/>
          <w:szCs w:val="28"/>
          <w:lang w:eastAsia="ru-RU"/>
        </w:rPr>
        <w:tab/>
        <w:t xml:space="preserve">16. Контроль за соблюдением порядка об </w:t>
      </w:r>
      <w:r w:rsidRPr="00FA0941">
        <w:rPr>
          <w:rFonts w:ascii="Times New Roman" w:hAnsi="Times New Roman"/>
          <w:sz w:val="28"/>
          <w:szCs w:val="28"/>
        </w:rPr>
        <w:t xml:space="preserve">одобрении сделок с участием Учреждения, в совершении которых имеется заинтересованность, </w:t>
      </w:r>
      <w:r w:rsidRPr="00FA0941">
        <w:rPr>
          <w:rFonts w:ascii="Times New Roman" w:eastAsia="Times New Roman" w:hAnsi="Times New Roman"/>
          <w:sz w:val="28"/>
          <w:szCs w:val="28"/>
          <w:lang w:eastAsia="ru-RU"/>
        </w:rPr>
        <w:t xml:space="preserve">осуществляет Учредитель. </w:t>
      </w:r>
    </w:p>
    <w:p w14:paraId="14997950" w14:textId="77777777" w:rsidR="00D30598" w:rsidRPr="00FA0941" w:rsidRDefault="00D30598" w:rsidP="00D30598">
      <w:pPr>
        <w:spacing w:after="0" w:line="240" w:lineRule="auto"/>
        <w:ind w:firstLine="720"/>
        <w:jc w:val="both"/>
        <w:rPr>
          <w:rFonts w:ascii="Times New Roman" w:eastAsia="Times New Roman" w:hAnsi="Times New Roman"/>
          <w:sz w:val="28"/>
          <w:szCs w:val="28"/>
          <w:lang w:eastAsia="ru-RU"/>
        </w:rPr>
      </w:pPr>
    </w:p>
    <w:p w14:paraId="5ECFAE87" w14:textId="77777777" w:rsidR="00D30598" w:rsidRPr="00FA0941" w:rsidRDefault="00D30598" w:rsidP="00D30598">
      <w:pPr>
        <w:autoSpaceDE w:val="0"/>
        <w:autoSpaceDN w:val="0"/>
        <w:adjustRightInd w:val="0"/>
        <w:spacing w:after="0" w:line="240" w:lineRule="auto"/>
        <w:ind w:firstLine="540"/>
        <w:jc w:val="both"/>
        <w:rPr>
          <w:rFonts w:ascii="Times New Roman" w:hAnsi="Times New Roman"/>
          <w:sz w:val="28"/>
          <w:szCs w:val="28"/>
        </w:rPr>
      </w:pPr>
    </w:p>
    <w:p w14:paraId="60676149" w14:textId="77777777" w:rsidR="00D30598" w:rsidRDefault="00D30598" w:rsidP="00D30598">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Заместитель г</w:t>
      </w:r>
      <w:r w:rsidRPr="00A15CAC">
        <w:rPr>
          <w:rFonts w:ascii="Times New Roman" w:hAnsi="Times New Roman"/>
          <w:b/>
          <w:sz w:val="28"/>
          <w:szCs w:val="28"/>
        </w:rPr>
        <w:t>лав</w:t>
      </w:r>
      <w:r>
        <w:rPr>
          <w:rFonts w:ascii="Times New Roman" w:hAnsi="Times New Roman"/>
          <w:b/>
          <w:sz w:val="28"/>
          <w:szCs w:val="28"/>
        </w:rPr>
        <w:t>ы</w:t>
      </w:r>
    </w:p>
    <w:p w14:paraId="790C0B1A" w14:textId="77777777" w:rsidR="00D30598" w:rsidRDefault="00D30598" w:rsidP="00D30598">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b/>
          <w:sz w:val="28"/>
          <w:szCs w:val="28"/>
        </w:rPr>
        <w:t>а</w:t>
      </w:r>
      <w:r w:rsidRPr="00A15CAC">
        <w:rPr>
          <w:rFonts w:ascii="Times New Roman" w:hAnsi="Times New Roman"/>
          <w:b/>
          <w:sz w:val="28"/>
          <w:szCs w:val="28"/>
        </w:rPr>
        <w:t>дминистрации</w:t>
      </w:r>
      <w:r>
        <w:rPr>
          <w:rFonts w:ascii="Times New Roman" w:hAnsi="Times New Roman"/>
          <w:b/>
          <w:sz w:val="28"/>
          <w:szCs w:val="28"/>
        </w:rPr>
        <w:t xml:space="preserve"> </w:t>
      </w:r>
      <w:r w:rsidRPr="00A15CAC">
        <w:rPr>
          <w:rFonts w:ascii="Times New Roman" w:hAnsi="Times New Roman"/>
          <w:b/>
          <w:sz w:val="28"/>
          <w:szCs w:val="28"/>
        </w:rPr>
        <w:t>города Мурманска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t xml:space="preserve">                             М.Ю. Соколов</w:t>
      </w:r>
    </w:p>
    <w:p w14:paraId="5E12DFA0" w14:textId="77777777" w:rsidR="005338DC" w:rsidRDefault="005338DC" w:rsidP="00D67FA8">
      <w:pPr>
        <w:pStyle w:val="a4"/>
        <w:ind w:right="-284"/>
        <w:jc w:val="left"/>
      </w:pPr>
    </w:p>
    <w:sectPr w:rsidR="005338DC" w:rsidSect="00D55AD2">
      <w:headerReference w:type="even" r:id="rId17"/>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1F21C" w14:textId="77777777" w:rsidR="0002784C" w:rsidRDefault="0002784C" w:rsidP="0002784C">
      <w:pPr>
        <w:spacing w:after="0" w:line="240" w:lineRule="auto"/>
      </w:pPr>
      <w:r>
        <w:separator/>
      </w:r>
    </w:p>
  </w:endnote>
  <w:endnote w:type="continuationSeparator" w:id="0">
    <w:p w14:paraId="40443C1C" w14:textId="77777777" w:rsidR="0002784C" w:rsidRDefault="0002784C" w:rsidP="0002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F9EB" w14:textId="77777777" w:rsidR="0002784C" w:rsidRDefault="0002784C" w:rsidP="00DB367E">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F9477D3" w14:textId="77777777" w:rsidR="0002784C" w:rsidRDefault="0002784C" w:rsidP="0002784C">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26044" w14:textId="77777777" w:rsidR="0002784C" w:rsidRDefault="0002784C" w:rsidP="00DB367E">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7A33E3CC" w14:textId="77777777" w:rsidR="0002784C" w:rsidRDefault="0002784C" w:rsidP="0002784C">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4EA8A" w14:textId="77777777" w:rsidR="0002784C" w:rsidRDefault="0002784C" w:rsidP="0002784C">
      <w:pPr>
        <w:spacing w:after="0" w:line="240" w:lineRule="auto"/>
      </w:pPr>
      <w:r>
        <w:separator/>
      </w:r>
    </w:p>
  </w:footnote>
  <w:footnote w:type="continuationSeparator" w:id="0">
    <w:p w14:paraId="43676680" w14:textId="77777777" w:rsidR="0002784C" w:rsidRDefault="0002784C" w:rsidP="000278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418DB" w14:textId="77777777" w:rsidR="001735FA" w:rsidRDefault="0002784C" w:rsidP="0008016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42A3610" w14:textId="77777777" w:rsidR="001735FA" w:rsidRDefault="0002784C">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A62F" w14:textId="77777777" w:rsidR="001735FA" w:rsidRDefault="0002784C" w:rsidP="0008016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226431CB" w14:textId="77777777" w:rsidR="001735FA" w:rsidRDefault="0002784C">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D166F"/>
    <w:multiLevelType w:val="hybridMultilevel"/>
    <w:tmpl w:val="CF9AC2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C6A"/>
    <w:rsid w:val="0002784C"/>
    <w:rsid w:val="00167F20"/>
    <w:rsid w:val="00224745"/>
    <w:rsid w:val="00263134"/>
    <w:rsid w:val="00270F7A"/>
    <w:rsid w:val="00297D47"/>
    <w:rsid w:val="003372D0"/>
    <w:rsid w:val="003736B0"/>
    <w:rsid w:val="00385BDD"/>
    <w:rsid w:val="00481613"/>
    <w:rsid w:val="004A4058"/>
    <w:rsid w:val="005338DC"/>
    <w:rsid w:val="00533AA7"/>
    <w:rsid w:val="00541030"/>
    <w:rsid w:val="00584D89"/>
    <w:rsid w:val="0067101D"/>
    <w:rsid w:val="006C1951"/>
    <w:rsid w:val="007D4F10"/>
    <w:rsid w:val="008B6C4A"/>
    <w:rsid w:val="009D3757"/>
    <w:rsid w:val="00A62203"/>
    <w:rsid w:val="00AC307B"/>
    <w:rsid w:val="00BC32B2"/>
    <w:rsid w:val="00CE43AA"/>
    <w:rsid w:val="00D30598"/>
    <w:rsid w:val="00D605B9"/>
    <w:rsid w:val="00D67FA8"/>
    <w:rsid w:val="00E66C0E"/>
    <w:rsid w:val="00EF1DCC"/>
    <w:rsid w:val="00F44937"/>
    <w:rsid w:val="00F55E9F"/>
    <w:rsid w:val="00FF3C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772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C6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F3C6A"/>
    <w:pPr>
      <w:keepNext/>
      <w:spacing w:after="0" w:line="240" w:lineRule="auto"/>
      <w:jc w:val="center"/>
      <w:outlineLvl w:val="0"/>
    </w:pPr>
    <w:rPr>
      <w:rFonts w:ascii="Times New Roman" w:eastAsia="Times New Roman" w:hAnsi="Times New Roman"/>
      <w:b/>
      <w:spacing w:val="60"/>
      <w:sz w:val="30"/>
      <w:szCs w:val="24"/>
      <w:lang w:eastAsia="ru-RU"/>
    </w:rPr>
  </w:style>
  <w:style w:type="paragraph" w:styleId="3">
    <w:name w:val="heading 3"/>
    <w:basedOn w:val="a"/>
    <w:next w:val="a"/>
    <w:qFormat/>
    <w:rsid w:val="00FF3C6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FF3C6A"/>
    <w:rPr>
      <w:b/>
      <w:spacing w:val="60"/>
      <w:sz w:val="30"/>
      <w:szCs w:val="24"/>
      <w:lang w:val="ru-RU" w:eastAsia="ru-RU" w:bidi="ar-SA"/>
    </w:rPr>
  </w:style>
  <w:style w:type="paragraph" w:styleId="a3">
    <w:name w:val="List Paragraph"/>
    <w:basedOn w:val="a"/>
    <w:qFormat/>
    <w:rsid w:val="00FF3C6A"/>
    <w:pPr>
      <w:ind w:left="720"/>
      <w:contextualSpacing/>
    </w:pPr>
  </w:style>
  <w:style w:type="paragraph" w:styleId="a4">
    <w:name w:val="Title"/>
    <w:basedOn w:val="a"/>
    <w:link w:val="a5"/>
    <w:qFormat/>
    <w:rsid w:val="00FF3C6A"/>
    <w:pPr>
      <w:spacing w:after="0" w:line="240" w:lineRule="auto"/>
      <w:jc w:val="center"/>
    </w:pPr>
    <w:rPr>
      <w:rFonts w:ascii="Times New Roman" w:eastAsia="Times New Roman" w:hAnsi="Times New Roman"/>
      <w:b/>
      <w:sz w:val="28"/>
      <w:szCs w:val="20"/>
      <w:lang w:eastAsia="ru-RU"/>
    </w:rPr>
  </w:style>
  <w:style w:type="character" w:customStyle="1" w:styleId="a5">
    <w:name w:val="Название Знак"/>
    <w:link w:val="a4"/>
    <w:rsid w:val="00FF3C6A"/>
    <w:rPr>
      <w:b/>
      <w:sz w:val="28"/>
      <w:lang w:val="ru-RU" w:eastAsia="ru-RU" w:bidi="ar-SA"/>
    </w:rPr>
  </w:style>
  <w:style w:type="paragraph" w:styleId="a6">
    <w:name w:val="header"/>
    <w:basedOn w:val="a"/>
    <w:link w:val="a7"/>
    <w:uiPriority w:val="99"/>
    <w:unhideWhenUsed/>
    <w:rsid w:val="00D305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0598"/>
    <w:rPr>
      <w:rFonts w:ascii="Calibri" w:eastAsia="Calibri" w:hAnsi="Calibri"/>
      <w:sz w:val="22"/>
      <w:szCs w:val="22"/>
      <w:lang w:eastAsia="en-US"/>
    </w:rPr>
  </w:style>
  <w:style w:type="character" w:customStyle="1" w:styleId="highlighthighlightactive">
    <w:name w:val="highlight highlight_active"/>
    <w:rsid w:val="00D30598"/>
  </w:style>
  <w:style w:type="character" w:styleId="a8">
    <w:name w:val="page number"/>
    <w:rsid w:val="00D30598"/>
  </w:style>
  <w:style w:type="character" w:styleId="a9">
    <w:name w:val="Hyperlink"/>
    <w:basedOn w:val="a0"/>
    <w:rsid w:val="00D30598"/>
    <w:rPr>
      <w:color w:val="0000FF" w:themeColor="hyperlink"/>
      <w:u w:val="single"/>
    </w:rPr>
  </w:style>
  <w:style w:type="character" w:styleId="aa">
    <w:name w:val="FollowedHyperlink"/>
    <w:basedOn w:val="a0"/>
    <w:rsid w:val="00D30598"/>
    <w:rPr>
      <w:color w:val="800080" w:themeColor="followedHyperlink"/>
      <w:u w:val="single"/>
    </w:rPr>
  </w:style>
  <w:style w:type="paragraph" w:styleId="ab">
    <w:name w:val="footer"/>
    <w:basedOn w:val="a"/>
    <w:link w:val="ac"/>
    <w:rsid w:val="0002784C"/>
    <w:pPr>
      <w:tabs>
        <w:tab w:val="center" w:pos="4677"/>
        <w:tab w:val="right" w:pos="9355"/>
      </w:tabs>
    </w:pPr>
  </w:style>
  <w:style w:type="character" w:customStyle="1" w:styleId="ac">
    <w:name w:val="Нижний колонтитул Знак"/>
    <w:basedOn w:val="a0"/>
    <w:link w:val="ab"/>
    <w:rsid w:val="0002784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main?base=RLAW087;n=33746;fld=134;dst=100012"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consultantplus://offline/main?base=LAW;n=112253;fld=134;dst=100070" TargetMode="External"/><Relationship Id="rId15" Type="http://schemas.openxmlformats.org/officeDocument/2006/relationships/hyperlink" Target="consultantplus://offline/main?base=LAW;n=111031;fld=134;dst=100016" TargetMode="External"/><Relationship Id="rId16" Type="http://schemas.openxmlformats.org/officeDocument/2006/relationships/hyperlink" Target="consultantplus://offline/main?base=LAW;n=100271;fld=134"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10" Type="http://schemas.openxmlformats.org/officeDocument/2006/relationships/hyperlink" Target="consultantplus://offline/main?base=LAW;n=117425;fld=134;dst=24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D612-81E9-F947-9CCC-34D43DC0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1787</Words>
  <Characters>10190</Characters>
  <Application>Microsoft Macintosh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КИО</Company>
  <LinksUpToDate>false</LinksUpToDate>
  <CharactersWithSpaces>11954</CharactersWithSpaces>
  <SharedDoc>false</SharedDoc>
  <HLinks>
    <vt:vector size="12" baseType="variant">
      <vt:variant>
        <vt:i4>20</vt:i4>
      </vt:variant>
      <vt:variant>
        <vt:i4>6</vt:i4>
      </vt:variant>
      <vt:variant>
        <vt:i4>0</vt:i4>
      </vt:variant>
      <vt:variant>
        <vt:i4>5</vt:i4>
      </vt:variant>
      <vt:variant>
        <vt:lpwstr>consultantplus://offline/main?base=RLAW087;n=33746;fld=134;dst=100012</vt:lpwstr>
      </vt:variant>
      <vt:variant>
        <vt:lpwstr/>
      </vt:variant>
      <vt:variant>
        <vt:i4>3539048</vt:i4>
      </vt:variant>
      <vt:variant>
        <vt:i4>3</vt:i4>
      </vt:variant>
      <vt:variant>
        <vt:i4>0</vt:i4>
      </vt:variant>
      <vt:variant>
        <vt:i4>5</vt:i4>
      </vt:variant>
      <vt:variant>
        <vt:lpwstr>consultantplus://offline/main?base=LAW;n=117425;fld=134;dst=240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EvdokimovaEI</dc:creator>
  <cp:keywords/>
  <dc:description/>
  <cp:lastModifiedBy>Андрей Кузьмин</cp:lastModifiedBy>
  <cp:revision>4</cp:revision>
  <cp:lastPrinted>2012-02-01T05:41:00Z</cp:lastPrinted>
  <dcterms:created xsi:type="dcterms:W3CDTF">2012-02-08T10:30:00Z</dcterms:created>
  <dcterms:modified xsi:type="dcterms:W3CDTF">2013-07-04T18:51:00Z</dcterms:modified>
</cp:coreProperties>
</file>