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552" w:rsidRDefault="007A22F8" w:rsidP="00525DE1">
      <w:pPr>
        <w:pStyle w:val="a3"/>
        <w:rPr>
          <w:sz w:val="28"/>
          <w:szCs w:val="28"/>
        </w:rPr>
      </w:pPr>
      <w:r w:rsidRPr="007A22F8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4.25pt;visibility:visible">
            <v:imagedata r:id="rId7" o:title=""/>
          </v:shape>
        </w:pict>
      </w:r>
    </w:p>
    <w:p w:rsidR="00EC4552" w:rsidRDefault="00EC4552" w:rsidP="00525DE1">
      <w:pPr>
        <w:pStyle w:val="a3"/>
        <w:rPr>
          <w:sz w:val="28"/>
          <w:szCs w:val="28"/>
        </w:rPr>
      </w:pPr>
    </w:p>
    <w:p w:rsidR="00EC4552" w:rsidRDefault="00EC4552" w:rsidP="00525DE1">
      <w:pPr>
        <w:pStyle w:val="a3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АДМИНИСТРАЦИЯ ГОРОДА МУРМАНСКА</w:t>
      </w:r>
    </w:p>
    <w:p w:rsidR="00EC4552" w:rsidRDefault="00EC4552" w:rsidP="00525DE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C4552" w:rsidRDefault="00EC4552" w:rsidP="00525DE1">
      <w:pPr>
        <w:jc w:val="center"/>
        <w:outlineLvl w:val="0"/>
        <w:rPr>
          <w:rFonts w:ascii="Times New Roman" w:hAnsi="Times New Roman"/>
          <w:b/>
          <w:bCs/>
          <w:spacing w:val="40"/>
          <w:sz w:val="32"/>
          <w:szCs w:val="32"/>
        </w:rPr>
      </w:pPr>
      <w:r>
        <w:rPr>
          <w:rFonts w:ascii="Times New Roman" w:hAnsi="Times New Roman"/>
          <w:b/>
          <w:bCs/>
          <w:spacing w:val="40"/>
          <w:sz w:val="32"/>
          <w:szCs w:val="32"/>
        </w:rPr>
        <w:t>ПОСТАНОВЛЕНИЕ</w:t>
      </w:r>
    </w:p>
    <w:p w:rsidR="00EC4552" w:rsidRPr="00E96090" w:rsidRDefault="00EC4552" w:rsidP="00525DE1">
      <w:pPr>
        <w:pStyle w:val="a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090">
        <w:rPr>
          <w:rFonts w:ascii="Times New Roman" w:hAnsi="Times New Roman" w:cs="Times New Roman"/>
          <w:b w:val="0"/>
          <w:sz w:val="28"/>
          <w:szCs w:val="28"/>
        </w:rPr>
        <w:t>26.12.2012</w:t>
      </w:r>
      <w:r w:rsidRPr="00E9609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</w:t>
      </w:r>
      <w:r w:rsidR="00E96090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E96090">
        <w:rPr>
          <w:rFonts w:ascii="Times New Roman" w:hAnsi="Times New Roman" w:cs="Times New Roman"/>
          <w:b w:val="0"/>
          <w:sz w:val="28"/>
          <w:szCs w:val="28"/>
        </w:rPr>
        <w:tab/>
        <w:t xml:space="preserve">        № 3166</w:t>
      </w:r>
    </w:p>
    <w:p w:rsidR="00EC4552" w:rsidRDefault="00EC4552" w:rsidP="00525DE1">
      <w:pPr>
        <w:jc w:val="center"/>
        <w:rPr>
          <w:rFonts w:ascii="Times New Roman" w:hAnsi="Times New Roman"/>
          <w:sz w:val="28"/>
          <w:szCs w:val="28"/>
        </w:rPr>
      </w:pPr>
    </w:p>
    <w:p w:rsidR="00EC4552" w:rsidRDefault="00EC4552" w:rsidP="00525D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приложение к постановлению администрации города Мурманска от 17.05.2011 № 820 «Об утверждении схемы размещения нестационарных торговых объектов на территории </w:t>
      </w:r>
    </w:p>
    <w:p w:rsidR="00EC4552" w:rsidRDefault="00EC4552" w:rsidP="00525D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города Мурманска» (в ред. постановлений от 27.09.2011 № 1759, </w:t>
      </w:r>
    </w:p>
    <w:p w:rsidR="00EC4552" w:rsidRDefault="00EC4552" w:rsidP="00525D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02.02.2012 № 183, от 12.07.2012 № 1588)</w:t>
      </w:r>
    </w:p>
    <w:p w:rsidR="00EC4552" w:rsidRDefault="00EC4552" w:rsidP="00525D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C4552" w:rsidRDefault="00EC4552" w:rsidP="00525DE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создания условий для дальнейшего упорядочения размещения нестационарных торговых объектов на территории города Мурманска, руководствуясь пунктом 3 статьи 10 Федерального закона Российской Федерации от 28.12.2009 № 381-ФЗ «Об основах государственного регулирования торговой деятельности в Российской Федерации», абзацем 15 пункта 2 статьи 45 Устава муниципального образования город Мурманск,        </w:t>
      </w:r>
      <w:r>
        <w:rPr>
          <w:rFonts w:ascii="Times New Roman" w:hAnsi="Times New Roman"/>
          <w:b/>
          <w:bCs/>
          <w:sz w:val="28"/>
          <w:szCs w:val="28"/>
        </w:rPr>
        <w:t xml:space="preserve"> п о с т а н о в л я ю: </w:t>
      </w:r>
    </w:p>
    <w:p w:rsidR="00EC4552" w:rsidRDefault="00EC4552" w:rsidP="00525DE1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4552" w:rsidRDefault="00EC4552" w:rsidP="00525DE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Внести в приложение </w:t>
      </w:r>
      <w:r>
        <w:rPr>
          <w:rFonts w:ascii="Times New Roman" w:hAnsi="Times New Roman"/>
          <w:sz w:val="28"/>
          <w:szCs w:val="28"/>
        </w:rPr>
        <w:t xml:space="preserve">к постановлению администрации города Мурманска от </w:t>
      </w:r>
      <w:r>
        <w:rPr>
          <w:rFonts w:ascii="Times New Roman" w:hAnsi="Times New Roman"/>
          <w:bCs/>
          <w:sz w:val="28"/>
          <w:szCs w:val="28"/>
        </w:rPr>
        <w:t xml:space="preserve">17.05.2011 № 820 «Об утверждении схемы размещения нестационарных торговых объектов на территории города Мурманска» (в ред. постановлений от 27.09.2011 № 1759, от 02.02.2012 № 183, </w:t>
      </w:r>
      <w:r w:rsidRPr="00347F03">
        <w:rPr>
          <w:rFonts w:ascii="Times New Roman" w:hAnsi="Times New Roman"/>
          <w:bCs/>
          <w:sz w:val="28"/>
          <w:szCs w:val="28"/>
        </w:rPr>
        <w:t>от 12.07.2012 № 1588</w:t>
      </w:r>
      <w:r w:rsidRPr="00347F0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изменения и изложить его в новой редакции согласно приложению к настоящему постановлению.</w:t>
      </w:r>
    </w:p>
    <w:p w:rsidR="00EC4552" w:rsidRDefault="00EC4552" w:rsidP="00525DE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Редакции газеты «Вечерний Мурманск» (Червякова Н.Г.) опубликовать настоящее постановление с приложением.</w:t>
      </w:r>
    </w:p>
    <w:p w:rsidR="00EC4552" w:rsidRDefault="00EC4552" w:rsidP="00525DE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EC4552" w:rsidRDefault="00EC4552" w:rsidP="00525DE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города Мурманска Соколова М.Ю.</w:t>
      </w:r>
    </w:p>
    <w:p w:rsidR="00EC4552" w:rsidRDefault="00EC4552" w:rsidP="00525D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4552" w:rsidRDefault="00EC4552" w:rsidP="00525D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4552" w:rsidRDefault="00EC4552" w:rsidP="00525D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4552" w:rsidRDefault="00EC4552" w:rsidP="00525DE1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Глава администрации </w:t>
      </w:r>
    </w:p>
    <w:p w:rsidR="00EC4552" w:rsidRDefault="00EC4552" w:rsidP="00525DE1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города Мурманска                                              А.И. Сысоев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    </w:t>
      </w:r>
    </w:p>
    <w:p w:rsidR="00E17255" w:rsidRDefault="00E17255">
      <w:pPr>
        <w:sectPr w:rsidR="00E17255" w:rsidSect="00E145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7255" w:rsidRPr="00E17255" w:rsidRDefault="00E17255" w:rsidP="00E17255">
      <w:pPr>
        <w:pStyle w:val="af4"/>
        <w:spacing w:before="0" w:beforeAutospacing="0" w:after="0" w:afterAutospacing="0" w:line="20" w:lineRule="atLeast"/>
        <w:jc w:val="both"/>
        <w:rPr>
          <w:color w:val="000000"/>
        </w:rPr>
      </w:pPr>
      <w:r w:rsidRPr="00E17255">
        <w:rPr>
          <w:color w:val="000000"/>
        </w:rPr>
        <w:lastRenderedPageBreak/>
        <w:tab/>
      </w:r>
      <w:r w:rsidRPr="00E17255">
        <w:rPr>
          <w:color w:val="000000"/>
        </w:rPr>
        <w:tab/>
      </w:r>
      <w:r w:rsidRPr="00E17255">
        <w:rPr>
          <w:color w:val="000000"/>
        </w:rPr>
        <w:tab/>
      </w:r>
      <w:r w:rsidRPr="00E17255">
        <w:rPr>
          <w:color w:val="000000"/>
        </w:rPr>
        <w:tab/>
      </w:r>
      <w:r w:rsidRPr="00E17255">
        <w:rPr>
          <w:color w:val="000000"/>
        </w:rPr>
        <w:tab/>
      </w:r>
      <w:r w:rsidRPr="00E17255">
        <w:rPr>
          <w:color w:val="000000"/>
        </w:rPr>
        <w:tab/>
      </w:r>
      <w:r w:rsidRPr="00E17255">
        <w:rPr>
          <w:color w:val="000000"/>
        </w:rPr>
        <w:tab/>
      </w:r>
      <w:r w:rsidRPr="00E17255">
        <w:rPr>
          <w:color w:val="000000"/>
        </w:rPr>
        <w:tab/>
      </w:r>
      <w:r w:rsidRPr="00E17255">
        <w:rPr>
          <w:color w:val="000000"/>
        </w:rPr>
        <w:tab/>
      </w:r>
      <w:r w:rsidRPr="00E17255">
        <w:rPr>
          <w:color w:val="000000"/>
        </w:rPr>
        <w:tab/>
      </w:r>
      <w:r w:rsidRPr="00E17255">
        <w:rPr>
          <w:color w:val="000000"/>
        </w:rPr>
        <w:tab/>
      </w:r>
      <w:r w:rsidRPr="00E17255">
        <w:rPr>
          <w:color w:val="000000"/>
        </w:rPr>
        <w:tab/>
      </w:r>
      <w:r w:rsidRPr="00E17255">
        <w:rPr>
          <w:color w:val="000000"/>
        </w:rPr>
        <w:tab/>
      </w:r>
      <w:r w:rsidRPr="00E17255">
        <w:rPr>
          <w:color w:val="000000"/>
        </w:rPr>
        <w:tab/>
      </w:r>
      <w:r w:rsidRPr="00E17255">
        <w:rPr>
          <w:color w:val="000000"/>
        </w:rPr>
        <w:tab/>
      </w:r>
      <w:r w:rsidRPr="00E17255">
        <w:rPr>
          <w:color w:val="000000"/>
        </w:rPr>
        <w:tab/>
      </w:r>
      <w:r w:rsidRPr="00E17255">
        <w:rPr>
          <w:color w:val="000000"/>
        </w:rPr>
        <w:tab/>
        <w:t xml:space="preserve">              Приложение </w:t>
      </w:r>
    </w:p>
    <w:p w:rsidR="00E17255" w:rsidRPr="00E17255" w:rsidRDefault="00E17255" w:rsidP="00E17255">
      <w:pPr>
        <w:pStyle w:val="a5"/>
        <w:spacing w:line="20" w:lineRule="atLeast"/>
        <w:ind w:left="5670"/>
        <w:jc w:val="center"/>
        <w:rPr>
          <w:rFonts w:ascii="Times New Roman" w:hAnsi="Times New Roman" w:cs="Times New Roman"/>
          <w:b w:val="0"/>
          <w:color w:val="000000"/>
        </w:rPr>
      </w:pPr>
      <w:r w:rsidRPr="00E17255">
        <w:rPr>
          <w:rFonts w:ascii="Times New Roman" w:hAnsi="Times New Roman" w:cs="Times New Roman"/>
          <w:b w:val="0"/>
          <w:color w:val="000000"/>
        </w:rPr>
        <w:tab/>
      </w:r>
      <w:r w:rsidRPr="00E17255">
        <w:rPr>
          <w:rFonts w:ascii="Times New Roman" w:hAnsi="Times New Roman" w:cs="Times New Roman"/>
          <w:b w:val="0"/>
          <w:color w:val="000000"/>
        </w:rPr>
        <w:tab/>
      </w:r>
      <w:r w:rsidRPr="00E17255">
        <w:rPr>
          <w:rFonts w:ascii="Times New Roman" w:hAnsi="Times New Roman" w:cs="Times New Roman"/>
          <w:b w:val="0"/>
          <w:color w:val="000000"/>
        </w:rPr>
        <w:tab/>
      </w:r>
      <w:r w:rsidRPr="00E17255">
        <w:rPr>
          <w:rFonts w:ascii="Times New Roman" w:hAnsi="Times New Roman" w:cs="Times New Roman"/>
          <w:b w:val="0"/>
          <w:color w:val="000000"/>
        </w:rPr>
        <w:tab/>
      </w:r>
      <w:r w:rsidRPr="00E17255">
        <w:rPr>
          <w:rFonts w:ascii="Times New Roman" w:hAnsi="Times New Roman" w:cs="Times New Roman"/>
          <w:b w:val="0"/>
          <w:color w:val="000000"/>
        </w:rPr>
        <w:tab/>
      </w:r>
      <w:r w:rsidRPr="00E17255">
        <w:rPr>
          <w:rFonts w:ascii="Times New Roman" w:hAnsi="Times New Roman" w:cs="Times New Roman"/>
          <w:b w:val="0"/>
          <w:color w:val="000000"/>
        </w:rPr>
        <w:tab/>
        <w:t xml:space="preserve">        к постановлению администрации</w:t>
      </w:r>
    </w:p>
    <w:p w:rsidR="00E17255" w:rsidRPr="00E17255" w:rsidRDefault="00E17255" w:rsidP="00E17255">
      <w:pPr>
        <w:pStyle w:val="a5"/>
        <w:spacing w:line="20" w:lineRule="atLeast"/>
        <w:ind w:left="5670"/>
        <w:jc w:val="center"/>
        <w:rPr>
          <w:rFonts w:ascii="Times New Roman" w:hAnsi="Times New Roman" w:cs="Times New Roman"/>
          <w:b w:val="0"/>
          <w:color w:val="000000"/>
        </w:rPr>
      </w:pPr>
      <w:r w:rsidRPr="00E17255">
        <w:rPr>
          <w:rFonts w:ascii="Times New Roman" w:hAnsi="Times New Roman" w:cs="Times New Roman"/>
          <w:b w:val="0"/>
          <w:color w:val="000000"/>
        </w:rPr>
        <w:tab/>
      </w:r>
      <w:r w:rsidRPr="00E17255">
        <w:rPr>
          <w:rFonts w:ascii="Times New Roman" w:hAnsi="Times New Roman" w:cs="Times New Roman"/>
          <w:b w:val="0"/>
          <w:color w:val="000000"/>
        </w:rPr>
        <w:tab/>
      </w:r>
      <w:r w:rsidRPr="00E17255">
        <w:rPr>
          <w:rFonts w:ascii="Times New Roman" w:hAnsi="Times New Roman" w:cs="Times New Roman"/>
          <w:b w:val="0"/>
          <w:color w:val="000000"/>
        </w:rPr>
        <w:tab/>
      </w:r>
      <w:r w:rsidRPr="00E17255">
        <w:rPr>
          <w:rFonts w:ascii="Times New Roman" w:hAnsi="Times New Roman" w:cs="Times New Roman"/>
          <w:b w:val="0"/>
          <w:color w:val="000000"/>
        </w:rPr>
        <w:tab/>
        <w:t xml:space="preserve">                                       города Мурманска </w:t>
      </w:r>
    </w:p>
    <w:p w:rsidR="00E17255" w:rsidRPr="00E17255" w:rsidRDefault="00E17255" w:rsidP="00E17255">
      <w:pPr>
        <w:pStyle w:val="a5"/>
        <w:spacing w:line="20" w:lineRule="atLeast"/>
        <w:ind w:left="5670"/>
        <w:jc w:val="center"/>
        <w:rPr>
          <w:rFonts w:ascii="Times New Roman" w:hAnsi="Times New Roman" w:cs="Times New Roman"/>
          <w:b w:val="0"/>
          <w:color w:val="000000"/>
        </w:rPr>
      </w:pPr>
      <w:r w:rsidRPr="00E17255">
        <w:rPr>
          <w:rFonts w:ascii="Times New Roman" w:hAnsi="Times New Roman" w:cs="Times New Roman"/>
          <w:b w:val="0"/>
          <w:color w:val="000000"/>
        </w:rPr>
        <w:t xml:space="preserve">                                                                                                   от 26.12.2012 № 3166 </w:t>
      </w:r>
    </w:p>
    <w:p w:rsidR="00E17255" w:rsidRPr="00E17255" w:rsidRDefault="00E17255" w:rsidP="00E17255">
      <w:pPr>
        <w:spacing w:line="20" w:lineRule="atLeast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E17255" w:rsidRPr="00E17255" w:rsidRDefault="00E17255" w:rsidP="00E17255">
      <w:pPr>
        <w:spacing w:line="20" w:lineRule="atLeast"/>
        <w:jc w:val="center"/>
        <w:rPr>
          <w:rFonts w:ascii="Times New Roman" w:hAnsi="Times New Roman"/>
          <w:sz w:val="24"/>
          <w:szCs w:val="24"/>
        </w:rPr>
      </w:pPr>
      <w:r w:rsidRPr="00E17255">
        <w:rPr>
          <w:rFonts w:ascii="Times New Roman" w:hAnsi="Times New Roman"/>
          <w:sz w:val="24"/>
          <w:szCs w:val="24"/>
        </w:rPr>
        <w:t>Схема размещения нестационарных торговых объектов на территории города Мурманска</w:t>
      </w:r>
    </w:p>
    <w:p w:rsidR="00E17255" w:rsidRPr="00E17255" w:rsidRDefault="00E17255" w:rsidP="00E17255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111"/>
        <w:gridCol w:w="850"/>
        <w:gridCol w:w="2268"/>
        <w:gridCol w:w="2552"/>
        <w:gridCol w:w="2410"/>
        <w:gridCol w:w="2551"/>
      </w:tblGrid>
      <w:tr w:rsidR="00E17255" w:rsidRPr="00E17255" w:rsidTr="005C7506">
        <w:trPr>
          <w:trHeight w:val="17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Адрес места размещения объекта</w:t>
            </w:r>
          </w:p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Коли-чест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во 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Площадь,</w:t>
            </w:r>
          </w:p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7255">
              <w:rPr>
                <w:rFonts w:ascii="Times New Roman" w:hAnsi="Times New Roman"/>
                <w:sz w:val="24"/>
                <w:szCs w:val="24"/>
              </w:rPr>
              <w:t>предназначенная</w:t>
            </w:r>
            <w:proofErr w:type="gramEnd"/>
            <w:r w:rsidRPr="00E17255">
              <w:rPr>
                <w:rFonts w:ascii="Times New Roman" w:hAnsi="Times New Roman"/>
                <w:sz w:val="24"/>
                <w:szCs w:val="24"/>
              </w:rPr>
              <w:t xml:space="preserve"> для  размещения</w:t>
            </w:r>
          </w:p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нестационарных</w:t>
            </w:r>
          </w:p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торговых объектов,</w:t>
            </w:r>
          </w:p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E1725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Тип</w:t>
            </w:r>
          </w:p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нестационарных</w:t>
            </w:r>
          </w:p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торговых объектов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Период размещения</w:t>
            </w:r>
          </w:p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нестационарных торговых объектов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нестационарных торговых объектов</w:t>
            </w:r>
          </w:p>
        </w:tc>
      </w:tr>
      <w:tr w:rsidR="00E17255" w:rsidRPr="00E17255" w:rsidTr="005C7506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17255" w:rsidRPr="00E17255" w:rsidTr="005C7506">
        <w:trPr>
          <w:trHeight w:val="7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Проспект Героев-североморцев,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17/1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48;48;48;6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автоприцепы типа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», открытый прилавок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круглогодично,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продукты питания,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выпечные изделия,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продукция собственного производства</w:t>
            </w:r>
          </w:p>
        </w:tc>
      </w:tr>
      <w:tr w:rsidR="00E17255" w:rsidRPr="00E17255" w:rsidTr="005C7506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Проспект Героев-североморцев,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швейные изделия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Проспект Героев-североморцев,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адмирала флота Лобова,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автоприцеп типа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Загородная, в районе д. № 28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хлебобулочные изделия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255" w:rsidRPr="00E17255" w:rsidTr="005C7506">
        <w:trPr>
          <w:trHeight w:val="3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17255" w:rsidRPr="00E17255" w:rsidTr="005C7506">
        <w:trPr>
          <w:trHeight w:val="3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адмирала флота Лобова,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48;48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автоприцепы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продукция, хлебобулочные изделия</w:t>
            </w:r>
          </w:p>
        </w:tc>
      </w:tr>
      <w:tr w:rsidR="00E17255" w:rsidRPr="00E17255" w:rsidTr="005C7506">
        <w:trPr>
          <w:trHeight w:val="6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Челюскинцев,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продукция</w:t>
            </w:r>
          </w:p>
        </w:tc>
      </w:tr>
      <w:tr w:rsidR="00E17255" w:rsidRPr="00E17255" w:rsidTr="005C7506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 Проезд имени Ивана Александровича 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Халатина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, в районе д. №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48;48;48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автоприцепы типа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», павильон контейнерного типа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продукты питания, продукция собственного производства</w:t>
            </w:r>
          </w:p>
        </w:tc>
      </w:tr>
      <w:tr w:rsidR="00E17255" w:rsidRPr="00E17255" w:rsidTr="005C7506">
        <w:trPr>
          <w:trHeight w:val="6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имени 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Аскольдовцев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9/22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хлебобулочные изделия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имени 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Аскольдовцев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48; 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автоприцепы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хлебобулочные изделия,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имени 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Аскольдовцев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26/1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имени 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Аскольдовцев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31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Нахимова, в районе д. №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48;48;48;48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автоприцепы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», павильон контейнерного типа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продукты питания, продукция собственного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производства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имени А. Невского,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97/60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имени А. Невского,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</w:t>
            </w:r>
            <w:proofErr w:type="gramStart"/>
            <w:r w:rsidRPr="00E17255">
              <w:rPr>
                <w:rFonts w:ascii="Times New Roman" w:hAnsi="Times New Roman"/>
                <w:sz w:val="24"/>
                <w:szCs w:val="24"/>
              </w:rPr>
              <w:t>Невского</w:t>
            </w:r>
            <w:proofErr w:type="gramEnd"/>
            <w:r w:rsidRPr="00E17255">
              <w:rPr>
                <w:rFonts w:ascii="Times New Roman" w:hAnsi="Times New Roman"/>
                <w:sz w:val="24"/>
                <w:szCs w:val="24"/>
              </w:rPr>
              <w:t>, в районе д. № 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продукты питания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имени А. Невского,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имени А.С. 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Хлобыстова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14/3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имени А.С. 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Хлобыстова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20 корп.1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11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Саши Ковалева,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48;48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автоприцепы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хлебобулочные изделия,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имени Гаджиева,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2/47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хлебобулочные изделия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Гагарина, в районе д. №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 типа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Гагарина, в районе д. № 33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хлебобулочные изделия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Ушакова, в районе д. № 7/1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хлебобулочные изделия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адмирала флота Лобова,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продукция собственного производства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имени Полины Осипенко,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14а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Кирпичная, в районе д. №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48;48;48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автоприцепы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рыбная продукция,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продукты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питания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имени В.П. Миронова,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8а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имени М.И. Калинина,  в районе д. № 31а</w:t>
            </w:r>
          </w:p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автоприцеп типа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плодоовощная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продукция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Свердлова, в районе д. № 8/3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имени 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Подстаницкого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хлебобулочные изделия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имени Героя Советского Союза Сивко И.М, в районе д. №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48;48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автоприцепы типа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хлебобулочные изделия,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Карла Либкнехта,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Полярные зори,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48;48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автоприцепы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продукты питания,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Полярные зори,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30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Полярные зори,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выпечные изделия</w:t>
            </w:r>
          </w:p>
        </w:tc>
      </w:tr>
      <w:tr w:rsidR="00E17255" w:rsidRPr="00E17255" w:rsidTr="005C7506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Воровского,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5/23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10;10;10;10;10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торговые  места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картины</w:t>
            </w:r>
          </w:p>
        </w:tc>
      </w:tr>
      <w:tr w:rsidR="00E17255" w:rsidRPr="00E17255" w:rsidTr="005C7506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Скальная, в районе д. № 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автоприцепы типа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255" w:rsidRPr="00E17255" w:rsidTr="005C7506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Скальная, в районе д. № 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автолавка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швейные товары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255" w:rsidRPr="00E17255" w:rsidTr="005C7506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17255" w:rsidRPr="00E17255" w:rsidTr="005C7506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Скальная, в районе д. № 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48;48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», павильон контейнерного типа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хлебобулочные изделия,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продукты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питания</w:t>
            </w:r>
          </w:p>
        </w:tc>
      </w:tr>
      <w:tr w:rsidR="00E17255" w:rsidRPr="00E17255" w:rsidTr="005C7506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Скальная, в районе д. № 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продукты питания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Старостина,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13/2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48;48;48;48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автоприцепы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хлебобулочная продукция,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рыбная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продукция, плодоовощная продукция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капитана 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Маклакова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капитана 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Маклакова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48а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автоприцеп типа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Карла Маркса,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48;48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», автоприцеп типа «купава»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выпечные изделия,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продукты питания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Проспект Кирова, в районе д. № 14/2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«купава»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выпечные изделия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Проспект Кирова, в районе д. № 53а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Проспект Кольский, в районе д. №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хлебобулочные изделия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Проспект Кольский,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16/1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продукты питания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Проезд Северный, в районе д. №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автоприцеп типа 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Проезд Северный, в районе д. № 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хлебобулочные изделия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Софьи Перовской,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25/26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павильон контейнерного типа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продукты питания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Комсомольская,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продукты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питания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Верхне-Ростинское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 xml:space="preserve"> шоссе, в районе д. № 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автоприцеп типа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плодоовощная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продукция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Володарского,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«купава»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выпечные изделия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Гвардейская, в районе д. №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59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Октябрьская, в районе д. № 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Проезд Связи, в районе д. № 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Георгия Седова,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Проспект Кольский, в районе д. № 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48;48;48;48;48;48;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автоприцепы типа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», павильон контейнерного типа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рыбная продукция,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хлебобулочная продукция,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продукты питания</w:t>
            </w:r>
          </w:p>
        </w:tc>
      </w:tr>
      <w:tr w:rsidR="00E17255" w:rsidRPr="00E17255" w:rsidTr="005C750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Проспект Кольский,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104/4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Проспект Кольский, в районе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 д. № 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Проспект Кольский,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140/6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255" w:rsidRPr="00E17255" w:rsidTr="005C7506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17255" w:rsidRPr="00E17255" w:rsidTr="005C750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Проспект Кольский, в районе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продукция</w:t>
            </w:r>
          </w:p>
        </w:tc>
      </w:tr>
      <w:tr w:rsidR="00E17255" w:rsidRPr="00E17255" w:rsidTr="005C750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Проспект Кольский,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178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продукты питания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255" w:rsidRPr="00E17255" w:rsidTr="005C750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Проспект Кольский,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Проспект Кольский,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автоприцепы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хлебобулочные изделия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Проспект Кольский, в районе д. № 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Проспект Кольский,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137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Проспект Кольский, в районе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 д. № 152а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продукты питания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имени Беринга,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 в районе д. №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рыбная продукция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имени Беринга,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имени Беринга,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имени Баумана, в районе 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имени Баумана,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48;48;59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автоприцепы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», павильон контейнерного типа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хлебобулочные изделия,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продукты питания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имени Баумана,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  <w:p w:rsid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имени Баумана, в районе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 д. № 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имени Баумана,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Зои Космодемьянской,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Зои Космодемьянской,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Крупской, в районе д. № 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Шмидта, в районе д. №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летнее кафе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продукция  собственного производства, пиво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имени генерала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Щербакова В.И., в районе д. № 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Зеленая, в районе д. № 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автоприцеп типа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имени генерала 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Щербакова В.И., в районе д. № 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продукты питания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имени генерала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Щербакова В.И., в районе д. №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выпечные изделия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Героев </w:t>
            </w:r>
            <w:proofErr w:type="gramStart"/>
            <w:r w:rsidRPr="00E17255">
              <w:rPr>
                <w:rFonts w:ascii="Times New Roman" w:hAnsi="Times New Roman"/>
                <w:sz w:val="24"/>
                <w:szCs w:val="24"/>
              </w:rPr>
              <w:t>Рыбачьего</w:t>
            </w:r>
            <w:proofErr w:type="gramEnd"/>
            <w:r w:rsidRPr="00E17255">
              <w:rPr>
                <w:rFonts w:ascii="Times New Roman" w:hAnsi="Times New Roman"/>
                <w:sz w:val="24"/>
                <w:szCs w:val="24"/>
              </w:rPr>
              <w:t xml:space="preserve">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автоприцеп типа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Проезд Связи, в районе д. №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летнее кафе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продукция собственного производства, пиво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Героев </w:t>
            </w:r>
            <w:proofErr w:type="gramStart"/>
            <w:r w:rsidRPr="00E17255">
              <w:rPr>
                <w:rFonts w:ascii="Times New Roman" w:hAnsi="Times New Roman"/>
                <w:sz w:val="24"/>
                <w:szCs w:val="24"/>
              </w:rPr>
              <w:t>Рыбачьего</w:t>
            </w:r>
            <w:proofErr w:type="gramEnd"/>
            <w:r w:rsidRPr="00E17255">
              <w:rPr>
                <w:rFonts w:ascii="Times New Roman" w:hAnsi="Times New Roman"/>
                <w:sz w:val="24"/>
                <w:szCs w:val="24"/>
              </w:rPr>
              <w:t xml:space="preserve">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Героев </w:t>
            </w:r>
            <w:proofErr w:type="gramStart"/>
            <w:r w:rsidRPr="00E17255">
              <w:rPr>
                <w:rFonts w:ascii="Times New Roman" w:hAnsi="Times New Roman"/>
                <w:sz w:val="24"/>
                <w:szCs w:val="24"/>
              </w:rPr>
              <w:t>Рыбачьего</w:t>
            </w:r>
            <w:proofErr w:type="gramEnd"/>
            <w:r w:rsidRPr="00E17255">
              <w:rPr>
                <w:rFonts w:ascii="Times New Roman" w:hAnsi="Times New Roman"/>
                <w:sz w:val="24"/>
                <w:szCs w:val="24"/>
              </w:rPr>
              <w:t xml:space="preserve">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Переулок Якорный, в районе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 д. № 18/33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продовольственные товары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Капитана 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Орликовой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 xml:space="preserve"> В.Я.,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хлебобулочные изделия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Бочкова, в районе д. №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48;48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автоприцепы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хлебобулочные изделия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Олега Кошевого,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6/2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Олега Кошевого,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96</w:t>
            </w:r>
          </w:p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Проспект Кирова, в районе д. № 23</w:t>
            </w:r>
          </w:p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продукты питания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Проезд 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Бабикова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, в районе д. № 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6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Шабалина, в районе д. № 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автономный банковский офис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банковские услуги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Шабалина, в районе д. № 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продукты питания</w:t>
            </w:r>
          </w:p>
        </w:tc>
      </w:tr>
      <w:tr w:rsidR="00E17255" w:rsidRPr="00E17255" w:rsidTr="005C7506">
        <w:trPr>
          <w:trHeight w:val="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Переулок Якорный, в районе д. №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Проспект Героев-североморцев,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в районе д. № 21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нестационарное сооружение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продукты питания</w:t>
            </w:r>
          </w:p>
        </w:tc>
      </w:tr>
      <w:tr w:rsidR="00E17255" w:rsidRPr="00E17255" w:rsidTr="005C7506">
        <w:trPr>
          <w:trHeight w:val="78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Старостина, в районе д. №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летнее кафе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продукция собственного производства, пиво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255" w:rsidRPr="00E17255" w:rsidTr="005C7506">
        <w:trPr>
          <w:trHeight w:val="7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Траловая, в районе д. № 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пивной шатер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продукция собственного производства, пиво</w:t>
            </w:r>
          </w:p>
          <w:p w:rsid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255" w:rsidRPr="00E17255" w:rsidTr="005C7506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17255" w:rsidRPr="00E17255" w:rsidTr="005C7506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Ленинградская,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летнее кафе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продукция собственного производства, пиво</w:t>
            </w:r>
          </w:p>
        </w:tc>
      </w:tr>
      <w:tr w:rsidR="00E17255" w:rsidRPr="00E17255" w:rsidTr="005C7506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имени Беринга,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48;48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автоприцепы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продукты питания, выпечные изделия</w:t>
            </w:r>
          </w:p>
        </w:tc>
      </w:tr>
      <w:tr w:rsidR="00E17255" w:rsidRPr="00E17255" w:rsidTr="005C7506">
        <w:trPr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Проспект Героев-североморцев,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255" w:rsidRPr="00E17255" w:rsidTr="005C7506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имени Гаджиева,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 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Проспект Героев-североморцев,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33а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летнее кафе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продукция собственного производства, пиво</w:t>
            </w:r>
          </w:p>
        </w:tc>
      </w:tr>
      <w:tr w:rsidR="00E17255" w:rsidRPr="00E17255" w:rsidTr="005C7506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Проспект Героев-североморцев,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50;50;80;35;16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палатки, «стаканчик»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продукты питания, соки, воздушные шары, игрушки</w:t>
            </w:r>
          </w:p>
        </w:tc>
      </w:tr>
      <w:tr w:rsidR="00E17255" w:rsidRPr="00E17255" w:rsidTr="005C7506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Проспект Героев-североморцев, в районе остановки общественного транспорта «улица Гагарина»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6;6;16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открытые прилавки, 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воздушные шары, сахарная вата</w:t>
            </w:r>
          </w:p>
        </w:tc>
      </w:tr>
      <w:tr w:rsidR="00E17255" w:rsidRPr="00E17255" w:rsidTr="005C7506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имени А.Невского,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летнее кафе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пиво, продукция собственного производства</w:t>
            </w:r>
          </w:p>
        </w:tc>
      </w:tr>
      <w:tr w:rsidR="00E17255" w:rsidRPr="00E17255" w:rsidTr="005C7506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Карла Маркса, в районе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38/1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летнее кафе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пиво, продукция собственного производства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255" w:rsidRPr="00E17255" w:rsidTr="005C750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17255" w:rsidRPr="00E17255" w:rsidTr="005C7506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Старостина, в районе д.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шатер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пиво, продукция собственного производства</w:t>
            </w:r>
          </w:p>
        </w:tc>
      </w:tr>
      <w:tr w:rsidR="00E17255" w:rsidRPr="00E17255" w:rsidTr="005C7506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Гвардейская, в районе д.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шатер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пиво, продукция собственного производства</w:t>
            </w:r>
          </w:p>
        </w:tc>
      </w:tr>
      <w:tr w:rsidR="00E17255" w:rsidRPr="00E17255" w:rsidTr="005C7506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имени Самойловой, в районе 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шатер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продукция собственного производства</w:t>
            </w:r>
          </w:p>
        </w:tc>
      </w:tr>
      <w:tr w:rsidR="00E17255" w:rsidRPr="00E17255" w:rsidTr="005C7506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Комсомольская, в районе 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летнее кафе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пиво, продукция 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собственного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производства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255" w:rsidRPr="00E17255" w:rsidTr="005C7506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Полярные зори, в районе 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12а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шатер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пиво, продукция собственного производства</w:t>
            </w:r>
          </w:p>
        </w:tc>
      </w:tr>
      <w:tr w:rsidR="00E17255" w:rsidRPr="00E17255" w:rsidTr="005C7506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Мира, в районе д. № 4/1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летнее кафе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пиво, продукция собственного производства</w:t>
            </w:r>
          </w:p>
        </w:tc>
      </w:tr>
      <w:tr w:rsidR="00E17255" w:rsidRPr="00E17255" w:rsidTr="005C7506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Скальная, в районе д. № 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летнее кафе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пиво, продукция собственного производства</w:t>
            </w:r>
          </w:p>
        </w:tc>
      </w:tr>
      <w:tr w:rsidR="00E17255" w:rsidRPr="00E17255" w:rsidTr="005C7506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Проспект имени Ленина, 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открытый прилавок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продукция собственного производства</w:t>
            </w:r>
          </w:p>
        </w:tc>
      </w:tr>
      <w:tr w:rsidR="00E17255" w:rsidRPr="00E17255" w:rsidTr="005C7506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Георгия Седова, в районе 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14а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летнее кафе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пиво, продукция собственного производства</w:t>
            </w:r>
          </w:p>
        </w:tc>
      </w:tr>
      <w:tr w:rsidR="00E17255" w:rsidRPr="00E17255" w:rsidTr="005C7506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им. Капитана Копытова С.Д.,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49а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 шатер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пиво, продукция собственного производства</w:t>
            </w:r>
          </w:p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255" w:rsidRPr="00E17255" w:rsidTr="005C7506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17255" w:rsidRPr="00E17255" w:rsidTr="005C7506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Морская, в районе д.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1000;1000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шатры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цирк-шапито, пиво, продукция собственного производства</w:t>
            </w:r>
          </w:p>
        </w:tc>
      </w:tr>
      <w:tr w:rsidR="00E17255" w:rsidRPr="00E17255" w:rsidTr="005C7506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имени Баумана, в районе 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летнее кафе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пиво, продукция собственного производства</w:t>
            </w:r>
          </w:p>
        </w:tc>
      </w:tr>
      <w:tr w:rsidR="00E17255" w:rsidRPr="00E17255" w:rsidTr="005C7506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Проспект Кольский, в районе 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400;6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батутные комплексы,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открытый прилавок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круглогодично,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мобильные аттракционы,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воздушные шары</w:t>
            </w:r>
          </w:p>
        </w:tc>
      </w:tr>
      <w:tr w:rsidR="00E17255" w:rsidRPr="00E17255" w:rsidTr="005C7506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Проспект Кольский, в районе д. № 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шатер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пиво, продукция собственного производства</w:t>
            </w:r>
          </w:p>
        </w:tc>
      </w:tr>
      <w:tr w:rsidR="00E17255" w:rsidRPr="00E17255" w:rsidTr="005C7506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имени Баумана, в районе 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47а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шатер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пиво, продукция собственного производства</w:t>
            </w:r>
          </w:p>
        </w:tc>
      </w:tr>
      <w:tr w:rsidR="00E17255" w:rsidRPr="00E17255" w:rsidTr="005C7506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Проезд Лыжный, в районе д. № 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летнее кафе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пиво, продукция собственного производства</w:t>
            </w:r>
          </w:p>
        </w:tc>
      </w:tr>
      <w:tr w:rsidR="00E17255" w:rsidRPr="00E17255" w:rsidTr="005C7506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имени А.С. 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Хлобыстова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хлебобулочные изделия</w:t>
            </w:r>
          </w:p>
        </w:tc>
      </w:tr>
      <w:tr w:rsidR="00E17255" w:rsidRPr="00E17255" w:rsidTr="005C7506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адмирала флота Лобова,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1,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хлебобулочные изделия</w:t>
            </w:r>
          </w:p>
        </w:tc>
      </w:tr>
      <w:tr w:rsidR="00E17255" w:rsidRPr="00E17255" w:rsidTr="005C7506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имени В.П. Миронова,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Бредова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, в районе д. № 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автоприцеп типа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тонар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плодоовощная продукция</w:t>
            </w:r>
          </w:p>
        </w:tc>
      </w:tr>
      <w:tr w:rsidR="00E17255" w:rsidRPr="00E17255" w:rsidTr="005C7506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Сафонова, в районе д. № 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летнее кафе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продукция</w:t>
            </w:r>
          </w:p>
          <w:p w:rsid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собственного производства, пиво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255" w:rsidRPr="00E17255" w:rsidTr="005C7506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17255" w:rsidRPr="00E17255" w:rsidTr="005C7506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Софьи Перовской,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летнее кафе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продукция собственного производства, пиво</w:t>
            </w:r>
          </w:p>
        </w:tc>
      </w:tr>
      <w:tr w:rsidR="00E17255" w:rsidRPr="00E17255" w:rsidTr="005C7506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имени академика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255">
              <w:rPr>
                <w:rFonts w:ascii="Times New Roman" w:hAnsi="Times New Roman"/>
                <w:sz w:val="24"/>
                <w:szCs w:val="24"/>
              </w:rPr>
              <w:t>Книповича</w:t>
            </w:r>
            <w:proofErr w:type="spellEnd"/>
            <w:r w:rsidRPr="00E17255">
              <w:rPr>
                <w:rFonts w:ascii="Times New Roman" w:hAnsi="Times New Roman"/>
                <w:sz w:val="24"/>
                <w:szCs w:val="24"/>
              </w:rPr>
              <w:t xml:space="preserve"> Н.М., в районе д. № 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летнее кафе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продукция собственного производства, пиво</w:t>
            </w:r>
          </w:p>
        </w:tc>
      </w:tr>
      <w:tr w:rsidR="00E17255" w:rsidRPr="00E17255" w:rsidTr="005C7506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Проспект Героев-североморцев,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в районе д. №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84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шатер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продукция собственного производства, пиво</w:t>
            </w:r>
          </w:p>
        </w:tc>
      </w:tr>
      <w:tr w:rsidR="00E17255" w:rsidRPr="00E17255" w:rsidTr="005C7506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Проспект Кольский, в районе 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1/16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600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летнее кафе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продукция собственного производства, пиво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255" w:rsidRPr="00E17255" w:rsidTr="005C7506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Улица адмирала флота Лобова, в районе д. № 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автономный банковский офис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банковские услуги</w:t>
            </w:r>
          </w:p>
        </w:tc>
      </w:tr>
      <w:tr w:rsidR="00E17255" w:rsidRPr="00E17255" w:rsidTr="005C750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 xml:space="preserve">Улица Героев </w:t>
            </w:r>
            <w:proofErr w:type="gramStart"/>
            <w:r w:rsidRPr="00E17255">
              <w:rPr>
                <w:rFonts w:ascii="Times New Roman" w:hAnsi="Times New Roman"/>
                <w:sz w:val="24"/>
                <w:szCs w:val="24"/>
              </w:rPr>
              <w:t>Рыбачьего</w:t>
            </w:r>
            <w:proofErr w:type="gramEnd"/>
            <w:r w:rsidRPr="00E17255">
              <w:rPr>
                <w:rFonts w:ascii="Times New Roman" w:hAnsi="Times New Roman"/>
                <w:sz w:val="24"/>
                <w:szCs w:val="24"/>
              </w:rPr>
              <w:t xml:space="preserve">, в районе 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д. № 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павильон «Лото»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распространение лотерейных билетов</w:t>
            </w:r>
          </w:p>
        </w:tc>
      </w:tr>
      <w:tr w:rsidR="00E17255" w:rsidRPr="00E17255" w:rsidTr="005C750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Площадь «Пять углов»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передвижной павильон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сезонный период (декабрь-март)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255">
              <w:rPr>
                <w:rFonts w:ascii="Times New Roman" w:hAnsi="Times New Roman"/>
                <w:sz w:val="24"/>
                <w:szCs w:val="24"/>
              </w:rPr>
              <w:t>прокат коньков</w:t>
            </w:r>
          </w:p>
          <w:p w:rsidR="00E17255" w:rsidRPr="00E17255" w:rsidRDefault="00E17255" w:rsidP="00E17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7255" w:rsidRDefault="00E17255" w:rsidP="00E17255">
      <w:pPr>
        <w:spacing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E17255" w:rsidRDefault="00E17255" w:rsidP="00E17255">
      <w:pPr>
        <w:spacing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E17255" w:rsidRPr="00E17255" w:rsidRDefault="00E17255" w:rsidP="00E17255">
      <w:pPr>
        <w:spacing w:line="20" w:lineRule="atLeast"/>
        <w:jc w:val="center"/>
        <w:rPr>
          <w:rFonts w:ascii="Times New Roman" w:hAnsi="Times New Roman"/>
          <w:sz w:val="24"/>
          <w:szCs w:val="24"/>
        </w:rPr>
      </w:pPr>
      <w:r w:rsidRPr="00E17255">
        <w:rPr>
          <w:rFonts w:ascii="Times New Roman" w:hAnsi="Times New Roman"/>
          <w:sz w:val="24"/>
          <w:szCs w:val="24"/>
        </w:rPr>
        <w:t>___________________________________</w:t>
      </w:r>
    </w:p>
    <w:sectPr w:rsidR="00E17255" w:rsidRPr="00E17255" w:rsidSect="00E17255">
      <w:headerReference w:type="default" r:id="rId8"/>
      <w:pgSz w:w="16838" w:h="11906" w:orient="landscape"/>
      <w:pgMar w:top="1134" w:right="567" w:bottom="113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255" w:rsidRDefault="00E17255" w:rsidP="00E17255">
      <w:pPr>
        <w:spacing w:after="0" w:line="240" w:lineRule="auto"/>
      </w:pPr>
      <w:r>
        <w:separator/>
      </w:r>
    </w:p>
  </w:endnote>
  <w:endnote w:type="continuationSeparator" w:id="0">
    <w:p w:rsidR="00E17255" w:rsidRDefault="00E17255" w:rsidP="00E1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255" w:rsidRDefault="00E17255" w:rsidP="00E17255">
      <w:pPr>
        <w:spacing w:after="0" w:line="240" w:lineRule="auto"/>
      </w:pPr>
      <w:r>
        <w:separator/>
      </w:r>
    </w:p>
  </w:footnote>
  <w:footnote w:type="continuationSeparator" w:id="0">
    <w:p w:rsidR="00E17255" w:rsidRDefault="00E17255" w:rsidP="00E17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ABF" w:rsidRDefault="00E17255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fldChar w:fldCharType="end"/>
    </w:r>
  </w:p>
  <w:p w:rsidR="00EF5ABF" w:rsidRPr="00B71F0C" w:rsidRDefault="00E17255" w:rsidP="00B71F0C">
    <w:pPr>
      <w:pStyle w:val="a9"/>
      <w:tabs>
        <w:tab w:val="left" w:pos="5160"/>
      </w:tabs>
      <w:rPr>
        <w:color w:val="FFFF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367F"/>
    <w:multiLevelType w:val="hybridMultilevel"/>
    <w:tmpl w:val="121AF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67D59"/>
    <w:multiLevelType w:val="hybridMultilevel"/>
    <w:tmpl w:val="4B80C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75097"/>
    <w:multiLevelType w:val="hybridMultilevel"/>
    <w:tmpl w:val="88407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83C6F"/>
    <w:multiLevelType w:val="hybridMultilevel"/>
    <w:tmpl w:val="FB6AD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271093"/>
    <w:multiLevelType w:val="multilevel"/>
    <w:tmpl w:val="BBDECE1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5">
    <w:nsid w:val="150A5DF4"/>
    <w:multiLevelType w:val="hybridMultilevel"/>
    <w:tmpl w:val="F45C2B62"/>
    <w:lvl w:ilvl="0" w:tplc="70FA86E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738B0"/>
    <w:multiLevelType w:val="hybridMultilevel"/>
    <w:tmpl w:val="7D5A5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D542D"/>
    <w:multiLevelType w:val="multilevel"/>
    <w:tmpl w:val="BBDECE1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8">
    <w:nsid w:val="2D357FEB"/>
    <w:multiLevelType w:val="hybridMultilevel"/>
    <w:tmpl w:val="752A6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F0447"/>
    <w:multiLevelType w:val="multilevel"/>
    <w:tmpl w:val="6B96DFF6"/>
    <w:lvl w:ilvl="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10">
    <w:nsid w:val="377F2F63"/>
    <w:multiLevelType w:val="hybridMultilevel"/>
    <w:tmpl w:val="5A7E1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8532E9"/>
    <w:multiLevelType w:val="hybridMultilevel"/>
    <w:tmpl w:val="7BA01B4E"/>
    <w:lvl w:ilvl="0" w:tplc="57301D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AD2109D"/>
    <w:multiLevelType w:val="hybridMultilevel"/>
    <w:tmpl w:val="1444BA8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F3750B"/>
    <w:multiLevelType w:val="hybridMultilevel"/>
    <w:tmpl w:val="9AB80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625E5D"/>
    <w:multiLevelType w:val="hybridMultilevel"/>
    <w:tmpl w:val="1884F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754EE"/>
    <w:multiLevelType w:val="multilevel"/>
    <w:tmpl w:val="BBDECE1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6">
    <w:nsid w:val="556711FC"/>
    <w:multiLevelType w:val="hybridMultilevel"/>
    <w:tmpl w:val="BAEEE6AC"/>
    <w:lvl w:ilvl="0" w:tplc="AA5C2FDE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8C2FB7"/>
    <w:multiLevelType w:val="hybridMultilevel"/>
    <w:tmpl w:val="7ECA94B8"/>
    <w:lvl w:ilvl="0" w:tplc="8940FC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8562C98"/>
    <w:multiLevelType w:val="hybridMultilevel"/>
    <w:tmpl w:val="A21C76C0"/>
    <w:lvl w:ilvl="0" w:tplc="5114F2EA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E756CD"/>
    <w:multiLevelType w:val="hybridMultilevel"/>
    <w:tmpl w:val="2FBA7722"/>
    <w:lvl w:ilvl="0" w:tplc="5C94FB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4137A9D"/>
    <w:multiLevelType w:val="hybridMultilevel"/>
    <w:tmpl w:val="CAB61E78"/>
    <w:lvl w:ilvl="0" w:tplc="BFE2D0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14821A5"/>
    <w:multiLevelType w:val="hybridMultilevel"/>
    <w:tmpl w:val="45DC9A6A"/>
    <w:lvl w:ilvl="0" w:tplc="0F129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DE79E2"/>
    <w:multiLevelType w:val="hybridMultilevel"/>
    <w:tmpl w:val="631CA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AAA22BB"/>
    <w:multiLevelType w:val="hybridMultilevel"/>
    <w:tmpl w:val="361638B6"/>
    <w:lvl w:ilvl="0" w:tplc="5B7E461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AC36F98"/>
    <w:multiLevelType w:val="hybridMultilevel"/>
    <w:tmpl w:val="4F68D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11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0"/>
  </w:num>
  <w:num w:numId="15">
    <w:abstractNumId w:val="1"/>
  </w:num>
  <w:num w:numId="16">
    <w:abstractNumId w:val="7"/>
  </w:num>
  <w:num w:numId="17">
    <w:abstractNumId w:val="19"/>
  </w:num>
  <w:num w:numId="18">
    <w:abstractNumId w:val="15"/>
  </w:num>
  <w:num w:numId="19">
    <w:abstractNumId w:val="4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"/>
  </w:num>
  <w:num w:numId="24">
    <w:abstractNumId w:val="14"/>
  </w:num>
  <w:num w:numId="25">
    <w:abstractNumId w:val="20"/>
  </w:num>
  <w:num w:numId="26">
    <w:abstractNumId w:val="5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DE1"/>
    <w:rsid w:val="0022299C"/>
    <w:rsid w:val="00263E52"/>
    <w:rsid w:val="00347F03"/>
    <w:rsid w:val="004C4ADF"/>
    <w:rsid w:val="00525DE1"/>
    <w:rsid w:val="00531B03"/>
    <w:rsid w:val="007A22F8"/>
    <w:rsid w:val="007F5A48"/>
    <w:rsid w:val="008846C5"/>
    <w:rsid w:val="00A168DB"/>
    <w:rsid w:val="00A706F2"/>
    <w:rsid w:val="00B92426"/>
    <w:rsid w:val="00CC0E76"/>
    <w:rsid w:val="00E14574"/>
    <w:rsid w:val="00E17255"/>
    <w:rsid w:val="00E31CC9"/>
    <w:rsid w:val="00E96090"/>
    <w:rsid w:val="00EC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7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E17255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E17255"/>
    <w:pPr>
      <w:keepNext/>
      <w:spacing w:after="0" w:line="240" w:lineRule="auto"/>
      <w:ind w:hanging="709"/>
      <w:outlineLvl w:val="1"/>
    </w:pPr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E17255"/>
    <w:pPr>
      <w:keepNext/>
      <w:spacing w:after="0" w:line="240" w:lineRule="auto"/>
      <w:outlineLvl w:val="2"/>
    </w:pPr>
    <w:rPr>
      <w:rFonts w:ascii="Times New Roman" w:hAnsi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1"/>
    <w:qFormat/>
    <w:rsid w:val="00525DE1"/>
    <w:pPr>
      <w:spacing w:after="0" w:line="240" w:lineRule="auto"/>
      <w:jc w:val="center"/>
    </w:pPr>
    <w:rPr>
      <w:rFonts w:cs="Calibri"/>
      <w:b/>
      <w:bCs/>
      <w:sz w:val="24"/>
      <w:szCs w:val="24"/>
    </w:rPr>
  </w:style>
  <w:style w:type="character" w:customStyle="1" w:styleId="11">
    <w:name w:val="Название Знак1"/>
    <w:basedOn w:val="a0"/>
    <w:link w:val="a3"/>
    <w:uiPriority w:val="99"/>
    <w:locked/>
    <w:rsid w:val="00525DE1"/>
    <w:rPr>
      <w:rFonts w:ascii="Calibri" w:hAnsi="Calibri" w:cs="Calibri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locked/>
    <w:rsid w:val="00525DE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5">
    <w:name w:val="Body Text"/>
    <w:basedOn w:val="a"/>
    <w:link w:val="12"/>
    <w:rsid w:val="00525DE1"/>
    <w:pPr>
      <w:tabs>
        <w:tab w:val="left" w:pos="7655"/>
      </w:tabs>
      <w:spacing w:after="0" w:line="240" w:lineRule="auto"/>
    </w:pPr>
    <w:rPr>
      <w:rFonts w:cs="Calibri"/>
      <w:b/>
      <w:bCs/>
      <w:sz w:val="24"/>
      <w:szCs w:val="24"/>
    </w:rPr>
  </w:style>
  <w:style w:type="character" w:customStyle="1" w:styleId="12">
    <w:name w:val="Основной текст Знак1"/>
    <w:basedOn w:val="a0"/>
    <w:link w:val="a5"/>
    <w:uiPriority w:val="99"/>
    <w:semiHidden/>
    <w:locked/>
    <w:rsid w:val="00525DE1"/>
    <w:rPr>
      <w:rFonts w:ascii="Calibri" w:hAnsi="Calibri" w:cs="Calibri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locked/>
    <w:rsid w:val="00525DE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2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25D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17255"/>
    <w:rPr>
      <w:rFonts w:ascii="Times New Roman" w:hAnsi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E17255"/>
    <w:rPr>
      <w:rFonts w:ascii="Times New Roman" w:hAnsi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E17255"/>
    <w:rPr>
      <w:rFonts w:ascii="Times New Roman" w:hAnsi="Times New Roman"/>
      <w:b/>
      <w:bCs/>
      <w:i/>
      <w:iCs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E1725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17255"/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1725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E17255"/>
    <w:rPr>
      <w:rFonts w:ascii="Times New Roman" w:hAnsi="Times New Roman"/>
      <w:sz w:val="24"/>
      <w:szCs w:val="24"/>
    </w:rPr>
  </w:style>
  <w:style w:type="paragraph" w:styleId="ad">
    <w:name w:val="Document Map"/>
    <w:basedOn w:val="a"/>
    <w:link w:val="ae"/>
    <w:uiPriority w:val="99"/>
    <w:semiHidden/>
    <w:unhideWhenUsed/>
    <w:rsid w:val="00E1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17255"/>
    <w:rPr>
      <w:rFonts w:ascii="Tahoma" w:hAnsi="Tahoma" w:cs="Tahoma"/>
      <w:sz w:val="16"/>
      <w:szCs w:val="16"/>
    </w:rPr>
  </w:style>
  <w:style w:type="paragraph" w:styleId="af">
    <w:name w:val="Body Text Indent"/>
    <w:basedOn w:val="a"/>
    <w:link w:val="af0"/>
    <w:uiPriority w:val="99"/>
    <w:unhideWhenUsed/>
    <w:rsid w:val="00E1725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rsid w:val="00E17255"/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E17255"/>
    <w:pPr>
      <w:spacing w:after="0" w:line="240" w:lineRule="auto"/>
      <w:ind w:left="720"/>
      <w:contextualSpacing/>
    </w:pPr>
    <w:rPr>
      <w:rFonts w:eastAsia="Calibri"/>
      <w:sz w:val="24"/>
      <w:szCs w:val="24"/>
      <w:lang w:eastAsia="en-US"/>
    </w:rPr>
  </w:style>
  <w:style w:type="paragraph" w:styleId="af2">
    <w:name w:val="No Spacing"/>
    <w:uiPriority w:val="1"/>
    <w:qFormat/>
    <w:rsid w:val="00E17255"/>
    <w:rPr>
      <w:rFonts w:eastAsia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E1725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17255"/>
    <w:rPr>
      <w:rFonts w:ascii="Times New Roman" w:hAnsi="Times New Roman"/>
      <w:sz w:val="24"/>
      <w:szCs w:val="24"/>
    </w:rPr>
  </w:style>
  <w:style w:type="table" w:styleId="af3">
    <w:name w:val="Table Grid"/>
    <w:basedOn w:val="a1"/>
    <w:uiPriority w:val="59"/>
    <w:locked/>
    <w:rsid w:val="00E172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nhideWhenUsed/>
    <w:rsid w:val="00E172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E17255"/>
    <w:pPr>
      <w:suppressAutoHyphens/>
      <w:spacing w:after="0" w:line="360" w:lineRule="auto"/>
      <w:ind w:firstLine="540"/>
      <w:jc w:val="both"/>
    </w:pPr>
    <w:rPr>
      <w:rFonts w:ascii="Times New Roman" w:hAnsi="Times New Roman"/>
      <w:sz w:val="24"/>
      <w:szCs w:val="24"/>
      <w:lang w:eastAsia="ar-SA"/>
    </w:rPr>
  </w:style>
  <w:style w:type="character" w:styleId="af5">
    <w:name w:val="Strong"/>
    <w:basedOn w:val="a0"/>
    <w:qFormat/>
    <w:locked/>
    <w:rsid w:val="00E17255"/>
    <w:rPr>
      <w:b/>
      <w:bCs/>
    </w:rPr>
  </w:style>
  <w:style w:type="paragraph" w:customStyle="1" w:styleId="ConsPlusTitle">
    <w:name w:val="ConsPlusTitle"/>
    <w:uiPriority w:val="99"/>
    <w:rsid w:val="00E17255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E1725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E1725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95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2806</Words>
  <Characters>16255</Characters>
  <Application>Microsoft Office Word</Application>
  <DocSecurity>0</DocSecurity>
  <Lines>135</Lines>
  <Paragraphs>38</Paragraphs>
  <ScaleCrop>false</ScaleCrop>
  <Company>*****</Company>
  <LinksUpToDate>false</LinksUpToDate>
  <CharactersWithSpaces>19023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Яшутина</dc:creator>
  <cp:lastModifiedBy>Nataliya</cp:lastModifiedBy>
  <cp:revision>3</cp:revision>
  <dcterms:created xsi:type="dcterms:W3CDTF">2012-12-28T11:43:00Z</dcterms:created>
  <dcterms:modified xsi:type="dcterms:W3CDTF">2013-07-01T18:37:00Z</dcterms:modified>
</cp:coreProperties>
</file>