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290" w:rsidRDefault="00B92290" w:rsidP="001D0E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229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D0EE9" w:rsidRPr="001D0EE9" w:rsidRDefault="001D0EE9" w:rsidP="001D0E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D0EE9">
        <w:rPr>
          <w:rFonts w:ascii="Times New Roman" w:hAnsi="Times New Roman" w:cs="Times New Roman"/>
          <w:sz w:val="28"/>
          <w:szCs w:val="28"/>
        </w:rPr>
        <w:t xml:space="preserve">Уведомление </w:t>
      </w:r>
    </w:p>
    <w:p w:rsidR="001D0EE9" w:rsidRPr="001D0EE9" w:rsidRDefault="001D0EE9" w:rsidP="001D0E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D0EE9">
        <w:rPr>
          <w:rFonts w:ascii="Times New Roman" w:hAnsi="Times New Roman" w:cs="Times New Roman"/>
          <w:sz w:val="28"/>
          <w:szCs w:val="28"/>
        </w:rPr>
        <w:t xml:space="preserve">о проведении общественных обсуждений </w:t>
      </w:r>
    </w:p>
    <w:p w:rsidR="001D0EE9" w:rsidRPr="001D0EE9" w:rsidRDefault="001D0EE9" w:rsidP="001D0E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D0EE9">
        <w:rPr>
          <w:rFonts w:ascii="Times New Roman" w:hAnsi="Times New Roman" w:cs="Times New Roman"/>
          <w:sz w:val="28"/>
          <w:szCs w:val="28"/>
        </w:rPr>
        <w:t>в рамках анализа нормативных правовых актов на соответствие их антимонопольному законодательству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90" w:rsidRDefault="00F57C1A" w:rsidP="00D21F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B92290">
        <w:rPr>
          <w:rFonts w:ascii="Times New Roman" w:hAnsi="Times New Roman" w:cs="Times New Roman"/>
          <w:sz w:val="28"/>
          <w:szCs w:val="28"/>
        </w:rPr>
        <w:t xml:space="preserve">Настоящим комитет по </w:t>
      </w:r>
      <w:r w:rsidR="006D20B2">
        <w:rPr>
          <w:rFonts w:ascii="Times New Roman" w:hAnsi="Times New Roman" w:cs="Times New Roman"/>
          <w:sz w:val="28"/>
          <w:szCs w:val="28"/>
        </w:rPr>
        <w:t>развитию городского хозяйства администрации города Мурманска</w:t>
      </w:r>
      <w:r w:rsidR="00B92290">
        <w:rPr>
          <w:rFonts w:ascii="Times New Roman" w:hAnsi="Times New Roman" w:cs="Times New Roman"/>
          <w:sz w:val="28"/>
          <w:szCs w:val="28"/>
        </w:rPr>
        <w:t xml:space="preserve"> извещает о начале проведения общественного обсуждения и сбора замечаний и предложений заинтересованных лиц в отношении </w:t>
      </w:r>
      <w:r w:rsidR="00083BA1">
        <w:rPr>
          <w:rFonts w:ascii="Times New Roman" w:hAnsi="Times New Roman" w:cs="Times New Roman"/>
          <w:sz w:val="28"/>
          <w:szCs w:val="28"/>
        </w:rPr>
        <w:t xml:space="preserve">проекта постановления администрации города Мурманска </w:t>
      </w:r>
      <w:r w:rsidR="003C2354" w:rsidRPr="003C2354">
        <w:rPr>
          <w:rFonts w:ascii="Times New Roman" w:hAnsi="Times New Roman" w:cs="Times New Roman"/>
          <w:sz w:val="28"/>
          <w:szCs w:val="28"/>
        </w:rPr>
        <w:t xml:space="preserve">«О внесении изменений в </w:t>
      </w:r>
      <w:r w:rsidR="005F7A8A" w:rsidRPr="005F7A8A">
        <w:rPr>
          <w:rFonts w:ascii="Times New Roman" w:hAnsi="Times New Roman" w:cs="Times New Roman"/>
          <w:sz w:val="28"/>
          <w:szCs w:val="28"/>
        </w:rPr>
        <w:t>Порядок предоставления субсидии на возмещение специализированной службе по вопросам похоронного дела расходов по гарантированному перечню услуг по погребению отдельных категорий умерших граждан на территории муниципального образования город</w:t>
      </w:r>
      <w:proofErr w:type="gramEnd"/>
      <w:r w:rsidR="005F7A8A" w:rsidRPr="005F7A8A">
        <w:rPr>
          <w:rFonts w:ascii="Times New Roman" w:hAnsi="Times New Roman" w:cs="Times New Roman"/>
          <w:sz w:val="28"/>
          <w:szCs w:val="28"/>
        </w:rPr>
        <w:t xml:space="preserve"> Мурманск, утвержденный постановлением администрации города Мурманска от 08.08.2018 № 2520 (в ред. постановлений от 13.05.2020 № 1153, от 22.09.2020 № 2190, от 07.04.2021 № 914, </w:t>
      </w:r>
      <w:proofErr w:type="gramStart"/>
      <w:r w:rsidR="005F7A8A" w:rsidRPr="005F7A8A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5F7A8A" w:rsidRPr="005F7A8A">
        <w:rPr>
          <w:rFonts w:ascii="Times New Roman" w:hAnsi="Times New Roman" w:cs="Times New Roman"/>
          <w:sz w:val="28"/>
          <w:szCs w:val="28"/>
        </w:rPr>
        <w:t xml:space="preserve"> 12.08.2021 № 2100, от 20.12.2021 № 3288, от 06.07.2022 № 1879, от 16.12.2022 № 4154</w:t>
      </w:r>
      <w:r w:rsidR="003C2354" w:rsidRPr="003C2354">
        <w:rPr>
          <w:rFonts w:ascii="Times New Roman" w:hAnsi="Times New Roman" w:cs="Times New Roman"/>
          <w:sz w:val="28"/>
          <w:szCs w:val="28"/>
        </w:rPr>
        <w:t>)»</w:t>
      </w:r>
      <w:r w:rsidR="00083BA1">
        <w:rPr>
          <w:rFonts w:ascii="Times New Roman" w:hAnsi="Times New Roman" w:cs="Times New Roman"/>
          <w:sz w:val="28"/>
          <w:szCs w:val="28"/>
        </w:rPr>
        <w:t>.</w:t>
      </w:r>
    </w:p>
    <w:p w:rsidR="001D0EE9" w:rsidRPr="00C102B3" w:rsidRDefault="001D0EE9" w:rsidP="00D21F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0EE9" w:rsidRPr="001D0EE9" w:rsidRDefault="001D0EE9" w:rsidP="001D0E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0EE9">
        <w:rPr>
          <w:rFonts w:ascii="Times New Roman" w:hAnsi="Times New Roman" w:cs="Times New Roman"/>
          <w:sz w:val="28"/>
          <w:szCs w:val="28"/>
        </w:rPr>
        <w:t>Правоотношения, регулируемые настоящим Проектом постановления, не влияют на состояние конкуренции.</w:t>
      </w:r>
    </w:p>
    <w:p w:rsidR="001D0EE9" w:rsidRPr="001D0EE9" w:rsidRDefault="001D0EE9" w:rsidP="001D0E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0EE9" w:rsidRPr="001D0EE9" w:rsidRDefault="001D0EE9" w:rsidP="001D0E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0E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Замечания и предложения принимаются по адресу электронной почты: </w:t>
      </w:r>
      <w:proofErr w:type="spellStart"/>
      <w:r w:rsidRPr="001D0EE9">
        <w:rPr>
          <w:rFonts w:ascii="Times New Roman" w:hAnsi="Times New Roman" w:cs="Times New Roman"/>
          <w:sz w:val="28"/>
          <w:szCs w:val="28"/>
          <w:lang w:val="en-US"/>
        </w:rPr>
        <w:t>krgh</w:t>
      </w:r>
      <w:proofErr w:type="spellEnd"/>
      <w:r w:rsidRPr="001D0EE9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Pr="001D0EE9">
        <w:rPr>
          <w:rFonts w:ascii="Times New Roman" w:hAnsi="Times New Roman" w:cs="Times New Roman"/>
          <w:sz w:val="28"/>
          <w:szCs w:val="28"/>
          <w:lang w:val="en-US"/>
        </w:rPr>
        <w:t>citymurmansk</w:t>
      </w:r>
      <w:proofErr w:type="spellEnd"/>
      <w:r w:rsidRPr="001D0EE9">
        <w:rPr>
          <w:rFonts w:ascii="Times New Roman" w:hAnsi="Times New Roman" w:cs="Times New Roman"/>
          <w:sz w:val="28"/>
          <w:szCs w:val="28"/>
        </w:rPr>
        <w:t>.</w:t>
      </w:r>
      <w:r w:rsidRPr="001D0EE9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1D0EE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D0EE9" w:rsidRPr="001D0EE9" w:rsidRDefault="001D0EE9" w:rsidP="001D0E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D0EE9" w:rsidRPr="001D0EE9" w:rsidRDefault="001D0EE9" w:rsidP="001D0E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0EE9">
        <w:rPr>
          <w:rFonts w:ascii="Times New Roman" w:hAnsi="Times New Roman" w:cs="Times New Roman"/>
          <w:color w:val="000000" w:themeColor="text1"/>
          <w:sz w:val="28"/>
          <w:szCs w:val="28"/>
        </w:rPr>
        <w:t>Сроки приема замечаний и предложений с</w:t>
      </w:r>
      <w:r w:rsidR="005F7A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09.02</w:t>
      </w:r>
      <w:r w:rsidR="007D3237" w:rsidRPr="007D3237">
        <w:rPr>
          <w:rFonts w:ascii="Times New Roman" w:hAnsi="Times New Roman" w:cs="Times New Roman"/>
          <w:color w:val="000000" w:themeColor="text1"/>
          <w:sz w:val="28"/>
          <w:szCs w:val="28"/>
        </w:rPr>
        <w:t>.202</w:t>
      </w:r>
      <w:r w:rsidR="00A264AB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7D3237" w:rsidRPr="007D32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</w:t>
      </w:r>
      <w:r w:rsidR="005F7A8A">
        <w:rPr>
          <w:rFonts w:ascii="Times New Roman" w:hAnsi="Times New Roman" w:cs="Times New Roman"/>
          <w:color w:val="000000" w:themeColor="text1"/>
          <w:sz w:val="28"/>
          <w:szCs w:val="28"/>
        </w:rPr>
        <w:t>11.02</w:t>
      </w:r>
      <w:r w:rsidR="007D3237" w:rsidRPr="007D3237">
        <w:rPr>
          <w:rFonts w:ascii="Times New Roman" w:hAnsi="Times New Roman" w:cs="Times New Roman"/>
          <w:color w:val="000000" w:themeColor="text1"/>
          <w:sz w:val="28"/>
          <w:szCs w:val="28"/>
        </w:rPr>
        <w:t>.202</w:t>
      </w:r>
      <w:r w:rsidR="00A264AB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1D0E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(включительно).</w:t>
      </w:r>
    </w:p>
    <w:p w:rsidR="00393A6D" w:rsidRDefault="00393A6D" w:rsidP="00393A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F7A8A" w:rsidRPr="00A64FBB" w:rsidRDefault="005F7A8A" w:rsidP="00393A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1949D2" w:rsidRPr="001949D2" w:rsidRDefault="001949D2" w:rsidP="00393A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</w:t>
      </w:r>
    </w:p>
    <w:sectPr w:rsidR="001949D2" w:rsidRPr="001949D2" w:rsidSect="00393A6D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D008B"/>
    <w:rsid w:val="00042F35"/>
    <w:rsid w:val="00083BA1"/>
    <w:rsid w:val="000C0156"/>
    <w:rsid w:val="00160E0E"/>
    <w:rsid w:val="001949D2"/>
    <w:rsid w:val="001A5E2D"/>
    <w:rsid w:val="001D0EE9"/>
    <w:rsid w:val="00202EA0"/>
    <w:rsid w:val="0026094B"/>
    <w:rsid w:val="00262D4F"/>
    <w:rsid w:val="002D2E47"/>
    <w:rsid w:val="002D639F"/>
    <w:rsid w:val="002E29CD"/>
    <w:rsid w:val="003757D6"/>
    <w:rsid w:val="00393A6D"/>
    <w:rsid w:val="003A63C5"/>
    <w:rsid w:val="003A6F4C"/>
    <w:rsid w:val="003C2354"/>
    <w:rsid w:val="00414083"/>
    <w:rsid w:val="004828DA"/>
    <w:rsid w:val="005507FD"/>
    <w:rsid w:val="005D008B"/>
    <w:rsid w:val="005F7A8A"/>
    <w:rsid w:val="00694EF0"/>
    <w:rsid w:val="006A4C98"/>
    <w:rsid w:val="006D20B2"/>
    <w:rsid w:val="0075326A"/>
    <w:rsid w:val="007C44C5"/>
    <w:rsid w:val="007D3237"/>
    <w:rsid w:val="007D43EC"/>
    <w:rsid w:val="00801434"/>
    <w:rsid w:val="00804437"/>
    <w:rsid w:val="00836D0C"/>
    <w:rsid w:val="00847C39"/>
    <w:rsid w:val="00872D67"/>
    <w:rsid w:val="00887B4B"/>
    <w:rsid w:val="008E1E73"/>
    <w:rsid w:val="00911200"/>
    <w:rsid w:val="009A6FAC"/>
    <w:rsid w:val="009B3A47"/>
    <w:rsid w:val="009E4461"/>
    <w:rsid w:val="00A264AB"/>
    <w:rsid w:val="00A64FBB"/>
    <w:rsid w:val="00A90260"/>
    <w:rsid w:val="00B07457"/>
    <w:rsid w:val="00B10737"/>
    <w:rsid w:val="00B43D1F"/>
    <w:rsid w:val="00B92290"/>
    <w:rsid w:val="00BE35EF"/>
    <w:rsid w:val="00C102B3"/>
    <w:rsid w:val="00C20B01"/>
    <w:rsid w:val="00C83999"/>
    <w:rsid w:val="00CA7F01"/>
    <w:rsid w:val="00CC3056"/>
    <w:rsid w:val="00D01803"/>
    <w:rsid w:val="00D21F89"/>
    <w:rsid w:val="00D91B65"/>
    <w:rsid w:val="00D93A29"/>
    <w:rsid w:val="00DB2AEE"/>
    <w:rsid w:val="00E174E7"/>
    <w:rsid w:val="00E279D1"/>
    <w:rsid w:val="00E43111"/>
    <w:rsid w:val="00E815E9"/>
    <w:rsid w:val="00EB5E1D"/>
    <w:rsid w:val="00EE6C01"/>
    <w:rsid w:val="00F32D15"/>
    <w:rsid w:val="00F57C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4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Тереновая Татьяна Владимировна</dc:creator>
  <cp:keywords/>
  <dc:description/>
  <cp:lastModifiedBy>Склюев Максим Александрович</cp:lastModifiedBy>
  <cp:revision>26</cp:revision>
  <cp:lastPrinted>2019-11-25T12:27:00Z</cp:lastPrinted>
  <dcterms:created xsi:type="dcterms:W3CDTF">2019-09-12T08:51:00Z</dcterms:created>
  <dcterms:modified xsi:type="dcterms:W3CDTF">2023-02-08T09:31:00Z</dcterms:modified>
</cp:coreProperties>
</file>