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DA4" w:rsidRDefault="00E45DA4" w:rsidP="00E45DA4">
      <w:pPr>
        <w:keepNext/>
        <w:spacing w:after="0" w:line="240" w:lineRule="auto"/>
        <w:jc w:val="center"/>
        <w:rPr>
          <w:rFonts w:ascii="Times New Roman" w:eastAsia="Times New Roman" w:hAnsi="Times New Roman"/>
          <w:b/>
          <w:color w:val="000000"/>
          <w:sz w:val="32"/>
          <w:szCs w:val="28"/>
          <w:lang w:eastAsia="ru-RU"/>
        </w:rPr>
      </w:pPr>
      <w:r>
        <w:rPr>
          <w:noProof/>
          <w:lang w:eastAsia="ru-RU"/>
        </w:rPr>
        <w:drawing>
          <wp:anchor distT="0" distB="0" distL="114300" distR="114300" simplePos="0" relativeHeight="251659264" behindDoc="0" locked="0" layoutInCell="1" allowOverlap="1">
            <wp:simplePos x="0" y="0"/>
            <wp:positionH relativeFrom="margin">
              <wp:posOffset>2594610</wp:posOffset>
            </wp:positionH>
            <wp:positionV relativeFrom="margin">
              <wp:posOffset>-76200</wp:posOffset>
            </wp:positionV>
            <wp:extent cx="640080" cy="717550"/>
            <wp:effectExtent l="0" t="0" r="7620" b="6350"/>
            <wp:wrapSquare wrapText="bothSides"/>
            <wp:docPr id="1" name="Рисунок 1" descr="C:\Users\VissonovSV\Downloads\1200px-RUS_Murmansk_C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DA4" w:rsidRDefault="00E45DA4" w:rsidP="00E45DA4">
      <w:pPr>
        <w:keepNext/>
        <w:spacing w:after="0" w:line="240" w:lineRule="auto"/>
        <w:jc w:val="center"/>
        <w:rPr>
          <w:rFonts w:ascii="Times New Roman" w:eastAsia="Times New Roman" w:hAnsi="Times New Roman"/>
          <w:b/>
          <w:color w:val="000000"/>
          <w:sz w:val="32"/>
          <w:szCs w:val="28"/>
          <w:lang w:eastAsia="ru-RU"/>
        </w:rPr>
      </w:pPr>
    </w:p>
    <w:p w:rsidR="00E45DA4" w:rsidRDefault="00E45DA4" w:rsidP="00E45DA4">
      <w:pPr>
        <w:keepNext/>
        <w:spacing w:after="0" w:line="240" w:lineRule="auto"/>
        <w:jc w:val="center"/>
        <w:rPr>
          <w:rFonts w:ascii="Times New Roman" w:eastAsia="Times New Roman" w:hAnsi="Times New Roman"/>
          <w:b/>
          <w:color w:val="000000"/>
          <w:sz w:val="32"/>
          <w:szCs w:val="28"/>
          <w:lang w:eastAsia="ru-RU"/>
        </w:rPr>
      </w:pPr>
    </w:p>
    <w:p w:rsidR="00E45DA4" w:rsidRPr="00B2208F" w:rsidRDefault="00E45DA4" w:rsidP="00E45DA4">
      <w:pPr>
        <w:keepNext/>
        <w:spacing w:after="0" w:line="240" w:lineRule="auto"/>
        <w:jc w:val="center"/>
        <w:rPr>
          <w:rFonts w:ascii="Times New Roman" w:eastAsia="Times New Roman" w:hAnsi="Times New Roman"/>
          <w:b/>
          <w:color w:val="000000"/>
          <w:sz w:val="28"/>
          <w:szCs w:val="28"/>
          <w:lang w:eastAsia="ru-RU"/>
        </w:rPr>
      </w:pPr>
    </w:p>
    <w:p w:rsidR="00E45DA4" w:rsidRPr="002B3DFA" w:rsidRDefault="00E45DA4" w:rsidP="00E45DA4">
      <w:pPr>
        <w:keepNext/>
        <w:spacing w:after="0" w:line="240" w:lineRule="auto"/>
        <w:jc w:val="center"/>
        <w:rPr>
          <w:rFonts w:ascii="Times New Roman" w:eastAsia="Times New Roman" w:hAnsi="Times New Roman"/>
          <w:b/>
          <w:color w:val="000000"/>
          <w:sz w:val="32"/>
          <w:szCs w:val="28"/>
          <w:lang w:eastAsia="ru-RU"/>
        </w:rPr>
      </w:pPr>
      <w:r w:rsidRPr="002B3DFA">
        <w:rPr>
          <w:rFonts w:ascii="Times New Roman" w:eastAsia="Times New Roman" w:hAnsi="Times New Roman"/>
          <w:b/>
          <w:color w:val="000000"/>
          <w:sz w:val="32"/>
          <w:szCs w:val="28"/>
          <w:lang w:eastAsia="ru-RU"/>
        </w:rPr>
        <w:t>АДМИНИСТРАЦИЯ ГОРОДА МУРМАНСКА</w:t>
      </w:r>
    </w:p>
    <w:p w:rsidR="00E45DA4" w:rsidRPr="002B3DFA" w:rsidRDefault="00E45DA4" w:rsidP="00E45DA4">
      <w:pPr>
        <w:spacing w:after="0" w:line="240" w:lineRule="auto"/>
        <w:jc w:val="center"/>
        <w:rPr>
          <w:rFonts w:ascii="Times New Roman" w:eastAsia="Times New Roman" w:hAnsi="Times New Roman"/>
          <w:sz w:val="28"/>
          <w:szCs w:val="28"/>
          <w:lang w:eastAsia="ru-RU"/>
        </w:rPr>
      </w:pPr>
    </w:p>
    <w:p w:rsidR="00E45DA4" w:rsidRPr="002B3DFA" w:rsidRDefault="00E45DA4" w:rsidP="00E45DA4">
      <w:pPr>
        <w:keepNext/>
        <w:spacing w:after="0" w:line="240" w:lineRule="auto"/>
        <w:jc w:val="center"/>
        <w:outlineLvl w:val="4"/>
        <w:rPr>
          <w:rFonts w:ascii="Times New Roman" w:eastAsia="Times New Roman" w:hAnsi="Times New Roman"/>
          <w:b/>
          <w:color w:val="000000"/>
          <w:sz w:val="32"/>
          <w:szCs w:val="28"/>
          <w:lang w:eastAsia="ru-RU"/>
        </w:rPr>
      </w:pPr>
      <w:r w:rsidRPr="002B3DFA">
        <w:rPr>
          <w:rFonts w:ascii="Times New Roman" w:eastAsia="Times New Roman" w:hAnsi="Times New Roman"/>
          <w:b/>
          <w:color w:val="000000"/>
          <w:sz w:val="32"/>
          <w:szCs w:val="28"/>
          <w:lang w:eastAsia="ru-RU"/>
        </w:rPr>
        <w:t xml:space="preserve">П О С Т А Н О В Л Е Н И Е </w:t>
      </w:r>
    </w:p>
    <w:p w:rsidR="00E45DA4" w:rsidRDefault="00E45DA4" w:rsidP="00E45DA4">
      <w:pPr>
        <w:spacing w:after="0" w:line="240" w:lineRule="auto"/>
        <w:jc w:val="center"/>
        <w:rPr>
          <w:rFonts w:ascii="Times New Roman" w:eastAsia="Times New Roman" w:hAnsi="Times New Roman"/>
          <w:sz w:val="28"/>
          <w:szCs w:val="28"/>
          <w:lang w:eastAsia="ru-RU"/>
        </w:rPr>
      </w:pPr>
    </w:p>
    <w:p w:rsidR="00E45DA4" w:rsidRPr="002B3DFA" w:rsidRDefault="00E45DA4" w:rsidP="00E45DA4">
      <w:pPr>
        <w:spacing w:after="0" w:line="240" w:lineRule="auto"/>
        <w:jc w:val="center"/>
        <w:rPr>
          <w:rFonts w:ascii="Times New Roman" w:eastAsia="Times New Roman" w:hAnsi="Times New Roman"/>
          <w:sz w:val="28"/>
          <w:szCs w:val="28"/>
          <w:lang w:eastAsia="ru-RU"/>
        </w:rPr>
      </w:pPr>
    </w:p>
    <w:p w:rsidR="00E45DA4" w:rsidRDefault="00E45DA4" w:rsidP="00E45DA4">
      <w:pPr>
        <w:pStyle w:val="ConsPlusTitlePage"/>
        <w:rPr>
          <w:rFonts w:ascii="Times New Roman" w:hAnsi="Times New Roman" w:cs="Times New Roman"/>
          <w:sz w:val="28"/>
        </w:rPr>
      </w:pPr>
      <w:r>
        <w:rPr>
          <w:rFonts w:ascii="Times New Roman" w:hAnsi="Times New Roman" w:cs="Times New Roman"/>
          <w:sz w:val="28"/>
        </w:rPr>
        <w:t xml:space="preserve">                                                                                                                             №         </w:t>
      </w:r>
    </w:p>
    <w:p w:rsidR="00E45DA4" w:rsidRPr="004E7F06" w:rsidRDefault="00E45DA4" w:rsidP="00E45DA4">
      <w:pPr>
        <w:pStyle w:val="ConsPlusTitlePage"/>
        <w:rPr>
          <w:rFonts w:ascii="Times New Roman" w:hAnsi="Times New Roman" w:cs="Times New Roman"/>
          <w:sz w:val="28"/>
        </w:rPr>
      </w:pPr>
    </w:p>
    <w:p w:rsidR="00E45DA4" w:rsidRPr="004E7F06" w:rsidRDefault="00E45DA4" w:rsidP="00E45DA4">
      <w:pPr>
        <w:pStyle w:val="ConsPlusNormal"/>
        <w:jc w:val="both"/>
        <w:rPr>
          <w:rFonts w:ascii="Times New Roman" w:hAnsi="Times New Roman" w:cs="Times New Roman"/>
          <w:sz w:val="28"/>
        </w:rPr>
      </w:pPr>
    </w:p>
    <w:p w:rsidR="00E45DA4" w:rsidRDefault="00E45DA4" w:rsidP="00E45DA4">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sz w:val="28"/>
          <w:szCs w:val="28"/>
        </w:rPr>
        <w:t>О внесении изменений в приложение к постановлению администрации города Мурманска от 27.07.2015 № 2005 «</w:t>
      </w:r>
      <w:r>
        <w:rPr>
          <w:rFonts w:ascii="Times New Roman" w:hAnsi="Times New Roman"/>
          <w:b/>
          <w:bCs/>
          <w:sz w:val="28"/>
          <w:szCs w:val="28"/>
        </w:rPr>
        <w:t>Об утверждении лесохозяйственного регламента Мурманского городского лесничества муниципального образования город Мурманск»</w:t>
      </w:r>
    </w:p>
    <w:p w:rsidR="00E45DA4" w:rsidRDefault="00E45DA4" w:rsidP="00E45DA4">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(в ред. постановления от 3</w:t>
      </w:r>
      <w:bookmarkStart w:id="0" w:name="_GoBack"/>
      <w:bookmarkEnd w:id="0"/>
      <w:r>
        <w:rPr>
          <w:rFonts w:ascii="Times New Roman" w:hAnsi="Times New Roman"/>
          <w:b/>
          <w:bCs/>
          <w:sz w:val="28"/>
          <w:szCs w:val="28"/>
        </w:rPr>
        <w:t>1.08.2021 № 2225)</w:t>
      </w:r>
    </w:p>
    <w:p w:rsidR="00E45DA4" w:rsidRPr="002A29CC" w:rsidRDefault="00E45DA4" w:rsidP="00E45DA4">
      <w:pPr>
        <w:spacing w:after="0" w:line="240" w:lineRule="auto"/>
        <w:jc w:val="center"/>
        <w:rPr>
          <w:rFonts w:ascii="Times New Roman" w:eastAsia="Times New Roman" w:hAnsi="Times New Roman"/>
          <w:sz w:val="28"/>
          <w:szCs w:val="28"/>
          <w:lang w:eastAsia="ru-RU"/>
        </w:rPr>
      </w:pPr>
    </w:p>
    <w:p w:rsidR="00E45DA4" w:rsidRPr="002A29CC" w:rsidRDefault="00E45DA4" w:rsidP="00E45DA4">
      <w:pPr>
        <w:spacing w:after="0" w:line="240" w:lineRule="auto"/>
        <w:jc w:val="center"/>
        <w:rPr>
          <w:rFonts w:ascii="Times New Roman" w:eastAsia="Times New Roman" w:hAnsi="Times New Roman"/>
          <w:sz w:val="28"/>
          <w:szCs w:val="28"/>
          <w:lang w:eastAsia="ru-RU"/>
        </w:rPr>
      </w:pPr>
    </w:p>
    <w:p w:rsidR="00E45DA4" w:rsidRPr="002A29CC" w:rsidRDefault="00E45DA4" w:rsidP="00E45DA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41C53">
        <w:rPr>
          <w:rFonts w:ascii="Times New Roman" w:hAnsi="Times New Roman"/>
          <w:sz w:val="28"/>
          <w:szCs w:val="28"/>
          <w:lang w:eastAsia="ru-RU"/>
        </w:rPr>
        <w:t xml:space="preserve">В соответствии с Федеральным законом от 06.10.2003 № 131-ФЗ </w:t>
      </w:r>
      <w:r>
        <w:rPr>
          <w:rFonts w:ascii="Times New Roman" w:hAnsi="Times New Roman"/>
          <w:sz w:val="28"/>
          <w:szCs w:val="28"/>
          <w:lang w:eastAsia="ru-RU"/>
        </w:rPr>
        <w:t xml:space="preserve">                    </w:t>
      </w:r>
      <w:r w:rsidRPr="00941C53">
        <w:rPr>
          <w:rFonts w:ascii="Times New Roman" w:hAnsi="Times New Roman"/>
          <w:sz w:val="28"/>
          <w:szCs w:val="28"/>
          <w:lang w:eastAsia="ru-RU"/>
        </w:rPr>
        <w:t>«Об общих принципах организации местного самоуправления в Российской Федерации», Лесным кодексом Российской Федерации, приказом</w:t>
      </w:r>
      <w:r>
        <w:rPr>
          <w:rFonts w:ascii="Times New Roman" w:hAnsi="Times New Roman"/>
          <w:sz w:val="28"/>
          <w:szCs w:val="28"/>
          <w:lang w:eastAsia="ru-RU"/>
        </w:rPr>
        <w:t xml:space="preserve"> </w:t>
      </w:r>
      <w:r w:rsidRPr="00941C53">
        <w:rPr>
          <w:rFonts w:ascii="Times New Roman" w:hAnsi="Times New Roman"/>
          <w:sz w:val="28"/>
          <w:szCs w:val="28"/>
          <w:lang w:eastAsia="ru-RU"/>
        </w:rPr>
        <w:t xml:space="preserve"> Министерства природных ресурсов и экологии Российской Федерации </w:t>
      </w:r>
      <w:r>
        <w:rPr>
          <w:rFonts w:ascii="Times New Roman" w:hAnsi="Times New Roman"/>
          <w:sz w:val="28"/>
          <w:szCs w:val="28"/>
          <w:lang w:eastAsia="ru-RU"/>
        </w:rPr>
        <w:t xml:space="preserve">                     от 27.02.2017 № 72 </w:t>
      </w:r>
      <w:r w:rsidRPr="00941C53">
        <w:rPr>
          <w:rFonts w:ascii="Times New Roman" w:hAnsi="Times New Roman"/>
          <w:sz w:val="28"/>
          <w:szCs w:val="28"/>
          <w:lang w:eastAsia="ru-RU"/>
        </w:rPr>
        <w:t>«Об утверждении состава лесохозяйственных регламентов, порядка их разработки, сроков их действия и порядка внесения в них изменений», Уставом муниципального образования город Мурманск, решением Совета депутатов города Мурманска от 27.10.2017 № 40-712 «О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w:t>
      </w:r>
      <w:r>
        <w:rPr>
          <w:rFonts w:ascii="Times New Roman" w:hAnsi="Times New Roman"/>
          <w:sz w:val="28"/>
          <w:szCs w:val="28"/>
          <w:lang w:eastAsia="ru-RU"/>
        </w:rPr>
        <w:t xml:space="preserve"> </w:t>
      </w:r>
      <w:r w:rsidRPr="002A29CC">
        <w:rPr>
          <w:rFonts w:ascii="Times New Roman" w:eastAsia="Times New Roman" w:hAnsi="Times New Roman"/>
          <w:b/>
          <w:sz w:val="28"/>
          <w:szCs w:val="28"/>
          <w:lang w:eastAsia="ru-RU"/>
        </w:rPr>
        <w:t>п о с т а н о в л я ю:</w:t>
      </w:r>
    </w:p>
    <w:p w:rsidR="00E45DA4" w:rsidRPr="002A29CC" w:rsidRDefault="00E45DA4" w:rsidP="00E45DA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45DA4" w:rsidRDefault="00E45DA4" w:rsidP="00E45DA4">
      <w:pPr>
        <w:spacing w:after="0" w:line="240" w:lineRule="auto"/>
        <w:ind w:firstLine="709"/>
        <w:jc w:val="both"/>
        <w:rPr>
          <w:rFonts w:ascii="Times New Roman" w:hAnsi="Times New Roman"/>
          <w:color w:val="000000"/>
          <w:sz w:val="28"/>
          <w:szCs w:val="28"/>
          <w:lang w:eastAsia="ru-RU"/>
        </w:rPr>
      </w:pPr>
      <w:r>
        <w:rPr>
          <w:rFonts w:ascii="Times New Roman" w:hAnsi="Times New Roman"/>
          <w:sz w:val="28"/>
        </w:rPr>
        <w:t>1. П</w:t>
      </w:r>
      <w:r w:rsidRPr="00941C53">
        <w:rPr>
          <w:rFonts w:ascii="Times New Roman" w:hAnsi="Times New Roman"/>
          <w:sz w:val="28"/>
        </w:rPr>
        <w:t xml:space="preserve">риложение к постановлению администрации города Мурманска </w:t>
      </w:r>
      <w:r>
        <w:rPr>
          <w:rFonts w:ascii="Times New Roman" w:hAnsi="Times New Roman"/>
          <w:sz w:val="28"/>
        </w:rPr>
        <w:t xml:space="preserve">          </w:t>
      </w:r>
      <w:r w:rsidRPr="00941C53">
        <w:rPr>
          <w:rFonts w:ascii="Times New Roman" w:hAnsi="Times New Roman"/>
          <w:sz w:val="28"/>
        </w:rPr>
        <w:t>от 27.07.2015 № 2005 «Об утверждении лесохозяйственного регламента Мурманского городского лесничества муниципального образования город Мурманск»</w:t>
      </w:r>
      <w:r>
        <w:rPr>
          <w:rFonts w:ascii="Times New Roman" w:hAnsi="Times New Roman"/>
          <w:sz w:val="28"/>
        </w:rPr>
        <w:t xml:space="preserve"> изложить в новой редакции согласно приложения к настоящему постановлению.</w:t>
      </w:r>
    </w:p>
    <w:p w:rsidR="00E45DA4" w:rsidRPr="002A29CC" w:rsidRDefault="00E45DA4" w:rsidP="00E45DA4">
      <w:pPr>
        <w:tabs>
          <w:tab w:val="left" w:pos="1276"/>
        </w:tabs>
        <w:spacing w:after="0" w:line="240" w:lineRule="auto"/>
        <w:ind w:firstLine="709"/>
        <w:jc w:val="both"/>
        <w:rPr>
          <w:rFonts w:ascii="Times New Roman" w:eastAsia="Times New Roman" w:hAnsi="Times New Roman"/>
          <w:sz w:val="28"/>
          <w:szCs w:val="20"/>
          <w:lang w:eastAsia="ru-RU"/>
        </w:rPr>
      </w:pPr>
    </w:p>
    <w:p w:rsidR="00E45DA4" w:rsidRPr="002A29CC" w:rsidRDefault="00E45DA4" w:rsidP="00E45DA4">
      <w:pPr>
        <w:tabs>
          <w:tab w:val="left" w:pos="1134"/>
        </w:tabs>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8"/>
          <w:lang w:eastAsia="ru-RU"/>
        </w:rPr>
        <w:t xml:space="preserve">2. </w:t>
      </w:r>
      <w:r w:rsidRPr="002A29CC">
        <w:rPr>
          <w:rFonts w:ascii="Times New Roman" w:eastAsia="Times New Roman" w:hAnsi="Times New Roman"/>
          <w:sz w:val="28"/>
          <w:szCs w:val="28"/>
          <w:lang w:eastAsia="ru-RU"/>
        </w:rPr>
        <w:t>Отделу информационно-технического</w:t>
      </w:r>
      <w:r w:rsidRPr="002A29CC">
        <w:rPr>
          <w:rFonts w:ascii="Times New Roman" w:eastAsia="Times New Roman" w:hAnsi="Times New Roman"/>
          <w:sz w:val="28"/>
          <w:szCs w:val="20"/>
          <w:lang w:eastAsia="ru-RU"/>
        </w:rPr>
        <w:t xml:space="preserve"> обеспечения и защиты информации администрации города Мурманска (Кузьмин А.Н.) организовать размещение настоящего постановления </w:t>
      </w:r>
      <w:r>
        <w:rPr>
          <w:rFonts w:ascii="Times New Roman" w:eastAsia="Times New Roman" w:hAnsi="Times New Roman"/>
          <w:sz w:val="28"/>
          <w:szCs w:val="20"/>
          <w:lang w:eastAsia="ru-RU"/>
        </w:rPr>
        <w:t xml:space="preserve">с приложением </w:t>
      </w:r>
      <w:r w:rsidRPr="002A29CC">
        <w:rPr>
          <w:rFonts w:ascii="Times New Roman" w:eastAsia="Times New Roman" w:hAnsi="Times New Roman"/>
          <w:sz w:val="28"/>
          <w:szCs w:val="20"/>
          <w:lang w:eastAsia="ru-RU"/>
        </w:rPr>
        <w:t>на официальном сайте администрации города Мурманска в сети Интернет.</w:t>
      </w:r>
    </w:p>
    <w:p w:rsidR="00E45DA4" w:rsidRPr="002A29CC" w:rsidRDefault="00E45DA4" w:rsidP="00E45DA4">
      <w:pPr>
        <w:tabs>
          <w:tab w:val="left" w:pos="1134"/>
        </w:tabs>
        <w:spacing w:after="0" w:line="240" w:lineRule="auto"/>
        <w:ind w:firstLine="709"/>
        <w:rPr>
          <w:rFonts w:ascii="Times New Roman" w:hAnsi="Times New Roman"/>
          <w:sz w:val="28"/>
          <w:szCs w:val="28"/>
        </w:rPr>
      </w:pPr>
    </w:p>
    <w:p w:rsidR="00E45DA4" w:rsidRPr="002A29CC" w:rsidRDefault="00E45DA4" w:rsidP="00E45DA4">
      <w:pPr>
        <w:tabs>
          <w:tab w:val="left" w:pos="1134"/>
        </w:tabs>
        <w:spacing w:after="0" w:line="240" w:lineRule="auto"/>
        <w:ind w:firstLine="709"/>
        <w:jc w:val="both"/>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3. </w:t>
      </w:r>
      <w:r w:rsidRPr="002A29CC">
        <w:rPr>
          <w:rFonts w:ascii="Times New Roman" w:eastAsia="Times New Roman" w:hAnsi="Times New Roman"/>
          <w:sz w:val="28"/>
          <w:szCs w:val="20"/>
          <w:lang w:eastAsia="ru-RU"/>
        </w:rPr>
        <w:t>Редакции газеты «Вечерний Мурманск» (Хабаров В.А.) опубликовать настоящее постановление</w:t>
      </w:r>
      <w:r>
        <w:rPr>
          <w:rFonts w:ascii="Times New Roman" w:eastAsia="Times New Roman" w:hAnsi="Times New Roman"/>
          <w:sz w:val="28"/>
          <w:szCs w:val="20"/>
          <w:lang w:eastAsia="ru-RU"/>
        </w:rPr>
        <w:t xml:space="preserve"> с приложением</w:t>
      </w:r>
      <w:r w:rsidRPr="002A29CC">
        <w:rPr>
          <w:rFonts w:ascii="Times New Roman" w:eastAsia="Times New Roman" w:hAnsi="Times New Roman"/>
          <w:sz w:val="28"/>
          <w:szCs w:val="20"/>
          <w:lang w:eastAsia="ru-RU"/>
        </w:rPr>
        <w:t>.</w:t>
      </w:r>
    </w:p>
    <w:p w:rsidR="00E45DA4" w:rsidRPr="002A29CC" w:rsidRDefault="00E45DA4" w:rsidP="00E45DA4">
      <w:pPr>
        <w:tabs>
          <w:tab w:val="left" w:pos="1134"/>
        </w:tabs>
        <w:spacing w:after="0" w:line="240" w:lineRule="auto"/>
        <w:ind w:firstLine="709"/>
        <w:jc w:val="both"/>
        <w:rPr>
          <w:rFonts w:ascii="Times New Roman" w:eastAsia="Times New Roman" w:hAnsi="Times New Roman"/>
          <w:sz w:val="28"/>
          <w:szCs w:val="20"/>
          <w:lang w:eastAsia="ru-RU"/>
        </w:rPr>
      </w:pPr>
    </w:p>
    <w:p w:rsidR="00E45DA4" w:rsidRPr="002A29CC" w:rsidRDefault="00E45DA4" w:rsidP="00E45DA4">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2A29CC">
        <w:rPr>
          <w:rFonts w:ascii="Times New Roman" w:hAnsi="Times New Roman"/>
          <w:sz w:val="28"/>
          <w:szCs w:val="28"/>
        </w:rPr>
        <w:t>Настоящее постановление вступает в силу со дня официального опубликования.</w:t>
      </w:r>
    </w:p>
    <w:p w:rsidR="00E45DA4" w:rsidRPr="002A29CC" w:rsidRDefault="00E45DA4" w:rsidP="00E45DA4">
      <w:pPr>
        <w:tabs>
          <w:tab w:val="left" w:pos="1134"/>
        </w:tabs>
        <w:spacing w:after="0" w:line="240" w:lineRule="auto"/>
        <w:ind w:firstLine="709"/>
        <w:rPr>
          <w:rFonts w:ascii="Times New Roman" w:hAnsi="Times New Roman"/>
          <w:sz w:val="28"/>
          <w:szCs w:val="28"/>
        </w:rPr>
      </w:pPr>
    </w:p>
    <w:p w:rsidR="00E45DA4" w:rsidRDefault="00E45DA4" w:rsidP="00E45DA4">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sectPr w:rsidR="00E45DA4" w:rsidSect="00E45DA4">
          <w:headerReference w:type="default" r:id="rId8"/>
          <w:pgSz w:w="11905" w:h="16838"/>
          <w:pgMar w:top="1134" w:right="567" w:bottom="1134" w:left="1701" w:header="0" w:footer="0" w:gutter="0"/>
          <w:cols w:space="720"/>
          <w:titlePg/>
          <w:docGrid w:linePitch="299"/>
        </w:sectPr>
      </w:pPr>
      <w:r>
        <w:rPr>
          <w:rFonts w:ascii="Times New Roman" w:hAnsi="Times New Roman"/>
          <w:sz w:val="28"/>
          <w:szCs w:val="28"/>
        </w:rPr>
        <w:t xml:space="preserve">5. </w:t>
      </w:r>
      <w:r w:rsidRPr="002A29CC">
        <w:rPr>
          <w:rFonts w:ascii="Times New Roman" w:hAnsi="Times New Roman"/>
          <w:sz w:val="28"/>
          <w:szCs w:val="28"/>
        </w:rPr>
        <w:t xml:space="preserve">Контроль за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w:t>
      </w:r>
      <w:proofErr w:type="spellStart"/>
      <w:r>
        <w:rPr>
          <w:rFonts w:ascii="Times New Roman" w:hAnsi="Times New Roman"/>
          <w:sz w:val="28"/>
          <w:szCs w:val="28"/>
        </w:rPr>
        <w:t>Гутнова</w:t>
      </w:r>
      <w:proofErr w:type="spellEnd"/>
      <w:r>
        <w:rPr>
          <w:rFonts w:ascii="Times New Roman" w:hAnsi="Times New Roman"/>
          <w:sz w:val="28"/>
          <w:szCs w:val="28"/>
        </w:rPr>
        <w:t xml:space="preserve"> А.В</w:t>
      </w:r>
      <w:r w:rsidRPr="002A29CC">
        <w:rPr>
          <w:rFonts w:ascii="Times New Roman" w:hAnsi="Times New Roman"/>
          <w:sz w:val="28"/>
          <w:szCs w:val="28"/>
        </w:rPr>
        <w:t xml:space="preserve">. </w:t>
      </w:r>
    </w:p>
    <w:p w:rsidR="00E45DA4" w:rsidRDefault="00E45DA4" w:rsidP="00E45DA4">
      <w:pPr>
        <w:pStyle w:val="ConsPlusNormal"/>
        <w:outlineLvl w:val="0"/>
        <w:rPr>
          <w:rFonts w:ascii="Times New Roman" w:hAnsi="Times New Roman" w:cs="Times New Roman"/>
          <w:sz w:val="28"/>
          <w:szCs w:val="28"/>
        </w:rPr>
      </w:pPr>
    </w:p>
    <w:tbl>
      <w:tblPr>
        <w:tblpPr w:leftFromText="180" w:rightFromText="180" w:vertAnchor="page" w:horzAnchor="margin" w:tblpXSpec="right" w:tblpY="1285"/>
        <w:tblW w:w="4252" w:type="dxa"/>
        <w:tblLook w:val="04A0" w:firstRow="1" w:lastRow="0" w:firstColumn="1" w:lastColumn="0" w:noHBand="0" w:noVBand="1"/>
      </w:tblPr>
      <w:tblGrid>
        <w:gridCol w:w="4252"/>
      </w:tblGrid>
      <w:tr w:rsidR="00E45DA4" w:rsidTr="00E45DA4">
        <w:trPr>
          <w:trHeight w:val="1691"/>
        </w:trPr>
        <w:tc>
          <w:tcPr>
            <w:tcW w:w="4252" w:type="dxa"/>
            <w:shd w:val="clear" w:color="auto" w:fill="auto"/>
          </w:tcPr>
          <w:p w:rsidR="00E45DA4" w:rsidRPr="0076421F" w:rsidRDefault="00E45DA4" w:rsidP="00E45DA4">
            <w:pPr>
              <w:spacing w:after="0"/>
              <w:jc w:val="center"/>
              <w:rPr>
                <w:rFonts w:ascii="Times New Roman" w:hAnsi="Times New Roman"/>
                <w:sz w:val="28"/>
                <w:szCs w:val="28"/>
              </w:rPr>
            </w:pPr>
            <w:r w:rsidRPr="0076421F">
              <w:rPr>
                <w:rFonts w:ascii="Times New Roman" w:hAnsi="Times New Roman"/>
                <w:sz w:val="28"/>
                <w:szCs w:val="28"/>
              </w:rPr>
              <w:t xml:space="preserve">Приложение </w:t>
            </w:r>
          </w:p>
          <w:p w:rsidR="00E45DA4" w:rsidRPr="0076421F" w:rsidRDefault="00E45DA4" w:rsidP="00E45DA4">
            <w:pPr>
              <w:spacing w:after="0"/>
              <w:jc w:val="center"/>
              <w:rPr>
                <w:rFonts w:ascii="Times New Roman" w:hAnsi="Times New Roman"/>
                <w:sz w:val="28"/>
                <w:szCs w:val="28"/>
              </w:rPr>
            </w:pPr>
            <w:r w:rsidRPr="0076421F">
              <w:rPr>
                <w:rFonts w:ascii="Times New Roman" w:hAnsi="Times New Roman"/>
                <w:sz w:val="28"/>
                <w:szCs w:val="28"/>
              </w:rPr>
              <w:t>к постановлению администрации</w:t>
            </w:r>
          </w:p>
          <w:p w:rsidR="00E45DA4" w:rsidRPr="0076421F" w:rsidRDefault="00E45DA4" w:rsidP="00E45DA4">
            <w:pPr>
              <w:spacing w:after="0"/>
              <w:jc w:val="center"/>
              <w:rPr>
                <w:rFonts w:ascii="Times New Roman" w:hAnsi="Times New Roman"/>
                <w:sz w:val="28"/>
                <w:szCs w:val="28"/>
              </w:rPr>
            </w:pPr>
            <w:r w:rsidRPr="0076421F">
              <w:rPr>
                <w:rFonts w:ascii="Times New Roman" w:hAnsi="Times New Roman"/>
                <w:sz w:val="28"/>
                <w:szCs w:val="28"/>
              </w:rPr>
              <w:t>города Мурманска</w:t>
            </w:r>
          </w:p>
          <w:p w:rsidR="00E45DA4" w:rsidRPr="0076421F" w:rsidRDefault="00E45DA4" w:rsidP="00E45DA4">
            <w:pPr>
              <w:spacing w:after="0"/>
              <w:jc w:val="center"/>
              <w:rPr>
                <w:sz w:val="28"/>
                <w:szCs w:val="28"/>
              </w:rPr>
            </w:pPr>
            <w:r w:rsidRPr="0076421F">
              <w:rPr>
                <w:rFonts w:ascii="Times New Roman" w:hAnsi="Times New Roman"/>
                <w:sz w:val="28"/>
                <w:szCs w:val="28"/>
              </w:rPr>
              <w:t xml:space="preserve">от </w:t>
            </w:r>
            <w:r>
              <w:rPr>
                <w:rFonts w:ascii="Times New Roman" w:hAnsi="Times New Roman"/>
                <w:sz w:val="28"/>
                <w:szCs w:val="28"/>
              </w:rPr>
              <w:t xml:space="preserve">____________ </w:t>
            </w:r>
            <w:r w:rsidRPr="0076421F">
              <w:rPr>
                <w:rFonts w:ascii="Times New Roman" w:hAnsi="Times New Roman"/>
                <w:sz w:val="28"/>
                <w:szCs w:val="28"/>
              </w:rPr>
              <w:t xml:space="preserve">№ </w:t>
            </w:r>
            <w:r>
              <w:rPr>
                <w:rFonts w:ascii="Times New Roman" w:hAnsi="Times New Roman"/>
                <w:sz w:val="28"/>
                <w:szCs w:val="28"/>
              </w:rPr>
              <w:t>_____</w:t>
            </w:r>
          </w:p>
        </w:tc>
      </w:tr>
    </w:tbl>
    <w:p w:rsidR="00E45DA4" w:rsidRDefault="00E45DA4" w:rsidP="00346993">
      <w:pPr>
        <w:pStyle w:val="ConsPlusNormal"/>
        <w:jc w:val="right"/>
        <w:outlineLvl w:val="0"/>
        <w:rPr>
          <w:rFonts w:ascii="Times New Roman" w:hAnsi="Times New Roman" w:cs="Times New Roman"/>
          <w:sz w:val="28"/>
          <w:szCs w:val="28"/>
        </w:rPr>
      </w:pPr>
    </w:p>
    <w:p w:rsidR="00E45DA4" w:rsidRDefault="00E45DA4" w:rsidP="00346993">
      <w:pPr>
        <w:pStyle w:val="ConsPlusNormal"/>
        <w:jc w:val="right"/>
        <w:outlineLvl w:val="0"/>
        <w:rPr>
          <w:rFonts w:ascii="Times New Roman" w:hAnsi="Times New Roman" w:cs="Times New Roman"/>
          <w:sz w:val="28"/>
          <w:szCs w:val="28"/>
        </w:rPr>
      </w:pPr>
    </w:p>
    <w:p w:rsidR="00E45DA4" w:rsidRDefault="00E45DA4" w:rsidP="00346993">
      <w:pPr>
        <w:pStyle w:val="ConsPlusNormal"/>
        <w:jc w:val="right"/>
        <w:outlineLvl w:val="0"/>
        <w:rPr>
          <w:rFonts w:ascii="Times New Roman" w:hAnsi="Times New Roman" w:cs="Times New Roman"/>
          <w:sz w:val="28"/>
          <w:szCs w:val="28"/>
        </w:rPr>
      </w:pPr>
    </w:p>
    <w:p w:rsidR="00E45DA4" w:rsidRDefault="00E45DA4" w:rsidP="00346993">
      <w:pPr>
        <w:pStyle w:val="ConsPlusNormal"/>
        <w:jc w:val="right"/>
        <w:outlineLvl w:val="0"/>
        <w:rPr>
          <w:rFonts w:ascii="Times New Roman" w:hAnsi="Times New Roman" w:cs="Times New Roman"/>
          <w:sz w:val="28"/>
          <w:szCs w:val="28"/>
        </w:rPr>
      </w:pPr>
    </w:p>
    <w:p w:rsidR="00E45DA4" w:rsidRDefault="00E45DA4" w:rsidP="00346993">
      <w:pPr>
        <w:pStyle w:val="ConsPlusNormal"/>
        <w:jc w:val="right"/>
        <w:outlineLvl w:val="0"/>
        <w:rPr>
          <w:rFonts w:ascii="Times New Roman" w:hAnsi="Times New Roman" w:cs="Times New Roman"/>
          <w:sz w:val="28"/>
          <w:szCs w:val="28"/>
        </w:rPr>
      </w:pPr>
    </w:p>
    <w:p w:rsidR="00E45DA4" w:rsidRDefault="00E45DA4" w:rsidP="00346993">
      <w:pPr>
        <w:pStyle w:val="ConsPlusNormal"/>
        <w:jc w:val="right"/>
        <w:outlineLvl w:val="0"/>
        <w:rPr>
          <w:rFonts w:ascii="Times New Roman" w:hAnsi="Times New Roman" w:cs="Times New Roman"/>
          <w:sz w:val="28"/>
          <w:szCs w:val="28"/>
        </w:rPr>
      </w:pPr>
    </w:p>
    <w:p w:rsidR="00E45DA4" w:rsidRDefault="00E45DA4" w:rsidP="00346993">
      <w:pPr>
        <w:pStyle w:val="ConsPlusNormal"/>
        <w:jc w:val="right"/>
        <w:outlineLvl w:val="0"/>
        <w:rPr>
          <w:rFonts w:ascii="Times New Roman" w:hAnsi="Times New Roman" w:cs="Times New Roman"/>
          <w:sz w:val="28"/>
          <w:szCs w:val="28"/>
        </w:rPr>
      </w:pPr>
    </w:p>
    <w:p w:rsidR="00032F8F" w:rsidRPr="00D854A8" w:rsidRDefault="007E190F" w:rsidP="00346993">
      <w:pPr>
        <w:pStyle w:val="ConsPlusTitle"/>
        <w:jc w:val="center"/>
        <w:rPr>
          <w:rFonts w:ascii="Times New Roman" w:hAnsi="Times New Roman" w:cs="Times New Roman"/>
          <w:b w:val="0"/>
          <w:sz w:val="28"/>
          <w:szCs w:val="28"/>
        </w:rPr>
      </w:pPr>
      <w:bookmarkStart w:id="1" w:name="P30"/>
      <w:bookmarkEnd w:id="1"/>
      <w:r>
        <w:rPr>
          <w:rFonts w:ascii="Times New Roman" w:hAnsi="Times New Roman" w:cs="Times New Roman"/>
          <w:b w:val="0"/>
          <w:sz w:val="28"/>
          <w:szCs w:val="28"/>
        </w:rPr>
        <w:t>Л</w:t>
      </w:r>
      <w:r w:rsidR="00D854A8" w:rsidRPr="00D854A8">
        <w:rPr>
          <w:rFonts w:ascii="Times New Roman" w:hAnsi="Times New Roman" w:cs="Times New Roman"/>
          <w:b w:val="0"/>
          <w:sz w:val="28"/>
          <w:szCs w:val="28"/>
        </w:rPr>
        <w:t>есохозяйственный регламент</w:t>
      </w:r>
    </w:p>
    <w:p w:rsidR="00032F8F" w:rsidRPr="00D854A8" w:rsidRDefault="00D854A8" w:rsidP="0034699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М</w:t>
      </w:r>
      <w:r w:rsidRPr="00D854A8">
        <w:rPr>
          <w:rFonts w:ascii="Times New Roman" w:hAnsi="Times New Roman" w:cs="Times New Roman"/>
          <w:b w:val="0"/>
          <w:sz w:val="28"/>
          <w:szCs w:val="28"/>
        </w:rPr>
        <w:t>урманского городского лесничества</w:t>
      </w:r>
    </w:p>
    <w:p w:rsidR="00032F8F" w:rsidRPr="00032F8F" w:rsidRDefault="00D854A8" w:rsidP="00346993">
      <w:pPr>
        <w:pStyle w:val="ConsPlusTitle"/>
        <w:jc w:val="center"/>
        <w:rPr>
          <w:rFonts w:ascii="Times New Roman" w:hAnsi="Times New Roman" w:cs="Times New Roman"/>
          <w:sz w:val="28"/>
          <w:szCs w:val="28"/>
        </w:rPr>
      </w:pPr>
      <w:r w:rsidRPr="00D854A8">
        <w:rPr>
          <w:rFonts w:ascii="Times New Roman" w:hAnsi="Times New Roman" w:cs="Times New Roman"/>
          <w:b w:val="0"/>
          <w:sz w:val="28"/>
          <w:szCs w:val="28"/>
        </w:rPr>
        <w:t xml:space="preserve">муниципального образования город </w:t>
      </w:r>
      <w:r>
        <w:rPr>
          <w:rFonts w:ascii="Times New Roman" w:hAnsi="Times New Roman" w:cs="Times New Roman"/>
          <w:b w:val="0"/>
          <w:sz w:val="28"/>
          <w:szCs w:val="28"/>
        </w:rPr>
        <w:t>М</w:t>
      </w:r>
      <w:r w:rsidRPr="00D854A8">
        <w:rPr>
          <w:rFonts w:ascii="Times New Roman" w:hAnsi="Times New Roman" w:cs="Times New Roman"/>
          <w:b w:val="0"/>
          <w:sz w:val="28"/>
          <w:szCs w:val="28"/>
        </w:rPr>
        <w:t>урманск</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1"/>
        <w:rPr>
          <w:rFonts w:ascii="Times New Roman" w:hAnsi="Times New Roman" w:cs="Times New Roman"/>
          <w:sz w:val="28"/>
          <w:szCs w:val="28"/>
        </w:rPr>
      </w:pPr>
      <w:r w:rsidRPr="00032F8F">
        <w:rPr>
          <w:rFonts w:ascii="Times New Roman" w:hAnsi="Times New Roman" w:cs="Times New Roman"/>
          <w:sz w:val="28"/>
          <w:szCs w:val="28"/>
        </w:rPr>
        <w:t>Введение</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682461" w:rsidP="007E1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w:t>
      </w:r>
      <w:r w:rsidR="00032F8F" w:rsidRPr="00032F8F">
        <w:rPr>
          <w:rFonts w:ascii="Times New Roman" w:hAnsi="Times New Roman" w:cs="Times New Roman"/>
          <w:sz w:val="28"/>
          <w:szCs w:val="28"/>
        </w:rPr>
        <w:t>Основными принципами, на которых основываются лесное законодательство и иные, регулирующие лесные отношения, нормативные правовые акты, являются: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устойчивое управление лесами, сохранение биологического разнообразия лесов, повышение их потенциала;</w:t>
      </w:r>
    </w:p>
    <w:p w:rsidR="007E190F" w:rsidRDefault="007E190F" w:rsidP="007E1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2F8F" w:rsidRPr="00032F8F">
        <w:rPr>
          <w:rFonts w:ascii="Times New Roman" w:hAnsi="Times New Roman" w:cs="Times New Roman"/>
          <w:sz w:val="28"/>
          <w:szCs w:val="28"/>
        </w:rPr>
        <w:t xml:space="preserve">сохранение </w:t>
      </w:r>
      <w:proofErr w:type="spellStart"/>
      <w:r w:rsidR="00032F8F" w:rsidRPr="00032F8F">
        <w:rPr>
          <w:rFonts w:ascii="Times New Roman" w:hAnsi="Times New Roman" w:cs="Times New Roman"/>
          <w:sz w:val="28"/>
          <w:szCs w:val="28"/>
        </w:rPr>
        <w:t>средообразующих</w:t>
      </w:r>
      <w:proofErr w:type="spellEnd"/>
      <w:r w:rsidR="00032F8F" w:rsidRPr="00032F8F">
        <w:rPr>
          <w:rFonts w:ascii="Times New Roman" w:hAnsi="Times New Roman" w:cs="Times New Roman"/>
          <w:sz w:val="28"/>
          <w:szCs w:val="28"/>
        </w:rPr>
        <w:t xml:space="preserve">, </w:t>
      </w:r>
      <w:proofErr w:type="spellStart"/>
      <w:r w:rsidR="00032F8F" w:rsidRPr="00032F8F">
        <w:rPr>
          <w:rFonts w:ascii="Times New Roman" w:hAnsi="Times New Roman" w:cs="Times New Roman"/>
          <w:sz w:val="28"/>
          <w:szCs w:val="28"/>
        </w:rPr>
        <w:t>водоохранных</w:t>
      </w:r>
      <w:proofErr w:type="spellEnd"/>
      <w:r w:rsidR="00032F8F" w:rsidRPr="00032F8F">
        <w:rPr>
          <w:rFonts w:ascii="Times New Roman" w:hAnsi="Times New Roman" w:cs="Times New Roman"/>
          <w:sz w:val="28"/>
          <w:szCs w:val="28"/>
        </w:rPr>
        <w:t>, защитных, оздоровительных и иных полезных функций лесов в интересах обеспечения права каждого на благоприятную экологическую среду;</w:t>
      </w:r>
    </w:p>
    <w:p w:rsidR="00032F8F" w:rsidRPr="00032F8F" w:rsidRDefault="007E190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w:t>
      </w:r>
      <w:r w:rsidR="00032F8F" w:rsidRPr="00032F8F">
        <w:rPr>
          <w:rFonts w:ascii="Times New Roman" w:hAnsi="Times New Roman" w:cs="Times New Roman"/>
          <w:sz w:val="28"/>
          <w:szCs w:val="28"/>
        </w:rPr>
        <w:t>- использование лесов с учетом их глобального экологического значения;</w:t>
      </w:r>
    </w:p>
    <w:p w:rsidR="00032F8F" w:rsidRPr="00032F8F" w:rsidRDefault="007E190F" w:rsidP="007E1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32F8F" w:rsidRPr="00032F8F">
        <w:rPr>
          <w:rFonts w:ascii="Times New Roman" w:hAnsi="Times New Roman" w:cs="Times New Roman"/>
          <w:sz w:val="28"/>
          <w:szCs w:val="28"/>
        </w:rPr>
        <w:t xml:space="preserve">обеспечение многоцелевого непрерывного, рационального </w:t>
      </w:r>
      <w:proofErr w:type="spellStart"/>
      <w:r w:rsidR="00032F8F" w:rsidRPr="00032F8F">
        <w:rPr>
          <w:rFonts w:ascii="Times New Roman" w:hAnsi="Times New Roman" w:cs="Times New Roman"/>
          <w:sz w:val="28"/>
          <w:szCs w:val="28"/>
        </w:rPr>
        <w:t>неистощительного</w:t>
      </w:r>
      <w:proofErr w:type="spellEnd"/>
      <w:r w:rsidR="00032F8F" w:rsidRPr="00032F8F">
        <w:rPr>
          <w:rFonts w:ascii="Times New Roman" w:hAnsi="Times New Roman" w:cs="Times New Roman"/>
          <w:sz w:val="28"/>
          <w:szCs w:val="28"/>
        </w:rPr>
        <w:t xml:space="preserve"> использования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воспроизводство лесов, улучшение их качества;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обеспечение охраны и защиты лесов.</w:t>
      </w:r>
    </w:p>
    <w:p w:rsidR="00032F8F" w:rsidRPr="00032F8F" w:rsidRDefault="00682461" w:rsidP="007E19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w:t>
      </w:r>
      <w:r w:rsidR="00032F8F" w:rsidRPr="00032F8F">
        <w:rPr>
          <w:rFonts w:ascii="Times New Roman" w:hAnsi="Times New Roman" w:cs="Times New Roman"/>
          <w:sz w:val="28"/>
          <w:szCs w:val="28"/>
        </w:rPr>
        <w:t xml:space="preserve">Лесохозяйственный регламент Мурманского городского лесничества муниципального образования город Мурманск (далее - лесохозяйственный регламент) является основой осуществления использования, охраны, защиты, воспроизводства лесов, расположенных </w:t>
      </w:r>
      <w:r w:rsidR="00032F8F" w:rsidRPr="00AB1D21">
        <w:rPr>
          <w:rFonts w:ascii="Times New Roman" w:hAnsi="Times New Roman" w:cs="Times New Roman"/>
          <w:sz w:val="28"/>
          <w:szCs w:val="28"/>
        </w:rPr>
        <w:t xml:space="preserve">в границах </w:t>
      </w:r>
      <w:r w:rsidRPr="00AB1D21">
        <w:rPr>
          <w:rFonts w:ascii="Times New Roman" w:hAnsi="Times New Roman" w:cs="Times New Roman"/>
          <w:sz w:val="28"/>
          <w:szCs w:val="28"/>
        </w:rPr>
        <w:t>Мурманского городского лесничества муниципального образования город Мурманск</w:t>
      </w:r>
      <w:r w:rsidR="00032F8F" w:rsidRPr="00AB1D21">
        <w:rPr>
          <w:rFonts w:ascii="Times New Roman" w:hAnsi="Times New Roman" w:cs="Times New Roman"/>
          <w:sz w:val="28"/>
          <w:szCs w:val="28"/>
        </w:rPr>
        <w:t>.</w:t>
      </w:r>
    </w:p>
    <w:p w:rsidR="003F2AF7" w:rsidRDefault="003F2AF7" w:rsidP="003F2AF7">
      <w:pPr>
        <w:pStyle w:val="ConsPlusNormal"/>
        <w:ind w:firstLine="709"/>
        <w:jc w:val="both"/>
        <w:rPr>
          <w:rFonts w:ascii="Times New Roman" w:hAnsi="Times New Roman" w:cs="Times New Roman"/>
          <w:sz w:val="28"/>
          <w:szCs w:val="28"/>
        </w:rPr>
      </w:pPr>
      <w:r w:rsidRPr="003F2AF7">
        <w:rPr>
          <w:rFonts w:ascii="Times New Roman" w:hAnsi="Times New Roman" w:cs="Times New Roman"/>
          <w:sz w:val="28"/>
          <w:szCs w:val="28"/>
        </w:rPr>
        <w:t>Лесохозяйственный</w:t>
      </w:r>
      <w:r>
        <w:rPr>
          <w:rFonts w:ascii="Times New Roman" w:hAnsi="Times New Roman" w:cs="Times New Roman"/>
          <w:sz w:val="28"/>
          <w:szCs w:val="28"/>
        </w:rPr>
        <w:t xml:space="preserve"> </w:t>
      </w:r>
      <w:r w:rsidRPr="003F2AF7">
        <w:rPr>
          <w:rFonts w:ascii="Times New Roman" w:hAnsi="Times New Roman" w:cs="Times New Roman"/>
          <w:sz w:val="28"/>
          <w:szCs w:val="28"/>
        </w:rPr>
        <w:t>регламент</w:t>
      </w:r>
      <w:r>
        <w:rPr>
          <w:rFonts w:ascii="Times New Roman" w:hAnsi="Times New Roman" w:cs="Times New Roman"/>
          <w:sz w:val="28"/>
          <w:szCs w:val="28"/>
        </w:rPr>
        <w:t xml:space="preserve"> </w:t>
      </w:r>
      <w:r w:rsidRPr="003F2AF7">
        <w:rPr>
          <w:rFonts w:ascii="Times New Roman" w:hAnsi="Times New Roman" w:cs="Times New Roman"/>
          <w:sz w:val="28"/>
          <w:szCs w:val="28"/>
        </w:rPr>
        <w:t>разработан</w:t>
      </w:r>
      <w:r>
        <w:rPr>
          <w:rFonts w:ascii="Times New Roman" w:hAnsi="Times New Roman" w:cs="Times New Roman"/>
          <w:sz w:val="28"/>
          <w:szCs w:val="28"/>
        </w:rPr>
        <w:t xml:space="preserve"> </w:t>
      </w:r>
      <w:r w:rsidRPr="003F2AF7">
        <w:rPr>
          <w:rFonts w:ascii="Times New Roman" w:hAnsi="Times New Roman" w:cs="Times New Roman"/>
          <w:sz w:val="28"/>
          <w:szCs w:val="28"/>
        </w:rPr>
        <w:t>ФГУП «</w:t>
      </w:r>
      <w:proofErr w:type="spellStart"/>
      <w:r w:rsidRPr="003F2AF7">
        <w:rPr>
          <w:rFonts w:ascii="Times New Roman" w:hAnsi="Times New Roman" w:cs="Times New Roman"/>
          <w:sz w:val="28"/>
          <w:szCs w:val="28"/>
        </w:rPr>
        <w:t>Рослесинфорг</w:t>
      </w:r>
      <w:proofErr w:type="spellEnd"/>
      <w:r w:rsidRPr="003F2AF7">
        <w:rPr>
          <w:rFonts w:ascii="Times New Roman" w:hAnsi="Times New Roman" w:cs="Times New Roman"/>
          <w:sz w:val="28"/>
          <w:szCs w:val="28"/>
        </w:rPr>
        <w:t>» «</w:t>
      </w:r>
      <w:proofErr w:type="spellStart"/>
      <w:r w:rsidRPr="003F2AF7">
        <w:rPr>
          <w:rFonts w:ascii="Times New Roman" w:hAnsi="Times New Roman" w:cs="Times New Roman"/>
          <w:sz w:val="28"/>
          <w:szCs w:val="28"/>
        </w:rPr>
        <w:t>Севзаплеспроект</w:t>
      </w:r>
      <w:proofErr w:type="spellEnd"/>
      <w:r w:rsidRPr="003F2AF7">
        <w:rPr>
          <w:rFonts w:ascii="Times New Roman" w:hAnsi="Times New Roman" w:cs="Times New Roman"/>
          <w:sz w:val="28"/>
          <w:szCs w:val="28"/>
        </w:rPr>
        <w:t>» на основании муниципального</w:t>
      </w:r>
      <w:r>
        <w:rPr>
          <w:rFonts w:ascii="Times New Roman" w:hAnsi="Times New Roman" w:cs="Times New Roman"/>
          <w:sz w:val="28"/>
          <w:szCs w:val="28"/>
        </w:rPr>
        <w:t xml:space="preserve"> </w:t>
      </w:r>
      <w:r w:rsidRPr="003F2AF7">
        <w:rPr>
          <w:rFonts w:ascii="Times New Roman" w:hAnsi="Times New Roman" w:cs="Times New Roman"/>
          <w:sz w:val="28"/>
          <w:szCs w:val="28"/>
        </w:rPr>
        <w:t xml:space="preserve">контракта </w:t>
      </w:r>
      <w:r w:rsidR="00B9049C">
        <w:rPr>
          <w:rFonts w:ascii="Times New Roman" w:hAnsi="Times New Roman" w:cs="Times New Roman"/>
          <w:sz w:val="28"/>
          <w:szCs w:val="28"/>
        </w:rPr>
        <w:t xml:space="preserve">                                           </w:t>
      </w:r>
      <w:r w:rsidRPr="003F2AF7">
        <w:rPr>
          <w:rFonts w:ascii="Times New Roman" w:hAnsi="Times New Roman" w:cs="Times New Roman"/>
          <w:sz w:val="28"/>
          <w:szCs w:val="28"/>
        </w:rPr>
        <w:t>№ 0349300033713001239-0217495-01 с комитетом по развитию</w:t>
      </w:r>
      <w:r>
        <w:rPr>
          <w:rFonts w:ascii="Times New Roman" w:hAnsi="Times New Roman" w:cs="Times New Roman"/>
          <w:sz w:val="28"/>
          <w:szCs w:val="28"/>
        </w:rPr>
        <w:t xml:space="preserve"> </w:t>
      </w:r>
      <w:r w:rsidRPr="003F2AF7">
        <w:rPr>
          <w:rFonts w:ascii="Times New Roman" w:hAnsi="Times New Roman" w:cs="Times New Roman"/>
          <w:sz w:val="28"/>
          <w:szCs w:val="28"/>
        </w:rPr>
        <w:t>городского хозяйства администрации города Мурманска.</w:t>
      </w:r>
    </w:p>
    <w:p w:rsidR="00032F8F" w:rsidRPr="00032F8F" w:rsidRDefault="00032F8F" w:rsidP="003F2AF7">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Лесохозяйственный регламент разработан в соответствии с Лесным </w:t>
      </w:r>
      <w:hyperlink r:id="rId9"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Российской Федерации, Земельным </w:t>
      </w:r>
      <w:hyperlink r:id="rId10"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Российской Федерации, Градостроительным </w:t>
      </w:r>
      <w:hyperlink r:id="rId11"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Российской Федерации, Федеральным </w:t>
      </w:r>
      <w:hyperlink r:id="rId12" w:history="1">
        <w:r w:rsidRPr="00032F8F">
          <w:rPr>
            <w:rFonts w:ascii="Times New Roman" w:hAnsi="Times New Roman" w:cs="Times New Roman"/>
            <w:sz w:val="28"/>
            <w:szCs w:val="28"/>
          </w:rPr>
          <w:t>законом</w:t>
        </w:r>
      </w:hyperlink>
      <w:r w:rsidR="00D854A8">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10.01.2002 </w:t>
      </w:r>
      <w:r w:rsidR="00D854A8">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D854A8">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D854A8">
        <w:rPr>
          <w:rFonts w:ascii="Times New Roman" w:hAnsi="Times New Roman" w:cs="Times New Roman"/>
          <w:sz w:val="28"/>
          <w:szCs w:val="28"/>
        </w:rPr>
        <w:t>»</w:t>
      </w:r>
      <w:r w:rsidRPr="00032F8F">
        <w:rPr>
          <w:rFonts w:ascii="Times New Roman" w:hAnsi="Times New Roman" w:cs="Times New Roman"/>
          <w:sz w:val="28"/>
          <w:szCs w:val="28"/>
        </w:rPr>
        <w:t xml:space="preserve">, Федеральным </w:t>
      </w:r>
      <w:hyperlink r:id="rId13"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от 09.01.1996 </w:t>
      </w:r>
      <w:r w:rsidR="00D854A8">
        <w:rPr>
          <w:rFonts w:ascii="Times New Roman" w:hAnsi="Times New Roman" w:cs="Times New Roman"/>
          <w:sz w:val="28"/>
          <w:szCs w:val="28"/>
        </w:rPr>
        <w:t>№</w:t>
      </w:r>
      <w:r w:rsidRPr="00032F8F">
        <w:rPr>
          <w:rFonts w:ascii="Times New Roman" w:hAnsi="Times New Roman" w:cs="Times New Roman"/>
          <w:sz w:val="28"/>
          <w:szCs w:val="28"/>
        </w:rPr>
        <w:t xml:space="preserve"> 3-ФЗ </w:t>
      </w:r>
      <w:r w:rsidR="00D854A8">
        <w:rPr>
          <w:rFonts w:ascii="Times New Roman" w:hAnsi="Times New Roman" w:cs="Times New Roman"/>
          <w:sz w:val="28"/>
          <w:szCs w:val="28"/>
        </w:rPr>
        <w:t>«</w:t>
      </w:r>
      <w:r w:rsidRPr="00032F8F">
        <w:rPr>
          <w:rFonts w:ascii="Times New Roman" w:hAnsi="Times New Roman" w:cs="Times New Roman"/>
          <w:sz w:val="28"/>
          <w:szCs w:val="28"/>
        </w:rPr>
        <w:t>О радиационной безопасности населения</w:t>
      </w:r>
      <w:r w:rsidR="00D854A8">
        <w:rPr>
          <w:rFonts w:ascii="Times New Roman" w:hAnsi="Times New Roman" w:cs="Times New Roman"/>
          <w:sz w:val="28"/>
          <w:szCs w:val="28"/>
        </w:rPr>
        <w:t>»</w:t>
      </w:r>
      <w:r w:rsidRPr="00032F8F">
        <w:rPr>
          <w:rFonts w:ascii="Times New Roman" w:hAnsi="Times New Roman" w:cs="Times New Roman"/>
          <w:sz w:val="28"/>
          <w:szCs w:val="28"/>
        </w:rPr>
        <w:t xml:space="preserve">, Федеральным </w:t>
      </w:r>
      <w:hyperlink r:id="rId14"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от 06.10.2003 </w:t>
      </w:r>
      <w:r w:rsidR="00D854A8">
        <w:rPr>
          <w:rFonts w:ascii="Times New Roman" w:hAnsi="Times New Roman" w:cs="Times New Roman"/>
          <w:sz w:val="28"/>
          <w:szCs w:val="28"/>
        </w:rPr>
        <w:t>№</w:t>
      </w:r>
      <w:r w:rsidRPr="00032F8F">
        <w:rPr>
          <w:rFonts w:ascii="Times New Roman" w:hAnsi="Times New Roman" w:cs="Times New Roman"/>
          <w:sz w:val="28"/>
          <w:szCs w:val="28"/>
        </w:rPr>
        <w:t xml:space="preserve"> 131-ФЗ </w:t>
      </w:r>
      <w:r w:rsidR="00D854A8">
        <w:rPr>
          <w:rFonts w:ascii="Times New Roman" w:hAnsi="Times New Roman" w:cs="Times New Roman"/>
          <w:sz w:val="28"/>
          <w:szCs w:val="28"/>
        </w:rPr>
        <w:t>«</w:t>
      </w:r>
      <w:r w:rsidRPr="00032F8F">
        <w:rPr>
          <w:rFonts w:ascii="Times New Roman" w:hAnsi="Times New Roman" w:cs="Times New Roman"/>
          <w:sz w:val="28"/>
          <w:szCs w:val="28"/>
        </w:rPr>
        <w:t>Об общих принципах организации местного самоуправления в Российской Федерации</w:t>
      </w:r>
      <w:r w:rsidR="00D854A8">
        <w:rPr>
          <w:rFonts w:ascii="Times New Roman" w:hAnsi="Times New Roman" w:cs="Times New Roman"/>
          <w:sz w:val="28"/>
          <w:szCs w:val="28"/>
        </w:rPr>
        <w:t>»</w:t>
      </w:r>
      <w:r w:rsidRPr="00032F8F">
        <w:rPr>
          <w:rFonts w:ascii="Times New Roman" w:hAnsi="Times New Roman" w:cs="Times New Roman"/>
          <w:sz w:val="28"/>
          <w:szCs w:val="28"/>
        </w:rPr>
        <w:t xml:space="preserve">, лесоустроительной документацией и иными нормативными правовыми актами и обязателен для исполнения гражданами и юридическими лицами, осуществляющими использование, </w:t>
      </w:r>
      <w:r w:rsidRPr="00032F8F">
        <w:rPr>
          <w:rFonts w:ascii="Times New Roman" w:hAnsi="Times New Roman" w:cs="Times New Roman"/>
          <w:sz w:val="28"/>
          <w:szCs w:val="28"/>
        </w:rPr>
        <w:lastRenderedPageBreak/>
        <w:t>охрану, защиту и воспроизводство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Нормативно-технической основой для разработки лесохозяйственного регламента послужили следующие документы:</w:t>
      </w:r>
    </w:p>
    <w:p w:rsidR="00D2593F" w:rsidRPr="00D2593F" w:rsidRDefault="00D2593F" w:rsidP="00D259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2593F">
        <w:rPr>
          <w:rFonts w:ascii="Times New Roman" w:hAnsi="Times New Roman" w:cs="Times New Roman"/>
          <w:sz w:val="28"/>
          <w:szCs w:val="28"/>
        </w:rPr>
        <w:t>нормативно-правовые акты в области лесного, природоохранного законодательства, законодательства в области градостроительной деятельности, утвержденные в установленном порядке;</w:t>
      </w:r>
    </w:p>
    <w:p w:rsidR="00D2593F" w:rsidRPr="00D2593F" w:rsidRDefault="00D2593F" w:rsidP="00D259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2593F">
        <w:rPr>
          <w:rFonts w:ascii="Times New Roman" w:hAnsi="Times New Roman" w:cs="Times New Roman"/>
          <w:sz w:val="28"/>
          <w:szCs w:val="28"/>
        </w:rPr>
        <w:t>Постановление Администрации города Мурманска от 31.08.2021 № 2225 «О внесении изменений в приложение к постановлению администрации города Мурманска от 27.07.2015 № 2005 «Об утверждении лесохозяйственного регламента Мурманского городского лесничества муниципального образования город Мурманск»;</w:t>
      </w:r>
    </w:p>
    <w:p w:rsidR="00D2593F" w:rsidRPr="00D2593F" w:rsidRDefault="00D2593F" w:rsidP="00D259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2593F">
        <w:rPr>
          <w:rFonts w:ascii="Times New Roman" w:hAnsi="Times New Roman" w:cs="Times New Roman"/>
          <w:sz w:val="28"/>
          <w:szCs w:val="28"/>
        </w:rPr>
        <w:t xml:space="preserve">Приказ </w:t>
      </w:r>
      <w:proofErr w:type="spellStart"/>
      <w:r w:rsidRPr="00D2593F">
        <w:rPr>
          <w:rFonts w:ascii="Times New Roman" w:hAnsi="Times New Roman" w:cs="Times New Roman"/>
          <w:sz w:val="28"/>
          <w:szCs w:val="28"/>
        </w:rPr>
        <w:t>Минграда</w:t>
      </w:r>
      <w:proofErr w:type="spellEnd"/>
      <w:r w:rsidRPr="00D2593F">
        <w:rPr>
          <w:rFonts w:ascii="Times New Roman" w:hAnsi="Times New Roman" w:cs="Times New Roman"/>
          <w:sz w:val="28"/>
          <w:szCs w:val="28"/>
        </w:rPr>
        <w:t xml:space="preserve"> Мурманской области от 19.09.2022 № 164 «Об утверждении генерального плана муниципального образования городской округ город-герой Мурманск»;</w:t>
      </w:r>
    </w:p>
    <w:p w:rsidR="00D2593F" w:rsidRPr="00D2593F" w:rsidRDefault="00D2593F" w:rsidP="00D2593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2593F">
        <w:rPr>
          <w:rFonts w:ascii="Times New Roman" w:hAnsi="Times New Roman" w:cs="Times New Roman"/>
          <w:sz w:val="28"/>
          <w:szCs w:val="28"/>
        </w:rPr>
        <w:t xml:space="preserve">Приказ </w:t>
      </w:r>
      <w:proofErr w:type="spellStart"/>
      <w:r w:rsidRPr="00D2593F">
        <w:rPr>
          <w:rFonts w:ascii="Times New Roman" w:hAnsi="Times New Roman" w:cs="Times New Roman"/>
          <w:sz w:val="28"/>
          <w:szCs w:val="28"/>
        </w:rPr>
        <w:t>Минграда</w:t>
      </w:r>
      <w:proofErr w:type="spellEnd"/>
      <w:r w:rsidRPr="00D2593F">
        <w:rPr>
          <w:rFonts w:ascii="Times New Roman" w:hAnsi="Times New Roman" w:cs="Times New Roman"/>
          <w:sz w:val="28"/>
          <w:szCs w:val="28"/>
        </w:rPr>
        <w:t xml:space="preserve"> Мурманской области от 15.02.2021 № 14 «Об утверждении Правил землепользования и застройки муниципального образования город Мурманск»;</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материалы лесоустройства Пригородного, </w:t>
      </w:r>
      <w:proofErr w:type="spellStart"/>
      <w:r w:rsidRPr="00032F8F">
        <w:rPr>
          <w:rFonts w:ascii="Times New Roman" w:hAnsi="Times New Roman" w:cs="Times New Roman"/>
          <w:sz w:val="28"/>
          <w:szCs w:val="28"/>
        </w:rPr>
        <w:t>Туломского</w:t>
      </w:r>
      <w:proofErr w:type="spellEnd"/>
      <w:r w:rsidRPr="00032F8F">
        <w:rPr>
          <w:rFonts w:ascii="Times New Roman" w:hAnsi="Times New Roman" w:cs="Times New Roman"/>
          <w:sz w:val="28"/>
          <w:szCs w:val="28"/>
        </w:rPr>
        <w:t xml:space="preserve"> участковых лесничеств Мурманского городского лесничества (2012 - 2013 гг.).</w:t>
      </w:r>
    </w:p>
    <w:p w:rsidR="00032F8F" w:rsidRPr="00032F8F" w:rsidRDefault="00E45DA4" w:rsidP="007E190F">
      <w:pPr>
        <w:pStyle w:val="ConsPlusNormal"/>
        <w:ind w:firstLine="709"/>
        <w:jc w:val="both"/>
        <w:rPr>
          <w:rFonts w:ascii="Times New Roman" w:hAnsi="Times New Roman" w:cs="Times New Roman"/>
          <w:sz w:val="28"/>
          <w:szCs w:val="28"/>
        </w:rPr>
      </w:pPr>
      <w:hyperlink w:anchor="P3811" w:history="1">
        <w:r w:rsidR="00BC3AF9" w:rsidRPr="00FB13CC">
          <w:rPr>
            <w:rFonts w:ascii="Times New Roman" w:hAnsi="Times New Roman" w:cs="Times New Roman"/>
            <w:sz w:val="28"/>
            <w:szCs w:val="28"/>
          </w:rPr>
          <w:t>Перечень</w:t>
        </w:r>
      </w:hyperlink>
      <w:r w:rsidR="00032F8F" w:rsidRPr="00FB13CC">
        <w:rPr>
          <w:rFonts w:ascii="Times New Roman" w:hAnsi="Times New Roman" w:cs="Times New Roman"/>
          <w:sz w:val="28"/>
          <w:szCs w:val="28"/>
        </w:rPr>
        <w:t xml:space="preserve"> нормативных правовых актов</w:t>
      </w:r>
      <w:r w:rsidR="00BC3AF9" w:rsidRPr="00FB13CC">
        <w:rPr>
          <w:rFonts w:ascii="Times New Roman" w:hAnsi="Times New Roman" w:cs="Times New Roman"/>
          <w:sz w:val="28"/>
          <w:szCs w:val="28"/>
        </w:rPr>
        <w:t xml:space="preserve"> и других документов, использованных при разработке лесохозяйственного регламента</w:t>
      </w:r>
      <w:r w:rsidR="00032F8F" w:rsidRPr="00FB13CC">
        <w:rPr>
          <w:rFonts w:ascii="Times New Roman" w:hAnsi="Times New Roman" w:cs="Times New Roman"/>
          <w:sz w:val="28"/>
          <w:szCs w:val="28"/>
        </w:rPr>
        <w:t xml:space="preserve">, приведен в приложении </w:t>
      </w:r>
      <w:r w:rsidR="00D854A8" w:rsidRPr="00FB13CC">
        <w:rPr>
          <w:rFonts w:ascii="Times New Roman" w:hAnsi="Times New Roman" w:cs="Times New Roman"/>
          <w:sz w:val="28"/>
          <w:szCs w:val="28"/>
        </w:rPr>
        <w:t>№</w:t>
      </w:r>
      <w:r w:rsidR="00032F8F" w:rsidRPr="00FB13CC">
        <w:rPr>
          <w:rFonts w:ascii="Times New Roman" w:hAnsi="Times New Roman" w:cs="Times New Roman"/>
          <w:sz w:val="28"/>
          <w:szCs w:val="28"/>
        </w:rPr>
        <w:t xml:space="preserve"> 1 к лесохозяйственному регламенту.</w:t>
      </w:r>
    </w:p>
    <w:p w:rsidR="00032F8F" w:rsidRPr="00032F8F" w:rsidRDefault="00E45DA4" w:rsidP="007E190F">
      <w:pPr>
        <w:pStyle w:val="ConsPlusNormal"/>
        <w:ind w:firstLine="709"/>
        <w:jc w:val="both"/>
        <w:rPr>
          <w:rFonts w:ascii="Times New Roman" w:hAnsi="Times New Roman" w:cs="Times New Roman"/>
          <w:sz w:val="28"/>
          <w:szCs w:val="28"/>
        </w:rPr>
      </w:pPr>
      <w:hyperlink r:id="rId15" w:history="1">
        <w:r w:rsidR="00032F8F" w:rsidRPr="00032F8F">
          <w:rPr>
            <w:rFonts w:ascii="Times New Roman" w:hAnsi="Times New Roman" w:cs="Times New Roman"/>
            <w:sz w:val="28"/>
            <w:szCs w:val="28"/>
          </w:rPr>
          <w:t>Состав</w:t>
        </w:r>
      </w:hyperlink>
      <w:r w:rsidR="00032F8F" w:rsidRPr="00032F8F">
        <w:rPr>
          <w:rFonts w:ascii="Times New Roman" w:hAnsi="Times New Roman" w:cs="Times New Roman"/>
          <w:sz w:val="28"/>
          <w:szCs w:val="28"/>
        </w:rPr>
        <w:t xml:space="preserve"> и содержание документов лесохозяйственного регламента определены исходя из состава лесохозяйственных регламентов, порядка их разработки, сроков их действия и порядка внесения в них изменений, утвержденного приказом </w:t>
      </w:r>
      <w:r w:rsidR="00D854A8">
        <w:rPr>
          <w:rFonts w:ascii="Times New Roman" w:hAnsi="Times New Roman" w:cs="Times New Roman"/>
          <w:sz w:val="28"/>
          <w:szCs w:val="28"/>
        </w:rPr>
        <w:t>Министерства природных ресурсов и экологии Российской Федерации</w:t>
      </w:r>
      <w:r w:rsidR="00032F8F" w:rsidRPr="00032F8F">
        <w:rPr>
          <w:rFonts w:ascii="Times New Roman" w:hAnsi="Times New Roman" w:cs="Times New Roman"/>
          <w:sz w:val="28"/>
          <w:szCs w:val="28"/>
        </w:rPr>
        <w:t xml:space="preserve"> от </w:t>
      </w:r>
      <w:r w:rsidR="00D854A8">
        <w:rPr>
          <w:rFonts w:ascii="Times New Roman" w:hAnsi="Times New Roman" w:cs="Times New Roman"/>
          <w:sz w:val="28"/>
          <w:szCs w:val="28"/>
        </w:rPr>
        <w:t>27</w:t>
      </w:r>
      <w:r w:rsidR="00032F8F" w:rsidRPr="00032F8F">
        <w:rPr>
          <w:rFonts w:ascii="Times New Roman" w:hAnsi="Times New Roman" w:cs="Times New Roman"/>
          <w:sz w:val="28"/>
          <w:szCs w:val="28"/>
        </w:rPr>
        <w:t>.0</w:t>
      </w:r>
      <w:r w:rsidR="00D854A8">
        <w:rPr>
          <w:rFonts w:ascii="Times New Roman" w:hAnsi="Times New Roman" w:cs="Times New Roman"/>
          <w:sz w:val="28"/>
          <w:szCs w:val="28"/>
        </w:rPr>
        <w:t>2</w:t>
      </w:r>
      <w:r w:rsidR="00032F8F" w:rsidRPr="00032F8F">
        <w:rPr>
          <w:rFonts w:ascii="Times New Roman" w:hAnsi="Times New Roman" w:cs="Times New Roman"/>
          <w:sz w:val="28"/>
          <w:szCs w:val="28"/>
        </w:rPr>
        <w:t>.201</w:t>
      </w:r>
      <w:r w:rsidR="00BC3AF9">
        <w:rPr>
          <w:rFonts w:ascii="Times New Roman" w:hAnsi="Times New Roman" w:cs="Times New Roman"/>
          <w:sz w:val="28"/>
          <w:szCs w:val="28"/>
        </w:rPr>
        <w:t>7</w:t>
      </w:r>
      <w:r w:rsidR="00032F8F" w:rsidRPr="00032F8F">
        <w:rPr>
          <w:rFonts w:ascii="Times New Roman" w:hAnsi="Times New Roman" w:cs="Times New Roman"/>
          <w:sz w:val="28"/>
          <w:szCs w:val="28"/>
        </w:rPr>
        <w:t xml:space="preserve"> </w:t>
      </w:r>
      <w:r w:rsidR="000B251A">
        <w:rPr>
          <w:rFonts w:ascii="Times New Roman" w:hAnsi="Times New Roman" w:cs="Times New Roman"/>
          <w:sz w:val="28"/>
          <w:szCs w:val="28"/>
        </w:rPr>
        <w:t>№</w:t>
      </w:r>
      <w:r w:rsidR="00032F8F" w:rsidRPr="00032F8F">
        <w:rPr>
          <w:rFonts w:ascii="Times New Roman" w:hAnsi="Times New Roman" w:cs="Times New Roman"/>
          <w:sz w:val="28"/>
          <w:szCs w:val="28"/>
        </w:rPr>
        <w:t xml:space="preserve"> </w:t>
      </w:r>
      <w:r w:rsidR="000B251A">
        <w:rPr>
          <w:rFonts w:ascii="Times New Roman" w:hAnsi="Times New Roman" w:cs="Times New Roman"/>
          <w:sz w:val="28"/>
          <w:szCs w:val="28"/>
        </w:rPr>
        <w:t>72</w:t>
      </w:r>
      <w:r w:rsidR="00032F8F"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отношении лесов, расположенных в границах городских лесов муниципального образования город Мурманск, в соответствии с законодательством Российской Федерации установлены: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виды разрешенного использования лесов, определенные в соответствии со </w:t>
      </w:r>
      <w:hyperlink r:id="rId16" w:history="1">
        <w:r w:rsidRPr="00032F8F">
          <w:rPr>
            <w:rFonts w:ascii="Times New Roman" w:hAnsi="Times New Roman" w:cs="Times New Roman"/>
            <w:sz w:val="28"/>
            <w:szCs w:val="28"/>
          </w:rPr>
          <w:t>статьей 25</w:t>
        </w:r>
      </w:hyperlink>
      <w:r w:rsidRPr="00032F8F">
        <w:rPr>
          <w:rFonts w:ascii="Times New Roman" w:hAnsi="Times New Roman" w:cs="Times New Roman"/>
          <w:sz w:val="28"/>
          <w:szCs w:val="28"/>
        </w:rPr>
        <w:t xml:space="preserve"> Лесного кодекса Российской Федерации (далее - Лесной кодекс);</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возрасты рубок, расчетная лесосека, нормативы, параметры и сроки различных видов разрешенного использования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ограничения использования лесов в соответствии со </w:t>
      </w:r>
      <w:hyperlink r:id="rId17" w:history="1">
        <w:r w:rsidRPr="00032F8F">
          <w:rPr>
            <w:rFonts w:ascii="Times New Roman" w:hAnsi="Times New Roman" w:cs="Times New Roman"/>
            <w:sz w:val="28"/>
            <w:szCs w:val="28"/>
          </w:rPr>
          <w:t>статьей 27</w:t>
        </w:r>
      </w:hyperlink>
      <w:r w:rsidRPr="00032F8F">
        <w:rPr>
          <w:rFonts w:ascii="Times New Roman" w:hAnsi="Times New Roman" w:cs="Times New Roman"/>
          <w:sz w:val="28"/>
          <w:szCs w:val="28"/>
        </w:rPr>
        <w:t xml:space="preserve"> Лесного кодекса и требованиями других федеральных законов;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требования к охране, защите и воспроизводству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Срок действия лесохозяйственного регламента составляет 10 лет - </w:t>
      </w:r>
      <w:r w:rsidRPr="00FB13CC">
        <w:rPr>
          <w:rFonts w:ascii="Times New Roman" w:hAnsi="Times New Roman" w:cs="Times New Roman"/>
          <w:sz w:val="28"/>
          <w:szCs w:val="28"/>
        </w:rPr>
        <w:t>20</w:t>
      </w:r>
      <w:r w:rsidR="00FB13CC" w:rsidRPr="00FB13CC">
        <w:rPr>
          <w:rFonts w:ascii="Times New Roman" w:hAnsi="Times New Roman" w:cs="Times New Roman"/>
          <w:sz w:val="28"/>
          <w:szCs w:val="28"/>
        </w:rPr>
        <w:t>14</w:t>
      </w:r>
      <w:r w:rsidRPr="00FB13CC">
        <w:rPr>
          <w:rFonts w:ascii="Times New Roman" w:hAnsi="Times New Roman" w:cs="Times New Roman"/>
          <w:sz w:val="28"/>
          <w:szCs w:val="28"/>
        </w:rPr>
        <w:t xml:space="preserve"> </w:t>
      </w:r>
      <w:r w:rsidR="00FB13CC" w:rsidRPr="00FB13CC">
        <w:rPr>
          <w:rFonts w:ascii="Times New Roman" w:hAnsi="Times New Roman" w:cs="Times New Roman"/>
          <w:sz w:val="28"/>
          <w:szCs w:val="28"/>
        </w:rPr>
        <w:t>–</w:t>
      </w:r>
      <w:r w:rsidRPr="00FB13CC">
        <w:rPr>
          <w:rFonts w:ascii="Times New Roman" w:hAnsi="Times New Roman" w:cs="Times New Roman"/>
          <w:sz w:val="28"/>
          <w:szCs w:val="28"/>
        </w:rPr>
        <w:t xml:space="preserve"> 20</w:t>
      </w:r>
      <w:r w:rsidR="00FB13CC" w:rsidRPr="00FB13CC">
        <w:rPr>
          <w:rFonts w:ascii="Times New Roman" w:hAnsi="Times New Roman" w:cs="Times New Roman"/>
          <w:sz w:val="28"/>
          <w:szCs w:val="28"/>
        </w:rPr>
        <w:t xml:space="preserve">23 </w:t>
      </w:r>
      <w:r w:rsidRPr="00FB13CC">
        <w:rPr>
          <w:rFonts w:ascii="Times New Roman" w:hAnsi="Times New Roman" w:cs="Times New Roman"/>
          <w:sz w:val="28"/>
          <w:szCs w:val="28"/>
        </w:rPr>
        <w:t>годы.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Учитывая Генеральный </w:t>
      </w:r>
      <w:hyperlink r:id="rId18" w:history="1">
        <w:r w:rsidRPr="00032F8F">
          <w:rPr>
            <w:rFonts w:ascii="Times New Roman" w:hAnsi="Times New Roman" w:cs="Times New Roman"/>
            <w:sz w:val="28"/>
            <w:szCs w:val="28"/>
          </w:rPr>
          <w:t>план</w:t>
        </w:r>
      </w:hyperlink>
      <w:r w:rsidRPr="00032F8F">
        <w:rPr>
          <w:rFonts w:ascii="Times New Roman" w:hAnsi="Times New Roman" w:cs="Times New Roman"/>
          <w:sz w:val="28"/>
          <w:szCs w:val="28"/>
        </w:rPr>
        <w:t xml:space="preserve"> и </w:t>
      </w:r>
      <w:hyperlink r:id="rId19"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землепользования и застройки, а также таксационные характеристики насаждений, расположенных в различных территориальных зонах, лесохозяйственный регламент выполнен с учетом планов развития муниципального образования город Мурманск на основе анализа существующей ситуации.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Внесение изменений в лесохозяйственный регламент осуществляется в </w:t>
      </w:r>
      <w:r w:rsidRPr="00032F8F">
        <w:rPr>
          <w:rFonts w:ascii="Times New Roman" w:hAnsi="Times New Roman" w:cs="Times New Roman"/>
          <w:sz w:val="28"/>
          <w:szCs w:val="28"/>
        </w:rPr>
        <w:lastRenderedPageBreak/>
        <w:t>случаях:</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изменения структуры и состояния лесов, выявленного в процессе проведения лесоустройства, специальных обследований;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изменения действующих нормативных правовых актов в области лесных отношений;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иных случаях, предусмотренных законодательством Российской Федерации.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внесении изменений анализируются материалы специальных обследований, лесоустройства, рассчитываются новые нормативы, параметры и сроки разрешенного использования лесов и требования по охране, защите и воспроизводству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Изменения в лесохозяйственный регламент вносятся в порядке, установленном </w:t>
      </w:r>
      <w:hyperlink r:id="rId20" w:history="1">
        <w:r w:rsidRPr="00032F8F">
          <w:rPr>
            <w:rFonts w:ascii="Times New Roman" w:hAnsi="Times New Roman" w:cs="Times New Roman"/>
            <w:sz w:val="28"/>
            <w:szCs w:val="28"/>
          </w:rPr>
          <w:t xml:space="preserve">пунктами </w:t>
        </w:r>
        <w:r w:rsidR="000B251A">
          <w:rPr>
            <w:rFonts w:ascii="Times New Roman" w:hAnsi="Times New Roman" w:cs="Times New Roman"/>
            <w:sz w:val="28"/>
            <w:szCs w:val="28"/>
          </w:rPr>
          <w:t>16</w:t>
        </w:r>
      </w:hyperlink>
      <w:r w:rsidRPr="00032F8F">
        <w:rPr>
          <w:rFonts w:ascii="Times New Roman" w:hAnsi="Times New Roman" w:cs="Times New Roman"/>
          <w:sz w:val="28"/>
          <w:szCs w:val="28"/>
        </w:rPr>
        <w:t xml:space="preserve"> - </w:t>
      </w:r>
      <w:hyperlink r:id="rId21" w:history="1">
        <w:r w:rsidRPr="00032F8F">
          <w:rPr>
            <w:rFonts w:ascii="Times New Roman" w:hAnsi="Times New Roman" w:cs="Times New Roman"/>
            <w:sz w:val="28"/>
            <w:szCs w:val="28"/>
          </w:rPr>
          <w:t>1</w:t>
        </w:r>
        <w:r w:rsidR="000B251A">
          <w:rPr>
            <w:rFonts w:ascii="Times New Roman" w:hAnsi="Times New Roman" w:cs="Times New Roman"/>
            <w:sz w:val="28"/>
            <w:szCs w:val="28"/>
          </w:rPr>
          <w:t>8</w:t>
        </w:r>
      </w:hyperlink>
      <w:r w:rsidRPr="00032F8F">
        <w:rPr>
          <w:rFonts w:ascii="Times New Roman" w:hAnsi="Times New Roman" w:cs="Times New Roman"/>
          <w:sz w:val="28"/>
          <w:szCs w:val="28"/>
        </w:rPr>
        <w:t xml:space="preserve"> состава лесохозяйственных регламентов, порядка их разработки, сроки их действия и порядок внесения в них изменений, утвержденного приказом </w:t>
      </w:r>
      <w:r w:rsidR="000B251A">
        <w:rPr>
          <w:rFonts w:ascii="Times New Roman" w:hAnsi="Times New Roman" w:cs="Times New Roman"/>
          <w:sz w:val="28"/>
          <w:szCs w:val="28"/>
        </w:rPr>
        <w:t>Министерства природных ресурсов и экологии Российской Федерации</w:t>
      </w:r>
      <w:r w:rsidR="000B251A" w:rsidRPr="00032F8F">
        <w:rPr>
          <w:rFonts w:ascii="Times New Roman" w:hAnsi="Times New Roman" w:cs="Times New Roman"/>
          <w:sz w:val="28"/>
          <w:szCs w:val="28"/>
        </w:rPr>
        <w:t xml:space="preserve"> от </w:t>
      </w:r>
      <w:r w:rsidR="000B251A" w:rsidRPr="00FB13CC">
        <w:rPr>
          <w:rFonts w:ascii="Times New Roman" w:hAnsi="Times New Roman" w:cs="Times New Roman"/>
          <w:sz w:val="28"/>
          <w:szCs w:val="28"/>
        </w:rPr>
        <w:t>27.02.201</w:t>
      </w:r>
      <w:r w:rsidR="00BC3AF9" w:rsidRPr="00FB13CC">
        <w:rPr>
          <w:rFonts w:ascii="Times New Roman" w:hAnsi="Times New Roman" w:cs="Times New Roman"/>
          <w:sz w:val="28"/>
          <w:szCs w:val="28"/>
        </w:rPr>
        <w:t>7</w:t>
      </w:r>
      <w:r w:rsidR="000B251A" w:rsidRPr="00FB13CC">
        <w:rPr>
          <w:rFonts w:ascii="Times New Roman" w:hAnsi="Times New Roman" w:cs="Times New Roman"/>
          <w:sz w:val="28"/>
          <w:szCs w:val="28"/>
        </w:rPr>
        <w:t xml:space="preserve"> № 72</w:t>
      </w:r>
      <w:r w:rsidRPr="00FB13CC">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Действие лесохозяйственного регламента распространяется на леса, расположенные на земельных участках в составе рекреационной зоны, согласно Генеральному </w:t>
      </w:r>
      <w:hyperlink r:id="rId22" w:history="1">
        <w:r w:rsidRPr="00032F8F">
          <w:rPr>
            <w:rFonts w:ascii="Times New Roman" w:hAnsi="Times New Roman" w:cs="Times New Roman"/>
            <w:sz w:val="28"/>
            <w:szCs w:val="28"/>
          </w:rPr>
          <w:t>плану</w:t>
        </w:r>
      </w:hyperlink>
      <w:r w:rsidRPr="00032F8F">
        <w:rPr>
          <w:rFonts w:ascii="Times New Roman" w:hAnsi="Times New Roman" w:cs="Times New Roman"/>
          <w:sz w:val="28"/>
          <w:szCs w:val="28"/>
        </w:rPr>
        <w:t xml:space="preserve"> и </w:t>
      </w:r>
      <w:hyperlink r:id="rId23" w:history="1">
        <w:r w:rsidRPr="00032F8F">
          <w:rPr>
            <w:rFonts w:ascii="Times New Roman" w:hAnsi="Times New Roman" w:cs="Times New Roman"/>
            <w:sz w:val="28"/>
            <w:szCs w:val="28"/>
          </w:rPr>
          <w:t>Правилам</w:t>
        </w:r>
      </w:hyperlink>
      <w:r w:rsidRPr="00032F8F">
        <w:rPr>
          <w:rFonts w:ascii="Times New Roman" w:hAnsi="Times New Roman" w:cs="Times New Roman"/>
          <w:sz w:val="28"/>
          <w:szCs w:val="28"/>
        </w:rPr>
        <w:t xml:space="preserve"> землепользования и застройки.</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1"/>
        <w:rPr>
          <w:rFonts w:ascii="Times New Roman" w:hAnsi="Times New Roman" w:cs="Times New Roman"/>
          <w:sz w:val="28"/>
          <w:szCs w:val="28"/>
        </w:rPr>
      </w:pPr>
      <w:r w:rsidRPr="00032F8F">
        <w:rPr>
          <w:rFonts w:ascii="Times New Roman" w:hAnsi="Times New Roman" w:cs="Times New Roman"/>
          <w:sz w:val="28"/>
          <w:szCs w:val="28"/>
        </w:rPr>
        <w:t>Раздел 1. Общие сведения</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1.1. Краткая характеристика территории</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1.1.1. Наименование и местоположение лесов</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Территория лесов, расположенных в границах муниципального образования город Мурманск, ранее входила в состав земель лесного фонда Пригородного и </w:t>
      </w:r>
      <w:proofErr w:type="spellStart"/>
      <w:r w:rsidRPr="00032F8F">
        <w:rPr>
          <w:rFonts w:ascii="Times New Roman" w:hAnsi="Times New Roman" w:cs="Times New Roman"/>
          <w:sz w:val="28"/>
          <w:szCs w:val="28"/>
        </w:rPr>
        <w:t>Туломского</w:t>
      </w:r>
      <w:proofErr w:type="spellEnd"/>
      <w:r w:rsidRPr="00032F8F">
        <w:rPr>
          <w:rFonts w:ascii="Times New Roman" w:hAnsi="Times New Roman" w:cs="Times New Roman"/>
          <w:sz w:val="28"/>
          <w:szCs w:val="28"/>
        </w:rPr>
        <w:t xml:space="preserve"> лесничеств Мурманского лесхоза Мурманской области.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Вследствие перевода земель лесного фонда в категорию земель - земли населенных пунктов - изменилось их целевое назначение.</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24" w:history="1">
        <w:r w:rsidRPr="00032F8F">
          <w:rPr>
            <w:rFonts w:ascii="Times New Roman" w:hAnsi="Times New Roman" w:cs="Times New Roman"/>
            <w:sz w:val="28"/>
            <w:szCs w:val="28"/>
          </w:rPr>
          <w:t>частью 1 статьи 83</w:t>
        </w:r>
      </w:hyperlink>
      <w:r w:rsidRPr="00032F8F">
        <w:rPr>
          <w:rFonts w:ascii="Times New Roman" w:hAnsi="Times New Roman" w:cs="Times New Roman"/>
          <w:sz w:val="28"/>
          <w:szCs w:val="28"/>
        </w:rPr>
        <w:t xml:space="preserve"> Земельного кодекса Российской Федерации (далее - Земельный кодекс) землями населенных пунктов признаются земли, используемые и предназначенные для застройки и развития населенных пунктов.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со </w:t>
      </w:r>
      <w:hyperlink r:id="rId25" w:history="1">
        <w:r w:rsidRPr="00032F8F">
          <w:rPr>
            <w:rFonts w:ascii="Times New Roman" w:hAnsi="Times New Roman" w:cs="Times New Roman"/>
            <w:sz w:val="28"/>
            <w:szCs w:val="28"/>
          </w:rPr>
          <w:t>статьей 102</w:t>
        </w:r>
      </w:hyperlink>
      <w:r w:rsidRPr="00032F8F">
        <w:rPr>
          <w:rFonts w:ascii="Times New Roman" w:hAnsi="Times New Roman" w:cs="Times New Roman"/>
          <w:sz w:val="28"/>
          <w:szCs w:val="28"/>
        </w:rPr>
        <w:t xml:space="preserve"> Лесного кодекса городские леса отнесены к категории защитных лесов, выполняющие функции защиты природных и иных объектов.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Территория городских лесов муниципального образования город Мурманск расположена в северной части Мурманской области.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Организацию охраны, защиты, воспроизводства и использования городских лесов на лесных участках, не переданных в постоянное (бессрочное) пользование, аренду, безвозмездное пользование, осуществляют структурные подразделения администрации города Мурманска в пределах возложенных </w:t>
      </w:r>
      <w:r w:rsidRPr="00032F8F">
        <w:rPr>
          <w:rFonts w:ascii="Times New Roman" w:hAnsi="Times New Roman" w:cs="Times New Roman"/>
          <w:sz w:val="28"/>
          <w:szCs w:val="28"/>
        </w:rPr>
        <w:lastRenderedPageBreak/>
        <w:t>полномочий.</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1.1.2. Общая площадь лесов, расположенных в границах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городской черты</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Общая площадь городских лесов, расположенных в границах городской черты, составляет 6565 га.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состав Мурманского городского лесничества входят 2 участковых лесничества. Участковые лесничества представлены в таблице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1.1.2.1.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1.1.2.1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Структура лесничества</w:t>
      </w:r>
    </w:p>
    <w:p w:rsidR="00032F8F" w:rsidRPr="00032F8F" w:rsidRDefault="00032F8F" w:rsidP="007E190F">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154"/>
        <w:gridCol w:w="2098"/>
        <w:gridCol w:w="1560"/>
      </w:tblGrid>
      <w:tr w:rsidR="00032F8F" w:rsidRPr="00032F8F">
        <w:tc>
          <w:tcPr>
            <w:tcW w:w="3231"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Наименование участкового лесничества</w:t>
            </w:r>
          </w:p>
        </w:tc>
        <w:tc>
          <w:tcPr>
            <w:tcW w:w="2154"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Наименование бывшего лесхоза</w:t>
            </w:r>
          </w:p>
        </w:tc>
        <w:tc>
          <w:tcPr>
            <w:tcW w:w="2098"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Муниципальное образование</w:t>
            </w:r>
          </w:p>
        </w:tc>
        <w:tc>
          <w:tcPr>
            <w:tcW w:w="1560"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Площадь, га</w:t>
            </w:r>
          </w:p>
        </w:tc>
      </w:tr>
      <w:tr w:rsidR="00032F8F" w:rsidRPr="00032F8F">
        <w:tc>
          <w:tcPr>
            <w:tcW w:w="3231" w:type="dxa"/>
          </w:tcPr>
          <w:p w:rsidR="00032F8F" w:rsidRPr="00032F8F" w:rsidRDefault="00032F8F" w:rsidP="002A53EA">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 Пригородное городское</w:t>
            </w:r>
          </w:p>
        </w:tc>
        <w:tc>
          <w:tcPr>
            <w:tcW w:w="2154"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Мурманский</w:t>
            </w:r>
          </w:p>
        </w:tc>
        <w:tc>
          <w:tcPr>
            <w:tcW w:w="2098"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город Мурманск</w:t>
            </w:r>
          </w:p>
        </w:tc>
        <w:tc>
          <w:tcPr>
            <w:tcW w:w="1560"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4538</w:t>
            </w:r>
          </w:p>
        </w:tc>
      </w:tr>
      <w:tr w:rsidR="00032F8F" w:rsidRPr="00032F8F">
        <w:tc>
          <w:tcPr>
            <w:tcW w:w="3231" w:type="dxa"/>
          </w:tcPr>
          <w:p w:rsidR="00032F8F" w:rsidRPr="00032F8F" w:rsidRDefault="00032F8F" w:rsidP="002A53EA">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 xml:space="preserve">2. </w:t>
            </w: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w:t>
            </w:r>
          </w:p>
        </w:tc>
        <w:tc>
          <w:tcPr>
            <w:tcW w:w="2154"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Мурманский</w:t>
            </w:r>
          </w:p>
        </w:tc>
        <w:tc>
          <w:tcPr>
            <w:tcW w:w="2098"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город Мурманск</w:t>
            </w:r>
          </w:p>
        </w:tc>
        <w:tc>
          <w:tcPr>
            <w:tcW w:w="1560"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2027</w:t>
            </w:r>
          </w:p>
        </w:tc>
      </w:tr>
      <w:tr w:rsidR="00032F8F" w:rsidRPr="00032F8F">
        <w:tc>
          <w:tcPr>
            <w:tcW w:w="3231" w:type="dxa"/>
          </w:tcPr>
          <w:p w:rsidR="00032F8F" w:rsidRPr="00032F8F" w:rsidRDefault="00032F8F" w:rsidP="002A53EA">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Всего по лесничеству</w:t>
            </w:r>
          </w:p>
        </w:tc>
        <w:tc>
          <w:tcPr>
            <w:tcW w:w="2154" w:type="dxa"/>
          </w:tcPr>
          <w:p w:rsidR="00032F8F" w:rsidRPr="00032F8F" w:rsidRDefault="00032F8F" w:rsidP="007E190F">
            <w:pPr>
              <w:pStyle w:val="ConsPlusNormal"/>
              <w:ind w:firstLine="709"/>
              <w:rPr>
                <w:rFonts w:ascii="Times New Roman" w:hAnsi="Times New Roman" w:cs="Times New Roman"/>
                <w:sz w:val="28"/>
                <w:szCs w:val="28"/>
              </w:rPr>
            </w:pPr>
          </w:p>
        </w:tc>
        <w:tc>
          <w:tcPr>
            <w:tcW w:w="2098" w:type="dxa"/>
          </w:tcPr>
          <w:p w:rsidR="00032F8F" w:rsidRPr="00032F8F" w:rsidRDefault="00032F8F" w:rsidP="007E190F">
            <w:pPr>
              <w:pStyle w:val="ConsPlusNormal"/>
              <w:ind w:firstLine="709"/>
              <w:rPr>
                <w:rFonts w:ascii="Times New Roman" w:hAnsi="Times New Roman" w:cs="Times New Roman"/>
                <w:sz w:val="28"/>
                <w:szCs w:val="28"/>
              </w:rPr>
            </w:pPr>
          </w:p>
        </w:tc>
        <w:tc>
          <w:tcPr>
            <w:tcW w:w="1560" w:type="dxa"/>
          </w:tcPr>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6565</w:t>
            </w:r>
          </w:p>
        </w:tc>
      </w:tr>
    </w:tbl>
    <w:p w:rsidR="00032F8F" w:rsidRDefault="00032F8F" w:rsidP="007E190F">
      <w:pPr>
        <w:pStyle w:val="ConsPlusNormal"/>
        <w:ind w:firstLine="709"/>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594"/>
        <w:gridCol w:w="3200"/>
        <w:gridCol w:w="2977"/>
        <w:gridCol w:w="2342"/>
      </w:tblGrid>
      <w:tr w:rsidR="009918A1" w:rsidRPr="009918A1" w:rsidTr="009918A1">
        <w:tc>
          <w:tcPr>
            <w:tcW w:w="594"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 п/п</w:t>
            </w:r>
          </w:p>
        </w:tc>
        <w:tc>
          <w:tcPr>
            <w:tcW w:w="3200"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Наименование участковых лесничеств</w:t>
            </w:r>
          </w:p>
        </w:tc>
        <w:tc>
          <w:tcPr>
            <w:tcW w:w="2977"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Административный район (муниципальное образование)</w:t>
            </w:r>
          </w:p>
        </w:tc>
        <w:tc>
          <w:tcPr>
            <w:tcW w:w="2342"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Общая площадь, га</w:t>
            </w:r>
          </w:p>
        </w:tc>
      </w:tr>
      <w:tr w:rsidR="009918A1" w:rsidRPr="009918A1" w:rsidTr="009918A1">
        <w:tc>
          <w:tcPr>
            <w:tcW w:w="594"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1</w:t>
            </w:r>
          </w:p>
        </w:tc>
        <w:tc>
          <w:tcPr>
            <w:tcW w:w="3200"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2</w:t>
            </w:r>
          </w:p>
        </w:tc>
        <w:tc>
          <w:tcPr>
            <w:tcW w:w="2977"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3</w:t>
            </w:r>
          </w:p>
        </w:tc>
        <w:tc>
          <w:tcPr>
            <w:tcW w:w="2342" w:type="dxa"/>
          </w:tcPr>
          <w:p w:rsidR="009918A1" w:rsidRPr="00FB13CC" w:rsidRDefault="009918A1"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4</w:t>
            </w:r>
          </w:p>
        </w:tc>
      </w:tr>
      <w:tr w:rsidR="009918A1" w:rsidRPr="009918A1" w:rsidTr="009918A1">
        <w:tc>
          <w:tcPr>
            <w:tcW w:w="594" w:type="dxa"/>
          </w:tcPr>
          <w:p w:rsidR="009918A1" w:rsidRPr="00FB13CC" w:rsidRDefault="005E166A"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1</w:t>
            </w:r>
          </w:p>
        </w:tc>
        <w:tc>
          <w:tcPr>
            <w:tcW w:w="3200" w:type="dxa"/>
          </w:tcPr>
          <w:p w:rsidR="009918A1" w:rsidRPr="00FB13CC" w:rsidRDefault="005E166A"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Пригородное городское</w:t>
            </w:r>
          </w:p>
        </w:tc>
        <w:tc>
          <w:tcPr>
            <w:tcW w:w="2977" w:type="dxa"/>
          </w:tcPr>
          <w:p w:rsidR="009918A1" w:rsidRPr="00FB13CC" w:rsidRDefault="005E166A"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город Мурманск</w:t>
            </w:r>
          </w:p>
        </w:tc>
        <w:tc>
          <w:tcPr>
            <w:tcW w:w="2342" w:type="dxa"/>
          </w:tcPr>
          <w:p w:rsidR="009918A1" w:rsidRPr="00FB13CC" w:rsidRDefault="005E166A"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4538</w:t>
            </w:r>
          </w:p>
        </w:tc>
      </w:tr>
      <w:tr w:rsidR="009918A1" w:rsidRPr="009918A1" w:rsidTr="009918A1">
        <w:tc>
          <w:tcPr>
            <w:tcW w:w="594" w:type="dxa"/>
          </w:tcPr>
          <w:p w:rsidR="009918A1" w:rsidRPr="00FB13CC" w:rsidRDefault="005E166A"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2</w:t>
            </w:r>
          </w:p>
        </w:tc>
        <w:tc>
          <w:tcPr>
            <w:tcW w:w="3200" w:type="dxa"/>
          </w:tcPr>
          <w:p w:rsidR="009918A1" w:rsidRPr="00FB13CC" w:rsidRDefault="005E166A" w:rsidP="009918A1">
            <w:pPr>
              <w:pStyle w:val="ConsPlusNormal"/>
              <w:jc w:val="center"/>
              <w:rPr>
                <w:rFonts w:ascii="Times New Roman" w:hAnsi="Times New Roman" w:cs="Times New Roman"/>
                <w:sz w:val="28"/>
                <w:szCs w:val="28"/>
              </w:rPr>
            </w:pPr>
            <w:proofErr w:type="spellStart"/>
            <w:r w:rsidRPr="00FB13CC">
              <w:rPr>
                <w:rFonts w:ascii="Times New Roman" w:hAnsi="Times New Roman" w:cs="Times New Roman"/>
                <w:sz w:val="28"/>
                <w:szCs w:val="28"/>
              </w:rPr>
              <w:t>Туломское</w:t>
            </w:r>
            <w:proofErr w:type="spellEnd"/>
            <w:r w:rsidRPr="00FB13CC">
              <w:rPr>
                <w:rFonts w:ascii="Times New Roman" w:hAnsi="Times New Roman" w:cs="Times New Roman"/>
                <w:sz w:val="28"/>
                <w:szCs w:val="28"/>
              </w:rPr>
              <w:t xml:space="preserve"> городское</w:t>
            </w:r>
          </w:p>
        </w:tc>
        <w:tc>
          <w:tcPr>
            <w:tcW w:w="2977" w:type="dxa"/>
          </w:tcPr>
          <w:p w:rsidR="009918A1" w:rsidRPr="00FB13CC" w:rsidRDefault="005E166A"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город Мурманск</w:t>
            </w:r>
          </w:p>
        </w:tc>
        <w:tc>
          <w:tcPr>
            <w:tcW w:w="2342" w:type="dxa"/>
          </w:tcPr>
          <w:p w:rsidR="009918A1" w:rsidRPr="00FB13CC" w:rsidRDefault="005E166A" w:rsidP="009918A1">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2027</w:t>
            </w:r>
          </w:p>
        </w:tc>
      </w:tr>
      <w:tr w:rsidR="009918A1" w:rsidTr="009918A1">
        <w:tc>
          <w:tcPr>
            <w:tcW w:w="6771" w:type="dxa"/>
            <w:gridSpan w:val="3"/>
          </w:tcPr>
          <w:p w:rsidR="009918A1" w:rsidRPr="00FB13CC" w:rsidRDefault="009918A1" w:rsidP="009918A1">
            <w:pPr>
              <w:pStyle w:val="ConsPlusNormal"/>
              <w:rPr>
                <w:rFonts w:ascii="Times New Roman" w:hAnsi="Times New Roman" w:cs="Times New Roman"/>
                <w:sz w:val="28"/>
                <w:szCs w:val="28"/>
              </w:rPr>
            </w:pPr>
            <w:r w:rsidRPr="00FB13CC">
              <w:rPr>
                <w:rFonts w:ascii="Times New Roman" w:hAnsi="Times New Roman" w:cs="Times New Roman"/>
                <w:sz w:val="28"/>
                <w:szCs w:val="28"/>
              </w:rPr>
              <w:t>Всего по лесничеству:</w:t>
            </w:r>
          </w:p>
        </w:tc>
        <w:tc>
          <w:tcPr>
            <w:tcW w:w="2342" w:type="dxa"/>
          </w:tcPr>
          <w:p w:rsidR="009918A1" w:rsidRPr="00FB13CC" w:rsidRDefault="005E166A" w:rsidP="005E166A">
            <w:pPr>
              <w:pStyle w:val="ConsPlusNormal"/>
              <w:jc w:val="center"/>
              <w:rPr>
                <w:rFonts w:ascii="Times New Roman" w:hAnsi="Times New Roman" w:cs="Times New Roman"/>
                <w:sz w:val="28"/>
                <w:szCs w:val="28"/>
              </w:rPr>
            </w:pPr>
            <w:r w:rsidRPr="00FB13CC">
              <w:rPr>
                <w:rFonts w:ascii="Times New Roman" w:hAnsi="Times New Roman" w:cs="Times New Roman"/>
                <w:sz w:val="28"/>
                <w:szCs w:val="28"/>
              </w:rPr>
              <w:t>6565</w:t>
            </w:r>
          </w:p>
        </w:tc>
      </w:tr>
    </w:tbl>
    <w:p w:rsidR="00692D74" w:rsidRPr="00032F8F" w:rsidRDefault="00692D74"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Город Мурманск расположен на восточном и западном берегу Кольского залива, на 4 террасах. Особенностями города являются очень сильные перепады высот, вечная мерзлота и суровый климат. Самая высокая точка города - безымянная сопка на окраине города высотой 305,9 м. Самая низкая точка в городе - берег Кольского залива, совпадающая с уровнем моря.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Границы Мурманского городского лесничества установлены в соответствии с приказом Рослесхоза от 23.07.2013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214 </w:t>
      </w:r>
      <w:r w:rsidR="00346993">
        <w:rPr>
          <w:rFonts w:ascii="Times New Roman" w:hAnsi="Times New Roman" w:cs="Times New Roman"/>
          <w:sz w:val="28"/>
          <w:szCs w:val="28"/>
        </w:rPr>
        <w:t>«</w:t>
      </w:r>
      <w:r w:rsidRPr="00032F8F">
        <w:rPr>
          <w:rFonts w:ascii="Times New Roman" w:hAnsi="Times New Roman" w:cs="Times New Roman"/>
          <w:sz w:val="28"/>
          <w:szCs w:val="28"/>
        </w:rPr>
        <w:t>Об определении количества лесничеств на землях населенных пунктов муниципального образования город Мурманск, занятых городскими лесами, и установлении их границ</w:t>
      </w:r>
      <w:r w:rsidR="00346993">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 мере постановки земельных участков городских лесов на </w:t>
      </w:r>
      <w:r w:rsidRPr="00032F8F">
        <w:rPr>
          <w:rFonts w:ascii="Times New Roman" w:hAnsi="Times New Roman" w:cs="Times New Roman"/>
          <w:sz w:val="28"/>
          <w:szCs w:val="28"/>
        </w:rPr>
        <w:lastRenderedPageBreak/>
        <w:t>государственный кадастровый учет, регистрации прав собственности на участки, занятые городскими лесами и внесения изменений в государственный лесной реестр, площадь лесничества, участковых лесничеств может меняться.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Расположение территории городских лесов, находящихся в границах городской черты, показано в </w:t>
      </w:r>
      <w:hyperlink w:anchor="P4165" w:history="1">
        <w:r w:rsidRPr="00032F8F">
          <w:rPr>
            <w:rFonts w:ascii="Times New Roman" w:hAnsi="Times New Roman" w:cs="Times New Roman"/>
            <w:sz w:val="28"/>
            <w:szCs w:val="28"/>
          </w:rPr>
          <w:t xml:space="preserve">приложении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4</w:t>
        </w:r>
      </w:hyperlink>
      <w:r w:rsidRPr="00032F8F">
        <w:rPr>
          <w:rFonts w:ascii="Times New Roman" w:hAnsi="Times New Roman" w:cs="Times New Roman"/>
          <w:sz w:val="28"/>
          <w:szCs w:val="28"/>
        </w:rPr>
        <w:t xml:space="preserve"> к лесохозяйственному регламенту.</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D47EA6">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1.1.3. Распределение лесов, расположенных на территории</w:t>
      </w:r>
      <w:r w:rsidR="00346993">
        <w:rPr>
          <w:rFonts w:ascii="Times New Roman" w:hAnsi="Times New Roman" w:cs="Times New Roman"/>
          <w:sz w:val="28"/>
          <w:szCs w:val="28"/>
        </w:rPr>
        <w:t xml:space="preserve"> </w:t>
      </w:r>
      <w:r w:rsidRPr="00032F8F">
        <w:rPr>
          <w:rFonts w:ascii="Times New Roman" w:hAnsi="Times New Roman" w:cs="Times New Roman"/>
          <w:sz w:val="28"/>
          <w:szCs w:val="28"/>
        </w:rPr>
        <w:t>муниципального образования город Мурманск,</w:t>
      </w:r>
      <w:r w:rsidR="00346993">
        <w:rPr>
          <w:rFonts w:ascii="Times New Roman" w:hAnsi="Times New Roman" w:cs="Times New Roman"/>
          <w:sz w:val="28"/>
          <w:szCs w:val="28"/>
        </w:rPr>
        <w:t xml:space="preserve"> </w:t>
      </w:r>
      <w:r w:rsidRPr="00032F8F">
        <w:rPr>
          <w:rFonts w:ascii="Times New Roman" w:hAnsi="Times New Roman" w:cs="Times New Roman"/>
          <w:sz w:val="28"/>
          <w:szCs w:val="28"/>
        </w:rPr>
        <w:t>по лесорастительным зонам и лесным районам</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1.1.3.1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лесов по лесорастительным зонам 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лесным районам</w:t>
      </w: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877"/>
        <w:gridCol w:w="2324"/>
        <w:gridCol w:w="2608"/>
        <w:gridCol w:w="2126"/>
        <w:gridCol w:w="1305"/>
      </w:tblGrid>
      <w:tr w:rsidR="00032F8F" w:rsidRPr="00D47EA6" w:rsidTr="00346993">
        <w:tc>
          <w:tcPr>
            <w:tcW w:w="534" w:type="dxa"/>
            <w:vAlign w:val="center"/>
          </w:tcPr>
          <w:p w:rsidR="00D47EA6" w:rsidRDefault="00D47EA6" w:rsidP="00D47EA6">
            <w:pPr>
              <w:pStyle w:val="ConsPlusNormal"/>
              <w:ind w:left="-1119" w:right="-237" w:firstLine="916"/>
              <w:jc w:val="center"/>
              <w:rPr>
                <w:rFonts w:ascii="Times New Roman" w:hAnsi="Times New Roman" w:cs="Times New Roman"/>
                <w:sz w:val="24"/>
                <w:szCs w:val="28"/>
              </w:rPr>
            </w:pPr>
            <w:r>
              <w:rPr>
                <w:rFonts w:ascii="Times New Roman" w:hAnsi="Times New Roman" w:cs="Times New Roman"/>
                <w:sz w:val="24"/>
                <w:szCs w:val="28"/>
              </w:rPr>
              <w:t>№</w:t>
            </w:r>
          </w:p>
          <w:p w:rsidR="00032F8F" w:rsidRPr="00D47EA6" w:rsidRDefault="00D47EA6" w:rsidP="00D47EA6">
            <w:pPr>
              <w:pStyle w:val="ConsPlusNormal"/>
              <w:ind w:left="-1119" w:right="-237" w:firstLine="709"/>
              <w:jc w:val="center"/>
              <w:rPr>
                <w:rFonts w:ascii="Times New Roman" w:hAnsi="Times New Roman" w:cs="Times New Roman"/>
                <w:sz w:val="24"/>
                <w:szCs w:val="28"/>
              </w:rPr>
            </w:pPr>
            <w:r>
              <w:rPr>
                <w:rFonts w:ascii="Times New Roman" w:hAnsi="Times New Roman" w:cs="Times New Roman"/>
                <w:sz w:val="24"/>
                <w:szCs w:val="28"/>
              </w:rPr>
              <w:t xml:space="preserve"> п/п</w:t>
            </w:r>
          </w:p>
        </w:tc>
        <w:tc>
          <w:tcPr>
            <w:tcW w:w="1877" w:type="dxa"/>
            <w:vAlign w:val="center"/>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Наименование участкового лесничества</w:t>
            </w:r>
          </w:p>
        </w:tc>
        <w:tc>
          <w:tcPr>
            <w:tcW w:w="2324" w:type="dxa"/>
            <w:vAlign w:val="center"/>
          </w:tcPr>
          <w:p w:rsidR="00032F8F" w:rsidRPr="00D47EA6" w:rsidRDefault="00032F8F" w:rsidP="00D47EA6">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Лесорастительная зона</w:t>
            </w:r>
          </w:p>
        </w:tc>
        <w:tc>
          <w:tcPr>
            <w:tcW w:w="2608" w:type="dxa"/>
            <w:vAlign w:val="center"/>
          </w:tcPr>
          <w:p w:rsidR="00032F8F" w:rsidRPr="00D47EA6" w:rsidRDefault="00032F8F" w:rsidP="00D47EA6">
            <w:pPr>
              <w:pStyle w:val="ConsPlusNormal"/>
              <w:ind w:firstLine="24"/>
              <w:jc w:val="center"/>
              <w:rPr>
                <w:rFonts w:ascii="Times New Roman" w:hAnsi="Times New Roman" w:cs="Times New Roman"/>
                <w:sz w:val="24"/>
                <w:szCs w:val="28"/>
              </w:rPr>
            </w:pPr>
            <w:r w:rsidRPr="00D47EA6">
              <w:rPr>
                <w:rFonts w:ascii="Times New Roman" w:hAnsi="Times New Roman" w:cs="Times New Roman"/>
                <w:sz w:val="24"/>
                <w:szCs w:val="28"/>
              </w:rPr>
              <w:t>Лесной район</w:t>
            </w:r>
          </w:p>
        </w:tc>
        <w:tc>
          <w:tcPr>
            <w:tcW w:w="2126" w:type="dxa"/>
            <w:vAlign w:val="center"/>
          </w:tcPr>
          <w:p w:rsidR="00032F8F" w:rsidRPr="00D47EA6" w:rsidRDefault="00032F8F" w:rsidP="00D47EA6">
            <w:pPr>
              <w:pStyle w:val="ConsPlusNormal"/>
              <w:ind w:firstLine="109"/>
              <w:jc w:val="center"/>
              <w:rPr>
                <w:rFonts w:ascii="Times New Roman" w:hAnsi="Times New Roman" w:cs="Times New Roman"/>
                <w:sz w:val="24"/>
                <w:szCs w:val="28"/>
              </w:rPr>
            </w:pPr>
            <w:r w:rsidRPr="00D47EA6">
              <w:rPr>
                <w:rFonts w:ascii="Times New Roman" w:hAnsi="Times New Roman" w:cs="Times New Roman"/>
                <w:sz w:val="24"/>
                <w:szCs w:val="28"/>
              </w:rPr>
              <w:t>Перечень лесных кварталов</w:t>
            </w:r>
          </w:p>
        </w:tc>
        <w:tc>
          <w:tcPr>
            <w:tcW w:w="1305" w:type="dxa"/>
            <w:vAlign w:val="center"/>
          </w:tcPr>
          <w:p w:rsidR="00032F8F" w:rsidRPr="00D47EA6" w:rsidRDefault="00032F8F" w:rsidP="00D47EA6">
            <w:pPr>
              <w:pStyle w:val="ConsPlusNormal"/>
              <w:ind w:firstLine="109"/>
              <w:jc w:val="center"/>
              <w:rPr>
                <w:rFonts w:ascii="Times New Roman" w:hAnsi="Times New Roman" w:cs="Times New Roman"/>
                <w:sz w:val="24"/>
                <w:szCs w:val="28"/>
              </w:rPr>
            </w:pPr>
            <w:r w:rsidRPr="00D47EA6">
              <w:rPr>
                <w:rFonts w:ascii="Times New Roman" w:hAnsi="Times New Roman" w:cs="Times New Roman"/>
                <w:sz w:val="24"/>
                <w:szCs w:val="28"/>
              </w:rPr>
              <w:t>Площадь, га</w:t>
            </w:r>
          </w:p>
        </w:tc>
      </w:tr>
      <w:tr w:rsidR="00032F8F" w:rsidRPr="00D47EA6" w:rsidTr="00346993">
        <w:tc>
          <w:tcPr>
            <w:tcW w:w="534" w:type="dxa"/>
          </w:tcPr>
          <w:p w:rsidR="00032F8F" w:rsidRPr="00D47EA6" w:rsidRDefault="00D47EA6" w:rsidP="00D47EA6">
            <w:pPr>
              <w:pStyle w:val="ConsPlusNormal"/>
              <w:ind w:firstLine="709"/>
              <w:jc w:val="center"/>
              <w:rPr>
                <w:rFonts w:ascii="Times New Roman" w:hAnsi="Times New Roman" w:cs="Times New Roman"/>
                <w:sz w:val="24"/>
                <w:szCs w:val="28"/>
              </w:rPr>
            </w:pPr>
            <w:r>
              <w:rPr>
                <w:rFonts w:ascii="Times New Roman" w:hAnsi="Times New Roman" w:cs="Times New Roman"/>
                <w:sz w:val="24"/>
                <w:szCs w:val="28"/>
              </w:rPr>
              <w:t>1</w:t>
            </w:r>
            <w:r w:rsidR="00032F8F" w:rsidRPr="00D47EA6">
              <w:rPr>
                <w:rFonts w:ascii="Times New Roman" w:hAnsi="Times New Roman" w:cs="Times New Roman"/>
                <w:sz w:val="24"/>
                <w:szCs w:val="28"/>
              </w:rPr>
              <w:t>1</w:t>
            </w:r>
          </w:p>
        </w:tc>
        <w:tc>
          <w:tcPr>
            <w:tcW w:w="1877" w:type="dxa"/>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Пригородное городское</w:t>
            </w:r>
          </w:p>
        </w:tc>
        <w:tc>
          <w:tcPr>
            <w:tcW w:w="2324" w:type="dxa"/>
            <w:vMerge w:val="restart"/>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 xml:space="preserve">Зона </w:t>
            </w:r>
            <w:proofErr w:type="spellStart"/>
            <w:r w:rsidRPr="00D47EA6">
              <w:rPr>
                <w:rFonts w:ascii="Times New Roman" w:hAnsi="Times New Roman" w:cs="Times New Roman"/>
                <w:sz w:val="24"/>
                <w:szCs w:val="28"/>
              </w:rPr>
              <w:t>притундровых</w:t>
            </w:r>
            <w:proofErr w:type="spellEnd"/>
            <w:r w:rsidRPr="00D47EA6">
              <w:rPr>
                <w:rFonts w:ascii="Times New Roman" w:hAnsi="Times New Roman" w:cs="Times New Roman"/>
                <w:sz w:val="24"/>
                <w:szCs w:val="28"/>
              </w:rPr>
              <w:t xml:space="preserve"> лесов и </w:t>
            </w:r>
            <w:proofErr w:type="spellStart"/>
            <w:r w:rsidRPr="00D47EA6">
              <w:rPr>
                <w:rFonts w:ascii="Times New Roman" w:hAnsi="Times New Roman" w:cs="Times New Roman"/>
                <w:sz w:val="24"/>
                <w:szCs w:val="28"/>
              </w:rPr>
              <w:t>редкостойной</w:t>
            </w:r>
            <w:proofErr w:type="spellEnd"/>
            <w:r w:rsidRPr="00D47EA6">
              <w:rPr>
                <w:rFonts w:ascii="Times New Roman" w:hAnsi="Times New Roman" w:cs="Times New Roman"/>
                <w:sz w:val="24"/>
                <w:szCs w:val="28"/>
              </w:rPr>
              <w:t xml:space="preserve"> тайги</w:t>
            </w:r>
          </w:p>
        </w:tc>
        <w:tc>
          <w:tcPr>
            <w:tcW w:w="2608" w:type="dxa"/>
            <w:vMerge w:val="restart"/>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 xml:space="preserve">Район </w:t>
            </w:r>
            <w:proofErr w:type="spellStart"/>
            <w:r w:rsidRPr="00D47EA6">
              <w:rPr>
                <w:rFonts w:ascii="Times New Roman" w:hAnsi="Times New Roman" w:cs="Times New Roman"/>
                <w:sz w:val="24"/>
                <w:szCs w:val="28"/>
              </w:rPr>
              <w:t>притундровых</w:t>
            </w:r>
            <w:proofErr w:type="spellEnd"/>
            <w:r w:rsidRPr="00D47EA6">
              <w:rPr>
                <w:rFonts w:ascii="Times New Roman" w:hAnsi="Times New Roman" w:cs="Times New Roman"/>
                <w:sz w:val="24"/>
                <w:szCs w:val="28"/>
              </w:rPr>
              <w:t xml:space="preserve"> лесов и лесов </w:t>
            </w:r>
            <w:proofErr w:type="spellStart"/>
            <w:r w:rsidRPr="00D47EA6">
              <w:rPr>
                <w:rFonts w:ascii="Times New Roman" w:hAnsi="Times New Roman" w:cs="Times New Roman"/>
                <w:sz w:val="24"/>
                <w:szCs w:val="28"/>
              </w:rPr>
              <w:t>редкостойной</w:t>
            </w:r>
            <w:proofErr w:type="spellEnd"/>
            <w:r w:rsidRPr="00D47EA6">
              <w:rPr>
                <w:rFonts w:ascii="Times New Roman" w:hAnsi="Times New Roman" w:cs="Times New Roman"/>
                <w:sz w:val="24"/>
                <w:szCs w:val="28"/>
              </w:rPr>
              <w:t xml:space="preserve"> тайги Европейско-Уральской части Российской Федерации</w:t>
            </w:r>
          </w:p>
        </w:tc>
        <w:tc>
          <w:tcPr>
            <w:tcW w:w="2126" w:type="dxa"/>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1 - 28, 37 - 40, 46 - 49, 57 - 59, 66, 73</w:t>
            </w:r>
          </w:p>
        </w:tc>
        <w:tc>
          <w:tcPr>
            <w:tcW w:w="1305" w:type="dxa"/>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4538</w:t>
            </w:r>
          </w:p>
        </w:tc>
      </w:tr>
      <w:tr w:rsidR="00032F8F" w:rsidRPr="00D47EA6" w:rsidTr="00346993">
        <w:tc>
          <w:tcPr>
            <w:tcW w:w="534" w:type="dxa"/>
          </w:tcPr>
          <w:p w:rsidR="00032F8F" w:rsidRPr="00D47EA6" w:rsidRDefault="00D47EA6" w:rsidP="00D47EA6">
            <w:pPr>
              <w:pStyle w:val="ConsPlusNormal"/>
              <w:ind w:firstLine="709"/>
              <w:jc w:val="center"/>
              <w:rPr>
                <w:rFonts w:ascii="Times New Roman" w:hAnsi="Times New Roman" w:cs="Times New Roman"/>
                <w:sz w:val="24"/>
                <w:szCs w:val="28"/>
              </w:rPr>
            </w:pPr>
            <w:r>
              <w:rPr>
                <w:rFonts w:ascii="Times New Roman" w:hAnsi="Times New Roman" w:cs="Times New Roman"/>
                <w:sz w:val="24"/>
                <w:szCs w:val="28"/>
              </w:rPr>
              <w:t>2</w:t>
            </w:r>
            <w:r w:rsidR="00032F8F" w:rsidRPr="00D47EA6">
              <w:rPr>
                <w:rFonts w:ascii="Times New Roman" w:hAnsi="Times New Roman" w:cs="Times New Roman"/>
                <w:sz w:val="24"/>
                <w:szCs w:val="28"/>
              </w:rPr>
              <w:t>2</w:t>
            </w:r>
          </w:p>
        </w:tc>
        <w:tc>
          <w:tcPr>
            <w:tcW w:w="1877" w:type="dxa"/>
          </w:tcPr>
          <w:p w:rsidR="00032F8F" w:rsidRPr="00D47EA6" w:rsidRDefault="00032F8F" w:rsidP="00D47EA6">
            <w:pPr>
              <w:pStyle w:val="ConsPlusNormal"/>
              <w:ind w:firstLine="113"/>
              <w:jc w:val="center"/>
              <w:rPr>
                <w:rFonts w:ascii="Times New Roman" w:hAnsi="Times New Roman" w:cs="Times New Roman"/>
                <w:sz w:val="24"/>
                <w:szCs w:val="28"/>
              </w:rPr>
            </w:pPr>
            <w:proofErr w:type="spellStart"/>
            <w:r w:rsidRPr="00D47EA6">
              <w:rPr>
                <w:rFonts w:ascii="Times New Roman" w:hAnsi="Times New Roman" w:cs="Times New Roman"/>
                <w:sz w:val="24"/>
                <w:szCs w:val="28"/>
              </w:rPr>
              <w:t>Туломское</w:t>
            </w:r>
            <w:proofErr w:type="spellEnd"/>
            <w:r w:rsidRPr="00D47EA6">
              <w:rPr>
                <w:rFonts w:ascii="Times New Roman" w:hAnsi="Times New Roman" w:cs="Times New Roman"/>
                <w:sz w:val="24"/>
                <w:szCs w:val="28"/>
              </w:rPr>
              <w:t xml:space="preserve"> городское</w:t>
            </w:r>
          </w:p>
        </w:tc>
        <w:tc>
          <w:tcPr>
            <w:tcW w:w="2324" w:type="dxa"/>
            <w:vMerge/>
          </w:tcPr>
          <w:p w:rsidR="00032F8F" w:rsidRPr="00D47EA6" w:rsidRDefault="00032F8F" w:rsidP="00D47EA6">
            <w:pPr>
              <w:spacing w:after="0"/>
              <w:ind w:firstLine="113"/>
              <w:jc w:val="center"/>
              <w:rPr>
                <w:rFonts w:ascii="Times New Roman" w:hAnsi="Times New Roman"/>
                <w:sz w:val="24"/>
                <w:szCs w:val="28"/>
              </w:rPr>
            </w:pPr>
          </w:p>
        </w:tc>
        <w:tc>
          <w:tcPr>
            <w:tcW w:w="2608" w:type="dxa"/>
            <w:vMerge/>
          </w:tcPr>
          <w:p w:rsidR="00032F8F" w:rsidRPr="00D47EA6" w:rsidRDefault="00032F8F" w:rsidP="00D47EA6">
            <w:pPr>
              <w:spacing w:after="0"/>
              <w:ind w:firstLine="113"/>
              <w:jc w:val="center"/>
              <w:rPr>
                <w:rFonts w:ascii="Times New Roman" w:hAnsi="Times New Roman"/>
                <w:sz w:val="24"/>
                <w:szCs w:val="28"/>
              </w:rPr>
            </w:pPr>
          </w:p>
        </w:tc>
        <w:tc>
          <w:tcPr>
            <w:tcW w:w="2126" w:type="dxa"/>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2, 3, 5, 6, 8, 9, 11, 12, 14, 15, 17, 19, 20, 22, 23, 25, 26, 27</w:t>
            </w:r>
          </w:p>
        </w:tc>
        <w:tc>
          <w:tcPr>
            <w:tcW w:w="1305" w:type="dxa"/>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2027</w:t>
            </w:r>
          </w:p>
        </w:tc>
      </w:tr>
      <w:tr w:rsidR="00032F8F" w:rsidRPr="00D47EA6" w:rsidTr="00346993">
        <w:tc>
          <w:tcPr>
            <w:tcW w:w="534" w:type="dxa"/>
          </w:tcPr>
          <w:p w:rsidR="00032F8F" w:rsidRPr="00D47EA6" w:rsidRDefault="00032F8F" w:rsidP="00D47EA6">
            <w:pPr>
              <w:pStyle w:val="ConsPlusNormal"/>
              <w:ind w:firstLine="709"/>
              <w:jc w:val="center"/>
              <w:rPr>
                <w:rFonts w:ascii="Times New Roman" w:hAnsi="Times New Roman" w:cs="Times New Roman"/>
                <w:sz w:val="24"/>
                <w:szCs w:val="28"/>
              </w:rPr>
            </w:pPr>
          </w:p>
        </w:tc>
        <w:tc>
          <w:tcPr>
            <w:tcW w:w="1877" w:type="dxa"/>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Всего</w:t>
            </w:r>
          </w:p>
        </w:tc>
        <w:tc>
          <w:tcPr>
            <w:tcW w:w="2324" w:type="dxa"/>
          </w:tcPr>
          <w:p w:rsidR="00032F8F" w:rsidRPr="00D47EA6" w:rsidRDefault="00032F8F" w:rsidP="00D47EA6">
            <w:pPr>
              <w:pStyle w:val="ConsPlusNormal"/>
              <w:ind w:firstLine="113"/>
              <w:jc w:val="center"/>
              <w:rPr>
                <w:rFonts w:ascii="Times New Roman" w:hAnsi="Times New Roman" w:cs="Times New Roman"/>
                <w:sz w:val="24"/>
                <w:szCs w:val="28"/>
              </w:rPr>
            </w:pPr>
          </w:p>
        </w:tc>
        <w:tc>
          <w:tcPr>
            <w:tcW w:w="2608" w:type="dxa"/>
          </w:tcPr>
          <w:p w:rsidR="00032F8F" w:rsidRPr="00D47EA6" w:rsidRDefault="00032F8F" w:rsidP="00D47EA6">
            <w:pPr>
              <w:pStyle w:val="ConsPlusNormal"/>
              <w:ind w:firstLine="113"/>
              <w:jc w:val="center"/>
              <w:rPr>
                <w:rFonts w:ascii="Times New Roman" w:hAnsi="Times New Roman" w:cs="Times New Roman"/>
                <w:sz w:val="24"/>
                <w:szCs w:val="28"/>
              </w:rPr>
            </w:pPr>
          </w:p>
        </w:tc>
        <w:tc>
          <w:tcPr>
            <w:tcW w:w="2126" w:type="dxa"/>
          </w:tcPr>
          <w:p w:rsidR="00032F8F" w:rsidRPr="00D47EA6" w:rsidRDefault="00032F8F" w:rsidP="00D47EA6">
            <w:pPr>
              <w:pStyle w:val="ConsPlusNormal"/>
              <w:ind w:firstLine="113"/>
              <w:jc w:val="center"/>
              <w:rPr>
                <w:rFonts w:ascii="Times New Roman" w:hAnsi="Times New Roman" w:cs="Times New Roman"/>
                <w:sz w:val="24"/>
                <w:szCs w:val="28"/>
              </w:rPr>
            </w:pPr>
          </w:p>
        </w:tc>
        <w:tc>
          <w:tcPr>
            <w:tcW w:w="1305" w:type="dxa"/>
          </w:tcPr>
          <w:p w:rsidR="00032F8F" w:rsidRPr="00D47EA6" w:rsidRDefault="00032F8F" w:rsidP="00D47EA6">
            <w:pPr>
              <w:pStyle w:val="ConsPlusNormal"/>
              <w:ind w:firstLine="113"/>
              <w:jc w:val="center"/>
              <w:rPr>
                <w:rFonts w:ascii="Times New Roman" w:hAnsi="Times New Roman" w:cs="Times New Roman"/>
                <w:sz w:val="24"/>
                <w:szCs w:val="28"/>
              </w:rPr>
            </w:pPr>
            <w:r w:rsidRPr="00D47EA6">
              <w:rPr>
                <w:rFonts w:ascii="Times New Roman" w:hAnsi="Times New Roman" w:cs="Times New Roman"/>
                <w:sz w:val="24"/>
                <w:szCs w:val="28"/>
              </w:rPr>
              <w:t>6565</w:t>
            </w:r>
          </w:p>
        </w:tc>
      </w:tr>
    </w:tbl>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Последнее лесоустройство проведено на территории муниципального образования город Мурманск в 2012 году, выполнено Северо-Западным филиалом Федерального государственного унитарного предприятия </w:t>
      </w:r>
      <w:r w:rsidR="00D47EA6">
        <w:rPr>
          <w:rFonts w:ascii="Times New Roman" w:hAnsi="Times New Roman" w:cs="Times New Roman"/>
          <w:sz w:val="28"/>
          <w:szCs w:val="28"/>
        </w:rPr>
        <w:t>«</w:t>
      </w:r>
      <w:proofErr w:type="spellStart"/>
      <w:r w:rsidRPr="00032F8F">
        <w:rPr>
          <w:rFonts w:ascii="Times New Roman" w:hAnsi="Times New Roman" w:cs="Times New Roman"/>
          <w:sz w:val="28"/>
          <w:szCs w:val="28"/>
        </w:rPr>
        <w:t>Рослесинфорг</w:t>
      </w:r>
      <w:proofErr w:type="spellEnd"/>
      <w:r w:rsidR="00D47EA6">
        <w:rPr>
          <w:rFonts w:ascii="Times New Roman" w:hAnsi="Times New Roman" w:cs="Times New Roman"/>
          <w:sz w:val="28"/>
          <w:szCs w:val="28"/>
        </w:rPr>
        <w:t>»</w:t>
      </w:r>
      <w:r w:rsidRPr="00032F8F">
        <w:rPr>
          <w:rFonts w:ascii="Times New Roman" w:hAnsi="Times New Roman" w:cs="Times New Roman"/>
          <w:sz w:val="28"/>
          <w:szCs w:val="28"/>
        </w:rPr>
        <w:t xml:space="preserve"> (ФГУП </w:t>
      </w:r>
      <w:r w:rsidR="00D47EA6">
        <w:rPr>
          <w:rFonts w:ascii="Times New Roman" w:hAnsi="Times New Roman" w:cs="Times New Roman"/>
          <w:sz w:val="28"/>
          <w:szCs w:val="28"/>
        </w:rPr>
        <w:t>«</w:t>
      </w:r>
      <w:proofErr w:type="spellStart"/>
      <w:r w:rsidRPr="00032F8F">
        <w:rPr>
          <w:rFonts w:ascii="Times New Roman" w:hAnsi="Times New Roman" w:cs="Times New Roman"/>
          <w:sz w:val="28"/>
          <w:szCs w:val="28"/>
        </w:rPr>
        <w:t>Рослесинфорг</w:t>
      </w:r>
      <w:proofErr w:type="spellEnd"/>
      <w:r w:rsidR="00D47EA6">
        <w:rPr>
          <w:rFonts w:ascii="Times New Roman" w:hAnsi="Times New Roman" w:cs="Times New Roman"/>
          <w:sz w:val="28"/>
          <w:szCs w:val="28"/>
        </w:rPr>
        <w:t>»</w:t>
      </w:r>
      <w:r w:rsidRPr="00032F8F">
        <w:rPr>
          <w:rFonts w:ascii="Times New Roman" w:hAnsi="Times New Roman" w:cs="Times New Roman"/>
          <w:sz w:val="28"/>
          <w:szCs w:val="28"/>
        </w:rPr>
        <w:t xml:space="preserve"> </w:t>
      </w:r>
      <w:r w:rsidR="00D47EA6">
        <w:rPr>
          <w:rFonts w:ascii="Times New Roman" w:hAnsi="Times New Roman" w:cs="Times New Roman"/>
          <w:sz w:val="28"/>
          <w:szCs w:val="28"/>
        </w:rPr>
        <w:t>«</w:t>
      </w:r>
      <w:proofErr w:type="spellStart"/>
      <w:r w:rsidRPr="00032F8F">
        <w:rPr>
          <w:rFonts w:ascii="Times New Roman" w:hAnsi="Times New Roman" w:cs="Times New Roman"/>
          <w:sz w:val="28"/>
          <w:szCs w:val="28"/>
        </w:rPr>
        <w:t>Севзаплеспроект</w:t>
      </w:r>
      <w:proofErr w:type="spellEnd"/>
      <w:r w:rsidR="00D47EA6">
        <w:rPr>
          <w:rFonts w:ascii="Times New Roman" w:hAnsi="Times New Roman" w:cs="Times New Roman"/>
          <w:sz w:val="28"/>
          <w:szCs w:val="28"/>
        </w:rPr>
        <w:t>»</w:t>
      </w:r>
      <w:r w:rsidRPr="00032F8F">
        <w:rPr>
          <w:rFonts w:ascii="Times New Roman" w:hAnsi="Times New Roman" w:cs="Times New Roman"/>
          <w:sz w:val="28"/>
          <w:szCs w:val="28"/>
        </w:rPr>
        <w:t>). Таксация городских лесов производилась глазомерным и глазомерно-измерительным методом таксации на площади 6565 га.</w:t>
      </w:r>
    </w:p>
    <w:p w:rsidR="00032F8F" w:rsidRDefault="00D2593F" w:rsidP="007E190F">
      <w:pPr>
        <w:pStyle w:val="ConsPlusNormal"/>
        <w:ind w:firstLine="709"/>
        <w:jc w:val="both"/>
        <w:rPr>
          <w:rFonts w:ascii="Times New Roman" w:hAnsi="Times New Roman" w:cs="Times New Roman"/>
          <w:sz w:val="28"/>
          <w:szCs w:val="28"/>
        </w:rPr>
      </w:pPr>
      <w:r w:rsidRPr="00D2593F">
        <w:rPr>
          <w:rFonts w:ascii="Times New Roman" w:hAnsi="Times New Roman" w:cs="Times New Roman"/>
          <w:sz w:val="28"/>
          <w:szCs w:val="28"/>
        </w:rPr>
        <w:t xml:space="preserve">В соответствии с лесорастительным районированием, утвержденным Приказом Минприроды России от 18.08.2014 № 367 (ред. от 07.06.2022) «Об утверждении Перечня лесорастительных зон Российской Федерации и Перечня лесных районов Российской Федерации» (Зарегистрировано в Минюсте России 29.09.2014 </w:t>
      </w:r>
      <w:r w:rsidR="00FB13CC">
        <w:rPr>
          <w:rFonts w:ascii="Times New Roman" w:hAnsi="Times New Roman" w:cs="Times New Roman"/>
          <w:sz w:val="28"/>
          <w:szCs w:val="28"/>
        </w:rPr>
        <w:t>№</w:t>
      </w:r>
      <w:r w:rsidRPr="00D2593F">
        <w:rPr>
          <w:rFonts w:ascii="Times New Roman" w:hAnsi="Times New Roman" w:cs="Times New Roman"/>
          <w:sz w:val="28"/>
          <w:szCs w:val="28"/>
        </w:rPr>
        <w:t xml:space="preserve"> 34186), территория лесничества относится к району </w:t>
      </w:r>
      <w:proofErr w:type="spellStart"/>
      <w:r w:rsidRPr="00D2593F">
        <w:rPr>
          <w:rFonts w:ascii="Times New Roman" w:hAnsi="Times New Roman" w:cs="Times New Roman"/>
          <w:sz w:val="28"/>
          <w:szCs w:val="28"/>
        </w:rPr>
        <w:t>притундровых</w:t>
      </w:r>
      <w:proofErr w:type="spellEnd"/>
      <w:r w:rsidRPr="00D2593F">
        <w:rPr>
          <w:rFonts w:ascii="Times New Roman" w:hAnsi="Times New Roman" w:cs="Times New Roman"/>
          <w:sz w:val="28"/>
          <w:szCs w:val="28"/>
        </w:rPr>
        <w:t xml:space="preserve"> лесов и лесов </w:t>
      </w:r>
      <w:proofErr w:type="spellStart"/>
      <w:r w:rsidRPr="00D2593F">
        <w:rPr>
          <w:rFonts w:ascii="Times New Roman" w:hAnsi="Times New Roman" w:cs="Times New Roman"/>
          <w:sz w:val="28"/>
          <w:szCs w:val="28"/>
        </w:rPr>
        <w:t>редкостойной</w:t>
      </w:r>
      <w:proofErr w:type="spellEnd"/>
      <w:r w:rsidRPr="00D2593F">
        <w:rPr>
          <w:rFonts w:ascii="Times New Roman" w:hAnsi="Times New Roman" w:cs="Times New Roman"/>
          <w:sz w:val="28"/>
          <w:szCs w:val="28"/>
        </w:rPr>
        <w:t xml:space="preserve"> тайги Европейско-Уральской части Российской Федерации лесорастительной зоны </w:t>
      </w:r>
      <w:proofErr w:type="spellStart"/>
      <w:r w:rsidRPr="00D2593F">
        <w:rPr>
          <w:rFonts w:ascii="Times New Roman" w:hAnsi="Times New Roman" w:cs="Times New Roman"/>
          <w:sz w:val="28"/>
          <w:szCs w:val="28"/>
        </w:rPr>
        <w:t>притундровых</w:t>
      </w:r>
      <w:proofErr w:type="spellEnd"/>
      <w:r w:rsidRPr="00D2593F">
        <w:rPr>
          <w:rFonts w:ascii="Times New Roman" w:hAnsi="Times New Roman" w:cs="Times New Roman"/>
          <w:sz w:val="28"/>
          <w:szCs w:val="28"/>
        </w:rPr>
        <w:t xml:space="preserve"> лесов и </w:t>
      </w:r>
      <w:proofErr w:type="spellStart"/>
      <w:r w:rsidRPr="00D2593F">
        <w:rPr>
          <w:rFonts w:ascii="Times New Roman" w:hAnsi="Times New Roman" w:cs="Times New Roman"/>
          <w:sz w:val="28"/>
          <w:szCs w:val="28"/>
        </w:rPr>
        <w:t>редкостойной</w:t>
      </w:r>
      <w:proofErr w:type="spellEnd"/>
      <w:r w:rsidRPr="00D2593F">
        <w:rPr>
          <w:rFonts w:ascii="Times New Roman" w:hAnsi="Times New Roman" w:cs="Times New Roman"/>
          <w:sz w:val="28"/>
          <w:szCs w:val="28"/>
        </w:rPr>
        <w:t xml:space="preserve"> тайги.</w:t>
      </w:r>
    </w:p>
    <w:p w:rsidR="00D2593F" w:rsidRPr="00032F8F" w:rsidRDefault="00D2593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1.1.3.1. Природно-климатические условия</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Город Мурманск находится в атлантико-арктической зоне умеренного климата. Климат города Мурманска формируется близостью Баренцева моря, влияние которого усиливает теплое </w:t>
      </w:r>
      <w:proofErr w:type="gramStart"/>
      <w:r w:rsidRPr="00032F8F">
        <w:rPr>
          <w:rFonts w:ascii="Times New Roman" w:hAnsi="Times New Roman" w:cs="Times New Roman"/>
          <w:sz w:val="28"/>
          <w:szCs w:val="28"/>
        </w:rPr>
        <w:t>Северо-Атлантическое</w:t>
      </w:r>
      <w:proofErr w:type="gramEnd"/>
      <w:r w:rsidRPr="00032F8F">
        <w:rPr>
          <w:rFonts w:ascii="Times New Roman" w:hAnsi="Times New Roman" w:cs="Times New Roman"/>
          <w:sz w:val="28"/>
          <w:szCs w:val="28"/>
        </w:rPr>
        <w:t xml:space="preserve"> течение. Этот фактор </w:t>
      </w:r>
      <w:r w:rsidRPr="00032F8F">
        <w:rPr>
          <w:rFonts w:ascii="Times New Roman" w:hAnsi="Times New Roman" w:cs="Times New Roman"/>
          <w:sz w:val="28"/>
          <w:szCs w:val="28"/>
        </w:rPr>
        <w:lastRenderedPageBreak/>
        <w:t>способствует сильному отличию климата Мурманска от климата большинства городов, расположенных за Северным полярным кругом.</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отличии от многих северных городов, в городе Мурманске наблюдаются высокие для Севера зимние температуры воздуха. Средняя температура января - февраля в городе Мурманске примерно -10... -11 °C. Сильные морозы бывают редко, эпизодически бывают оттепели. Из-за близости теплых воздушных масс, приносимых течением Гольфстрим, наступление холодной погоды в Мурманске обычно происходит примерно на один месяц позже, чем в других северных районах. Ветер в городе Мурманске имеет муссонный характер - зимой преобладают южные ветра с материка, несущие сухую морозную погоду в город, а летом - северные ветра с Баренцева моря, приносящие в город Мурманск повышенную влажность воздуха и довольно прохладную летнюю погоду. Смена ветров происходит примерно в июне и сентябре. Средняя температура июля примерно +12...+13 °C, при этом две трети месяца держится дождливая и пасмурная погода, а температура воздуха сильно изменчива. Однако, время от времени город Мурманск достигают более теплые воздушные массы и тогда температура повышается до +25 °C, очень редко - выше +30 °C. Большая часть осадков в городе Мурманске из примерно 500 мм в год выпадает с июня по сентябрь, пик пасмурных дней и дней с осадками приходится на август. Снег лежит в городе в среднем 210 дней и полностью сходит к маю (в окрестностях города Мурманска снег может лежать до июня). В первой половине июня возможны снегопады. Минимальная температура -39,4 °C была зафиксирована в городе Мурманске 06.01.1985 и 27.01.1999, максимальная температура +32,9°C - 09.07.1972. Полярная ночь на широте города Мурманска длится с 2 декабря по 11 января, полярный день - с 22 мая по 22 июля.</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1.1.3.2. Особенности рельефа и основные типы почв на</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территории городских лесов</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Город Мурманск расположен на восточном берегу Кольского залива, на 4 террасах. Очень сильны перепады высот, вечная мерзлота и суровый климат. Самая высокая точка г. Мурманска - безымянная сопка на окраине города высотой 305,9 м. Самая низкая точка в г. Мурманске - берег Кольского залива, совпадающая с уровнем моря.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Основные типы почв: подзолистые, супесчаные.</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5106AC">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 xml:space="preserve">1.1.4. </w:t>
      </w:r>
      <w:r w:rsidR="005106AC" w:rsidRPr="00B15666">
        <w:rPr>
          <w:rFonts w:ascii="Times New Roman" w:hAnsi="Times New Roman" w:cs="Times New Roman"/>
          <w:sz w:val="28"/>
          <w:szCs w:val="28"/>
        </w:rPr>
        <w:t>Деление лесов по целевому назначению и категориям защитных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Защитные леса подлежат освоению в целях сохранения </w:t>
      </w:r>
      <w:proofErr w:type="spellStart"/>
      <w:r w:rsidRPr="00032F8F">
        <w:rPr>
          <w:rFonts w:ascii="Times New Roman" w:hAnsi="Times New Roman" w:cs="Times New Roman"/>
          <w:sz w:val="28"/>
          <w:szCs w:val="28"/>
        </w:rPr>
        <w:t>средообразующих</w:t>
      </w:r>
      <w:proofErr w:type="spellEnd"/>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водоохранных</w:t>
      </w:r>
      <w:proofErr w:type="spellEnd"/>
      <w:r w:rsidRPr="00032F8F">
        <w:rPr>
          <w:rFonts w:ascii="Times New Roman" w:hAnsi="Times New Roman" w:cs="Times New Roman"/>
          <w:sz w:val="28"/>
          <w:szCs w:val="28"/>
        </w:rPr>
        <w:t>, защитных, санитарно-гигиенических, оздоровительных и иных полезных функций лесов с одновременным использованием лесов при условии, если это условие совместимо с целевым назначением защитных лесов и выполняемыми ими полезными функциями (</w:t>
      </w:r>
      <w:hyperlink r:id="rId26" w:history="1">
        <w:r w:rsidRPr="00032F8F">
          <w:rPr>
            <w:rFonts w:ascii="Times New Roman" w:hAnsi="Times New Roman" w:cs="Times New Roman"/>
            <w:sz w:val="28"/>
            <w:szCs w:val="28"/>
          </w:rPr>
          <w:t>часть 4 статьи 12</w:t>
        </w:r>
      </w:hyperlink>
      <w:r w:rsidRPr="00032F8F">
        <w:rPr>
          <w:rFonts w:ascii="Times New Roman" w:hAnsi="Times New Roman" w:cs="Times New Roman"/>
          <w:sz w:val="28"/>
          <w:szCs w:val="28"/>
        </w:rPr>
        <w:t xml:space="preserve"> Лесного кодекса).</w:t>
      </w:r>
    </w:p>
    <w:p w:rsidR="002A53EA" w:rsidRDefault="002A53EA" w:rsidP="007E190F">
      <w:pPr>
        <w:pStyle w:val="ConsPlusNormal"/>
        <w:ind w:firstLine="709"/>
        <w:jc w:val="right"/>
        <w:outlineLvl w:val="4"/>
        <w:rPr>
          <w:rFonts w:ascii="Times New Roman" w:hAnsi="Times New Roman" w:cs="Times New Roman"/>
          <w:sz w:val="28"/>
          <w:szCs w:val="28"/>
        </w:rPr>
      </w:pPr>
    </w:p>
    <w:p w:rsidR="002A53EA" w:rsidRDefault="002A53EA" w:rsidP="007E190F">
      <w:pPr>
        <w:pStyle w:val="ConsPlusNormal"/>
        <w:ind w:firstLine="709"/>
        <w:jc w:val="right"/>
        <w:outlineLvl w:val="4"/>
        <w:rPr>
          <w:rFonts w:ascii="Times New Roman" w:hAnsi="Times New Roman" w:cs="Times New Roman"/>
          <w:sz w:val="28"/>
          <w:szCs w:val="28"/>
        </w:rPr>
      </w:pPr>
    </w:p>
    <w:p w:rsidR="002A53EA" w:rsidRDefault="002A53EA" w:rsidP="007E190F">
      <w:pPr>
        <w:pStyle w:val="ConsPlusNormal"/>
        <w:ind w:firstLine="709"/>
        <w:jc w:val="right"/>
        <w:outlineLvl w:val="4"/>
        <w:rPr>
          <w:rFonts w:ascii="Times New Roman" w:hAnsi="Times New Roman" w:cs="Times New Roman"/>
          <w:sz w:val="28"/>
          <w:szCs w:val="28"/>
        </w:rPr>
      </w:pPr>
    </w:p>
    <w:p w:rsidR="002A53EA" w:rsidRDefault="002A53EA" w:rsidP="007E190F">
      <w:pPr>
        <w:pStyle w:val="ConsPlusNormal"/>
        <w:ind w:firstLine="709"/>
        <w:jc w:val="right"/>
        <w:outlineLvl w:val="4"/>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1.1.4.1</w:t>
      </w:r>
    </w:p>
    <w:p w:rsidR="00D47EA6" w:rsidRDefault="00D47EA6" w:rsidP="007E190F">
      <w:pPr>
        <w:pStyle w:val="ConsPlusNormal"/>
        <w:ind w:firstLine="709"/>
        <w:jc w:val="center"/>
        <w:rPr>
          <w:rFonts w:ascii="Times New Roman" w:hAnsi="Times New Roman" w:cs="Times New Roman"/>
          <w:sz w:val="28"/>
          <w:szCs w:val="28"/>
        </w:rPr>
      </w:pPr>
    </w:p>
    <w:p w:rsidR="00D47EA6" w:rsidRDefault="005106AC" w:rsidP="00D47EA6">
      <w:pPr>
        <w:pStyle w:val="ConsPlusNormal"/>
        <w:ind w:firstLine="709"/>
        <w:jc w:val="center"/>
        <w:rPr>
          <w:rFonts w:ascii="Times New Roman" w:hAnsi="Times New Roman" w:cs="Times New Roman"/>
          <w:sz w:val="28"/>
          <w:szCs w:val="28"/>
        </w:rPr>
      </w:pPr>
      <w:r w:rsidRPr="00B15666">
        <w:rPr>
          <w:rFonts w:ascii="Times New Roman" w:hAnsi="Times New Roman" w:cs="Times New Roman"/>
          <w:sz w:val="28"/>
          <w:szCs w:val="28"/>
        </w:rPr>
        <w:t>Деление лесов по видам целевого назначения и категориям защитных лесов</w:t>
      </w:r>
    </w:p>
    <w:tbl>
      <w:tblPr>
        <w:tblpPr w:leftFromText="180" w:rightFromText="180" w:vertAnchor="text" w:horzAnchor="margin" w:tblpXSpec="center" w:tblpY="564"/>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1701"/>
        <w:gridCol w:w="1701"/>
        <w:gridCol w:w="1476"/>
        <w:gridCol w:w="1928"/>
      </w:tblGrid>
      <w:tr w:rsidR="00D47EA6" w:rsidRPr="00D47EA6" w:rsidTr="002A53EA">
        <w:trPr>
          <w:tblHeader/>
        </w:trPr>
        <w:tc>
          <w:tcPr>
            <w:tcW w:w="3061"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Вид целевого назначения лесов, категория защитных лесов</w:t>
            </w:r>
          </w:p>
        </w:tc>
        <w:tc>
          <w:tcPr>
            <w:tcW w:w="1701"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Участковое лесничество</w:t>
            </w:r>
          </w:p>
        </w:tc>
        <w:tc>
          <w:tcPr>
            <w:tcW w:w="1701"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Номера кварталов</w:t>
            </w:r>
          </w:p>
        </w:tc>
        <w:tc>
          <w:tcPr>
            <w:tcW w:w="1476"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Площадь, га</w:t>
            </w:r>
          </w:p>
        </w:tc>
        <w:tc>
          <w:tcPr>
            <w:tcW w:w="1928"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Основания деления лесов по целевому назначению</w:t>
            </w:r>
          </w:p>
        </w:tc>
      </w:tr>
      <w:tr w:rsidR="00D47EA6" w:rsidRPr="00D47EA6" w:rsidTr="002A53EA">
        <w:tc>
          <w:tcPr>
            <w:tcW w:w="3061" w:type="dxa"/>
            <w:vMerge w:val="restart"/>
          </w:tcPr>
          <w:p w:rsidR="00D47EA6" w:rsidRPr="00D47EA6" w:rsidRDefault="00D47EA6" w:rsidP="002A53EA">
            <w:pPr>
              <w:pStyle w:val="ConsPlusNormal"/>
              <w:rPr>
                <w:rFonts w:ascii="Times New Roman" w:hAnsi="Times New Roman" w:cs="Times New Roman"/>
                <w:sz w:val="24"/>
                <w:szCs w:val="28"/>
              </w:rPr>
            </w:pPr>
            <w:r w:rsidRPr="00D47EA6">
              <w:rPr>
                <w:rFonts w:ascii="Times New Roman" w:hAnsi="Times New Roman" w:cs="Times New Roman"/>
                <w:sz w:val="24"/>
                <w:szCs w:val="28"/>
              </w:rPr>
              <w:t>Защитные леса:</w:t>
            </w:r>
          </w:p>
          <w:p w:rsidR="00D47EA6" w:rsidRPr="00D47EA6" w:rsidRDefault="00D47EA6" w:rsidP="002A53EA">
            <w:pPr>
              <w:pStyle w:val="ConsPlusNormal"/>
              <w:rPr>
                <w:rFonts w:ascii="Times New Roman" w:hAnsi="Times New Roman" w:cs="Times New Roman"/>
                <w:sz w:val="24"/>
                <w:szCs w:val="28"/>
              </w:rPr>
            </w:pPr>
            <w:r w:rsidRPr="00D47EA6">
              <w:rPr>
                <w:rFonts w:ascii="Times New Roman" w:hAnsi="Times New Roman" w:cs="Times New Roman"/>
                <w:sz w:val="24"/>
                <w:szCs w:val="28"/>
              </w:rPr>
              <w:t>леса, выполняющие функции защиты природных и иных объектов:</w:t>
            </w:r>
          </w:p>
          <w:p w:rsidR="00D47EA6" w:rsidRPr="00D47EA6" w:rsidRDefault="00D47EA6" w:rsidP="002A53EA">
            <w:pPr>
              <w:pStyle w:val="ConsPlusNormal"/>
              <w:rPr>
                <w:rFonts w:ascii="Times New Roman" w:hAnsi="Times New Roman" w:cs="Times New Roman"/>
                <w:sz w:val="24"/>
                <w:szCs w:val="28"/>
              </w:rPr>
            </w:pPr>
            <w:r w:rsidRPr="00D47EA6">
              <w:rPr>
                <w:rFonts w:ascii="Times New Roman" w:hAnsi="Times New Roman" w:cs="Times New Roman"/>
                <w:sz w:val="24"/>
                <w:szCs w:val="28"/>
              </w:rPr>
              <w:t>городские леса</w:t>
            </w:r>
          </w:p>
        </w:tc>
        <w:tc>
          <w:tcPr>
            <w:tcW w:w="1701" w:type="dxa"/>
          </w:tcPr>
          <w:p w:rsidR="00D47EA6" w:rsidRPr="00D47EA6" w:rsidRDefault="00D47EA6" w:rsidP="002A53EA">
            <w:pPr>
              <w:pStyle w:val="ConsPlusNormal"/>
              <w:rPr>
                <w:rFonts w:ascii="Times New Roman" w:hAnsi="Times New Roman" w:cs="Times New Roman"/>
                <w:sz w:val="24"/>
                <w:szCs w:val="28"/>
              </w:rPr>
            </w:pPr>
            <w:r w:rsidRPr="00D47EA6">
              <w:rPr>
                <w:rFonts w:ascii="Times New Roman" w:hAnsi="Times New Roman" w:cs="Times New Roman"/>
                <w:sz w:val="24"/>
                <w:szCs w:val="28"/>
              </w:rPr>
              <w:t>Пригородное городское</w:t>
            </w:r>
          </w:p>
        </w:tc>
        <w:tc>
          <w:tcPr>
            <w:tcW w:w="1701" w:type="dxa"/>
          </w:tcPr>
          <w:p w:rsidR="00D47EA6" w:rsidRPr="00D47EA6" w:rsidRDefault="00D47EA6" w:rsidP="002A53EA">
            <w:pPr>
              <w:pStyle w:val="ConsPlusNormal"/>
              <w:rPr>
                <w:rFonts w:ascii="Times New Roman" w:hAnsi="Times New Roman" w:cs="Times New Roman"/>
                <w:sz w:val="24"/>
                <w:szCs w:val="28"/>
              </w:rPr>
            </w:pPr>
            <w:r w:rsidRPr="00D47EA6">
              <w:rPr>
                <w:rFonts w:ascii="Times New Roman" w:hAnsi="Times New Roman" w:cs="Times New Roman"/>
                <w:sz w:val="24"/>
                <w:szCs w:val="28"/>
              </w:rPr>
              <w:t>1 - 28, 37 - 40, 46 - 49, 57 - 59, 66, 73</w:t>
            </w:r>
          </w:p>
        </w:tc>
        <w:tc>
          <w:tcPr>
            <w:tcW w:w="1476"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4538,0</w:t>
            </w:r>
          </w:p>
        </w:tc>
        <w:tc>
          <w:tcPr>
            <w:tcW w:w="1928" w:type="dxa"/>
            <w:vMerge w:val="restart"/>
          </w:tcPr>
          <w:p w:rsidR="00D47EA6" w:rsidRPr="00D47EA6" w:rsidRDefault="00E45DA4" w:rsidP="002A53EA">
            <w:pPr>
              <w:pStyle w:val="ConsPlusNormal"/>
              <w:rPr>
                <w:rFonts w:ascii="Times New Roman" w:hAnsi="Times New Roman" w:cs="Times New Roman"/>
                <w:sz w:val="24"/>
                <w:szCs w:val="28"/>
              </w:rPr>
            </w:pPr>
            <w:hyperlink r:id="rId27" w:history="1">
              <w:r w:rsidR="00D47EA6" w:rsidRPr="00D47EA6">
                <w:rPr>
                  <w:rFonts w:ascii="Times New Roman" w:hAnsi="Times New Roman" w:cs="Times New Roman"/>
                  <w:sz w:val="24"/>
                  <w:szCs w:val="28"/>
                </w:rPr>
                <w:t>Статья 10</w:t>
              </w:r>
            </w:hyperlink>
            <w:r w:rsidR="00D47EA6" w:rsidRPr="00D47EA6">
              <w:rPr>
                <w:rFonts w:ascii="Times New Roman" w:hAnsi="Times New Roman" w:cs="Times New Roman"/>
                <w:sz w:val="24"/>
                <w:szCs w:val="28"/>
              </w:rPr>
              <w:t xml:space="preserve">, </w:t>
            </w:r>
            <w:hyperlink r:id="rId28" w:history="1">
              <w:r w:rsidR="00D47EA6" w:rsidRPr="00D47EA6">
                <w:rPr>
                  <w:rFonts w:ascii="Times New Roman" w:hAnsi="Times New Roman" w:cs="Times New Roman"/>
                  <w:sz w:val="24"/>
                  <w:szCs w:val="28"/>
                </w:rPr>
                <w:t>102</w:t>
              </w:r>
            </w:hyperlink>
            <w:r w:rsidR="00D47EA6" w:rsidRPr="00D47EA6">
              <w:rPr>
                <w:rFonts w:ascii="Times New Roman" w:hAnsi="Times New Roman" w:cs="Times New Roman"/>
                <w:sz w:val="24"/>
                <w:szCs w:val="28"/>
              </w:rPr>
              <w:t xml:space="preserve"> Лесного кодекса</w:t>
            </w:r>
          </w:p>
        </w:tc>
      </w:tr>
      <w:tr w:rsidR="00D47EA6" w:rsidRPr="00D47EA6" w:rsidTr="002A53EA">
        <w:tc>
          <w:tcPr>
            <w:tcW w:w="3061" w:type="dxa"/>
            <w:vMerge/>
          </w:tcPr>
          <w:p w:rsidR="00D47EA6" w:rsidRPr="00D47EA6" w:rsidRDefault="00D47EA6" w:rsidP="002A53EA">
            <w:pPr>
              <w:spacing w:after="0"/>
              <w:rPr>
                <w:rFonts w:ascii="Times New Roman" w:hAnsi="Times New Roman"/>
                <w:sz w:val="24"/>
                <w:szCs w:val="28"/>
              </w:rPr>
            </w:pPr>
          </w:p>
        </w:tc>
        <w:tc>
          <w:tcPr>
            <w:tcW w:w="1701" w:type="dxa"/>
          </w:tcPr>
          <w:p w:rsidR="00D47EA6" w:rsidRPr="00D47EA6" w:rsidRDefault="00D47EA6" w:rsidP="002A53EA">
            <w:pPr>
              <w:pStyle w:val="ConsPlusNormal"/>
              <w:rPr>
                <w:rFonts w:ascii="Times New Roman" w:hAnsi="Times New Roman" w:cs="Times New Roman"/>
                <w:sz w:val="24"/>
                <w:szCs w:val="28"/>
              </w:rPr>
            </w:pPr>
            <w:proofErr w:type="spellStart"/>
            <w:r w:rsidRPr="00D47EA6">
              <w:rPr>
                <w:rFonts w:ascii="Times New Roman" w:hAnsi="Times New Roman" w:cs="Times New Roman"/>
                <w:sz w:val="24"/>
                <w:szCs w:val="28"/>
              </w:rPr>
              <w:t>Туломское</w:t>
            </w:r>
            <w:proofErr w:type="spellEnd"/>
            <w:r w:rsidRPr="00D47EA6">
              <w:rPr>
                <w:rFonts w:ascii="Times New Roman" w:hAnsi="Times New Roman" w:cs="Times New Roman"/>
                <w:sz w:val="24"/>
                <w:szCs w:val="28"/>
              </w:rPr>
              <w:t xml:space="preserve"> городское</w:t>
            </w:r>
          </w:p>
        </w:tc>
        <w:tc>
          <w:tcPr>
            <w:tcW w:w="1701" w:type="dxa"/>
          </w:tcPr>
          <w:p w:rsidR="00D47EA6" w:rsidRPr="00D47EA6" w:rsidRDefault="00D47EA6" w:rsidP="002A53EA">
            <w:pPr>
              <w:pStyle w:val="ConsPlusNormal"/>
              <w:rPr>
                <w:rFonts w:ascii="Times New Roman" w:hAnsi="Times New Roman" w:cs="Times New Roman"/>
                <w:sz w:val="24"/>
                <w:szCs w:val="28"/>
              </w:rPr>
            </w:pPr>
            <w:r w:rsidRPr="00D47EA6">
              <w:rPr>
                <w:rFonts w:ascii="Times New Roman" w:hAnsi="Times New Roman" w:cs="Times New Roman"/>
                <w:sz w:val="24"/>
                <w:szCs w:val="28"/>
              </w:rPr>
              <w:t>2, 3, 5, 6, 8, 9, 11, 12, 14, 15, 17, 19, 20, 22, 23, 25, 26, 27</w:t>
            </w:r>
          </w:p>
        </w:tc>
        <w:tc>
          <w:tcPr>
            <w:tcW w:w="1476"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2027,0</w:t>
            </w:r>
          </w:p>
        </w:tc>
        <w:tc>
          <w:tcPr>
            <w:tcW w:w="1928" w:type="dxa"/>
            <w:vMerge/>
          </w:tcPr>
          <w:p w:rsidR="00D47EA6" w:rsidRPr="00D47EA6" w:rsidRDefault="00D47EA6" w:rsidP="002A53EA">
            <w:pPr>
              <w:spacing w:after="0"/>
              <w:rPr>
                <w:rFonts w:ascii="Times New Roman" w:hAnsi="Times New Roman"/>
                <w:sz w:val="24"/>
                <w:szCs w:val="28"/>
              </w:rPr>
            </w:pPr>
          </w:p>
        </w:tc>
      </w:tr>
      <w:tr w:rsidR="00D47EA6" w:rsidRPr="00D47EA6" w:rsidTr="002A53EA">
        <w:tc>
          <w:tcPr>
            <w:tcW w:w="3061" w:type="dxa"/>
            <w:vMerge/>
          </w:tcPr>
          <w:p w:rsidR="00D47EA6" w:rsidRPr="00D47EA6" w:rsidRDefault="00D47EA6" w:rsidP="002A53EA">
            <w:pPr>
              <w:spacing w:after="0"/>
              <w:rPr>
                <w:rFonts w:ascii="Times New Roman" w:hAnsi="Times New Roman"/>
                <w:sz w:val="24"/>
                <w:szCs w:val="28"/>
              </w:rPr>
            </w:pPr>
          </w:p>
        </w:tc>
        <w:tc>
          <w:tcPr>
            <w:tcW w:w="1701" w:type="dxa"/>
          </w:tcPr>
          <w:p w:rsidR="00D47EA6" w:rsidRPr="00D47EA6" w:rsidRDefault="00D47EA6" w:rsidP="002A53EA">
            <w:pPr>
              <w:pStyle w:val="ConsPlusNormal"/>
              <w:rPr>
                <w:rFonts w:ascii="Times New Roman" w:hAnsi="Times New Roman" w:cs="Times New Roman"/>
                <w:sz w:val="24"/>
                <w:szCs w:val="28"/>
              </w:rPr>
            </w:pPr>
            <w:r w:rsidRPr="00D47EA6">
              <w:rPr>
                <w:rFonts w:ascii="Times New Roman" w:hAnsi="Times New Roman" w:cs="Times New Roman"/>
                <w:sz w:val="24"/>
                <w:szCs w:val="28"/>
              </w:rPr>
              <w:t>Всего</w:t>
            </w:r>
          </w:p>
        </w:tc>
        <w:tc>
          <w:tcPr>
            <w:tcW w:w="1701" w:type="dxa"/>
          </w:tcPr>
          <w:p w:rsidR="00D47EA6" w:rsidRPr="00D47EA6" w:rsidRDefault="00D47EA6" w:rsidP="002A53EA">
            <w:pPr>
              <w:pStyle w:val="ConsPlusNormal"/>
              <w:rPr>
                <w:rFonts w:ascii="Times New Roman" w:hAnsi="Times New Roman" w:cs="Times New Roman"/>
                <w:sz w:val="24"/>
                <w:szCs w:val="28"/>
              </w:rPr>
            </w:pPr>
          </w:p>
        </w:tc>
        <w:tc>
          <w:tcPr>
            <w:tcW w:w="1476" w:type="dxa"/>
          </w:tcPr>
          <w:p w:rsidR="00D47EA6" w:rsidRPr="00D47EA6" w:rsidRDefault="00D47EA6" w:rsidP="002A53EA">
            <w:pPr>
              <w:pStyle w:val="ConsPlusNormal"/>
              <w:jc w:val="center"/>
              <w:rPr>
                <w:rFonts w:ascii="Times New Roman" w:hAnsi="Times New Roman" w:cs="Times New Roman"/>
                <w:sz w:val="24"/>
                <w:szCs w:val="28"/>
              </w:rPr>
            </w:pPr>
            <w:r w:rsidRPr="00D47EA6">
              <w:rPr>
                <w:rFonts w:ascii="Times New Roman" w:hAnsi="Times New Roman" w:cs="Times New Roman"/>
                <w:sz w:val="24"/>
                <w:szCs w:val="28"/>
              </w:rPr>
              <w:t>6565,0</w:t>
            </w:r>
          </w:p>
        </w:tc>
        <w:tc>
          <w:tcPr>
            <w:tcW w:w="1928" w:type="dxa"/>
          </w:tcPr>
          <w:p w:rsidR="00D47EA6" w:rsidRPr="00D47EA6" w:rsidRDefault="00D47EA6" w:rsidP="002A53EA">
            <w:pPr>
              <w:pStyle w:val="ConsPlusNormal"/>
              <w:rPr>
                <w:rFonts w:ascii="Times New Roman" w:hAnsi="Times New Roman" w:cs="Times New Roman"/>
                <w:sz w:val="24"/>
                <w:szCs w:val="28"/>
              </w:rPr>
            </w:pPr>
          </w:p>
        </w:tc>
      </w:tr>
    </w:tbl>
    <w:p w:rsidR="00D47EA6" w:rsidRDefault="00D47EA6" w:rsidP="007E190F">
      <w:pPr>
        <w:pStyle w:val="ConsPlusNormal"/>
        <w:ind w:firstLine="709"/>
        <w:jc w:val="center"/>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Примечание:</w:t>
      </w:r>
    </w:p>
    <w:p w:rsidR="00D47EA6" w:rsidRDefault="00D47EA6"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Виды разрешенного использования лесов, независимо от их целевого назначения, могут быть ограничены принятыми или принимаемыми нормативными правовыми актами, разработанными положениями об особо охраняемых природных территориях, другими документами, устанавливающими режим пользования на землях городских лесов муниципального образования город Мурманск.</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1.1.5. Характеристика лесных и нелесных земель городского</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лесничества</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Распределение территории лесничества по категориям лесных и нелесных земель представлено в таблице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1.1.5.1.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1.1.5.1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территории лесничества по категориям лесных 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нелесных земель</w:t>
      </w:r>
    </w:p>
    <w:p w:rsidR="00032F8F" w:rsidRPr="00032F8F" w:rsidRDefault="00032F8F" w:rsidP="007E190F">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28"/>
        <w:gridCol w:w="1531"/>
        <w:gridCol w:w="1450"/>
      </w:tblGrid>
      <w:tr w:rsidR="00032F8F" w:rsidRPr="00032F8F" w:rsidTr="00D47EA6">
        <w:trPr>
          <w:tblHeader/>
        </w:trPr>
        <w:tc>
          <w:tcPr>
            <w:tcW w:w="6228" w:type="dxa"/>
            <w:vAlign w:val="center"/>
          </w:tcPr>
          <w:p w:rsidR="00032F8F" w:rsidRPr="00032F8F" w:rsidRDefault="00032F8F" w:rsidP="00D47EA6">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Наименование категории земель</w:t>
            </w:r>
          </w:p>
        </w:tc>
        <w:tc>
          <w:tcPr>
            <w:tcW w:w="1531" w:type="dxa"/>
            <w:vAlign w:val="center"/>
          </w:tcPr>
          <w:p w:rsidR="00032F8F" w:rsidRPr="00032F8F" w:rsidRDefault="00032F8F" w:rsidP="00D47EA6">
            <w:pPr>
              <w:pStyle w:val="ConsPlusNormal"/>
              <w:ind w:firstLine="84"/>
              <w:jc w:val="center"/>
              <w:rPr>
                <w:rFonts w:ascii="Times New Roman" w:hAnsi="Times New Roman" w:cs="Times New Roman"/>
                <w:sz w:val="28"/>
                <w:szCs w:val="28"/>
              </w:rPr>
            </w:pPr>
            <w:r w:rsidRPr="00032F8F">
              <w:rPr>
                <w:rFonts w:ascii="Times New Roman" w:hAnsi="Times New Roman" w:cs="Times New Roman"/>
                <w:sz w:val="28"/>
                <w:szCs w:val="28"/>
              </w:rPr>
              <w:t>Площадь, га</w:t>
            </w:r>
          </w:p>
        </w:tc>
        <w:tc>
          <w:tcPr>
            <w:tcW w:w="1450" w:type="dxa"/>
            <w:vAlign w:val="center"/>
          </w:tcPr>
          <w:p w:rsidR="00032F8F" w:rsidRPr="00032F8F" w:rsidRDefault="00032F8F" w:rsidP="00D47EA6">
            <w:pPr>
              <w:pStyle w:val="ConsPlusNormal"/>
              <w:ind w:firstLine="84"/>
              <w:jc w:val="center"/>
              <w:rPr>
                <w:rFonts w:ascii="Times New Roman" w:hAnsi="Times New Roman" w:cs="Times New Roman"/>
                <w:sz w:val="28"/>
                <w:szCs w:val="28"/>
              </w:rPr>
            </w:pPr>
            <w:r w:rsidRPr="00032F8F">
              <w:rPr>
                <w:rFonts w:ascii="Times New Roman" w:hAnsi="Times New Roman" w:cs="Times New Roman"/>
                <w:sz w:val="28"/>
                <w:szCs w:val="28"/>
              </w:rPr>
              <w:t>Процент</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1. Общая площадь земель</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6565,0</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100</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2. Лесные земли, всего:</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4050,8</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61,7</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2.1. Покрытые лесной растительностью земли, всего:</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4048,3</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61,7</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в том числе лесные культуры</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29,0</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0,4</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2.2. Не покрытые лесной растительностью земли, всего:</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2,5</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в том числе:</w:t>
            </w:r>
          </w:p>
        </w:tc>
        <w:tc>
          <w:tcPr>
            <w:tcW w:w="1531" w:type="dxa"/>
          </w:tcPr>
          <w:p w:rsidR="00032F8F" w:rsidRPr="00032F8F" w:rsidRDefault="00032F8F" w:rsidP="00D47EA6">
            <w:pPr>
              <w:pStyle w:val="ConsPlusNormal"/>
              <w:ind w:firstLine="75"/>
              <w:rPr>
                <w:rFonts w:ascii="Times New Roman" w:hAnsi="Times New Roman" w:cs="Times New Roman"/>
                <w:sz w:val="28"/>
                <w:szCs w:val="28"/>
              </w:rPr>
            </w:pPr>
          </w:p>
        </w:tc>
        <w:tc>
          <w:tcPr>
            <w:tcW w:w="1450" w:type="dxa"/>
          </w:tcPr>
          <w:p w:rsidR="00032F8F" w:rsidRPr="00032F8F" w:rsidRDefault="00032F8F" w:rsidP="00D47EA6">
            <w:pPr>
              <w:pStyle w:val="ConsPlusNormal"/>
              <w:ind w:firstLine="75"/>
              <w:rPr>
                <w:rFonts w:ascii="Times New Roman" w:hAnsi="Times New Roman" w:cs="Times New Roman"/>
                <w:sz w:val="28"/>
                <w:szCs w:val="28"/>
              </w:rPr>
            </w:pP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proofErr w:type="spellStart"/>
            <w:r w:rsidRPr="00032F8F">
              <w:rPr>
                <w:rFonts w:ascii="Times New Roman" w:hAnsi="Times New Roman" w:cs="Times New Roman"/>
                <w:sz w:val="28"/>
                <w:szCs w:val="28"/>
              </w:rPr>
              <w:t>несомкнувшиеся</w:t>
            </w:r>
            <w:proofErr w:type="spellEnd"/>
            <w:r w:rsidRPr="00032F8F">
              <w:rPr>
                <w:rFonts w:ascii="Times New Roman" w:hAnsi="Times New Roman" w:cs="Times New Roman"/>
                <w:sz w:val="28"/>
                <w:szCs w:val="28"/>
              </w:rPr>
              <w:t xml:space="preserve"> лесные культуры</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лесные питомники, плантации</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естественные редины</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 xml:space="preserve">фонд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 всего:</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2,5</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в том числе: гари</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погибшие древостои</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вырубки</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прогалины, пустыри</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2,5</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3. Нелесные земли - всего:</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2514,2</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38,3</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в том числе: пашни</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сенокосы</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пастбища, луга</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воды</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428,2</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6,5</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дороги, зимники, тропы</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16,3</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0,3</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просеки, границы</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22,1</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0,3</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усадьбы, садоводства, поселок</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6,9</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0,1</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болота</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505,2</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7,7</w:t>
            </w:r>
          </w:p>
        </w:tc>
      </w:tr>
      <w:tr w:rsidR="00032F8F" w:rsidRPr="00032F8F" w:rsidTr="00D47EA6">
        <w:tc>
          <w:tcPr>
            <w:tcW w:w="6228" w:type="dxa"/>
          </w:tcPr>
          <w:p w:rsidR="00032F8F" w:rsidRPr="00032F8F" w:rsidRDefault="00032F8F" w:rsidP="00D47EA6">
            <w:pPr>
              <w:pStyle w:val="ConsPlusNormal"/>
              <w:ind w:firstLine="75"/>
              <w:jc w:val="both"/>
              <w:rPr>
                <w:rFonts w:ascii="Times New Roman" w:hAnsi="Times New Roman" w:cs="Times New Roman"/>
                <w:sz w:val="28"/>
                <w:szCs w:val="28"/>
              </w:rPr>
            </w:pPr>
            <w:r w:rsidRPr="00032F8F">
              <w:rPr>
                <w:rFonts w:ascii="Times New Roman" w:hAnsi="Times New Roman" w:cs="Times New Roman"/>
                <w:sz w:val="28"/>
                <w:szCs w:val="28"/>
              </w:rPr>
              <w:t>тундра</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1178,8</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18,0</w:t>
            </w:r>
          </w:p>
        </w:tc>
      </w:tr>
      <w:tr w:rsidR="00032F8F" w:rsidRPr="00032F8F" w:rsidTr="00D47EA6">
        <w:tc>
          <w:tcPr>
            <w:tcW w:w="6228" w:type="dxa"/>
          </w:tcPr>
          <w:p w:rsidR="00032F8F" w:rsidRPr="00032F8F" w:rsidRDefault="00D47EA6" w:rsidP="00D47EA6">
            <w:pPr>
              <w:pStyle w:val="ConsPlusNormal"/>
              <w:ind w:firstLine="75"/>
              <w:jc w:val="both"/>
              <w:rPr>
                <w:rFonts w:ascii="Times New Roman" w:hAnsi="Times New Roman" w:cs="Times New Roman"/>
                <w:sz w:val="28"/>
                <w:szCs w:val="28"/>
              </w:rPr>
            </w:pPr>
            <w:r>
              <w:rPr>
                <w:rFonts w:ascii="Times New Roman" w:hAnsi="Times New Roman" w:cs="Times New Roman"/>
                <w:sz w:val="28"/>
                <w:szCs w:val="28"/>
              </w:rPr>
              <w:lastRenderedPageBreak/>
              <w:t>прочие земли *</w:t>
            </w:r>
          </w:p>
        </w:tc>
        <w:tc>
          <w:tcPr>
            <w:tcW w:w="1531"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356,7</w:t>
            </w:r>
          </w:p>
        </w:tc>
        <w:tc>
          <w:tcPr>
            <w:tcW w:w="1450" w:type="dxa"/>
          </w:tcPr>
          <w:p w:rsidR="00032F8F" w:rsidRPr="00032F8F" w:rsidRDefault="00032F8F" w:rsidP="00D47EA6">
            <w:pPr>
              <w:pStyle w:val="ConsPlusNormal"/>
              <w:ind w:firstLine="75"/>
              <w:jc w:val="center"/>
              <w:rPr>
                <w:rFonts w:ascii="Times New Roman" w:hAnsi="Times New Roman" w:cs="Times New Roman"/>
                <w:sz w:val="28"/>
                <w:szCs w:val="28"/>
              </w:rPr>
            </w:pPr>
            <w:r w:rsidRPr="00032F8F">
              <w:rPr>
                <w:rFonts w:ascii="Times New Roman" w:hAnsi="Times New Roman" w:cs="Times New Roman"/>
                <w:sz w:val="28"/>
                <w:szCs w:val="28"/>
              </w:rPr>
              <w:t>5,4</w:t>
            </w:r>
          </w:p>
        </w:tc>
      </w:tr>
    </w:tbl>
    <w:p w:rsidR="00032F8F" w:rsidRPr="00032F8F" w:rsidRDefault="00032F8F" w:rsidP="007E190F">
      <w:pPr>
        <w:pStyle w:val="ConsPlusNormal"/>
        <w:ind w:firstLine="709"/>
        <w:jc w:val="both"/>
        <w:rPr>
          <w:rFonts w:ascii="Times New Roman" w:hAnsi="Times New Roman" w:cs="Times New Roman"/>
          <w:sz w:val="28"/>
          <w:szCs w:val="28"/>
        </w:rPr>
      </w:pPr>
    </w:p>
    <w:p w:rsidR="00D47EA6" w:rsidRDefault="00D47EA6"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Примечания: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К прочим землям относятся: карьеры, овраги, крутые склоны, трассы коммуникаций: воздушные и кабельные линии электропередач, телефонные линии, газопроводы и другие объекты, не отнесенные к перечисленным категориям лесных и нелесных земель.</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1.1.6. Характеристика имеющихся особо охраняемых природных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территорий и объектов, планы по их организации, развитию</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экологических сетей, сохранению биоразнообразия</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Федеральным законом от 14.03.1995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33-ФЗ </w:t>
      </w:r>
      <w:r w:rsidR="00346993">
        <w:rPr>
          <w:rFonts w:ascii="Times New Roman" w:hAnsi="Times New Roman" w:cs="Times New Roman"/>
          <w:sz w:val="28"/>
          <w:szCs w:val="28"/>
        </w:rPr>
        <w:t>«</w:t>
      </w:r>
      <w:r w:rsidRPr="00032F8F">
        <w:rPr>
          <w:rFonts w:ascii="Times New Roman" w:hAnsi="Times New Roman" w:cs="Times New Roman"/>
          <w:sz w:val="28"/>
          <w:szCs w:val="28"/>
        </w:rPr>
        <w:t>Об особо охраняемых природных территориях</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w:t>
      </w:r>
      <w:hyperlink r:id="rId29" w:history="1">
        <w:r w:rsidRPr="00032F8F">
          <w:rPr>
            <w:rFonts w:ascii="Times New Roman" w:hAnsi="Times New Roman" w:cs="Times New Roman"/>
            <w:sz w:val="28"/>
            <w:szCs w:val="28"/>
          </w:rPr>
          <w:t>(пункт 4 статьи 2)</w:t>
        </w:r>
      </w:hyperlink>
      <w:r w:rsidRPr="00032F8F">
        <w:rPr>
          <w:rFonts w:ascii="Times New Roman" w:hAnsi="Times New Roman" w:cs="Times New Roman"/>
          <w:sz w:val="28"/>
          <w:szCs w:val="28"/>
        </w:rPr>
        <w:t xml:space="preserve"> особо охраняемые природные территории (ООПТ) могут иметь федеральное, региональное или местное значение.</w:t>
      </w:r>
    </w:p>
    <w:p w:rsidR="005106AC" w:rsidRDefault="005106AC" w:rsidP="007E190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на особо охраняемых природных территориях осуществляется в соответствии с Приказом Минприроды России от 12.08.2021 № 558 «Об утверждении Особенностей использования, охраны, защиты, воспроизводства лесов, расположенных на особо охраняемых природных территориях</w:t>
      </w:r>
      <w:r>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Леса, расположенные на особо охраняемых природных территориях, в соответствии с </w:t>
      </w:r>
      <w:hyperlink r:id="rId30" w:history="1">
        <w:r w:rsidRPr="00032F8F">
          <w:rPr>
            <w:rFonts w:ascii="Times New Roman" w:hAnsi="Times New Roman" w:cs="Times New Roman"/>
            <w:sz w:val="28"/>
            <w:szCs w:val="28"/>
          </w:rPr>
          <w:t>частью 4 статьи 12</w:t>
        </w:r>
      </w:hyperlink>
      <w:r w:rsidRPr="00032F8F">
        <w:rPr>
          <w:rFonts w:ascii="Times New Roman" w:hAnsi="Times New Roman" w:cs="Times New Roman"/>
          <w:sz w:val="28"/>
          <w:szCs w:val="28"/>
        </w:rPr>
        <w:t xml:space="preserve"> Лесного кодекса подлежат освоению в целях сохранения </w:t>
      </w:r>
      <w:proofErr w:type="spellStart"/>
      <w:r w:rsidRPr="00032F8F">
        <w:rPr>
          <w:rFonts w:ascii="Times New Roman" w:hAnsi="Times New Roman" w:cs="Times New Roman"/>
          <w:sz w:val="28"/>
          <w:szCs w:val="28"/>
        </w:rPr>
        <w:t>средообразующих</w:t>
      </w:r>
      <w:proofErr w:type="spellEnd"/>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водоохранных</w:t>
      </w:r>
      <w:proofErr w:type="spellEnd"/>
      <w:r w:rsidRPr="00032F8F">
        <w:rPr>
          <w:rFonts w:ascii="Times New Roman" w:hAnsi="Times New Roman" w:cs="Times New Roman"/>
          <w:sz w:val="28"/>
          <w:szCs w:val="28"/>
        </w:rPr>
        <w:t>,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на особо охраняемых природных территориях, запрещается осуществление деятельности, несовместимой с их целевым назначением и полезными функциями.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Особенности проведения выборочных рубок лесных насаждений и в установленных федеральными законами случаях сплошных рубок лесных насаждений определяются положениями о соответствующих особо охраняемых природных территориях.</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на территориях лечебно-оздоровительных местностей и курортов, уход за лесами и другие, предусмотренные лесным законодательством, мероприятия по использованию, охране, защите, воспроизводству лесов осуществляются дифференцированно в пределах зон, выделенных в составе округа санитарной (горно-санитарной) охраны.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Леса, расположенные на особо охраняемых природных территориях, подлежат охране от пожаров, от загрязнения (в том числе радиоактивными веществами) и от иного негативного воздействия, а также защите от вредных организмов в соответствии с лесным законодательством, режимом особой охраны особо охраняемой природной территории.</w:t>
      </w:r>
    </w:p>
    <w:p w:rsidR="00032F8F" w:rsidRPr="00032F8F" w:rsidRDefault="005106AC" w:rsidP="007E190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Единые требования к пожарной безопасности в лесах установлены Постановлением Правительства РФ от 07.10.2020 № 1614 «Об утверждении Правил пожарной безопасности в лесах</w:t>
      </w:r>
      <w:r w:rsidR="00032F8F"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Единый порядок и условия организации защиты лесов от вредных организмов, а также от негативных воздействий на леса и санитарные требования к использованию лесов установлены </w:t>
      </w:r>
      <w:hyperlink r:id="rId31" w:history="1">
        <w:r w:rsidRPr="00032F8F">
          <w:rPr>
            <w:rFonts w:ascii="Times New Roman" w:hAnsi="Times New Roman" w:cs="Times New Roman"/>
            <w:sz w:val="28"/>
            <w:szCs w:val="28"/>
          </w:rPr>
          <w:t>постановлением</w:t>
        </w:r>
      </w:hyperlink>
      <w:r w:rsidRPr="00032F8F">
        <w:rPr>
          <w:rFonts w:ascii="Times New Roman" w:hAnsi="Times New Roman" w:cs="Times New Roman"/>
          <w:sz w:val="28"/>
          <w:szCs w:val="28"/>
        </w:rPr>
        <w:t xml:space="preserve"> Правительства Российской Федерации от </w:t>
      </w:r>
      <w:r w:rsidR="000B251A">
        <w:rPr>
          <w:rFonts w:ascii="Times New Roman" w:hAnsi="Times New Roman" w:cs="Times New Roman"/>
          <w:sz w:val="28"/>
          <w:szCs w:val="28"/>
        </w:rPr>
        <w:t>09</w:t>
      </w:r>
      <w:r w:rsidRPr="00032F8F">
        <w:rPr>
          <w:rFonts w:ascii="Times New Roman" w:hAnsi="Times New Roman" w:cs="Times New Roman"/>
          <w:sz w:val="28"/>
          <w:szCs w:val="28"/>
        </w:rPr>
        <w:t>.</w:t>
      </w:r>
      <w:r w:rsidR="000B251A">
        <w:rPr>
          <w:rFonts w:ascii="Times New Roman" w:hAnsi="Times New Roman" w:cs="Times New Roman"/>
          <w:sz w:val="28"/>
          <w:szCs w:val="28"/>
        </w:rPr>
        <w:t>12</w:t>
      </w:r>
      <w:r w:rsidRPr="00032F8F">
        <w:rPr>
          <w:rFonts w:ascii="Times New Roman" w:hAnsi="Times New Roman" w:cs="Times New Roman"/>
          <w:sz w:val="28"/>
          <w:szCs w:val="28"/>
        </w:rPr>
        <w:t>.20</w:t>
      </w:r>
      <w:r w:rsidR="000B251A">
        <w:rPr>
          <w:rFonts w:ascii="Times New Roman" w:hAnsi="Times New Roman" w:cs="Times New Roman"/>
          <w:sz w:val="28"/>
          <w:szCs w:val="28"/>
        </w:rPr>
        <w:t>20</w:t>
      </w:r>
      <w:r w:rsidRPr="00032F8F">
        <w:rPr>
          <w:rFonts w:ascii="Times New Roman" w:hAnsi="Times New Roman" w:cs="Times New Roman"/>
          <w:sz w:val="28"/>
          <w:szCs w:val="28"/>
        </w:rPr>
        <w:t xml:space="preserve"> </w:t>
      </w:r>
      <w:r w:rsidR="000B251A">
        <w:rPr>
          <w:rFonts w:ascii="Times New Roman" w:hAnsi="Times New Roman" w:cs="Times New Roman"/>
          <w:sz w:val="28"/>
          <w:szCs w:val="28"/>
        </w:rPr>
        <w:t>№ 2047</w:t>
      </w:r>
      <w:r w:rsidRPr="00032F8F">
        <w:rPr>
          <w:rFonts w:ascii="Times New Roman" w:hAnsi="Times New Roman" w:cs="Times New Roman"/>
          <w:sz w:val="28"/>
          <w:szCs w:val="28"/>
        </w:rPr>
        <w:t xml:space="preserve"> </w:t>
      </w:r>
      <w:r w:rsidR="000B251A">
        <w:rPr>
          <w:rFonts w:ascii="Times New Roman" w:hAnsi="Times New Roman" w:cs="Times New Roman"/>
          <w:sz w:val="28"/>
          <w:szCs w:val="28"/>
        </w:rPr>
        <w:t>«</w:t>
      </w:r>
      <w:r w:rsidRPr="00032F8F">
        <w:rPr>
          <w:rFonts w:ascii="Times New Roman" w:hAnsi="Times New Roman" w:cs="Times New Roman"/>
          <w:sz w:val="28"/>
          <w:szCs w:val="28"/>
        </w:rPr>
        <w:t>Об утверждении Правил санитарной безопасности в лесах</w:t>
      </w:r>
      <w:r w:rsidR="000B251A">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1.1.7. Характеристика существующих объектов лесной,</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лесоперерабатывающей инфраструктуры, объектов, не связанных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 созданием лесной инфраструктуры, мероприятий по</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строительству, реконструкции и эксплуатации указанных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объектов, предусмотренных документами территориального</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планирования</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Перечень объектов лесной инфраструктуры утвержден </w:t>
      </w:r>
      <w:hyperlink r:id="rId32" w:history="1">
        <w:r w:rsidRPr="00032F8F">
          <w:rPr>
            <w:rFonts w:ascii="Times New Roman" w:hAnsi="Times New Roman" w:cs="Times New Roman"/>
            <w:sz w:val="28"/>
            <w:szCs w:val="28"/>
          </w:rPr>
          <w:t>распоряжением</w:t>
        </w:r>
      </w:hyperlink>
      <w:r w:rsidRPr="00032F8F">
        <w:rPr>
          <w:rFonts w:ascii="Times New Roman" w:hAnsi="Times New Roman" w:cs="Times New Roman"/>
          <w:sz w:val="28"/>
          <w:szCs w:val="28"/>
        </w:rPr>
        <w:t xml:space="preserve"> Правительства </w:t>
      </w:r>
      <w:r w:rsidRPr="000A16A2">
        <w:rPr>
          <w:rFonts w:ascii="Times New Roman" w:hAnsi="Times New Roman" w:cs="Times New Roman"/>
          <w:sz w:val="28"/>
          <w:szCs w:val="28"/>
        </w:rPr>
        <w:t>Р</w:t>
      </w:r>
      <w:r w:rsidR="00C46807" w:rsidRPr="000A16A2">
        <w:rPr>
          <w:rFonts w:ascii="Times New Roman" w:hAnsi="Times New Roman" w:cs="Times New Roman"/>
          <w:sz w:val="28"/>
          <w:szCs w:val="28"/>
        </w:rPr>
        <w:t xml:space="preserve">оссийской </w:t>
      </w:r>
      <w:r w:rsidRPr="000A16A2">
        <w:rPr>
          <w:rFonts w:ascii="Times New Roman" w:hAnsi="Times New Roman" w:cs="Times New Roman"/>
          <w:sz w:val="28"/>
          <w:szCs w:val="28"/>
        </w:rPr>
        <w:t>Ф</w:t>
      </w:r>
      <w:r w:rsidR="00C46807" w:rsidRPr="000A16A2">
        <w:rPr>
          <w:rFonts w:ascii="Times New Roman" w:hAnsi="Times New Roman" w:cs="Times New Roman"/>
          <w:sz w:val="28"/>
          <w:szCs w:val="28"/>
        </w:rPr>
        <w:t>едерации</w:t>
      </w:r>
      <w:r w:rsidRPr="00032F8F">
        <w:rPr>
          <w:rFonts w:ascii="Times New Roman" w:hAnsi="Times New Roman" w:cs="Times New Roman"/>
          <w:sz w:val="28"/>
          <w:szCs w:val="28"/>
        </w:rPr>
        <w:t xml:space="preserve"> от 17.07.2012 </w:t>
      </w:r>
      <w:r w:rsidR="00346993">
        <w:rPr>
          <w:rFonts w:ascii="Times New Roman" w:hAnsi="Times New Roman" w:cs="Times New Roman"/>
          <w:sz w:val="28"/>
          <w:szCs w:val="28"/>
        </w:rPr>
        <w:t>№</w:t>
      </w:r>
      <w:r w:rsidRPr="00032F8F">
        <w:rPr>
          <w:rFonts w:ascii="Times New Roman" w:hAnsi="Times New Roman" w:cs="Times New Roman"/>
          <w:sz w:val="28"/>
          <w:szCs w:val="28"/>
        </w:rPr>
        <w:t xml:space="preserve"> 1283-Р </w:t>
      </w:r>
      <w:r w:rsidR="00346993">
        <w:rPr>
          <w:rFonts w:ascii="Times New Roman" w:hAnsi="Times New Roman" w:cs="Times New Roman"/>
          <w:sz w:val="28"/>
          <w:szCs w:val="28"/>
        </w:rPr>
        <w:t>«</w:t>
      </w:r>
      <w:r w:rsidRPr="00032F8F">
        <w:rPr>
          <w:rFonts w:ascii="Times New Roman" w:hAnsi="Times New Roman" w:cs="Times New Roman"/>
          <w:sz w:val="28"/>
          <w:szCs w:val="28"/>
        </w:rPr>
        <w:t>О перечне объектов лесной инфраструктуры для защитных лесов, эксплуатационных лесов и резервных лесов</w:t>
      </w:r>
      <w:r w:rsidR="00346993">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Объекты лесной инфраструктуры в перечне приведены по видам целевого назначения лесов, категориям защитных лесов и отдельным видам использования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различных категорий защитных лесов и видов использования лесов в перечне объектов лесной инфраструктуры учтены выполняемые лесами функции и особенности отдельных видов использования лесов.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Объекты лесной инфраструктуры - это лесные (лесохозяйственные) дороги, лесные склады (верхние и нижние), а также квартальные просеки, лесные питомники, противопожарные разрывы, минерализованные полосы и другие объекты.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лесничестве объекты лесной инфраструктуры представлены: лесными дорогами - протяженностью 19,4 км; квартальными просеками - протяженностью 102,4 км; зимниками - протяженностью 6,9 км; тропами - протяженностью 29,4 км.</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Квартальные просеки в неудовлетворительном состоянии составляют </w:t>
      </w:r>
      <w:r w:rsidR="001533E8">
        <w:rPr>
          <w:rFonts w:ascii="Times New Roman" w:hAnsi="Times New Roman" w:cs="Times New Roman"/>
          <w:sz w:val="28"/>
          <w:szCs w:val="28"/>
        </w:rPr>
        <w:t xml:space="preserve">  </w:t>
      </w:r>
      <w:r w:rsidRPr="00032F8F">
        <w:rPr>
          <w:rFonts w:ascii="Times New Roman" w:hAnsi="Times New Roman" w:cs="Times New Roman"/>
          <w:sz w:val="28"/>
          <w:szCs w:val="28"/>
        </w:rPr>
        <w:t>35 % и требуют разрубки и расчистки.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среднем на 1000 га площади приходится 8,5 км дорог, что составляет 77 % от норматива.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Нормативом является показатель, равный величине 10 - 12 км дорог, приходящихся на 1000 га площади.</w:t>
      </w:r>
    </w:p>
    <w:p w:rsidR="00032F8F" w:rsidRPr="00032F8F" w:rsidRDefault="005106AC" w:rsidP="007E190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lastRenderedPageBreak/>
        <w:t>Перечень объектов, не связанных с созданием лесной инфраструктуры, утвержден распоряжением Правительства РФ от 23.04.2022 № 999-р «Об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w:t>
      </w:r>
      <w:r w:rsidR="00032F8F"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Объекты, связанные с осуществлением деятельности в сфере: работ по геологическому изучению недр; разработки месторождений полезных ископаемых; использования водохранилищ и иных искусственных водных объектов, а также гидротехнических сооружений и специализированных портов; использования линий электропередачи, линий связи, дорог, трубопроводов и других линейных объектов; переработки древесины и иных лесных ресурсов; осуществления рекреационной деятельности; осуществления религиозной деятельности - являются объектами, не связанными с созданием лесной инфраструктуры.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лесничестве из объектов, не связанных с созданием лесной инфраструктуры имеются: трассы линий электропередачи - протяженностью 28,5 км; телефонная линия - протяженностью 1,7 км; прочие трассы - протяженностью 2,4 км; карьеры - площадью 21,1 га; свалка - площадью </w:t>
      </w:r>
      <w:r w:rsidR="00B80C2A">
        <w:rPr>
          <w:rFonts w:ascii="Times New Roman" w:hAnsi="Times New Roman" w:cs="Times New Roman"/>
          <w:sz w:val="28"/>
          <w:szCs w:val="28"/>
        </w:rPr>
        <w:t xml:space="preserve">      </w:t>
      </w:r>
      <w:r w:rsidRPr="00032F8F">
        <w:rPr>
          <w:rFonts w:ascii="Times New Roman" w:hAnsi="Times New Roman" w:cs="Times New Roman"/>
          <w:sz w:val="28"/>
          <w:szCs w:val="28"/>
        </w:rPr>
        <w:t>17,7 га.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Лесоперерабатывающая инфраструктура отсутствует.</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1.1.8. Градостроительное зонирование территории</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Градостроительным зонированием является зонирование территорий муниципальных образований в целях определения территориальных зон и установления градостроительных регламентов.</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Генеральный </w:t>
      </w:r>
      <w:hyperlink r:id="rId33" w:history="1">
        <w:r w:rsidRPr="00032F8F">
          <w:rPr>
            <w:rFonts w:ascii="Times New Roman" w:hAnsi="Times New Roman" w:cs="Times New Roman"/>
            <w:sz w:val="28"/>
            <w:szCs w:val="28"/>
          </w:rPr>
          <w:t>план</w:t>
        </w:r>
      </w:hyperlink>
      <w:r w:rsidRPr="00032F8F">
        <w:rPr>
          <w:rFonts w:ascii="Times New Roman" w:hAnsi="Times New Roman" w:cs="Times New Roman"/>
          <w:sz w:val="28"/>
          <w:szCs w:val="28"/>
        </w:rPr>
        <w:t xml:space="preserve"> является документом территориального планирования муниципального образования (</w:t>
      </w:r>
      <w:hyperlink r:id="rId34" w:history="1">
        <w:r w:rsidRPr="00032F8F">
          <w:rPr>
            <w:rFonts w:ascii="Times New Roman" w:hAnsi="Times New Roman" w:cs="Times New Roman"/>
            <w:sz w:val="28"/>
            <w:szCs w:val="28"/>
          </w:rPr>
          <w:t>статья 18</w:t>
        </w:r>
      </w:hyperlink>
      <w:r w:rsidRPr="00032F8F">
        <w:rPr>
          <w:rFonts w:ascii="Times New Roman" w:hAnsi="Times New Roman" w:cs="Times New Roman"/>
          <w:sz w:val="28"/>
          <w:szCs w:val="28"/>
        </w:rPr>
        <w:t xml:space="preserve"> Градостроительного кодекса Российской Федерации).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Земельным </w:t>
      </w:r>
      <w:hyperlink r:id="rId35"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и законодательством Российской Федерации о градостроительной деятельности.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Федеральным </w:t>
      </w:r>
      <w:hyperlink r:id="rId36"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от 06.10.2003 </w:t>
      </w:r>
      <w:r w:rsidR="001B7B29">
        <w:rPr>
          <w:rFonts w:ascii="Times New Roman" w:hAnsi="Times New Roman" w:cs="Times New Roman"/>
          <w:sz w:val="28"/>
          <w:szCs w:val="28"/>
        </w:rPr>
        <w:t>№</w:t>
      </w:r>
      <w:r w:rsidRPr="00032F8F">
        <w:rPr>
          <w:rFonts w:ascii="Times New Roman" w:hAnsi="Times New Roman" w:cs="Times New Roman"/>
          <w:sz w:val="28"/>
          <w:szCs w:val="28"/>
        </w:rPr>
        <w:t xml:space="preserve"> 131-ФЗ </w:t>
      </w:r>
      <w:r w:rsidR="001B7B29">
        <w:rPr>
          <w:rFonts w:ascii="Times New Roman" w:hAnsi="Times New Roman" w:cs="Times New Roman"/>
          <w:sz w:val="28"/>
          <w:szCs w:val="28"/>
        </w:rPr>
        <w:t>«</w:t>
      </w:r>
      <w:r w:rsidRPr="00032F8F">
        <w:rPr>
          <w:rFonts w:ascii="Times New Roman" w:hAnsi="Times New Roman" w:cs="Times New Roman"/>
          <w:sz w:val="28"/>
          <w:szCs w:val="28"/>
        </w:rPr>
        <w:t>Об общих принципах организации местного самоуправления в Российской Федерации</w:t>
      </w:r>
      <w:r w:rsidR="001B7B29">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 вопросам градостроительной деятельности принимаются муниципальные правовые акты, которые не должны противоречить Градостроительному </w:t>
      </w:r>
      <w:hyperlink r:id="rId37" w:history="1">
        <w:r w:rsidRPr="00032F8F">
          <w:rPr>
            <w:rFonts w:ascii="Times New Roman" w:hAnsi="Times New Roman" w:cs="Times New Roman"/>
            <w:sz w:val="28"/>
            <w:szCs w:val="28"/>
          </w:rPr>
          <w:t>кодексу</w:t>
        </w:r>
      </w:hyperlink>
      <w:r w:rsidRPr="00032F8F">
        <w:rPr>
          <w:rFonts w:ascii="Times New Roman" w:hAnsi="Times New Roman" w:cs="Times New Roman"/>
          <w:sz w:val="28"/>
          <w:szCs w:val="28"/>
        </w:rPr>
        <w:t xml:space="preserve"> Российской Федерации.</w:t>
      </w:r>
    </w:p>
    <w:p w:rsidR="00032F8F" w:rsidRPr="00032F8F" w:rsidRDefault="00E45DA4" w:rsidP="007E190F">
      <w:pPr>
        <w:pStyle w:val="ConsPlusNormal"/>
        <w:ind w:firstLine="709"/>
        <w:jc w:val="both"/>
        <w:rPr>
          <w:rFonts w:ascii="Times New Roman" w:hAnsi="Times New Roman" w:cs="Times New Roman"/>
          <w:sz w:val="28"/>
          <w:szCs w:val="28"/>
        </w:rPr>
      </w:pPr>
      <w:hyperlink r:id="rId38" w:history="1">
        <w:r w:rsidR="00032F8F" w:rsidRPr="00032F8F">
          <w:rPr>
            <w:rFonts w:ascii="Times New Roman" w:hAnsi="Times New Roman" w:cs="Times New Roman"/>
            <w:sz w:val="28"/>
            <w:szCs w:val="28"/>
          </w:rPr>
          <w:t>Правила</w:t>
        </w:r>
      </w:hyperlink>
      <w:r w:rsidR="00032F8F" w:rsidRPr="00032F8F">
        <w:rPr>
          <w:rFonts w:ascii="Times New Roman" w:hAnsi="Times New Roman" w:cs="Times New Roman"/>
          <w:sz w:val="28"/>
          <w:szCs w:val="28"/>
        </w:rPr>
        <w:t xml:space="preserve"> землепользования и застройки разрабатываются в целях:</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1) создания условий для устойчивого развития территорий муниципальных </w:t>
      </w:r>
      <w:r w:rsidRPr="00032F8F">
        <w:rPr>
          <w:rFonts w:ascii="Times New Roman" w:hAnsi="Times New Roman" w:cs="Times New Roman"/>
          <w:sz w:val="28"/>
          <w:szCs w:val="28"/>
        </w:rPr>
        <w:lastRenderedPageBreak/>
        <w:t>образований, сохранения окружающей среды и объектов культурного наследия;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2) создания условий для планировки территорий муниципальных образований;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32F8F" w:rsidRPr="00032F8F" w:rsidRDefault="00E45DA4" w:rsidP="007E190F">
      <w:pPr>
        <w:pStyle w:val="ConsPlusNormal"/>
        <w:ind w:firstLine="709"/>
        <w:jc w:val="both"/>
        <w:rPr>
          <w:rFonts w:ascii="Times New Roman" w:hAnsi="Times New Roman" w:cs="Times New Roman"/>
          <w:sz w:val="28"/>
          <w:szCs w:val="28"/>
        </w:rPr>
      </w:pPr>
      <w:hyperlink r:id="rId39" w:history="1">
        <w:r w:rsidR="00032F8F" w:rsidRPr="00032F8F">
          <w:rPr>
            <w:rFonts w:ascii="Times New Roman" w:hAnsi="Times New Roman" w:cs="Times New Roman"/>
            <w:sz w:val="28"/>
            <w:szCs w:val="28"/>
          </w:rPr>
          <w:t>Правила</w:t>
        </w:r>
      </w:hyperlink>
      <w:r w:rsidR="00032F8F" w:rsidRPr="00032F8F">
        <w:rPr>
          <w:rFonts w:ascii="Times New Roman" w:hAnsi="Times New Roman" w:cs="Times New Roman"/>
          <w:sz w:val="28"/>
          <w:szCs w:val="28"/>
        </w:rPr>
        <w:t xml:space="preserve"> землепользования и застройки включают в себя порядок их применения и внесения изменений в указанные правила, карту градостроительного зонирования, градостроительные регламенты.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Карта градостроительного зонирования отражает установленные границы территориальных зон. Важнейшим требованием федерального законодательства является требование принадлежности каждого земельного участка только к одной территориальной зоне.</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40" w:history="1">
        <w:r w:rsidRPr="00032F8F">
          <w:rPr>
            <w:rFonts w:ascii="Times New Roman" w:hAnsi="Times New Roman" w:cs="Times New Roman"/>
            <w:sz w:val="28"/>
            <w:szCs w:val="28"/>
          </w:rPr>
          <w:t>частью 1 статьи 85</w:t>
        </w:r>
      </w:hyperlink>
      <w:r w:rsidRPr="00032F8F">
        <w:rPr>
          <w:rFonts w:ascii="Times New Roman" w:hAnsi="Times New Roman" w:cs="Times New Roman"/>
          <w:sz w:val="28"/>
          <w:szCs w:val="28"/>
        </w:rPr>
        <w:t xml:space="preserve"> Земельного кодекса в </w:t>
      </w:r>
      <w:hyperlink r:id="rId41"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землепользования и застройки городские леса включены в границы рекреационной зоны.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градостроительном регламенте определяется правовой режим земельных участков, равно как и всего, что находится над и под их поверхностью и используется в процессе их застройки и последующей эксплуатации объектов капитального строительства. Поэтому в градостроительном регламенте указываются виды разрешенного использования земельных участков и объектов капитального строительства.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Действие градостроительного регламента не распространяется на земельные участки в границах территорий памятников истории и культуры и территорий общего пользования, а также на участки, занятые линейными объектами или предоставленные для добычи полезных ископаемых.</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Городские леса относятся к территориям общего пользования.</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1.1.9. Зеленый фонд муниципального образования</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город Мурманск</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Зеленый фонд муниципального образования город Мурманск является составной частью природного комплекса города и включает в себя озелененные и лесные территории всех категорий и видов, образующих систему городского озеленения в пределах городской черты.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Зеленые насаждения, входящие в систему городского озеленения, предназначены для экологической защиты и организации рекреации жителей.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Важным требованием федерального законодательства (</w:t>
      </w:r>
      <w:hyperlink r:id="rId42" w:history="1">
        <w:r w:rsidRPr="00032F8F">
          <w:rPr>
            <w:rFonts w:ascii="Times New Roman" w:hAnsi="Times New Roman" w:cs="Times New Roman"/>
            <w:sz w:val="28"/>
            <w:szCs w:val="28"/>
          </w:rPr>
          <w:t>пункт 3 статьи 44</w:t>
        </w:r>
      </w:hyperlink>
      <w:r w:rsidRPr="00032F8F">
        <w:rPr>
          <w:rFonts w:ascii="Times New Roman" w:hAnsi="Times New Roman" w:cs="Times New Roman"/>
          <w:sz w:val="28"/>
          <w:szCs w:val="28"/>
        </w:rPr>
        <w:t xml:space="preserve"> Федерального закона от 10.01.2002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DC1DA1">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в области охраны окружающей среды при размещении, проектировании, строительстве, реконструкции городских и сельских поселений является </w:t>
      </w:r>
      <w:r w:rsidRPr="00032F8F">
        <w:rPr>
          <w:rFonts w:ascii="Times New Roman" w:hAnsi="Times New Roman" w:cs="Times New Roman"/>
          <w:sz w:val="28"/>
          <w:szCs w:val="28"/>
        </w:rPr>
        <w:lastRenderedPageBreak/>
        <w:t>требование создания защитных и охранных зон, в том числе санитарно-защитных зон, озелененных территорий, зеленых зон, лесопарковых зон и иных, изъятых из интенсивного хозяйственного использования защитных и охранных зон с ограниченным режимом природопользования.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Согласно лесному и природоохранному законодательству лес представляет собой естественную, экологическую систему, т.е. объективно существующую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 и энергией.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Согласно отраслевому стандарту ОСТ 56-84-85 </w:t>
      </w:r>
      <w:r w:rsidR="00DC1DA1">
        <w:rPr>
          <w:rFonts w:ascii="Times New Roman" w:hAnsi="Times New Roman" w:cs="Times New Roman"/>
          <w:sz w:val="28"/>
          <w:szCs w:val="28"/>
        </w:rPr>
        <w:t>«</w:t>
      </w:r>
      <w:r w:rsidRPr="00032F8F">
        <w:rPr>
          <w:rFonts w:ascii="Times New Roman" w:hAnsi="Times New Roman" w:cs="Times New Roman"/>
          <w:sz w:val="28"/>
          <w:szCs w:val="28"/>
        </w:rPr>
        <w:t>Использование лесов в рекреационных целях. Термины и определения</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городской лес - это лес, находящийся в пределах городской или поселковой черты и выполняющий преимущественно санитарно-гигиенические и рекреационные функции.</w:t>
      </w:r>
    </w:p>
    <w:p w:rsidR="00032F8F" w:rsidRPr="00032F8F" w:rsidRDefault="00E45DA4" w:rsidP="007E190F">
      <w:pPr>
        <w:pStyle w:val="ConsPlusNormal"/>
        <w:ind w:firstLine="709"/>
        <w:jc w:val="both"/>
        <w:rPr>
          <w:rFonts w:ascii="Times New Roman" w:hAnsi="Times New Roman" w:cs="Times New Roman"/>
          <w:sz w:val="28"/>
          <w:szCs w:val="28"/>
        </w:rPr>
      </w:pPr>
      <w:hyperlink r:id="rId43" w:history="1">
        <w:r w:rsidR="00032F8F" w:rsidRPr="00032F8F">
          <w:rPr>
            <w:rFonts w:ascii="Times New Roman" w:hAnsi="Times New Roman" w:cs="Times New Roman"/>
            <w:sz w:val="28"/>
            <w:szCs w:val="28"/>
          </w:rPr>
          <w:t>Статья 61</w:t>
        </w:r>
      </w:hyperlink>
      <w:r w:rsidR="00032F8F" w:rsidRPr="00032F8F">
        <w:rPr>
          <w:rFonts w:ascii="Times New Roman" w:hAnsi="Times New Roman" w:cs="Times New Roman"/>
          <w:sz w:val="28"/>
          <w:szCs w:val="28"/>
        </w:rPr>
        <w:t xml:space="preserve"> Федерального закона от 10.01.2002 </w:t>
      </w:r>
      <w:r w:rsidR="00DC1DA1">
        <w:rPr>
          <w:rFonts w:ascii="Times New Roman" w:hAnsi="Times New Roman" w:cs="Times New Roman"/>
          <w:sz w:val="28"/>
          <w:szCs w:val="28"/>
        </w:rPr>
        <w:t>№</w:t>
      </w:r>
      <w:r w:rsidR="00032F8F" w:rsidRPr="00032F8F">
        <w:rPr>
          <w:rFonts w:ascii="Times New Roman" w:hAnsi="Times New Roman" w:cs="Times New Roman"/>
          <w:sz w:val="28"/>
          <w:szCs w:val="28"/>
        </w:rPr>
        <w:t xml:space="preserve"> 7-ФЗ </w:t>
      </w:r>
      <w:r w:rsidR="00DC1DA1">
        <w:rPr>
          <w:rFonts w:ascii="Times New Roman" w:hAnsi="Times New Roman" w:cs="Times New Roman"/>
          <w:sz w:val="28"/>
          <w:szCs w:val="28"/>
        </w:rPr>
        <w:t>«</w:t>
      </w:r>
      <w:r w:rsidR="00032F8F" w:rsidRPr="00032F8F">
        <w:rPr>
          <w:rFonts w:ascii="Times New Roman" w:hAnsi="Times New Roman" w:cs="Times New Roman"/>
          <w:sz w:val="28"/>
          <w:szCs w:val="28"/>
        </w:rPr>
        <w:t>Об охране окружающей среды</w:t>
      </w:r>
      <w:r w:rsidR="00DC1DA1">
        <w:rPr>
          <w:rFonts w:ascii="Times New Roman" w:hAnsi="Times New Roman" w:cs="Times New Roman"/>
          <w:sz w:val="28"/>
          <w:szCs w:val="28"/>
        </w:rPr>
        <w:t>»</w:t>
      </w:r>
      <w:r w:rsidR="00032F8F" w:rsidRPr="00032F8F">
        <w:rPr>
          <w:rFonts w:ascii="Times New Roman" w:hAnsi="Times New Roman" w:cs="Times New Roman"/>
          <w:sz w:val="28"/>
          <w:szCs w:val="28"/>
        </w:rPr>
        <w:t xml:space="preserve"> (далее - ФЗ </w:t>
      </w:r>
      <w:r w:rsidR="00B80C2A">
        <w:rPr>
          <w:rFonts w:ascii="Times New Roman" w:hAnsi="Times New Roman" w:cs="Times New Roman"/>
          <w:sz w:val="28"/>
          <w:szCs w:val="28"/>
        </w:rPr>
        <w:t>«</w:t>
      </w:r>
      <w:r w:rsidR="00032F8F" w:rsidRPr="00032F8F">
        <w:rPr>
          <w:rFonts w:ascii="Times New Roman" w:hAnsi="Times New Roman" w:cs="Times New Roman"/>
          <w:sz w:val="28"/>
          <w:szCs w:val="28"/>
        </w:rPr>
        <w:t>Об охране окружающей среды</w:t>
      </w:r>
      <w:r w:rsidR="00B80C2A">
        <w:rPr>
          <w:rFonts w:ascii="Times New Roman" w:hAnsi="Times New Roman" w:cs="Times New Roman"/>
          <w:sz w:val="28"/>
          <w:szCs w:val="28"/>
        </w:rPr>
        <w:t>»</w:t>
      </w:r>
      <w:r w:rsidR="00032F8F" w:rsidRPr="00032F8F">
        <w:rPr>
          <w:rFonts w:ascii="Times New Roman" w:hAnsi="Times New Roman" w:cs="Times New Roman"/>
          <w:sz w:val="28"/>
          <w:szCs w:val="28"/>
        </w:rPr>
        <w:t>) определяет зеленый фонд городских и сельских поселений как совокупность территорий, на которых расположены лесные и иные насаждения, в том числе в зеленых зонах, лесопарковых зонах и других озелененных территорий в границах этих поселений.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 (</w:t>
      </w:r>
      <w:hyperlink r:id="rId44" w:history="1">
        <w:r w:rsidRPr="00032F8F">
          <w:rPr>
            <w:rFonts w:ascii="Times New Roman" w:hAnsi="Times New Roman" w:cs="Times New Roman"/>
            <w:sz w:val="28"/>
            <w:szCs w:val="28"/>
          </w:rPr>
          <w:t>часть 2 статьи 61</w:t>
        </w:r>
      </w:hyperlink>
      <w:r w:rsidRPr="00032F8F">
        <w:rPr>
          <w:rFonts w:ascii="Times New Roman" w:hAnsi="Times New Roman" w:cs="Times New Roman"/>
          <w:sz w:val="28"/>
          <w:szCs w:val="28"/>
        </w:rPr>
        <w:t xml:space="preserve"> ФЗ </w:t>
      </w:r>
      <w:r w:rsidR="00DC1DA1">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DC1DA1">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Согласно </w:t>
      </w:r>
      <w:hyperlink r:id="rId45" w:history="1">
        <w:r w:rsidRPr="00032F8F">
          <w:rPr>
            <w:rFonts w:ascii="Times New Roman" w:hAnsi="Times New Roman" w:cs="Times New Roman"/>
            <w:sz w:val="28"/>
            <w:szCs w:val="28"/>
          </w:rPr>
          <w:t>части 6 статьи 105</w:t>
        </w:r>
      </w:hyperlink>
      <w:r w:rsidRPr="00032F8F">
        <w:rPr>
          <w:rFonts w:ascii="Times New Roman" w:hAnsi="Times New Roman" w:cs="Times New Roman"/>
          <w:sz w:val="28"/>
          <w:szCs w:val="28"/>
        </w:rPr>
        <w:t xml:space="preserve"> Лесного кодекса изменение границ городских лесов, которое может привести к уменьшению их площади, не допускается.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Значительная часть зеленого фонда муниципального образования город Мурманск приходится на городские леса, расположенные в рекреационной территориальной зоне. Земельные участки, занятые городскими лесами (зона Р-3 на карте (схеме) градостроительного зонирования муниципального образования город Мурманск) на основании </w:t>
      </w:r>
      <w:hyperlink r:id="rId46" w:history="1">
        <w:r w:rsidRPr="00032F8F">
          <w:rPr>
            <w:rFonts w:ascii="Times New Roman" w:hAnsi="Times New Roman" w:cs="Times New Roman"/>
            <w:sz w:val="28"/>
            <w:szCs w:val="28"/>
          </w:rPr>
          <w:t>пункта 9 статьи 85</w:t>
        </w:r>
      </w:hyperlink>
      <w:r w:rsidRPr="00032F8F">
        <w:rPr>
          <w:rFonts w:ascii="Times New Roman" w:hAnsi="Times New Roman" w:cs="Times New Roman"/>
          <w:sz w:val="28"/>
          <w:szCs w:val="28"/>
        </w:rPr>
        <w:t xml:space="preserve"> Земельного кодекса и </w:t>
      </w:r>
      <w:hyperlink r:id="rId47" w:history="1">
        <w:r w:rsidRPr="00032F8F">
          <w:rPr>
            <w:rFonts w:ascii="Times New Roman" w:hAnsi="Times New Roman" w:cs="Times New Roman"/>
            <w:sz w:val="28"/>
            <w:szCs w:val="28"/>
          </w:rPr>
          <w:t>пункта 11 статьи 35</w:t>
        </w:r>
      </w:hyperlink>
      <w:r w:rsidRPr="00032F8F">
        <w:rPr>
          <w:rFonts w:ascii="Times New Roman" w:hAnsi="Times New Roman" w:cs="Times New Roman"/>
          <w:sz w:val="28"/>
          <w:szCs w:val="28"/>
        </w:rPr>
        <w:t xml:space="preserve"> Градостроительного кодекса Российской Федерации используются и предназначены для отдыха, туризма, занятий физической культурой и спортом.</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Зона предназначена также для сохранения природного ландшафта, экологически чистой окружающей среды. Хозяйственная деятельность на территории зоны осуществляется в соответствии с режимом, установленным для лесов зеленой зоны города на основе лесного законодательства. Допускается строительство обслуживающих культурно-развлекательных объектов, спортивных сооружений и комплексов, связанных с выполнением рекреационных функций территории.</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2"/>
        <w:rPr>
          <w:rFonts w:ascii="Times New Roman" w:hAnsi="Times New Roman" w:cs="Times New Roman"/>
          <w:sz w:val="28"/>
          <w:szCs w:val="28"/>
        </w:rPr>
      </w:pPr>
      <w:bookmarkStart w:id="2" w:name="P354"/>
      <w:bookmarkEnd w:id="2"/>
      <w:r w:rsidRPr="00032F8F">
        <w:rPr>
          <w:rFonts w:ascii="Times New Roman" w:hAnsi="Times New Roman" w:cs="Times New Roman"/>
          <w:sz w:val="28"/>
          <w:szCs w:val="28"/>
        </w:rPr>
        <w:t>1.2. Виды разрешенного использования лесов</w:t>
      </w:r>
    </w:p>
    <w:p w:rsidR="00032F8F" w:rsidRPr="00032F8F" w:rsidRDefault="00032F8F" w:rsidP="007E190F">
      <w:pPr>
        <w:pStyle w:val="ConsPlusNormal"/>
        <w:ind w:firstLine="709"/>
        <w:jc w:val="both"/>
        <w:rPr>
          <w:rFonts w:ascii="Times New Roman" w:hAnsi="Times New Roman" w:cs="Times New Roman"/>
          <w:sz w:val="28"/>
          <w:szCs w:val="28"/>
        </w:rPr>
      </w:pP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lastRenderedPageBreak/>
        <w:t>В соответствии со статьей 7 Лесного кодекса Российской Федерации Земли в Российской Федерации по целевому назначению подразделяются на следующие категории:1) земли сельскохозяйственного назначения; 2) земли населенных пунктов; 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4) земли особо охраняемых территорий и объектов; 5) земли лесного фонда; 6) земли водного фонда; 7) земли запаса.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 соответствии со статьей 6 Лесного кодекса Российской Федерации леса располагаются на землях сельскохозяйственного назначения и иных землях, установленных в соответствии с Земельным кодексом Российской Федерации и со статьей 6.1. Лесного кодекса Российской Федерации К землям лесного фонда относятся лесные земли и нелесные земли. К лесным землям относятся земли, на которых расположены леса, и земли, предназначенные для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(вырубки, гари, редины, пустыри, прогалины и другие</w:t>
      </w:r>
      <w:proofErr w:type="gramStart"/>
      <w:r w:rsidRPr="00B15666">
        <w:rPr>
          <w:rFonts w:ascii="Times New Roman" w:hAnsi="Times New Roman" w:cs="Times New Roman"/>
          <w:sz w:val="28"/>
          <w:szCs w:val="28"/>
        </w:rPr>
        <w:t>)..</w:t>
      </w:r>
      <w:proofErr w:type="gramEnd"/>
      <w:r w:rsidRPr="00B15666">
        <w:rPr>
          <w:rFonts w:ascii="Times New Roman" w:hAnsi="Times New Roman" w:cs="Times New Roman"/>
          <w:sz w:val="28"/>
          <w:szCs w:val="28"/>
        </w:rPr>
        <w:t xml:space="preserve">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 Границы земель лесного фонда определяются границами лесничеств.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со статьей 111 Лесного кодекса Российской Федерации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 К категории защитных лесов относятся городские леса.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Согласно статьи 116 Лесного кодекса Российской Федерации в городских лесах запрещаются:</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1) использование токсичных химических препаратов;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2) осуществление видов деятельности в сфере охотничьего хозяйства;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3) ведение сельского хозяйства;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4) разведка и добыча полезных ископаемых;</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5) строительство объектов капитального строительства, за исключением велосипедных и беговых дорожек и гидротехнических сооружений.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Изменение границ земель, на которых располагаются городские леса, которое может привести к уменьшению их площади, не допускается.</w:t>
      </w:r>
    </w:p>
    <w:p w:rsidR="005106AC" w:rsidRPr="00B15666" w:rsidRDefault="005106AC" w:rsidP="005106AC">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 xml:space="preserve">Расположение лесных участков в границах городской черты предполагает проведение дополнительных, не обусловленных </w:t>
      </w:r>
      <w:proofErr w:type="spellStart"/>
      <w:r w:rsidRPr="00B15666">
        <w:rPr>
          <w:rFonts w:ascii="Times New Roman" w:hAnsi="Times New Roman" w:cs="Times New Roman"/>
          <w:sz w:val="28"/>
          <w:szCs w:val="28"/>
        </w:rPr>
        <w:t>лесоводственными</w:t>
      </w:r>
      <w:proofErr w:type="spellEnd"/>
      <w:r w:rsidRPr="00B15666">
        <w:rPr>
          <w:rFonts w:ascii="Times New Roman" w:hAnsi="Times New Roman" w:cs="Times New Roman"/>
          <w:sz w:val="28"/>
          <w:szCs w:val="28"/>
        </w:rPr>
        <w:t xml:space="preserve"> требованиями, мероприятий, направленных на повышение их экологического и эстетического потенциала. Для этого на всей территории городских лесов необходимо проводить ликвидацию выявленных несанкционированных свалок, а в наиболее посещаемых местах - проводить периодическую уборку мусора.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со статьями 27 и 28 Лесного кодекса Российской Федерации возможны ограничения и приостановления использования лесов.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Граждане и юридические лица обязаны соблюдать правила и порядки при использовании лесов, установленные в Лесном кодексе Российской Федерации и подзаконных нормативных правовых актах федерального уровня, а также не допускать нарушение правил санитарной безопасности в лесах и правил </w:t>
      </w:r>
      <w:r w:rsidRPr="00B15666">
        <w:rPr>
          <w:rFonts w:ascii="Times New Roman" w:hAnsi="Times New Roman" w:cs="Times New Roman"/>
          <w:sz w:val="28"/>
          <w:szCs w:val="28"/>
        </w:rPr>
        <w:lastRenderedPageBreak/>
        <w:t>пожарной безопасности в лесах.</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outlineLvl w:val="3"/>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1.2.1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Виды разрешенного использования лесов</w:t>
      </w:r>
    </w:p>
    <w:p w:rsidR="00032F8F" w:rsidRPr="00032F8F" w:rsidRDefault="00032F8F" w:rsidP="007E190F">
      <w:pPr>
        <w:pStyle w:val="ConsPlusNormal"/>
        <w:ind w:firstLine="709"/>
        <w:jc w:val="both"/>
        <w:rPr>
          <w:rFonts w:ascii="Times New Roman" w:hAnsi="Times New Roman" w:cs="Times New Roman"/>
          <w:sz w:val="28"/>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47"/>
        <w:gridCol w:w="3912"/>
        <w:gridCol w:w="1523"/>
      </w:tblGrid>
      <w:tr w:rsidR="00032F8F" w:rsidRPr="00032F8F" w:rsidTr="00B80C2A">
        <w:trPr>
          <w:tblHeader/>
        </w:trPr>
        <w:tc>
          <w:tcPr>
            <w:tcW w:w="4347"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Вид разрешенного использования лесов</w:t>
            </w:r>
          </w:p>
        </w:tc>
        <w:tc>
          <w:tcPr>
            <w:tcW w:w="3912" w:type="dxa"/>
            <w:vAlign w:val="center"/>
          </w:tcPr>
          <w:p w:rsidR="00032F8F" w:rsidRPr="00032F8F" w:rsidRDefault="00032F8F" w:rsidP="00B80C2A">
            <w:pPr>
              <w:pStyle w:val="ConsPlusNormal"/>
              <w:ind w:hanging="19"/>
              <w:jc w:val="center"/>
              <w:rPr>
                <w:rFonts w:ascii="Times New Roman" w:hAnsi="Times New Roman" w:cs="Times New Roman"/>
                <w:sz w:val="28"/>
                <w:szCs w:val="28"/>
              </w:rPr>
            </w:pPr>
            <w:r w:rsidRPr="00032F8F">
              <w:rPr>
                <w:rFonts w:ascii="Times New Roman" w:hAnsi="Times New Roman" w:cs="Times New Roman"/>
                <w:sz w:val="28"/>
                <w:szCs w:val="28"/>
              </w:rPr>
              <w:t>Наименование участкового лесничества, перечень лесных кварталов или их частей</w:t>
            </w:r>
          </w:p>
        </w:tc>
        <w:tc>
          <w:tcPr>
            <w:tcW w:w="1523"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Площадь, га</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1. Осуществление рекреационной деятельности</w:t>
            </w:r>
          </w:p>
        </w:tc>
        <w:tc>
          <w:tcPr>
            <w:tcW w:w="3912"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Пригородное городское: все номера лесных кварталов.</w:t>
            </w:r>
          </w:p>
          <w:p w:rsidR="00032F8F" w:rsidRPr="00032F8F" w:rsidRDefault="00032F8F" w:rsidP="00B80C2A">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 все номера лесных кварталов</w:t>
            </w:r>
          </w:p>
        </w:tc>
        <w:tc>
          <w:tcPr>
            <w:tcW w:w="1523"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6565,0</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2. Осуществление научно-исследовательской деятельности, образовательной деятельности</w:t>
            </w:r>
          </w:p>
        </w:tc>
        <w:tc>
          <w:tcPr>
            <w:tcW w:w="3912"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Пригородное городское: все номера лесных кварталов.</w:t>
            </w:r>
          </w:p>
          <w:p w:rsidR="00032F8F" w:rsidRPr="00032F8F" w:rsidRDefault="00032F8F" w:rsidP="00B80C2A">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 все номера лесных кварталов</w:t>
            </w:r>
          </w:p>
        </w:tc>
        <w:tc>
          <w:tcPr>
            <w:tcW w:w="1523"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6565,0</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3. Заготовка пищевых лесных ресурсов и сбор лекарственных растений</w:t>
            </w:r>
          </w:p>
        </w:tc>
        <w:tc>
          <w:tcPr>
            <w:tcW w:w="3912"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Лесные земли.</w:t>
            </w:r>
          </w:p>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Пригородное городское: 1 - 28, 37 - 40, 46 - 49, 57 - 59, 66, 73.</w:t>
            </w:r>
          </w:p>
          <w:p w:rsidR="00032F8F" w:rsidRPr="00032F8F" w:rsidRDefault="00032F8F" w:rsidP="00B80C2A">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 2, 3, 5, 6, 8, 9, 11, 12,14,15,17,19, 20, 22, 23, 25, 26, 27</w:t>
            </w:r>
          </w:p>
        </w:tc>
        <w:tc>
          <w:tcPr>
            <w:tcW w:w="1523"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4050,8</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4. Осуществление религиозной деятельности</w:t>
            </w:r>
          </w:p>
        </w:tc>
        <w:tc>
          <w:tcPr>
            <w:tcW w:w="3912"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Пригородное городское: все номера лесных кварталов.</w:t>
            </w:r>
          </w:p>
          <w:p w:rsidR="00032F8F" w:rsidRPr="00032F8F" w:rsidRDefault="00032F8F" w:rsidP="00B80C2A">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 все номера лесных кварталов</w:t>
            </w:r>
          </w:p>
        </w:tc>
        <w:tc>
          <w:tcPr>
            <w:tcW w:w="1523"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6565,0</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5. Заготовка древесины</w:t>
            </w:r>
          </w:p>
        </w:tc>
        <w:tc>
          <w:tcPr>
            <w:tcW w:w="3912"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Покрытые лесом земли.</w:t>
            </w:r>
          </w:p>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Пригородное городское: 1 - 28, 37 - 40, 46 - 49, 57 - 59, 66, 73.</w:t>
            </w:r>
          </w:p>
          <w:p w:rsidR="00032F8F" w:rsidRPr="00032F8F" w:rsidRDefault="00032F8F" w:rsidP="00B80C2A">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 2, 3, 5, 6, 8, 9, 11, 12, 14, 15, 17, 19, 20, 22, 23, 25, 26, 27</w:t>
            </w:r>
          </w:p>
        </w:tc>
        <w:tc>
          <w:tcPr>
            <w:tcW w:w="1523"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4048,3</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6. Заготовка и сбор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 ресурсов</w:t>
            </w:r>
          </w:p>
        </w:tc>
        <w:tc>
          <w:tcPr>
            <w:tcW w:w="3912"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Лесные земли.</w:t>
            </w:r>
          </w:p>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Пригородное городское: 1 - 28, 37 - 40, 46 - 49, 57 - 59, 66, 73.</w:t>
            </w:r>
          </w:p>
          <w:p w:rsidR="00032F8F" w:rsidRPr="00032F8F" w:rsidRDefault="00032F8F" w:rsidP="00B80C2A">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 2, 3, 5, 6, 8, 9, 11, 12,14,15,17,19, 20, 22, 23, 25, 26, 27</w:t>
            </w:r>
          </w:p>
        </w:tc>
        <w:tc>
          <w:tcPr>
            <w:tcW w:w="1523" w:type="dxa"/>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4050,8</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lastRenderedPageBreak/>
              <w:t>7. Использование лесов для выполнения работ по геологическому изучению недр, для разработки месторождений полезных ископаемых</w:t>
            </w:r>
          </w:p>
        </w:tc>
        <w:tc>
          <w:tcPr>
            <w:tcW w:w="3912" w:type="dxa"/>
            <w:vMerge w:val="restart"/>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Пригородное городское: все номера лесных кварталов.</w:t>
            </w:r>
          </w:p>
          <w:p w:rsidR="00032F8F" w:rsidRPr="00032F8F" w:rsidRDefault="00032F8F" w:rsidP="00B80C2A">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 все номера лесных кварталов</w:t>
            </w:r>
          </w:p>
        </w:tc>
        <w:tc>
          <w:tcPr>
            <w:tcW w:w="1523" w:type="dxa"/>
            <w:vMerge w:val="restart"/>
          </w:tcPr>
          <w:p w:rsidR="00032F8F" w:rsidRPr="00032F8F" w:rsidRDefault="00032F8F" w:rsidP="00B80C2A">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6565,0</w:t>
            </w: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8.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3912" w:type="dxa"/>
            <w:vMerge/>
          </w:tcPr>
          <w:p w:rsidR="00032F8F" w:rsidRPr="00032F8F" w:rsidRDefault="00032F8F" w:rsidP="007E190F">
            <w:pPr>
              <w:spacing w:after="0"/>
              <w:ind w:firstLine="709"/>
              <w:rPr>
                <w:rFonts w:ascii="Times New Roman" w:hAnsi="Times New Roman"/>
                <w:sz w:val="28"/>
                <w:szCs w:val="28"/>
              </w:rPr>
            </w:pPr>
          </w:p>
        </w:tc>
        <w:tc>
          <w:tcPr>
            <w:tcW w:w="1523" w:type="dxa"/>
            <w:vMerge/>
          </w:tcPr>
          <w:p w:rsidR="00032F8F" w:rsidRPr="00032F8F" w:rsidRDefault="00032F8F" w:rsidP="007E190F">
            <w:pPr>
              <w:spacing w:after="0"/>
              <w:ind w:firstLine="709"/>
              <w:rPr>
                <w:rFonts w:ascii="Times New Roman" w:hAnsi="Times New Roman"/>
                <w:sz w:val="28"/>
                <w:szCs w:val="28"/>
              </w:rPr>
            </w:pPr>
          </w:p>
        </w:tc>
      </w:tr>
      <w:tr w:rsidR="00032F8F" w:rsidRPr="00032F8F" w:rsidTr="00B80C2A">
        <w:tc>
          <w:tcPr>
            <w:tcW w:w="4347" w:type="dxa"/>
          </w:tcPr>
          <w:p w:rsidR="00032F8F" w:rsidRPr="00032F8F" w:rsidRDefault="00032F8F" w:rsidP="00B80C2A">
            <w:pPr>
              <w:pStyle w:val="ConsPlusNormal"/>
              <w:rPr>
                <w:rFonts w:ascii="Times New Roman" w:hAnsi="Times New Roman" w:cs="Times New Roman"/>
                <w:sz w:val="28"/>
                <w:szCs w:val="28"/>
              </w:rPr>
            </w:pPr>
            <w:r w:rsidRPr="00032F8F">
              <w:rPr>
                <w:rFonts w:ascii="Times New Roman" w:hAnsi="Times New Roman" w:cs="Times New Roman"/>
                <w:sz w:val="28"/>
                <w:szCs w:val="28"/>
              </w:rPr>
              <w:t>9. Использование лесов для строительства, реконструкции, эксплуатации линейных объектов</w:t>
            </w:r>
          </w:p>
        </w:tc>
        <w:tc>
          <w:tcPr>
            <w:tcW w:w="3912" w:type="dxa"/>
            <w:vMerge/>
          </w:tcPr>
          <w:p w:rsidR="00032F8F" w:rsidRPr="00032F8F" w:rsidRDefault="00032F8F" w:rsidP="007E190F">
            <w:pPr>
              <w:spacing w:after="0"/>
              <w:ind w:firstLine="709"/>
              <w:rPr>
                <w:rFonts w:ascii="Times New Roman" w:hAnsi="Times New Roman"/>
                <w:sz w:val="28"/>
                <w:szCs w:val="28"/>
              </w:rPr>
            </w:pPr>
          </w:p>
        </w:tc>
        <w:tc>
          <w:tcPr>
            <w:tcW w:w="1523" w:type="dxa"/>
            <w:vMerge/>
          </w:tcPr>
          <w:p w:rsidR="00032F8F" w:rsidRPr="00032F8F" w:rsidRDefault="00032F8F" w:rsidP="007E190F">
            <w:pPr>
              <w:spacing w:after="0"/>
              <w:ind w:firstLine="709"/>
              <w:rPr>
                <w:rFonts w:ascii="Times New Roman" w:hAnsi="Times New Roman"/>
                <w:sz w:val="28"/>
                <w:szCs w:val="28"/>
              </w:rPr>
            </w:pPr>
          </w:p>
        </w:tc>
      </w:tr>
    </w:tbl>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Примечание:</w:t>
      </w:r>
    </w:p>
    <w:p w:rsidR="00B80C2A" w:rsidRDefault="00B80C2A"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Виды разрешенного использования лесов, независимо от их целевого назначения, могут быть ограничены принятыми или принимаемыми нормативными правовыми актами, разработанными положениями об особо охраняемых природных территориях, другими документами, устанавливающими режим пользования на землях городских лесов города Мурманска.</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1"/>
        <w:rPr>
          <w:rFonts w:ascii="Times New Roman" w:hAnsi="Times New Roman" w:cs="Times New Roman"/>
          <w:sz w:val="28"/>
          <w:szCs w:val="28"/>
        </w:rPr>
      </w:pPr>
      <w:bookmarkStart w:id="3" w:name="P438"/>
      <w:bookmarkEnd w:id="3"/>
      <w:r w:rsidRPr="00032F8F">
        <w:rPr>
          <w:rFonts w:ascii="Times New Roman" w:hAnsi="Times New Roman" w:cs="Times New Roman"/>
          <w:sz w:val="28"/>
          <w:szCs w:val="28"/>
        </w:rPr>
        <w:t>Раздел 2. Нормативы, параметры и сроки разрешенного</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2"/>
        <w:rPr>
          <w:rFonts w:ascii="Times New Roman" w:hAnsi="Times New Roman" w:cs="Times New Roman"/>
          <w:sz w:val="28"/>
          <w:szCs w:val="28"/>
        </w:rPr>
      </w:pPr>
      <w:bookmarkStart w:id="4" w:name="P441"/>
      <w:bookmarkEnd w:id="4"/>
      <w:r w:rsidRPr="00032F8F">
        <w:rPr>
          <w:rFonts w:ascii="Times New Roman" w:hAnsi="Times New Roman" w:cs="Times New Roman"/>
          <w:sz w:val="28"/>
          <w:szCs w:val="28"/>
        </w:rPr>
        <w:t>2.1. Нормативы, параметры и сроки разрешенного использования</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лесов для заготовки древесины</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2.1.1. Общие положения</w:t>
      </w:r>
    </w:p>
    <w:p w:rsidR="00032F8F" w:rsidRPr="00032F8F" w:rsidRDefault="00032F8F" w:rsidP="007E190F">
      <w:pPr>
        <w:pStyle w:val="ConsPlusNormal"/>
        <w:ind w:firstLine="709"/>
        <w:jc w:val="both"/>
        <w:rPr>
          <w:rFonts w:ascii="Times New Roman" w:hAnsi="Times New Roman" w:cs="Times New Roman"/>
          <w:sz w:val="28"/>
          <w:szCs w:val="28"/>
        </w:rPr>
      </w:pP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законом от 8 августа 2001 года № 129-ФЗ «О государственной регистрации юридических лиц и индивидуальных предпринимателей» часть 3 статьи 25 </w:t>
      </w:r>
      <w:r w:rsidRPr="00B15666">
        <w:rPr>
          <w:rFonts w:ascii="Times New Roman" w:hAnsi="Times New Roman" w:cs="Times New Roman"/>
          <w:sz w:val="28"/>
          <w:szCs w:val="28"/>
        </w:rPr>
        <w:lastRenderedPageBreak/>
        <w:t>Лесного кодекса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Заготовка древесины представляет собой предпринимательскую деятельность, связанную с рубкой лесных насаждений, а также с вывозом из леса древесины статья 29 Лесного кодекса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со статьей 23.1 Лесного кодекса Российской Федерации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1) спелых, перестойных лесных насаждений;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2) средневозрастных, приспевающих, спелых, перестойных лесных насаждений при осуществлении мероприятий по сохранению лесов;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3) лесных насаждений любого возраста на лесных участках, предназначенных для строительства, реконструкции и эксплуатации объектов, предусмотренных статьями 13, 14, 21 и 21.1 Лесного кодекса Российской Федерации, для выполнения работ, предусмотренных статьей 68.3 Лесного кодекса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частью 11 статьи 23.2 настоящего Лесного кодекса Российской Федерации, если отсутствуют законные основания для осуществления рубок лесных насаждений, предусмотренные Лесным кодексом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Запрещается заготовка древесины в объеме, превышающем расчетную лесосеку (допустимый объем изъятия древесины), а также с нарушением возрастов рубок часть 5 статьи 29 Лесного кодекса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На земельных участках в границах муниципального образования город Мурманск, покрытых лесной растительностью, расположенных в различных территориальных зонах, рубки лесных насаждений проводятся в соответствии с проектом планировки территории с учетом положений градостроительных регламентов.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На землях, находящихся в государственной или муниципальной собственности, может осуществляться продажа лесных насаждений по договору купли-продажи лесных насаждений в соответствии со статьями 75 - 80 Лесного кодекса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Срок действия договора купли-продажи не может превышать один год.</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Граждане, юридические лица осуществляют заготовку древесины на основании договоров аренды лесных участков, если иное не установлено Лесным кодексом Российской Федерации – часть 9 статьи 29 Лесного кодекса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В исключительных случаях, предусмотренных законами субъектов Российской </w:t>
      </w:r>
      <w:r w:rsidRPr="00B15666">
        <w:rPr>
          <w:rFonts w:ascii="Times New Roman" w:hAnsi="Times New Roman" w:cs="Times New Roman"/>
          <w:sz w:val="28"/>
          <w:szCs w:val="28"/>
        </w:rPr>
        <w:lastRenderedPageBreak/>
        <w:t>Федерации, допускается осуществление заготовки древесины для обеспечения государственных или муниципальных нужд на основании договоров купли-продажи лесных насаждений (статья 29.1 Лесного кодекса Росс</w:t>
      </w:r>
      <w:r w:rsidR="007A74E1">
        <w:rPr>
          <w:rFonts w:ascii="Times New Roman" w:hAnsi="Times New Roman" w:cs="Times New Roman"/>
          <w:sz w:val="28"/>
          <w:szCs w:val="28"/>
        </w:rPr>
        <w:t>и</w:t>
      </w:r>
      <w:r w:rsidRPr="00B15666">
        <w:rPr>
          <w:rFonts w:ascii="Times New Roman" w:hAnsi="Times New Roman" w:cs="Times New Roman"/>
          <w:sz w:val="28"/>
          <w:szCs w:val="28"/>
        </w:rPr>
        <w:t>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Рубки лесных насаждений осуществляются в форме выборочных рубок или сплошных рубок (статья 23.5 Лесного кодекса Российской Федерации).</w:t>
      </w:r>
    </w:p>
    <w:p w:rsidR="005106AC" w:rsidRPr="00B15666" w:rsidRDefault="005106AC" w:rsidP="005106AC">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Выборочными рубками являются рубки, при которых на соответствующих землях или земельных участках вырубается часть деревьев и кустарников определенного возраста, размера, качества и состояния.</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Для заготовки древесины в лесах, расположенных на территории муниципального образования город Мурманск в границах городской черты, допускается осуществление рубок:</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средневозрастных, приспевающих, спелых и перестойных лесных насаждений при вырубке погибших и поврежденных лесных насаждений (санитарные рубки), при уходе за лесами (рубки ухода за лесами, в том числе, ландшафтные рубки);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лесных насаждений любого возраста на лесных участках, предназначенных для строительства, реконструкции и эксплуатации объектов лесной инфраструктуры (просек, лесохозяйственных и противопожарных дорог, складов, противопожарных разрывов и т.п.), а также объектов, не связанных с созданием лесной инфраструктуры (для использования линий электропередачи, линий связи, дорог, трубопроводов и других объектов, на землях населенного пункта в соответствии с Генеральным планом.</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С учетом градостроительного зонирования территории муниципального образования город Мурманск, исходя из понятия городских лесов, освоение которых осуществляется в целях сохранения </w:t>
      </w:r>
      <w:proofErr w:type="spellStart"/>
      <w:r w:rsidRPr="00B15666">
        <w:rPr>
          <w:rFonts w:ascii="Times New Roman" w:hAnsi="Times New Roman" w:cs="Times New Roman"/>
          <w:sz w:val="28"/>
          <w:szCs w:val="28"/>
        </w:rPr>
        <w:t>средообразующих</w:t>
      </w:r>
      <w:proofErr w:type="spellEnd"/>
      <w:r w:rsidRPr="00B15666">
        <w:rPr>
          <w:rFonts w:ascii="Times New Roman" w:hAnsi="Times New Roman" w:cs="Times New Roman"/>
          <w:sz w:val="28"/>
          <w:szCs w:val="28"/>
        </w:rPr>
        <w:t xml:space="preserve">, </w:t>
      </w:r>
      <w:proofErr w:type="spellStart"/>
      <w:r w:rsidRPr="00B15666">
        <w:rPr>
          <w:rFonts w:ascii="Times New Roman" w:hAnsi="Times New Roman" w:cs="Times New Roman"/>
          <w:sz w:val="28"/>
          <w:szCs w:val="28"/>
        </w:rPr>
        <w:t>водоохранных</w:t>
      </w:r>
      <w:proofErr w:type="spellEnd"/>
      <w:r w:rsidRPr="00B15666">
        <w:rPr>
          <w:rFonts w:ascii="Times New Roman" w:hAnsi="Times New Roman" w:cs="Times New Roman"/>
          <w:sz w:val="28"/>
          <w:szCs w:val="28"/>
        </w:rPr>
        <w:t>, защитных, оздоровительных и других полезных функций, в соответствии с положением статьи 5 Лесного кодекса Российской Федерации, определяющей понятие леса в том числе, как экологической системы, говорить об использовании лесов для заготовки древесины можно лишь с точки зрения проведения следующих видов рубок:</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 сплошные рубки в защитных лесах запрещены, за исключением случаев, предусмотренных частью 5.1 статьи 21 Лесного кодекса и в случаях, если выборочные рубки не обеспечивают замену лесных насаждений, утрачивающих свои </w:t>
      </w:r>
      <w:proofErr w:type="spellStart"/>
      <w:r w:rsidRPr="00B15666">
        <w:rPr>
          <w:rFonts w:ascii="Times New Roman" w:hAnsi="Times New Roman" w:cs="Times New Roman"/>
          <w:sz w:val="28"/>
          <w:szCs w:val="28"/>
        </w:rPr>
        <w:t>средообразующие</w:t>
      </w:r>
      <w:proofErr w:type="spellEnd"/>
      <w:r w:rsidRPr="00B15666">
        <w:rPr>
          <w:rFonts w:ascii="Times New Roman" w:hAnsi="Times New Roman" w:cs="Times New Roman"/>
          <w:sz w:val="28"/>
          <w:szCs w:val="28"/>
        </w:rPr>
        <w:t xml:space="preserve">, </w:t>
      </w:r>
      <w:proofErr w:type="spellStart"/>
      <w:r w:rsidRPr="00B15666">
        <w:rPr>
          <w:rFonts w:ascii="Times New Roman" w:hAnsi="Times New Roman" w:cs="Times New Roman"/>
          <w:sz w:val="28"/>
          <w:szCs w:val="28"/>
        </w:rPr>
        <w:t>водоохранные</w:t>
      </w:r>
      <w:proofErr w:type="spellEnd"/>
      <w:r w:rsidRPr="00B15666">
        <w:rPr>
          <w:rFonts w:ascii="Times New Roman" w:hAnsi="Times New Roman" w:cs="Times New Roman"/>
          <w:sz w:val="28"/>
          <w:szCs w:val="28"/>
        </w:rPr>
        <w:t>, санитарно-гигиенические, оздоровительные и иные полезные функции;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 Проведение сплошных рубок в защитных лесах осуществляется в случаях, предусмотренных частью 6 статьи 21 Лесного кодекса Российской Федерации, и в случаях, если выборочные рубки не обеспечивают замену лесных насаждений, утрачивающих свои </w:t>
      </w:r>
      <w:proofErr w:type="spellStart"/>
      <w:r w:rsidRPr="00B15666">
        <w:rPr>
          <w:rFonts w:ascii="Times New Roman" w:hAnsi="Times New Roman" w:cs="Times New Roman"/>
          <w:sz w:val="28"/>
          <w:szCs w:val="28"/>
        </w:rPr>
        <w:t>средообразующие</w:t>
      </w:r>
      <w:proofErr w:type="spellEnd"/>
      <w:r w:rsidRPr="00B15666">
        <w:rPr>
          <w:rFonts w:ascii="Times New Roman" w:hAnsi="Times New Roman" w:cs="Times New Roman"/>
          <w:sz w:val="28"/>
          <w:szCs w:val="28"/>
        </w:rPr>
        <w:t xml:space="preserve">, </w:t>
      </w:r>
      <w:proofErr w:type="spellStart"/>
      <w:r w:rsidRPr="00B15666">
        <w:rPr>
          <w:rFonts w:ascii="Times New Roman" w:hAnsi="Times New Roman" w:cs="Times New Roman"/>
          <w:sz w:val="28"/>
          <w:szCs w:val="28"/>
        </w:rPr>
        <w:t>водоохранные</w:t>
      </w:r>
      <w:proofErr w:type="spellEnd"/>
      <w:r w:rsidRPr="00B15666">
        <w:rPr>
          <w:rFonts w:ascii="Times New Roman" w:hAnsi="Times New Roman" w:cs="Times New Roman"/>
          <w:sz w:val="28"/>
          <w:szCs w:val="28"/>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Лесным кодексом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Заготовка древесины осуществляется в соответствии Приказом </w:t>
      </w:r>
      <w:r w:rsidRPr="00B15666">
        <w:rPr>
          <w:rFonts w:ascii="Times New Roman" w:hAnsi="Times New Roman" w:cs="Times New Roman"/>
          <w:sz w:val="28"/>
          <w:szCs w:val="28"/>
        </w:rPr>
        <w:lastRenderedPageBreak/>
        <w:t>Минприроды России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Параметры и назначение рубок ухода за лесами определяются в соответствии с Приказом Минприроды России от 30.07.2020 № 534 «Об утверждении Правил ухода за лесами»</w:t>
      </w:r>
    </w:p>
    <w:p w:rsidR="005106AC" w:rsidRPr="00B15666" w:rsidRDefault="005106AC" w:rsidP="005106AC">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Применение видов рубок при заготовке древесины осуществляется в соответствии с лесохозяйственным регламентом, а также проектом освоения лесов в отношении лесных участков, переданных в аренду.</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Параметры и форма лесосек выборочных санитарных рубок определяются размерами и конфигурацией лесотаксационных выделов с их естественными границами.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Предельная площадь лесосеки не должна создавать опасность ветровала или других отрицательных последствий.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Для заготовки древесины предоставляются в первую очередь погибшие, поврежденные лесные насаждения, которые требуют рубки по состоянию (поврежденные пожарами, ветром, снегом, вредными организмами и в результате других негативных воздействий), перестойные лесные насаждения.</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 отличие от традиционных рубок ухода, проектируемых по </w:t>
      </w:r>
      <w:proofErr w:type="spellStart"/>
      <w:r w:rsidRPr="00B15666">
        <w:rPr>
          <w:rFonts w:ascii="Times New Roman" w:hAnsi="Times New Roman" w:cs="Times New Roman"/>
          <w:sz w:val="28"/>
          <w:szCs w:val="28"/>
        </w:rPr>
        <w:t>лесоводственным</w:t>
      </w:r>
      <w:proofErr w:type="spellEnd"/>
      <w:r w:rsidRPr="00B15666">
        <w:rPr>
          <w:rFonts w:ascii="Times New Roman" w:hAnsi="Times New Roman" w:cs="Times New Roman"/>
          <w:sz w:val="28"/>
          <w:szCs w:val="28"/>
        </w:rPr>
        <w:t xml:space="preserve"> требованиям, целью ландшафтных рубок является повышение эстетических качеств насаждений.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Следует учитывать, что наивысшими эстетическими свойствами обычно характеризуются крупномерные насаждения, поэтому следует сохранять до перестойного возраста насаждения с преобладанием хвойных, березы.</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Осина и ольха не обладают высокими эстетическими и гигиеническими свойствами, относятся к сопутствующим или к нежелательным породам.</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целях заготовки древесины проводится отвод части площади лесного участка, предназначенного в рубку (лесосеки), а также таксация лесосеки, при которой определяются качественные характеристики лесных насаждений и объем древесины, подлежащий заготовке.</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Отвод и таксация лесосек обеспечиваются гражданами и юридическими лицами, осуществляющими заготовку древесины на основании договоров аренды лесных участков; федеральными государственными учреждениями, осуществляющими заготовку древесины на лесных участках, предоставленных им в постоянное (бессрочное) пользование; органами местного самоуправления в пределах их полномочий, определенных в соответствии со статьей 84 Лесного кодекса, для заготовки древесины гражданами и юридическими лицами на основании договоров купли-продажи лесных насаждений и производятся в соответствии с пунктами 17 - </w:t>
      </w:r>
      <w:r>
        <w:rPr>
          <w:rFonts w:ascii="Times New Roman" w:hAnsi="Times New Roman" w:cs="Times New Roman"/>
          <w:sz w:val="28"/>
          <w:szCs w:val="28"/>
        </w:rPr>
        <w:t>31 Правил заготовки древесины.</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2.1.2. Расчетная лесосека для заготовки древесины при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осуществлении рубок спелых и перестойных лесных насаждений</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Лесным </w:t>
      </w:r>
      <w:hyperlink r:id="rId48"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и </w:t>
      </w:r>
      <w:hyperlink r:id="rId49" w:history="1">
        <w:r w:rsidRPr="00032F8F">
          <w:rPr>
            <w:rFonts w:ascii="Times New Roman" w:hAnsi="Times New Roman" w:cs="Times New Roman"/>
            <w:sz w:val="28"/>
            <w:szCs w:val="28"/>
          </w:rPr>
          <w:t>приказом</w:t>
        </w:r>
      </w:hyperlink>
      <w:r w:rsidRPr="00032F8F">
        <w:rPr>
          <w:rFonts w:ascii="Times New Roman" w:hAnsi="Times New Roman" w:cs="Times New Roman"/>
          <w:sz w:val="28"/>
          <w:szCs w:val="28"/>
        </w:rPr>
        <w:t xml:space="preserve"> Рослесхоза от 27.05.2011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191 </w:t>
      </w:r>
      <w:r w:rsidR="00DC1DA1">
        <w:rPr>
          <w:rFonts w:ascii="Times New Roman" w:hAnsi="Times New Roman" w:cs="Times New Roman"/>
          <w:sz w:val="28"/>
          <w:szCs w:val="28"/>
        </w:rPr>
        <w:t>«</w:t>
      </w:r>
      <w:r w:rsidRPr="00032F8F">
        <w:rPr>
          <w:rFonts w:ascii="Times New Roman" w:hAnsi="Times New Roman" w:cs="Times New Roman"/>
          <w:sz w:val="28"/>
          <w:szCs w:val="28"/>
        </w:rPr>
        <w:t>Об утверждении Порядка исчисления расчетной лесосеки</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исчисление </w:t>
      </w:r>
      <w:r w:rsidRPr="00032F8F">
        <w:rPr>
          <w:rFonts w:ascii="Times New Roman" w:hAnsi="Times New Roman" w:cs="Times New Roman"/>
          <w:sz w:val="28"/>
          <w:szCs w:val="28"/>
        </w:rPr>
        <w:lastRenderedPageBreak/>
        <w:t>расчетной лесосеки для осуществления сплошных рубок спелых и перестойных лесных насаждений в защитных лесах не производится.</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2.1.3. Требования к организации и проведению работ по</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заготовке древесины</w:t>
      </w:r>
    </w:p>
    <w:p w:rsidR="00032F8F" w:rsidRPr="00032F8F" w:rsidRDefault="00032F8F" w:rsidP="007E190F">
      <w:pPr>
        <w:pStyle w:val="ConsPlusNormal"/>
        <w:ind w:firstLine="709"/>
        <w:jc w:val="both"/>
        <w:rPr>
          <w:rFonts w:ascii="Times New Roman" w:hAnsi="Times New Roman" w:cs="Times New Roman"/>
          <w:sz w:val="28"/>
          <w:szCs w:val="28"/>
        </w:rPr>
      </w:pP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Заготовка древесины осуществляется в соответствии с Правилами, лесным планом субъекта Российской Федерации, лесохозяйственным регламентом лесничества, а также проектом освоения лесов и лесной декларацией (за исключением случаев заготовки древесины на основании договора купли-продажи лесных насаждений или указанного в части 5 статьи 19 Лесного кодекса Российской Федерации контракта).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Возрасты рубок, утверждены приказом Рослесхоза от 09.04.2015 № 105 «Об установлении возрастов рубок», порядок исчисления расчетной лесосеки утвержден Приказом Рослесхоза от 27.05.2011 № 191 «Об утверждении Порядка исчисления расчетной лесосеки», порядок определения видового (породного) и сортиментного состава древесины, утвержден Приказом Минприроды России от 30.03.2015 № 154 «Об утверждении Порядка определения видового (породного) и сортиментного состава древесины».</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Перечень видов (пород) деревьев и кустарников, заготовка древесины которых не допускается, утвержден Приказом Рослесхоза от 05.12.2011 № 513 «Об утверждении Перечня видов (пород) деревьев и кустарников, заготовка древесины которых не допускается»</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Запрещается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частью 11 статьи 23.2 Лесного Кодекса, если отсутствуют законные основания для осуществления рубок лесных насаждений.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главой 2 Лесного кодекса Российской Федерации, а также при проведении мероприятий по сохранению лесов.</w:t>
      </w:r>
    </w:p>
    <w:p w:rsidR="005106AC" w:rsidRPr="00B15666" w:rsidRDefault="005106AC" w:rsidP="005106AC">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Выполнение лесосечных работ без таксационного описания лесосеки, предусмотренного статьей 23.4 Лесного Кодекса, не допускается.</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lastRenderedPageBreak/>
        <w:t>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После выполнения лесосечных работ органом государственной власти, органом местного самоуправления в пределах их полномочий, определенных статьями 81 - 84 Лесного кодекса Российской Федерации,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rsidR="005106AC" w:rsidRPr="00B15666" w:rsidRDefault="005106AC" w:rsidP="005106AC">
      <w:pPr>
        <w:pStyle w:val="ConsPlusNormal"/>
        <w:jc w:val="both"/>
        <w:rPr>
          <w:rFonts w:ascii="Times New Roman" w:hAnsi="Times New Roman" w:cs="Times New Roman"/>
          <w:sz w:val="28"/>
          <w:szCs w:val="28"/>
        </w:rPr>
      </w:pP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Уход за лесами осуществляется в соответствии с Приказом Минприроды России от 30.07.2020 № 534 «Об утверждении Правил ухода за лесами» в объемах по видам мероприятий, указанных в лесных планах субъектов Российской Федерации, лесохозяйственных регламентах лесничеств, в проектах освоения лесов.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Требования к лесосечным работам при проведении рубок ухода изложены в Правилах ухода за лесами.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Рубки, проводимые в целях ухода за лесными насаждениями, должны осуществляться для достижения следующих результатов: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а) улучшение возрастной структуры и породного состава лесных насаждений;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б) повышение качества и устойчивости лесных насаждений;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 сохранение и усиление защитных, </w:t>
      </w:r>
      <w:proofErr w:type="spellStart"/>
      <w:r w:rsidRPr="00B15666">
        <w:rPr>
          <w:rFonts w:ascii="Times New Roman" w:hAnsi="Times New Roman" w:cs="Times New Roman"/>
          <w:sz w:val="28"/>
          <w:szCs w:val="28"/>
        </w:rPr>
        <w:t>водоохранных</w:t>
      </w:r>
      <w:proofErr w:type="spellEnd"/>
      <w:r w:rsidRPr="00B15666">
        <w:rPr>
          <w:rFonts w:ascii="Times New Roman" w:hAnsi="Times New Roman" w:cs="Times New Roman"/>
          <w:sz w:val="28"/>
          <w:szCs w:val="28"/>
        </w:rPr>
        <w:t>, санитарно-гигиенических свойств лесных насаждений;</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г) </w:t>
      </w:r>
      <w:proofErr w:type="spellStart"/>
      <w:r w:rsidRPr="00B15666">
        <w:rPr>
          <w:rFonts w:ascii="Times New Roman" w:hAnsi="Times New Roman" w:cs="Times New Roman"/>
          <w:sz w:val="28"/>
          <w:szCs w:val="28"/>
        </w:rPr>
        <w:t>поддержа</w:t>
      </w:r>
      <w:proofErr w:type="spellEnd"/>
      <w:r w:rsidRPr="00B15666">
        <w:rPr>
          <w:rFonts w:ascii="Times New Roman" w:hAnsi="Times New Roman" w:cs="Times New Roman"/>
          <w:sz w:val="28"/>
          <w:szCs w:val="28"/>
        </w:rPr>
        <w:t xml:space="preserve"> группы вырубаемых деревьев должны занимать небольшую площадь - до 0,02 га, куртины - до 0,05 га. Ширина технологических коридоров - 2 - 5 м, размер площадок устанавливается до 0,1 га, ширина полос не должна превышать величину наибольшей высоты древостоя на лесном участке - максимально до 35 м, площадь каждой полосы не должна превышать 0,5 га.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защитных лесах поврежденные деревья не должны составлять более 2 % от количества оставляемых на выращивание при всех видах рубок ухода за лесами.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Деревья, поврежденные до степени прекращения роста, должны быть вырублены и объем их древесины должен быть учтен при определении интенсивности рубки.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Сохранность подроста в пасеках в защитных лесах должна составлять при всех видах рубок </w:t>
      </w:r>
      <w:r>
        <w:rPr>
          <w:rFonts w:ascii="Times New Roman" w:hAnsi="Times New Roman" w:cs="Times New Roman"/>
          <w:sz w:val="28"/>
          <w:szCs w:val="28"/>
        </w:rPr>
        <w:t>ухода за лесами не менее 90 %.</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2.1.3.1. Технология проведения ландшафтных рубок</w:t>
      </w:r>
    </w:p>
    <w:p w:rsidR="00032F8F" w:rsidRPr="00032F8F" w:rsidRDefault="00032F8F" w:rsidP="007E190F">
      <w:pPr>
        <w:pStyle w:val="ConsPlusNormal"/>
        <w:ind w:firstLine="709"/>
        <w:jc w:val="both"/>
        <w:rPr>
          <w:rFonts w:ascii="Times New Roman" w:hAnsi="Times New Roman" w:cs="Times New Roman"/>
          <w:sz w:val="28"/>
          <w:szCs w:val="28"/>
        </w:rPr>
      </w:pP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Технология проведения ландшафтных рубок осуществляется в соответствии разделами II и III Правил ухода за лесами.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К мероприятиям по уходу за лесами относятся рубки, проводимые в целях ухода за лесными насаждениями; </w:t>
      </w:r>
      <w:proofErr w:type="spellStart"/>
      <w:r w:rsidRPr="00B15666">
        <w:rPr>
          <w:rFonts w:ascii="Times New Roman" w:hAnsi="Times New Roman" w:cs="Times New Roman"/>
          <w:sz w:val="28"/>
          <w:szCs w:val="28"/>
        </w:rPr>
        <w:t>агролесомелиоративные</w:t>
      </w:r>
      <w:proofErr w:type="spellEnd"/>
      <w:r w:rsidRPr="00B15666">
        <w:rPr>
          <w:rFonts w:ascii="Times New Roman" w:hAnsi="Times New Roman" w:cs="Times New Roman"/>
          <w:sz w:val="28"/>
          <w:szCs w:val="28"/>
        </w:rPr>
        <w:t xml:space="preserve"> мероприятия; иные мероприятия, в том числе обновление лесных насаждений; переформирование </w:t>
      </w:r>
      <w:r w:rsidRPr="00B15666">
        <w:rPr>
          <w:rFonts w:ascii="Times New Roman" w:hAnsi="Times New Roman" w:cs="Times New Roman"/>
          <w:sz w:val="28"/>
          <w:szCs w:val="28"/>
        </w:rPr>
        <w:lastRenderedPageBreak/>
        <w:t xml:space="preserve">лесных насаждений; реконструкция лесных насаждений; </w:t>
      </w:r>
      <w:proofErr w:type="spellStart"/>
      <w:r w:rsidRPr="00B15666">
        <w:rPr>
          <w:rFonts w:ascii="Times New Roman" w:hAnsi="Times New Roman" w:cs="Times New Roman"/>
          <w:sz w:val="28"/>
          <w:szCs w:val="28"/>
        </w:rPr>
        <w:t>лесоводственно</w:t>
      </w:r>
      <w:proofErr w:type="spellEnd"/>
      <w:r w:rsidRPr="00B15666">
        <w:rPr>
          <w:rFonts w:ascii="Times New Roman" w:hAnsi="Times New Roman" w:cs="Times New Roman"/>
          <w:sz w:val="28"/>
          <w:szCs w:val="28"/>
        </w:rPr>
        <w:t xml:space="preserve">-лесозащитный уход за лесами; уход за </w:t>
      </w:r>
      <w:proofErr w:type="spellStart"/>
      <w:r w:rsidRPr="00B15666">
        <w:rPr>
          <w:rFonts w:ascii="Times New Roman" w:hAnsi="Times New Roman" w:cs="Times New Roman"/>
          <w:sz w:val="28"/>
          <w:szCs w:val="28"/>
        </w:rPr>
        <w:t>лесовозобновлением</w:t>
      </w:r>
      <w:proofErr w:type="spellEnd"/>
      <w:r w:rsidRPr="00B15666">
        <w:rPr>
          <w:rFonts w:ascii="Times New Roman" w:hAnsi="Times New Roman" w:cs="Times New Roman"/>
          <w:sz w:val="28"/>
          <w:szCs w:val="28"/>
        </w:rPr>
        <w:t>, подростом и другими ценными компонентами насаждений (объектами ухода); рекреационно-ландшафтный уход за лесами; вспомогательные виды ухода за лесами; особые виды ухода за лесами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Рекреационно-ландшафтный уход за лесами, включающий ландшафтные рубки и дополняющие их мероприятия, направлен на формирование, сохранение, обновление и реконструкцию лесопарковых ландшафтов, повышение их эстетической, рекреационной ценности и устойчивости</w:t>
      </w:r>
    </w:p>
    <w:p w:rsidR="00032F8F"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Ландшафтные рубки направлены на формирование устойчивых к рекреационным воздействиям лесов и лесных ландшафтов с различной степенью благоустроенности.</w:t>
      </w:r>
    </w:p>
    <w:p w:rsidR="005106AC" w:rsidRPr="00032F8F" w:rsidRDefault="005106AC" w:rsidP="005106AC">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2.1.3.2. Интенсивность ландшафтных рубок</w:t>
      </w:r>
    </w:p>
    <w:p w:rsidR="00032F8F" w:rsidRPr="00032F8F" w:rsidRDefault="00032F8F" w:rsidP="007E190F">
      <w:pPr>
        <w:pStyle w:val="ConsPlusNormal"/>
        <w:ind w:firstLine="709"/>
        <w:jc w:val="both"/>
        <w:rPr>
          <w:rFonts w:ascii="Times New Roman" w:hAnsi="Times New Roman" w:cs="Times New Roman"/>
          <w:sz w:val="28"/>
          <w:szCs w:val="28"/>
        </w:rPr>
      </w:pP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Интенсивность рубок ухода за лесом, в том числе ландшафтных рубок, устанавливается в зависимости от целевого назначения лесов, типа лесорастительных условий, состава, возраста, класса бонитета, строения лесных насаждений и целей ухода.</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Ландшафтными рубками в совокупности с другими мерами ухода формируются открытые (поляны с единичными деревьями), полуоткрытые (участки древостоев сомкнутостью крон 0,3 - 0,5 с равномерным или групповым размещением деревьев по площади), закрытые (участки древостоев полнотой 0,6 - 1,0) рекреационные ландшафты</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При формировании закрытых ландшафтов в молодняках и средневозрастных лесных насаждениях должны осуществляться рубки, проводимые в целях ухода за лесными насаждениями, умеренной интенсивности.</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 </w:t>
      </w:r>
      <w:proofErr w:type="spellStart"/>
      <w:r w:rsidRPr="00B15666">
        <w:rPr>
          <w:rFonts w:ascii="Times New Roman" w:hAnsi="Times New Roman" w:cs="Times New Roman"/>
          <w:sz w:val="28"/>
          <w:szCs w:val="28"/>
        </w:rPr>
        <w:t>высокополнотных</w:t>
      </w:r>
      <w:proofErr w:type="spellEnd"/>
      <w:r w:rsidRPr="00B15666">
        <w:rPr>
          <w:rFonts w:ascii="Times New Roman" w:hAnsi="Times New Roman" w:cs="Times New Roman"/>
          <w:sz w:val="28"/>
          <w:szCs w:val="28"/>
        </w:rPr>
        <w:t xml:space="preserve"> средневозрастных лесных насаждениях (с полнотой 0,7 и выше) при формировании ландшафтов полуоткрытого типа ландшафтные рубки должны проводиться в несколько приемов и интенсивностью до 30 - 40% с интервалом между рубками 6 - 8 лет.</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Древостой, произрастающие на слабодренированных почвах, при необходимости формирования ландшафтов полуоткрытого типа должны </w:t>
      </w:r>
      <w:proofErr w:type="spellStart"/>
      <w:r w:rsidRPr="00B15666">
        <w:rPr>
          <w:rFonts w:ascii="Times New Roman" w:hAnsi="Times New Roman" w:cs="Times New Roman"/>
          <w:sz w:val="28"/>
          <w:szCs w:val="28"/>
        </w:rPr>
        <w:t>разреживаться</w:t>
      </w:r>
      <w:proofErr w:type="spellEnd"/>
      <w:r w:rsidRPr="00B15666">
        <w:rPr>
          <w:rFonts w:ascii="Times New Roman" w:hAnsi="Times New Roman" w:cs="Times New Roman"/>
          <w:sz w:val="28"/>
          <w:szCs w:val="28"/>
        </w:rPr>
        <w:t xml:space="preserve"> интенсивностью 15 - 20% за несколько приемов.</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При формировании полуоткрытых ландшафтов должно проводиться значительное снижение сомкнутости крон лесных насаждений (до 0,3 - 0,5).</w:t>
      </w:r>
    </w:p>
    <w:p w:rsidR="005106AC" w:rsidRPr="00B15666" w:rsidRDefault="005106AC" w:rsidP="005106AC">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Мероприятия по обновлению целевых ландшафтных насаждений (ландшафтов) на стадии ослабления образующих их деревьев и кустарников с учетом степени утраты целевых свойств должны осуществляться умеренно слабой или умеренно сильной интенсивн</w:t>
      </w:r>
      <w:r>
        <w:rPr>
          <w:rFonts w:ascii="Times New Roman" w:hAnsi="Times New Roman" w:cs="Times New Roman"/>
          <w:sz w:val="28"/>
          <w:szCs w:val="28"/>
        </w:rPr>
        <w:t>ости (от 20 до 50% по запасу).</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2.1.4. Возрасты рубок</w:t>
      </w:r>
    </w:p>
    <w:p w:rsidR="00032F8F" w:rsidRPr="00032F8F" w:rsidRDefault="00032F8F" w:rsidP="007E190F">
      <w:pPr>
        <w:pStyle w:val="ConsPlusNormal"/>
        <w:ind w:firstLine="709"/>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На основании Правил ухода за лесами ландшафтные рубки, являющиеся </w:t>
      </w:r>
      <w:r w:rsidRPr="00B15666">
        <w:rPr>
          <w:rFonts w:ascii="Times New Roman" w:hAnsi="Times New Roman" w:cs="Times New Roman"/>
          <w:sz w:val="28"/>
          <w:szCs w:val="28"/>
        </w:rPr>
        <w:lastRenderedPageBreak/>
        <w:t>рубками ухода за лесом, осуществляются в насаждениях любого возраста.</w:t>
      </w:r>
    </w:p>
    <w:p w:rsidR="00EB458B"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Для учета лесов при разделении насаждений на возрастные группы следует руководствоваться возрастами рубок, установленными приказом Приказ Рослесхоза от 09.04.2015 № 105. </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Возрасты рубок представлены в таблице </w:t>
      </w:r>
      <w:r w:rsidR="00DA1D4A">
        <w:rPr>
          <w:rFonts w:ascii="Times New Roman" w:hAnsi="Times New Roman" w:cs="Times New Roman"/>
          <w:sz w:val="28"/>
          <w:szCs w:val="28"/>
        </w:rPr>
        <w:t>№</w:t>
      </w:r>
      <w:r w:rsidRPr="00032F8F">
        <w:rPr>
          <w:rFonts w:ascii="Times New Roman" w:hAnsi="Times New Roman" w:cs="Times New Roman"/>
          <w:sz w:val="28"/>
          <w:szCs w:val="28"/>
        </w:rPr>
        <w:t xml:space="preserve"> 2.1.4.1.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2.1.4.1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Возрасты рубок лесных насаждений</w:t>
      </w:r>
    </w:p>
    <w:p w:rsidR="00032F8F" w:rsidRPr="00032F8F" w:rsidRDefault="00032F8F" w:rsidP="007E190F">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4"/>
        <w:gridCol w:w="3118"/>
        <w:gridCol w:w="1247"/>
        <w:gridCol w:w="2383"/>
      </w:tblGrid>
      <w:tr w:rsidR="00032F8F" w:rsidRPr="0064784B">
        <w:tc>
          <w:tcPr>
            <w:tcW w:w="2874"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Вид целевого назначения лесов, категория и подкатегория защитных лесов</w:t>
            </w:r>
          </w:p>
        </w:tc>
        <w:tc>
          <w:tcPr>
            <w:tcW w:w="3118" w:type="dxa"/>
          </w:tcPr>
          <w:p w:rsidR="00032F8F" w:rsidRPr="0064784B" w:rsidRDefault="00032F8F" w:rsidP="0064784B">
            <w:pPr>
              <w:pStyle w:val="ConsPlusNormal"/>
              <w:jc w:val="center"/>
              <w:rPr>
                <w:rFonts w:ascii="Times New Roman" w:hAnsi="Times New Roman" w:cs="Times New Roman"/>
                <w:sz w:val="24"/>
                <w:szCs w:val="28"/>
              </w:rPr>
            </w:pPr>
            <w:proofErr w:type="spellStart"/>
            <w:r w:rsidRPr="0064784B">
              <w:rPr>
                <w:rFonts w:ascii="Times New Roman" w:hAnsi="Times New Roman" w:cs="Times New Roman"/>
                <w:sz w:val="24"/>
                <w:szCs w:val="28"/>
              </w:rPr>
              <w:t>Хозсекция</w:t>
            </w:r>
            <w:proofErr w:type="spellEnd"/>
            <w:r w:rsidRPr="0064784B">
              <w:rPr>
                <w:rFonts w:ascii="Times New Roman" w:hAnsi="Times New Roman" w:cs="Times New Roman"/>
                <w:sz w:val="24"/>
                <w:szCs w:val="28"/>
              </w:rPr>
              <w:t xml:space="preserve"> и входящие в нее преобладающие породы</w:t>
            </w:r>
          </w:p>
        </w:tc>
        <w:tc>
          <w:tcPr>
            <w:tcW w:w="1247"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Класс бонитета</w:t>
            </w:r>
          </w:p>
        </w:tc>
        <w:tc>
          <w:tcPr>
            <w:tcW w:w="2383"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Возраст рубки (числитель - возраст, знаменатель - класс возраста)</w:t>
            </w:r>
          </w:p>
        </w:tc>
      </w:tr>
      <w:tr w:rsidR="00032F8F" w:rsidRPr="0064784B">
        <w:tc>
          <w:tcPr>
            <w:tcW w:w="2874" w:type="dxa"/>
            <w:vMerge w:val="restart"/>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Защитные леса</w:t>
            </w:r>
          </w:p>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леса, выполняющие функции защиты природных и иных объектов: - городские леса</w:t>
            </w:r>
          </w:p>
        </w:tc>
        <w:tc>
          <w:tcPr>
            <w:tcW w:w="3118" w:type="dxa"/>
            <w:vAlign w:val="center"/>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 xml:space="preserve">Сосновая </w:t>
            </w:r>
            <w:proofErr w:type="spellStart"/>
            <w:r w:rsidRPr="0064784B">
              <w:rPr>
                <w:rFonts w:ascii="Times New Roman" w:hAnsi="Times New Roman" w:cs="Times New Roman"/>
                <w:sz w:val="24"/>
                <w:szCs w:val="28"/>
              </w:rPr>
              <w:t>высокобонитетная</w:t>
            </w:r>
            <w:proofErr w:type="spellEnd"/>
            <w:r w:rsidRPr="0064784B">
              <w:rPr>
                <w:rFonts w:ascii="Times New Roman" w:hAnsi="Times New Roman" w:cs="Times New Roman"/>
                <w:sz w:val="24"/>
                <w:szCs w:val="28"/>
              </w:rPr>
              <w:t xml:space="preserve"> - С</w:t>
            </w:r>
          </w:p>
        </w:tc>
        <w:tc>
          <w:tcPr>
            <w:tcW w:w="1247"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4 и выше</w:t>
            </w:r>
          </w:p>
        </w:tc>
        <w:tc>
          <w:tcPr>
            <w:tcW w:w="2383"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121 - 140/7</w:t>
            </w:r>
          </w:p>
        </w:tc>
      </w:tr>
      <w:tr w:rsidR="00032F8F" w:rsidRPr="0064784B">
        <w:tc>
          <w:tcPr>
            <w:tcW w:w="2874" w:type="dxa"/>
            <w:vMerge/>
          </w:tcPr>
          <w:p w:rsidR="00032F8F" w:rsidRPr="0064784B" w:rsidRDefault="00032F8F" w:rsidP="0064784B">
            <w:pPr>
              <w:spacing w:after="0"/>
              <w:rPr>
                <w:rFonts w:ascii="Times New Roman" w:hAnsi="Times New Roman"/>
                <w:sz w:val="24"/>
                <w:szCs w:val="28"/>
              </w:rPr>
            </w:pPr>
          </w:p>
        </w:tc>
        <w:tc>
          <w:tcPr>
            <w:tcW w:w="3118" w:type="dxa"/>
            <w:vAlign w:val="center"/>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 xml:space="preserve">Сосновая </w:t>
            </w:r>
            <w:proofErr w:type="spellStart"/>
            <w:r w:rsidRPr="0064784B">
              <w:rPr>
                <w:rFonts w:ascii="Times New Roman" w:hAnsi="Times New Roman" w:cs="Times New Roman"/>
                <w:sz w:val="24"/>
                <w:szCs w:val="28"/>
              </w:rPr>
              <w:t>низкобонитетная</w:t>
            </w:r>
            <w:proofErr w:type="spellEnd"/>
            <w:r w:rsidRPr="0064784B">
              <w:rPr>
                <w:rFonts w:ascii="Times New Roman" w:hAnsi="Times New Roman" w:cs="Times New Roman"/>
                <w:sz w:val="24"/>
                <w:szCs w:val="28"/>
              </w:rPr>
              <w:t xml:space="preserve"> - С</w:t>
            </w:r>
          </w:p>
        </w:tc>
        <w:tc>
          <w:tcPr>
            <w:tcW w:w="1247" w:type="dxa"/>
            <w:vAlign w:val="center"/>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5 и ниже</w:t>
            </w:r>
          </w:p>
        </w:tc>
        <w:tc>
          <w:tcPr>
            <w:tcW w:w="2383"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141 - 160/8</w:t>
            </w:r>
          </w:p>
        </w:tc>
      </w:tr>
      <w:tr w:rsidR="00032F8F" w:rsidRPr="0064784B">
        <w:tc>
          <w:tcPr>
            <w:tcW w:w="2874" w:type="dxa"/>
            <w:vMerge/>
          </w:tcPr>
          <w:p w:rsidR="00032F8F" w:rsidRPr="0064784B" w:rsidRDefault="00032F8F" w:rsidP="0064784B">
            <w:pPr>
              <w:spacing w:after="0"/>
              <w:rPr>
                <w:rFonts w:ascii="Times New Roman" w:hAnsi="Times New Roman"/>
                <w:sz w:val="24"/>
                <w:szCs w:val="28"/>
              </w:rPr>
            </w:pPr>
          </w:p>
        </w:tc>
        <w:tc>
          <w:tcPr>
            <w:tcW w:w="3118" w:type="dxa"/>
            <w:vAlign w:val="center"/>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 xml:space="preserve">Еловая </w:t>
            </w:r>
            <w:proofErr w:type="spellStart"/>
            <w:r w:rsidRPr="0064784B">
              <w:rPr>
                <w:rFonts w:ascii="Times New Roman" w:hAnsi="Times New Roman" w:cs="Times New Roman"/>
                <w:sz w:val="24"/>
                <w:szCs w:val="28"/>
              </w:rPr>
              <w:t>высокобонитетная</w:t>
            </w:r>
            <w:proofErr w:type="spellEnd"/>
            <w:r w:rsidRPr="0064784B">
              <w:rPr>
                <w:rFonts w:ascii="Times New Roman" w:hAnsi="Times New Roman" w:cs="Times New Roman"/>
                <w:sz w:val="24"/>
                <w:szCs w:val="28"/>
              </w:rPr>
              <w:t xml:space="preserve"> - Е</w:t>
            </w:r>
          </w:p>
        </w:tc>
        <w:tc>
          <w:tcPr>
            <w:tcW w:w="1247"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4 и выше</w:t>
            </w:r>
          </w:p>
        </w:tc>
        <w:tc>
          <w:tcPr>
            <w:tcW w:w="2383"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121 - 140/7</w:t>
            </w:r>
          </w:p>
        </w:tc>
      </w:tr>
      <w:tr w:rsidR="00032F8F" w:rsidRPr="0064784B">
        <w:tc>
          <w:tcPr>
            <w:tcW w:w="2874" w:type="dxa"/>
            <w:vMerge/>
          </w:tcPr>
          <w:p w:rsidR="00032F8F" w:rsidRPr="0064784B" w:rsidRDefault="00032F8F" w:rsidP="0064784B">
            <w:pPr>
              <w:spacing w:after="0"/>
              <w:rPr>
                <w:rFonts w:ascii="Times New Roman" w:hAnsi="Times New Roman"/>
                <w:sz w:val="24"/>
                <w:szCs w:val="28"/>
              </w:rPr>
            </w:pPr>
          </w:p>
        </w:tc>
        <w:tc>
          <w:tcPr>
            <w:tcW w:w="3118" w:type="dxa"/>
            <w:vAlign w:val="center"/>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 xml:space="preserve">Еловая </w:t>
            </w:r>
            <w:proofErr w:type="spellStart"/>
            <w:r w:rsidRPr="0064784B">
              <w:rPr>
                <w:rFonts w:ascii="Times New Roman" w:hAnsi="Times New Roman" w:cs="Times New Roman"/>
                <w:sz w:val="24"/>
                <w:szCs w:val="28"/>
              </w:rPr>
              <w:t>низкобонитетная</w:t>
            </w:r>
            <w:proofErr w:type="spellEnd"/>
            <w:r w:rsidRPr="0064784B">
              <w:rPr>
                <w:rFonts w:ascii="Times New Roman" w:hAnsi="Times New Roman" w:cs="Times New Roman"/>
                <w:sz w:val="24"/>
                <w:szCs w:val="28"/>
              </w:rPr>
              <w:t xml:space="preserve"> - Е</w:t>
            </w:r>
          </w:p>
        </w:tc>
        <w:tc>
          <w:tcPr>
            <w:tcW w:w="1247" w:type="dxa"/>
            <w:vAlign w:val="center"/>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5 и ниже</w:t>
            </w:r>
          </w:p>
        </w:tc>
        <w:tc>
          <w:tcPr>
            <w:tcW w:w="2383"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141 - 160/8</w:t>
            </w:r>
          </w:p>
        </w:tc>
      </w:tr>
      <w:tr w:rsidR="00032F8F" w:rsidRPr="0064784B">
        <w:tc>
          <w:tcPr>
            <w:tcW w:w="2874" w:type="dxa"/>
            <w:vMerge/>
          </w:tcPr>
          <w:p w:rsidR="00032F8F" w:rsidRPr="0064784B" w:rsidRDefault="00032F8F" w:rsidP="007E190F">
            <w:pPr>
              <w:spacing w:after="0"/>
              <w:ind w:firstLine="709"/>
              <w:rPr>
                <w:rFonts w:ascii="Times New Roman" w:hAnsi="Times New Roman"/>
                <w:sz w:val="24"/>
                <w:szCs w:val="28"/>
              </w:rPr>
            </w:pPr>
          </w:p>
        </w:tc>
        <w:tc>
          <w:tcPr>
            <w:tcW w:w="3118" w:type="dxa"/>
            <w:vAlign w:val="center"/>
          </w:tcPr>
          <w:p w:rsidR="00032F8F" w:rsidRPr="0064784B" w:rsidRDefault="00032F8F" w:rsidP="007E190F">
            <w:pPr>
              <w:pStyle w:val="ConsPlusNormal"/>
              <w:ind w:firstLine="709"/>
              <w:rPr>
                <w:rFonts w:ascii="Times New Roman" w:hAnsi="Times New Roman" w:cs="Times New Roman"/>
                <w:sz w:val="24"/>
                <w:szCs w:val="28"/>
              </w:rPr>
            </w:pPr>
            <w:r w:rsidRPr="0064784B">
              <w:rPr>
                <w:rFonts w:ascii="Times New Roman" w:hAnsi="Times New Roman" w:cs="Times New Roman"/>
                <w:sz w:val="24"/>
                <w:szCs w:val="28"/>
              </w:rPr>
              <w:t>Березовая - Б</w:t>
            </w:r>
          </w:p>
        </w:tc>
        <w:tc>
          <w:tcPr>
            <w:tcW w:w="1247" w:type="dxa"/>
            <w:vAlign w:val="center"/>
          </w:tcPr>
          <w:p w:rsidR="00032F8F" w:rsidRPr="0064784B" w:rsidRDefault="00032F8F" w:rsidP="007E190F">
            <w:pPr>
              <w:pStyle w:val="ConsPlusNormal"/>
              <w:ind w:firstLine="709"/>
              <w:rPr>
                <w:rFonts w:ascii="Times New Roman" w:hAnsi="Times New Roman" w:cs="Times New Roman"/>
                <w:sz w:val="24"/>
                <w:szCs w:val="28"/>
              </w:rPr>
            </w:pPr>
            <w:r w:rsidRPr="0064784B">
              <w:rPr>
                <w:rFonts w:ascii="Times New Roman" w:hAnsi="Times New Roman" w:cs="Times New Roman"/>
                <w:sz w:val="24"/>
                <w:szCs w:val="28"/>
              </w:rPr>
              <w:t>Все</w:t>
            </w:r>
          </w:p>
        </w:tc>
        <w:tc>
          <w:tcPr>
            <w:tcW w:w="2383" w:type="dxa"/>
            <w:vAlign w:val="center"/>
          </w:tcPr>
          <w:p w:rsidR="00032F8F" w:rsidRPr="0064784B" w:rsidRDefault="00032F8F" w:rsidP="007E190F">
            <w:pPr>
              <w:pStyle w:val="ConsPlusNormal"/>
              <w:ind w:firstLine="709"/>
              <w:rPr>
                <w:rFonts w:ascii="Times New Roman" w:hAnsi="Times New Roman" w:cs="Times New Roman"/>
                <w:sz w:val="24"/>
                <w:szCs w:val="28"/>
              </w:rPr>
            </w:pPr>
            <w:r w:rsidRPr="0064784B">
              <w:rPr>
                <w:rFonts w:ascii="Times New Roman" w:hAnsi="Times New Roman" w:cs="Times New Roman"/>
                <w:sz w:val="24"/>
                <w:szCs w:val="28"/>
              </w:rPr>
              <w:t>71 - 80/8</w:t>
            </w:r>
          </w:p>
        </w:tc>
      </w:tr>
      <w:tr w:rsidR="00032F8F" w:rsidRPr="0064784B">
        <w:tc>
          <w:tcPr>
            <w:tcW w:w="2874" w:type="dxa"/>
            <w:vMerge/>
          </w:tcPr>
          <w:p w:rsidR="00032F8F" w:rsidRPr="0064784B" w:rsidRDefault="00032F8F" w:rsidP="007E190F">
            <w:pPr>
              <w:spacing w:after="0"/>
              <w:ind w:firstLine="709"/>
              <w:rPr>
                <w:rFonts w:ascii="Times New Roman" w:hAnsi="Times New Roman"/>
                <w:sz w:val="24"/>
                <w:szCs w:val="28"/>
              </w:rPr>
            </w:pPr>
          </w:p>
        </w:tc>
        <w:tc>
          <w:tcPr>
            <w:tcW w:w="3118" w:type="dxa"/>
            <w:vAlign w:val="center"/>
          </w:tcPr>
          <w:p w:rsidR="00032F8F" w:rsidRPr="0064784B" w:rsidRDefault="00032F8F" w:rsidP="007E190F">
            <w:pPr>
              <w:pStyle w:val="ConsPlusNormal"/>
              <w:ind w:firstLine="709"/>
              <w:rPr>
                <w:rFonts w:ascii="Times New Roman" w:hAnsi="Times New Roman" w:cs="Times New Roman"/>
                <w:sz w:val="24"/>
                <w:szCs w:val="28"/>
              </w:rPr>
            </w:pPr>
            <w:r w:rsidRPr="0064784B">
              <w:rPr>
                <w:rFonts w:ascii="Times New Roman" w:hAnsi="Times New Roman" w:cs="Times New Roman"/>
                <w:sz w:val="24"/>
                <w:szCs w:val="28"/>
              </w:rPr>
              <w:t>Осиновая: осина, тополь, ива, рябина</w:t>
            </w:r>
          </w:p>
        </w:tc>
        <w:tc>
          <w:tcPr>
            <w:tcW w:w="1247" w:type="dxa"/>
            <w:vAlign w:val="center"/>
          </w:tcPr>
          <w:p w:rsidR="00032F8F" w:rsidRPr="0064784B" w:rsidRDefault="00032F8F" w:rsidP="007E190F">
            <w:pPr>
              <w:pStyle w:val="ConsPlusNormal"/>
              <w:ind w:firstLine="709"/>
              <w:rPr>
                <w:rFonts w:ascii="Times New Roman" w:hAnsi="Times New Roman" w:cs="Times New Roman"/>
                <w:sz w:val="24"/>
                <w:szCs w:val="28"/>
              </w:rPr>
            </w:pPr>
            <w:r w:rsidRPr="0064784B">
              <w:rPr>
                <w:rFonts w:ascii="Times New Roman" w:hAnsi="Times New Roman" w:cs="Times New Roman"/>
                <w:sz w:val="24"/>
                <w:szCs w:val="28"/>
              </w:rPr>
              <w:t>-"-</w:t>
            </w:r>
          </w:p>
        </w:tc>
        <w:tc>
          <w:tcPr>
            <w:tcW w:w="2383" w:type="dxa"/>
            <w:vAlign w:val="center"/>
          </w:tcPr>
          <w:p w:rsidR="00032F8F" w:rsidRPr="0064784B" w:rsidRDefault="00032F8F" w:rsidP="007E190F">
            <w:pPr>
              <w:pStyle w:val="ConsPlusNormal"/>
              <w:ind w:firstLine="709"/>
              <w:rPr>
                <w:rFonts w:ascii="Times New Roman" w:hAnsi="Times New Roman" w:cs="Times New Roman"/>
                <w:sz w:val="24"/>
                <w:szCs w:val="28"/>
              </w:rPr>
            </w:pPr>
            <w:r w:rsidRPr="0064784B">
              <w:rPr>
                <w:rFonts w:ascii="Times New Roman" w:hAnsi="Times New Roman" w:cs="Times New Roman"/>
                <w:sz w:val="24"/>
                <w:szCs w:val="28"/>
              </w:rPr>
              <w:t>51 - 60/6</w:t>
            </w:r>
          </w:p>
        </w:tc>
      </w:tr>
    </w:tbl>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Исходя из биологических особенностей древесных пород и достижения ими спелости, во всех видах целевого назначения лесов и категориях защитных лесов образованы два хозяйства - хвойное и </w:t>
      </w:r>
      <w:proofErr w:type="spellStart"/>
      <w:r w:rsidRPr="00032F8F">
        <w:rPr>
          <w:rFonts w:ascii="Times New Roman" w:hAnsi="Times New Roman" w:cs="Times New Roman"/>
          <w:sz w:val="28"/>
          <w:szCs w:val="28"/>
        </w:rPr>
        <w:t>мягколиственное</w:t>
      </w:r>
      <w:proofErr w:type="spellEnd"/>
      <w:r w:rsidRPr="00032F8F">
        <w:rPr>
          <w:rFonts w:ascii="Times New Roman" w:hAnsi="Times New Roman" w:cs="Times New Roman"/>
          <w:sz w:val="28"/>
          <w:szCs w:val="28"/>
        </w:rPr>
        <w:t xml:space="preserve">. К хвойному хозяйству отнесены насаждения с преобладанием сосны, ели; к </w:t>
      </w:r>
      <w:proofErr w:type="spellStart"/>
      <w:r w:rsidRPr="00032F8F">
        <w:rPr>
          <w:rFonts w:ascii="Times New Roman" w:hAnsi="Times New Roman" w:cs="Times New Roman"/>
          <w:sz w:val="28"/>
          <w:szCs w:val="28"/>
        </w:rPr>
        <w:t>мягколиственному</w:t>
      </w:r>
      <w:proofErr w:type="spellEnd"/>
      <w:r w:rsidRPr="00032F8F">
        <w:rPr>
          <w:rFonts w:ascii="Times New Roman" w:hAnsi="Times New Roman" w:cs="Times New Roman"/>
          <w:sz w:val="28"/>
          <w:szCs w:val="28"/>
        </w:rPr>
        <w:t xml:space="preserve"> - насаждения с преобладанием березы, осины, ивы древовидной, рябины.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пределах хозяйств образованы хозяйственные секции (</w:t>
      </w:r>
      <w:proofErr w:type="spellStart"/>
      <w:r w:rsidRPr="00032F8F">
        <w:rPr>
          <w:rFonts w:ascii="Times New Roman" w:hAnsi="Times New Roman" w:cs="Times New Roman"/>
          <w:sz w:val="28"/>
          <w:szCs w:val="28"/>
        </w:rPr>
        <w:t>хозсекции</w:t>
      </w:r>
      <w:proofErr w:type="spellEnd"/>
      <w:r w:rsidRPr="00032F8F">
        <w:rPr>
          <w:rFonts w:ascii="Times New Roman" w:hAnsi="Times New Roman" w:cs="Times New Roman"/>
          <w:sz w:val="28"/>
          <w:szCs w:val="28"/>
        </w:rPr>
        <w:t xml:space="preserve">). В хвойных хозяйствах </w:t>
      </w:r>
      <w:proofErr w:type="spellStart"/>
      <w:r w:rsidRPr="00032F8F">
        <w:rPr>
          <w:rFonts w:ascii="Times New Roman" w:hAnsi="Times New Roman" w:cs="Times New Roman"/>
          <w:sz w:val="28"/>
          <w:szCs w:val="28"/>
        </w:rPr>
        <w:t>хозсекции</w:t>
      </w:r>
      <w:proofErr w:type="spellEnd"/>
      <w:r w:rsidRPr="00032F8F">
        <w:rPr>
          <w:rFonts w:ascii="Times New Roman" w:hAnsi="Times New Roman" w:cs="Times New Roman"/>
          <w:sz w:val="28"/>
          <w:szCs w:val="28"/>
        </w:rPr>
        <w:t xml:space="preserve"> образованы исходя из различий в преобладающих породах и классах бонитета. В остальных хозяйствах </w:t>
      </w:r>
      <w:proofErr w:type="spellStart"/>
      <w:r w:rsidRPr="00032F8F">
        <w:rPr>
          <w:rFonts w:ascii="Times New Roman" w:hAnsi="Times New Roman" w:cs="Times New Roman"/>
          <w:sz w:val="28"/>
          <w:szCs w:val="28"/>
        </w:rPr>
        <w:t>хозсекции</w:t>
      </w:r>
      <w:proofErr w:type="spellEnd"/>
      <w:r w:rsidRPr="00032F8F">
        <w:rPr>
          <w:rFonts w:ascii="Times New Roman" w:hAnsi="Times New Roman" w:cs="Times New Roman"/>
          <w:sz w:val="28"/>
          <w:szCs w:val="28"/>
        </w:rPr>
        <w:t xml:space="preserve"> образованы исходя из различий только в преобладающих породах.</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 xml:space="preserve">2.1.5. Методы </w:t>
      </w:r>
      <w:proofErr w:type="spellStart"/>
      <w:r w:rsidRPr="00032F8F">
        <w:rPr>
          <w:rFonts w:ascii="Times New Roman" w:hAnsi="Times New Roman" w:cs="Times New Roman"/>
          <w:sz w:val="28"/>
          <w:szCs w:val="28"/>
        </w:rPr>
        <w:t>лесовосстановления</w:t>
      </w:r>
      <w:proofErr w:type="spellEnd"/>
    </w:p>
    <w:p w:rsidR="00032F8F" w:rsidRPr="00032F8F" w:rsidRDefault="00032F8F" w:rsidP="007E190F">
      <w:pPr>
        <w:pStyle w:val="ConsPlusNormal"/>
        <w:ind w:firstLine="709"/>
        <w:jc w:val="both"/>
        <w:rPr>
          <w:rFonts w:ascii="Times New Roman" w:hAnsi="Times New Roman" w:cs="Times New Roman"/>
          <w:sz w:val="28"/>
          <w:szCs w:val="28"/>
        </w:rPr>
      </w:pPr>
    </w:p>
    <w:p w:rsidR="00EB458B"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Методы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намечаются по каждой лесосеке, а при необходимости и по отдельным ее частям при отводе лесосек с последующим уточнением намеченных мероприятий в соответствии с Правилами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утвержденными Приказ Минприроды России от 29.12.2021 </w:t>
      </w:r>
      <w:r w:rsidRPr="00B15666">
        <w:rPr>
          <w:rFonts w:ascii="Times New Roman" w:hAnsi="Times New Roman" w:cs="Times New Roman"/>
          <w:sz w:val="28"/>
          <w:szCs w:val="28"/>
        </w:rPr>
        <w:lastRenderedPageBreak/>
        <w:t xml:space="preserve">№ 1024 «Об утверждении Правил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формы, состава, порядка согласования проекта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оснований для отказа в его согласовании, а также требований к формату в электронной ф</w:t>
      </w:r>
      <w:r>
        <w:rPr>
          <w:rFonts w:ascii="Times New Roman" w:hAnsi="Times New Roman" w:cs="Times New Roman"/>
          <w:sz w:val="28"/>
          <w:szCs w:val="28"/>
        </w:rPr>
        <w:t xml:space="preserve">орме проекта </w:t>
      </w:r>
      <w:proofErr w:type="spellStart"/>
      <w:r>
        <w:rPr>
          <w:rFonts w:ascii="Times New Roman" w:hAnsi="Times New Roman" w:cs="Times New Roman"/>
          <w:sz w:val="28"/>
          <w:szCs w:val="28"/>
        </w:rPr>
        <w:t>лесовосстановления</w:t>
      </w:r>
      <w:proofErr w:type="spellEnd"/>
      <w:r>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проведении выборочных рубок учету и сохранению подлежит весь имеющийся </w:t>
      </w:r>
      <w:proofErr w:type="gramStart"/>
      <w:r w:rsidRPr="00032F8F">
        <w:rPr>
          <w:rFonts w:ascii="Times New Roman" w:hAnsi="Times New Roman" w:cs="Times New Roman"/>
          <w:sz w:val="28"/>
          <w:szCs w:val="28"/>
        </w:rPr>
        <w:t>под пологом леса</w:t>
      </w:r>
      <w:proofErr w:type="gramEnd"/>
      <w:r w:rsidRPr="00032F8F">
        <w:rPr>
          <w:rFonts w:ascii="Times New Roman" w:hAnsi="Times New Roman" w:cs="Times New Roman"/>
          <w:sz w:val="28"/>
          <w:szCs w:val="28"/>
        </w:rPr>
        <w:t xml:space="preserve"> жизнеспособный перспективный подрост независимо от его количества, степени жизнеспособности и характера его размещения по площади.</w:t>
      </w:r>
    </w:p>
    <w:p w:rsidR="00032F8F" w:rsidRPr="00032F8F" w:rsidRDefault="00E45DA4" w:rsidP="007E190F">
      <w:pPr>
        <w:pStyle w:val="ConsPlusNormal"/>
        <w:ind w:firstLine="709"/>
        <w:jc w:val="both"/>
        <w:rPr>
          <w:rFonts w:ascii="Times New Roman" w:hAnsi="Times New Roman" w:cs="Times New Roman"/>
          <w:sz w:val="28"/>
          <w:szCs w:val="28"/>
        </w:rPr>
      </w:pPr>
      <w:hyperlink r:id="rId50" w:history="1">
        <w:r w:rsidR="00032F8F" w:rsidRPr="00032F8F">
          <w:rPr>
            <w:rFonts w:ascii="Times New Roman" w:hAnsi="Times New Roman" w:cs="Times New Roman"/>
            <w:sz w:val="28"/>
            <w:szCs w:val="28"/>
          </w:rPr>
          <w:t>Способы</w:t>
        </w:r>
      </w:hyperlink>
      <w:r w:rsidR="00032F8F" w:rsidRPr="00032F8F">
        <w:rPr>
          <w:rFonts w:ascii="Times New Roman" w:hAnsi="Times New Roman" w:cs="Times New Roman"/>
          <w:sz w:val="28"/>
          <w:szCs w:val="28"/>
        </w:rPr>
        <w:t xml:space="preserve"> </w:t>
      </w:r>
      <w:proofErr w:type="spellStart"/>
      <w:r w:rsidR="00032F8F" w:rsidRPr="00032F8F">
        <w:rPr>
          <w:rFonts w:ascii="Times New Roman" w:hAnsi="Times New Roman" w:cs="Times New Roman"/>
          <w:sz w:val="28"/>
          <w:szCs w:val="28"/>
        </w:rPr>
        <w:t>лесовосстановления</w:t>
      </w:r>
      <w:proofErr w:type="spellEnd"/>
      <w:r w:rsidR="00032F8F" w:rsidRPr="00032F8F">
        <w:rPr>
          <w:rFonts w:ascii="Times New Roman" w:hAnsi="Times New Roman" w:cs="Times New Roman"/>
          <w:sz w:val="28"/>
          <w:szCs w:val="28"/>
        </w:rPr>
        <w:t xml:space="preserve"> (естественное, комбинированное, искусственное) определяются в зависимости от естественного </w:t>
      </w:r>
      <w:proofErr w:type="spellStart"/>
      <w:r w:rsidR="00032F8F" w:rsidRPr="00032F8F">
        <w:rPr>
          <w:rFonts w:ascii="Times New Roman" w:hAnsi="Times New Roman" w:cs="Times New Roman"/>
          <w:sz w:val="28"/>
          <w:szCs w:val="28"/>
        </w:rPr>
        <w:t>лесовосстановления</w:t>
      </w:r>
      <w:proofErr w:type="spellEnd"/>
      <w:r w:rsidR="00032F8F" w:rsidRPr="00032F8F">
        <w:rPr>
          <w:rFonts w:ascii="Times New Roman" w:hAnsi="Times New Roman" w:cs="Times New Roman"/>
          <w:sz w:val="28"/>
          <w:szCs w:val="28"/>
        </w:rPr>
        <w:t xml:space="preserve"> ценных лесных древесных пород (приложение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 xml:space="preserve"> 2 к Правилам </w:t>
      </w:r>
      <w:proofErr w:type="spellStart"/>
      <w:r w:rsidR="00032F8F" w:rsidRPr="00032F8F">
        <w:rPr>
          <w:rFonts w:ascii="Times New Roman" w:hAnsi="Times New Roman" w:cs="Times New Roman"/>
          <w:sz w:val="28"/>
          <w:szCs w:val="28"/>
        </w:rPr>
        <w:t>лесовосстановления</w:t>
      </w:r>
      <w:proofErr w:type="spellEnd"/>
      <w:r w:rsidR="00032F8F" w:rsidRPr="00032F8F">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Обязательному сохранению подлежит подрост при потенциальной относительной его полноте 0,5 и выше, а наиболее ценный в конкретных условиях (обычно дуба, сосны, ели) и для создания смешанных насаждений - 0,3 и выше; для поддержания биоразнообразия лесов сохраняются даже отдельные экземпляры особо ценных растений.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Требования по сохранению подроста указываются в проекте освоения лесов на арендованном лесном участке или в договоре купли-продажи лесных насаждений.</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2.1.6. Очистка мест рубок от порубочных остатков</w:t>
      </w:r>
    </w:p>
    <w:p w:rsidR="00032F8F" w:rsidRPr="00032F8F" w:rsidRDefault="00032F8F" w:rsidP="007E190F">
      <w:pPr>
        <w:pStyle w:val="ConsPlusNormal"/>
        <w:ind w:firstLine="709"/>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Очистка ме</w:t>
      </w:r>
      <w:r>
        <w:rPr>
          <w:rFonts w:ascii="Times New Roman" w:hAnsi="Times New Roman" w:cs="Times New Roman"/>
          <w:sz w:val="28"/>
          <w:szCs w:val="28"/>
        </w:rPr>
        <w:t>ст рубок от порубочных остатков</w:t>
      </w:r>
      <w:r w:rsidRPr="00B15666">
        <w:rPr>
          <w:rFonts w:ascii="Times New Roman" w:hAnsi="Times New Roman" w:cs="Times New Roman"/>
          <w:sz w:val="28"/>
          <w:szCs w:val="28"/>
        </w:rPr>
        <w:t xml:space="preserve"> регулируется Главой IV Требований пожарной безопасности в лесах при проведении рубок лесных насаждений «Правил пожарной безопасности в лесах», утвержденных Постановлением Правительства РФ от 07.10.2020 № 1614, Постановлением Правительства РФ от 09.12.2020 № 2047 «Об утверждении Правил санитарной безопасности в лесах», Приказом Минприроды России от 17.01.2022 № 23 «Об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w:t>
      </w:r>
      <w:r>
        <w:rPr>
          <w:rFonts w:ascii="Times New Roman" w:hAnsi="Times New Roman" w:cs="Times New Roman"/>
          <w:sz w:val="28"/>
          <w:szCs w:val="28"/>
        </w:rPr>
        <w:t>.</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Очистка мест рубок осуществляется следующими способами: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сбором порубочных остатков в кучи или валы для последующего использования в качестве топлива и на переработку;</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укладкой порубочных остатков на волоки с целью их укрепления и предохранения почвы от сильного уплотнения и повреждения при трелевке;</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сбором порубочных остатков в кучи и валы с последующим сжиганием их в </w:t>
      </w:r>
      <w:proofErr w:type="spellStart"/>
      <w:r w:rsidRPr="00032F8F">
        <w:rPr>
          <w:rFonts w:ascii="Times New Roman" w:hAnsi="Times New Roman" w:cs="Times New Roman"/>
          <w:sz w:val="28"/>
          <w:szCs w:val="28"/>
        </w:rPr>
        <w:t>пожаробезопасный</w:t>
      </w:r>
      <w:proofErr w:type="spellEnd"/>
      <w:r w:rsidRPr="00032F8F">
        <w:rPr>
          <w:rFonts w:ascii="Times New Roman" w:hAnsi="Times New Roman" w:cs="Times New Roman"/>
          <w:sz w:val="28"/>
          <w:szCs w:val="28"/>
        </w:rPr>
        <w:t xml:space="preserve"> период;</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сбором порубочных остатков в кучи и валы с оставлением их на месте для перегнивания и для подкормки диких животных в зимний период;</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разбрасыванием измельченных порубочных остатков в целях улучшения лесорастительных условий;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укладкой и оставлением на перегнивание на месте рубки (без подроста).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Указанные способы очистки мест рубок при необходимости могут применяться комбинированно.</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Очистка лесосек сплошных рубок (для рекреационных лесов это сплошные санитарные рубки) с последующим искусственным </w:t>
      </w:r>
      <w:proofErr w:type="spellStart"/>
      <w:r w:rsidRPr="00032F8F">
        <w:rPr>
          <w:rFonts w:ascii="Times New Roman" w:hAnsi="Times New Roman" w:cs="Times New Roman"/>
          <w:sz w:val="28"/>
          <w:szCs w:val="28"/>
        </w:rPr>
        <w:t>лесовосстановлением</w:t>
      </w:r>
      <w:proofErr w:type="spellEnd"/>
      <w:r w:rsidRPr="00032F8F">
        <w:rPr>
          <w:rFonts w:ascii="Times New Roman" w:hAnsi="Times New Roman" w:cs="Times New Roman"/>
          <w:sz w:val="28"/>
          <w:szCs w:val="28"/>
        </w:rPr>
        <w:t xml:space="preserve"> должна производиться способами, обеспечивающими создание условий для проведения всего комплекса лесовосстановительных работ (подготовка участка и обработка почвы, посадка или посев лесных культур, агротехнические уходы), а также ухода за молодняками.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Очистка лесосек сплошных рубок с наличием подроста хозяйственно ценных пород осуществляется способами, обеспечивающими его сохранность. В весенний, летний и осенний периоды в большинстве случаев порубочные остатки целесообразно укладывать на волоках, а оставшиеся окучивать в местах, где нет подроста. В зимний период, кроме того, возможно сжигание порубочных остатков небольшими кучами в местах без подроста.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Сжигание порубочных остатков сплошным палом не допускается.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трелевке деревьев с кронами сжигание порубочных остатков должно производиться по мере их накопления на специально подготовленных площадках.</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2 - 3 м и плотно прижаты к земле.</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Очистка лесосек от порубочных остатков осуществляется с соблюдением требований правил пожарной безопасности в лесах.</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Обязательному сжиганию подлежат порубочные остатки при проведении санитарных рубок в очагах вредных организмов, где они могут оказаться источником распространения инфекции или средой для ее сохранения и заселения вторичными вредными организмами.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целях сохранения биоразнообразия лесов и плодородия почвы при очистке (уборке) мест рубок могут сохраняться не мешающие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не создающие пожарной опасности и условий распространения болезней и вредных организмов валежник и порубочные остатки, которые представляют собой места обитания многих организмов, в том числе полезных энтомофагов. Могут сохраняться также отдельные сухостойные и сломанные деревья в количестве до 5 - 15 штук на 1 га с гнездовьями птиц, а также потенциально пригодные для гнездования и в качестве мест укрытия мелких животных.</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2.1.7. Допустимый объем изъятия древесины в</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средневозрастных, приспевающих, спелых и перестойных лесных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насаждениях при уходе за лесами</w:t>
      </w:r>
    </w:p>
    <w:p w:rsidR="00032F8F" w:rsidRPr="00032F8F" w:rsidRDefault="00032F8F" w:rsidP="007E190F">
      <w:pPr>
        <w:pStyle w:val="ConsPlusNormal"/>
        <w:ind w:firstLine="709"/>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 соответствии со статьей 64 Лесного кодекса Российской Федерации уход за лесами представляет собой осуществление мероприятий, направленных на повышение продуктивности лесов, сохранение их полезных функций (рубка </w:t>
      </w:r>
      <w:r w:rsidRPr="00B15666">
        <w:rPr>
          <w:rFonts w:ascii="Times New Roman" w:hAnsi="Times New Roman" w:cs="Times New Roman"/>
          <w:sz w:val="28"/>
          <w:szCs w:val="28"/>
        </w:rPr>
        <w:lastRenderedPageBreak/>
        <w:t xml:space="preserve">части деревьев, кустарников, </w:t>
      </w:r>
      <w:proofErr w:type="spellStart"/>
      <w:r w:rsidRPr="00B15666">
        <w:rPr>
          <w:rFonts w:ascii="Times New Roman" w:hAnsi="Times New Roman" w:cs="Times New Roman"/>
          <w:sz w:val="28"/>
          <w:szCs w:val="28"/>
        </w:rPr>
        <w:t>агролесомелиоративные</w:t>
      </w:r>
      <w:proofErr w:type="spellEnd"/>
      <w:r w:rsidRPr="00B15666">
        <w:rPr>
          <w:rFonts w:ascii="Times New Roman" w:hAnsi="Times New Roman" w:cs="Times New Roman"/>
          <w:sz w:val="28"/>
          <w:szCs w:val="28"/>
        </w:rPr>
        <w:t xml:space="preserve"> и иные мероприятия) (далее - рубки, проводимые в целях ухода за лесными насаждениями).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Уход за лесами осуществляется в соответствии с Приказом Минприроды России от 30.07.2020 № 534 «Об утверждении Правил ухода за лесами».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Уход за лесами путем проведения </w:t>
      </w:r>
      <w:proofErr w:type="spellStart"/>
      <w:r w:rsidRPr="00B15666">
        <w:rPr>
          <w:rFonts w:ascii="Times New Roman" w:hAnsi="Times New Roman" w:cs="Times New Roman"/>
          <w:sz w:val="28"/>
          <w:szCs w:val="28"/>
        </w:rPr>
        <w:t>агролесомелиоративных</w:t>
      </w:r>
      <w:proofErr w:type="spellEnd"/>
      <w:r w:rsidRPr="00B15666">
        <w:rPr>
          <w:rFonts w:ascii="Times New Roman" w:hAnsi="Times New Roman" w:cs="Times New Roman"/>
          <w:sz w:val="28"/>
          <w:szCs w:val="28"/>
        </w:rPr>
        <w:t xml:space="preserve"> мероприятий на землях, на которых осуществляется </w:t>
      </w:r>
      <w:proofErr w:type="spellStart"/>
      <w:r w:rsidRPr="00B15666">
        <w:rPr>
          <w:rFonts w:ascii="Times New Roman" w:hAnsi="Times New Roman" w:cs="Times New Roman"/>
          <w:sz w:val="28"/>
          <w:szCs w:val="28"/>
        </w:rPr>
        <w:t>лесовосстановление</w:t>
      </w:r>
      <w:proofErr w:type="spellEnd"/>
      <w:r w:rsidRPr="00B15666">
        <w:rPr>
          <w:rFonts w:ascii="Times New Roman" w:hAnsi="Times New Roman" w:cs="Times New Roman"/>
          <w:sz w:val="28"/>
          <w:szCs w:val="28"/>
        </w:rPr>
        <w:t>, восстанавливаемых, мелиорируемых землях, осуществляется в целях создания защитных лесных насаждений, обеспечивающих сохранение и повышение противоэрозионных, водорегулирующих, санитарно-гигиенических функций лесов.</w:t>
      </w:r>
    </w:p>
    <w:p w:rsidR="00EB458B" w:rsidRPr="00B15666" w:rsidRDefault="00EB458B" w:rsidP="00EB458B">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ab/>
        <w:t>В зависимости от возраста лесных насаждений и целей ухода за лесами осуществляются следующие виды рубок, проводимых в целях ухода за лесными насаждениями: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а) рубки осветления, направленные на улучшение породного и качественного состава молодняков и условий роста деревьев целевой или целевых древесных пород;</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б) рубки прочистки, направленные на регулирование густоты лесных насаждений и улучшение условий роста деревьев целевой или целевых древесных пород, а также на продолжение формирования породного и качественного состава молодняков;</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рубки прореживания, направленные на создание в лесных насаждениях благоприятных условий для формирования стволов и крон лучших деревьев;</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г) 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 рубки сохранения лесных насаждений, проводимые в спелых и перестойных древостоях в целях сохранения, поддержания их в состоянии эффективного выполнения целевых функций, накопления качественной древесины, увеличения плодоношения;</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е) рубки обновления лесных насаждений, проводимые в перестойных древостоях, спелых и в утрачивающих целевые функции приспевающих древостоях с целью создания благоприятных условий для роста молодых перспективных деревьев, имеющихся в насаждении, появляющихся в связи с содействием возобновлению леса и проведением рубок лесных насаждений, проводимых в целях ухода за лесными насаждениями;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ж) рубки переформирования лесных насаждений, проводимые в сформировавшихся средневозрастных и более старшего возраста древостоях с целью коренного изменения их состава, структуры, строения путем регулирования соотношения составляющих насаждение элементов леса и создания благоприятных условий роста деревьев целевых пород, поколений, ярусов;</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 рубки реконструкции, проводимые в целях удаления малоценных лесных насаждений или их частей для подготовки условий для проведения посадки, посева ценных лесообразующих пород, мер содействия естественному возобновлению леса;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 ландшафтные рубки, направленные на формирование, сохранение, </w:t>
      </w:r>
      <w:r w:rsidRPr="00B15666">
        <w:rPr>
          <w:rFonts w:ascii="Times New Roman" w:hAnsi="Times New Roman" w:cs="Times New Roman"/>
          <w:sz w:val="28"/>
          <w:szCs w:val="28"/>
        </w:rPr>
        <w:lastRenderedPageBreak/>
        <w:t>обновление, реконструкцию лесопарковых ландшафтов и повышение их эстетической, оздоровительной ценности и устойчивости;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к) рубки единичных деревьев, в том числе семенников, выполнивших свою функцию, должна осуществляться при рубках осветления, рубках прочистки</w:t>
      </w:r>
    </w:p>
    <w:p w:rsidR="00EB458B"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Осветления и прочистки являются рубками ухода в молодняках, они относятся к рубкам, не связанными с заготовкой древесины (см. раздел 3.3.6 - уход за лесами).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Возрастные периоды проведения рубок в молодняках представлены в таблице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2.1.7.1.</w:t>
      </w: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2.1.7.1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Возрастные периоды проведения видов рубок ухода за лесом</w:t>
      </w:r>
    </w:p>
    <w:p w:rsidR="00032F8F" w:rsidRPr="00032F8F" w:rsidRDefault="00032F8F" w:rsidP="007E190F">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40"/>
        <w:gridCol w:w="3060"/>
      </w:tblGrid>
      <w:tr w:rsidR="00032F8F" w:rsidRPr="0064784B" w:rsidTr="0064784B">
        <w:trPr>
          <w:tblHeader/>
        </w:trPr>
        <w:tc>
          <w:tcPr>
            <w:tcW w:w="2948" w:type="dxa"/>
            <w:vMerge w:val="restart"/>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Виды рубок ухода за лесом</w:t>
            </w:r>
          </w:p>
        </w:tc>
        <w:tc>
          <w:tcPr>
            <w:tcW w:w="6300" w:type="dxa"/>
            <w:gridSpan w:val="2"/>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Возрастные периоды проведения рубок по хозяйствам, лет</w:t>
            </w:r>
          </w:p>
        </w:tc>
      </w:tr>
      <w:tr w:rsidR="00032F8F" w:rsidRPr="0064784B" w:rsidTr="0064784B">
        <w:trPr>
          <w:tblHeader/>
        </w:trPr>
        <w:tc>
          <w:tcPr>
            <w:tcW w:w="2948" w:type="dxa"/>
            <w:vMerge/>
          </w:tcPr>
          <w:p w:rsidR="00032F8F" w:rsidRPr="0064784B" w:rsidRDefault="00032F8F" w:rsidP="0064784B">
            <w:pPr>
              <w:spacing w:after="0"/>
              <w:rPr>
                <w:rFonts w:ascii="Times New Roman" w:hAnsi="Times New Roman"/>
                <w:sz w:val="24"/>
                <w:szCs w:val="28"/>
              </w:rPr>
            </w:pPr>
          </w:p>
        </w:tc>
        <w:tc>
          <w:tcPr>
            <w:tcW w:w="3240"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хвойные, твердолиственные</w:t>
            </w:r>
          </w:p>
        </w:tc>
        <w:tc>
          <w:tcPr>
            <w:tcW w:w="3060" w:type="dxa"/>
          </w:tcPr>
          <w:p w:rsidR="00032F8F" w:rsidRPr="0064784B" w:rsidRDefault="00032F8F" w:rsidP="0064784B">
            <w:pPr>
              <w:pStyle w:val="ConsPlusNormal"/>
              <w:jc w:val="center"/>
              <w:rPr>
                <w:rFonts w:ascii="Times New Roman" w:hAnsi="Times New Roman" w:cs="Times New Roman"/>
                <w:sz w:val="24"/>
                <w:szCs w:val="28"/>
              </w:rPr>
            </w:pPr>
            <w:proofErr w:type="spellStart"/>
            <w:r w:rsidRPr="0064784B">
              <w:rPr>
                <w:rFonts w:ascii="Times New Roman" w:hAnsi="Times New Roman" w:cs="Times New Roman"/>
                <w:sz w:val="24"/>
                <w:szCs w:val="28"/>
              </w:rPr>
              <w:t>мягколиственные</w:t>
            </w:r>
            <w:proofErr w:type="spellEnd"/>
          </w:p>
        </w:tc>
      </w:tr>
      <w:tr w:rsidR="00032F8F" w:rsidRPr="0064784B">
        <w:tc>
          <w:tcPr>
            <w:tcW w:w="2948" w:type="dxa"/>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Осветления</w:t>
            </w:r>
          </w:p>
        </w:tc>
        <w:tc>
          <w:tcPr>
            <w:tcW w:w="3240" w:type="dxa"/>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до 20</w:t>
            </w:r>
          </w:p>
        </w:tc>
        <w:tc>
          <w:tcPr>
            <w:tcW w:w="3060" w:type="dxa"/>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до 10</w:t>
            </w:r>
          </w:p>
        </w:tc>
      </w:tr>
      <w:tr w:rsidR="00032F8F" w:rsidRPr="0064784B">
        <w:tc>
          <w:tcPr>
            <w:tcW w:w="2948" w:type="dxa"/>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Прочистки</w:t>
            </w:r>
          </w:p>
        </w:tc>
        <w:tc>
          <w:tcPr>
            <w:tcW w:w="3240" w:type="dxa"/>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21 - 40</w:t>
            </w:r>
          </w:p>
        </w:tc>
        <w:tc>
          <w:tcPr>
            <w:tcW w:w="3060" w:type="dxa"/>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11 - 20</w:t>
            </w:r>
          </w:p>
        </w:tc>
      </w:tr>
      <w:tr w:rsidR="00032F8F" w:rsidRPr="0064784B">
        <w:tc>
          <w:tcPr>
            <w:tcW w:w="2948" w:type="dxa"/>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Ландшафтные рубки</w:t>
            </w:r>
          </w:p>
        </w:tc>
        <w:tc>
          <w:tcPr>
            <w:tcW w:w="3240"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возрастные периоды не устанавливаются</w:t>
            </w:r>
          </w:p>
        </w:tc>
        <w:tc>
          <w:tcPr>
            <w:tcW w:w="3060"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возрастные периоды не устанавливаются</w:t>
            </w:r>
          </w:p>
        </w:tc>
      </w:tr>
    </w:tbl>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Сроки повторяемости при рубках ухода, не связанных с заготовкой древесины, составляют: осветления - 5 лет, прочистки - 10 лет.</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Сроки повторяемости и иные нормативы для ландшафтных рубок настоящим законодательством в области лесных отношений не установлены.</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2.1.7.2</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Нормативы режима рубок лесных насаждений при уходе за лесами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(процент выборки указан с учетом волоков, который при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наличии волоков снижается на 5 %)</w:t>
      </w:r>
    </w:p>
    <w:p w:rsidR="00032F8F" w:rsidRPr="00032F8F" w:rsidRDefault="00032F8F" w:rsidP="007E190F">
      <w:pPr>
        <w:pStyle w:val="ConsPlusNormal"/>
        <w:ind w:firstLine="709"/>
        <w:jc w:val="both"/>
        <w:rPr>
          <w:rFonts w:ascii="Times New Roman" w:hAnsi="Times New Roman" w:cs="Times New Roman"/>
          <w:sz w:val="28"/>
          <w:szCs w:val="28"/>
        </w:rPr>
      </w:pPr>
    </w:p>
    <w:tbl>
      <w:tblPr>
        <w:tblW w:w="100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60"/>
        <w:gridCol w:w="1134"/>
        <w:gridCol w:w="3389"/>
        <w:gridCol w:w="1134"/>
        <w:gridCol w:w="715"/>
        <w:gridCol w:w="715"/>
        <w:gridCol w:w="715"/>
        <w:gridCol w:w="715"/>
      </w:tblGrid>
      <w:tr w:rsidR="00032F8F" w:rsidRPr="0064784B" w:rsidTr="002A53EA">
        <w:trPr>
          <w:tblHeader/>
        </w:trPr>
        <w:tc>
          <w:tcPr>
            <w:tcW w:w="1560" w:type="dxa"/>
            <w:vMerge w:val="restart"/>
            <w:vAlign w:val="center"/>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Вид рубок ухода</w:t>
            </w:r>
          </w:p>
        </w:tc>
        <w:tc>
          <w:tcPr>
            <w:tcW w:w="1134" w:type="dxa"/>
            <w:vMerge w:val="restart"/>
            <w:vAlign w:val="center"/>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Возраст</w:t>
            </w:r>
          </w:p>
        </w:tc>
        <w:tc>
          <w:tcPr>
            <w:tcW w:w="3389" w:type="dxa"/>
            <w:vMerge w:val="restart"/>
            <w:vAlign w:val="center"/>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Группы насаждений</w:t>
            </w:r>
          </w:p>
        </w:tc>
        <w:tc>
          <w:tcPr>
            <w:tcW w:w="1134" w:type="dxa"/>
            <w:vMerge w:val="restart"/>
            <w:vAlign w:val="center"/>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Полнота до ухода</w:t>
            </w:r>
          </w:p>
        </w:tc>
        <w:tc>
          <w:tcPr>
            <w:tcW w:w="2860" w:type="dxa"/>
            <w:gridSpan w:val="4"/>
            <w:vAlign w:val="center"/>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 xml:space="preserve">Процент выборки по </w:t>
            </w:r>
            <w:proofErr w:type="spellStart"/>
            <w:r w:rsidRPr="0064784B">
              <w:rPr>
                <w:rFonts w:ascii="Times New Roman" w:hAnsi="Times New Roman" w:cs="Times New Roman"/>
                <w:sz w:val="24"/>
                <w:szCs w:val="28"/>
              </w:rPr>
              <w:t>полнотам</w:t>
            </w:r>
            <w:proofErr w:type="spellEnd"/>
          </w:p>
        </w:tc>
      </w:tr>
      <w:tr w:rsidR="00032F8F" w:rsidRPr="0064784B" w:rsidTr="002A53EA">
        <w:tblPrEx>
          <w:tblBorders>
            <w:insideH w:val="nil"/>
          </w:tblBorders>
        </w:tblPrEx>
        <w:trPr>
          <w:tblHeader/>
        </w:trPr>
        <w:tc>
          <w:tcPr>
            <w:tcW w:w="1560" w:type="dxa"/>
            <w:vMerge/>
          </w:tcPr>
          <w:p w:rsidR="00032F8F" w:rsidRPr="0064784B" w:rsidRDefault="00032F8F" w:rsidP="0064784B">
            <w:pPr>
              <w:spacing w:after="0"/>
              <w:rPr>
                <w:rFonts w:ascii="Times New Roman" w:hAnsi="Times New Roman"/>
                <w:sz w:val="24"/>
                <w:szCs w:val="28"/>
              </w:rPr>
            </w:pPr>
          </w:p>
        </w:tc>
        <w:tc>
          <w:tcPr>
            <w:tcW w:w="1134" w:type="dxa"/>
            <w:vMerge/>
          </w:tcPr>
          <w:p w:rsidR="00032F8F" w:rsidRPr="0064784B" w:rsidRDefault="00032F8F" w:rsidP="0064784B">
            <w:pPr>
              <w:spacing w:after="0"/>
              <w:rPr>
                <w:rFonts w:ascii="Times New Roman" w:hAnsi="Times New Roman"/>
                <w:sz w:val="24"/>
                <w:szCs w:val="28"/>
              </w:rPr>
            </w:pPr>
          </w:p>
        </w:tc>
        <w:tc>
          <w:tcPr>
            <w:tcW w:w="3389" w:type="dxa"/>
            <w:vMerge/>
          </w:tcPr>
          <w:p w:rsidR="00032F8F" w:rsidRPr="0064784B" w:rsidRDefault="00032F8F" w:rsidP="0064784B">
            <w:pPr>
              <w:spacing w:after="0"/>
              <w:rPr>
                <w:rFonts w:ascii="Times New Roman" w:hAnsi="Times New Roman"/>
                <w:sz w:val="24"/>
                <w:szCs w:val="28"/>
              </w:rPr>
            </w:pPr>
          </w:p>
        </w:tc>
        <w:tc>
          <w:tcPr>
            <w:tcW w:w="1134" w:type="dxa"/>
            <w:vMerge/>
          </w:tcPr>
          <w:p w:rsidR="00032F8F" w:rsidRPr="0064784B" w:rsidRDefault="00032F8F" w:rsidP="0064784B">
            <w:pPr>
              <w:spacing w:after="0"/>
              <w:rPr>
                <w:rFonts w:ascii="Times New Roman" w:hAnsi="Times New Roman"/>
                <w:sz w:val="24"/>
                <w:szCs w:val="28"/>
              </w:rPr>
            </w:pPr>
          </w:p>
        </w:tc>
        <w:tc>
          <w:tcPr>
            <w:tcW w:w="715" w:type="dxa"/>
            <w:tcBorders>
              <w:bottom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1,0</w:t>
            </w:r>
          </w:p>
        </w:tc>
        <w:tc>
          <w:tcPr>
            <w:tcW w:w="715" w:type="dxa"/>
            <w:tcBorders>
              <w:bottom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0,8</w:t>
            </w:r>
          </w:p>
        </w:tc>
        <w:tc>
          <w:tcPr>
            <w:tcW w:w="715" w:type="dxa"/>
            <w:tcBorders>
              <w:bottom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0,6</w:t>
            </w:r>
          </w:p>
        </w:tc>
        <w:tc>
          <w:tcPr>
            <w:tcW w:w="715" w:type="dxa"/>
            <w:tcBorders>
              <w:bottom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0,4</w:t>
            </w:r>
          </w:p>
        </w:tc>
      </w:tr>
      <w:tr w:rsidR="00032F8F" w:rsidRPr="0064784B" w:rsidTr="002A53EA">
        <w:trPr>
          <w:tblHeader/>
        </w:trPr>
        <w:tc>
          <w:tcPr>
            <w:tcW w:w="1560" w:type="dxa"/>
            <w:vMerge/>
          </w:tcPr>
          <w:p w:rsidR="00032F8F" w:rsidRPr="0064784B" w:rsidRDefault="00032F8F" w:rsidP="0064784B">
            <w:pPr>
              <w:spacing w:after="0"/>
              <w:rPr>
                <w:rFonts w:ascii="Times New Roman" w:hAnsi="Times New Roman"/>
                <w:sz w:val="24"/>
                <w:szCs w:val="28"/>
              </w:rPr>
            </w:pPr>
          </w:p>
        </w:tc>
        <w:tc>
          <w:tcPr>
            <w:tcW w:w="1134" w:type="dxa"/>
            <w:vMerge/>
          </w:tcPr>
          <w:p w:rsidR="00032F8F" w:rsidRPr="0064784B" w:rsidRDefault="00032F8F" w:rsidP="0064784B">
            <w:pPr>
              <w:spacing w:after="0"/>
              <w:rPr>
                <w:rFonts w:ascii="Times New Roman" w:hAnsi="Times New Roman"/>
                <w:sz w:val="24"/>
                <w:szCs w:val="28"/>
              </w:rPr>
            </w:pPr>
          </w:p>
        </w:tc>
        <w:tc>
          <w:tcPr>
            <w:tcW w:w="3389" w:type="dxa"/>
            <w:vMerge/>
          </w:tcPr>
          <w:p w:rsidR="00032F8F" w:rsidRPr="0064784B" w:rsidRDefault="00032F8F" w:rsidP="0064784B">
            <w:pPr>
              <w:spacing w:after="0"/>
              <w:rPr>
                <w:rFonts w:ascii="Times New Roman" w:hAnsi="Times New Roman"/>
                <w:sz w:val="24"/>
                <w:szCs w:val="28"/>
              </w:rPr>
            </w:pPr>
          </w:p>
        </w:tc>
        <w:tc>
          <w:tcPr>
            <w:tcW w:w="1134" w:type="dxa"/>
            <w:vMerge/>
          </w:tcPr>
          <w:p w:rsidR="00032F8F" w:rsidRPr="0064784B" w:rsidRDefault="00032F8F" w:rsidP="0064784B">
            <w:pPr>
              <w:spacing w:after="0"/>
              <w:rPr>
                <w:rFonts w:ascii="Times New Roman" w:hAnsi="Times New Roman"/>
                <w:sz w:val="24"/>
                <w:szCs w:val="28"/>
              </w:rPr>
            </w:pPr>
          </w:p>
        </w:tc>
        <w:tc>
          <w:tcPr>
            <w:tcW w:w="715" w:type="dxa"/>
            <w:tcBorders>
              <w:top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0,9</w:t>
            </w:r>
          </w:p>
        </w:tc>
        <w:tc>
          <w:tcPr>
            <w:tcW w:w="715" w:type="dxa"/>
            <w:tcBorders>
              <w:top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0,7</w:t>
            </w:r>
          </w:p>
        </w:tc>
        <w:tc>
          <w:tcPr>
            <w:tcW w:w="715" w:type="dxa"/>
            <w:tcBorders>
              <w:top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0,5</w:t>
            </w:r>
          </w:p>
        </w:tc>
        <w:tc>
          <w:tcPr>
            <w:tcW w:w="715" w:type="dxa"/>
            <w:tcBorders>
              <w:top w:val="nil"/>
            </w:tcBorders>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0,3</w:t>
            </w:r>
          </w:p>
        </w:tc>
      </w:tr>
      <w:tr w:rsidR="00032F8F" w:rsidRPr="0064784B" w:rsidTr="00DC1DA1">
        <w:tc>
          <w:tcPr>
            <w:tcW w:w="1560" w:type="dxa"/>
            <w:vAlign w:val="center"/>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Осветления</w:t>
            </w:r>
          </w:p>
        </w:tc>
        <w:tc>
          <w:tcPr>
            <w:tcW w:w="1134" w:type="dxa"/>
            <w:vAlign w:val="center"/>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до 20 лет</w:t>
            </w:r>
          </w:p>
        </w:tc>
        <w:tc>
          <w:tcPr>
            <w:tcW w:w="3389"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 xml:space="preserve">Хвойные смешанные с </w:t>
            </w:r>
            <w:proofErr w:type="spellStart"/>
            <w:r w:rsidRPr="0064784B">
              <w:rPr>
                <w:rFonts w:ascii="Times New Roman" w:hAnsi="Times New Roman" w:cs="Times New Roman"/>
                <w:sz w:val="24"/>
                <w:szCs w:val="28"/>
              </w:rPr>
              <w:t>мягколиственными</w:t>
            </w:r>
            <w:proofErr w:type="spellEnd"/>
          </w:p>
        </w:tc>
        <w:tc>
          <w:tcPr>
            <w:tcW w:w="1134"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0,7 и более</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40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35</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30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25</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r>
      <w:tr w:rsidR="00032F8F" w:rsidRPr="0064784B" w:rsidTr="00DC1DA1">
        <w:tc>
          <w:tcPr>
            <w:tcW w:w="1560" w:type="dxa"/>
            <w:vMerge w:val="restart"/>
            <w:vAlign w:val="center"/>
          </w:tcPr>
          <w:p w:rsidR="00032F8F" w:rsidRPr="0064784B" w:rsidRDefault="00032F8F" w:rsidP="0064784B">
            <w:pPr>
              <w:pStyle w:val="ConsPlusNormal"/>
              <w:jc w:val="both"/>
              <w:rPr>
                <w:rFonts w:ascii="Times New Roman" w:hAnsi="Times New Roman" w:cs="Times New Roman"/>
                <w:sz w:val="24"/>
                <w:szCs w:val="28"/>
              </w:rPr>
            </w:pPr>
            <w:r w:rsidRPr="0064784B">
              <w:rPr>
                <w:rFonts w:ascii="Times New Roman" w:hAnsi="Times New Roman" w:cs="Times New Roman"/>
                <w:sz w:val="24"/>
                <w:szCs w:val="28"/>
              </w:rPr>
              <w:t>Прочистки</w:t>
            </w:r>
          </w:p>
        </w:tc>
        <w:tc>
          <w:tcPr>
            <w:tcW w:w="1134" w:type="dxa"/>
            <w:vMerge w:val="restart"/>
            <w:vAlign w:val="center"/>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21 - 40 лет</w:t>
            </w:r>
          </w:p>
        </w:tc>
        <w:tc>
          <w:tcPr>
            <w:tcW w:w="3389"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 xml:space="preserve">Хвойные чистые и с примесью до 2-х ед. </w:t>
            </w:r>
            <w:proofErr w:type="spellStart"/>
            <w:r w:rsidRPr="0064784B">
              <w:rPr>
                <w:rFonts w:ascii="Times New Roman" w:hAnsi="Times New Roman" w:cs="Times New Roman"/>
                <w:sz w:val="24"/>
                <w:szCs w:val="28"/>
              </w:rPr>
              <w:t>мягколиственных</w:t>
            </w:r>
            <w:proofErr w:type="spellEnd"/>
            <w:r w:rsidRPr="0064784B">
              <w:rPr>
                <w:rFonts w:ascii="Times New Roman" w:hAnsi="Times New Roman" w:cs="Times New Roman"/>
                <w:sz w:val="24"/>
                <w:szCs w:val="28"/>
              </w:rPr>
              <w:t xml:space="preserve"> пород</w:t>
            </w:r>
          </w:p>
        </w:tc>
        <w:tc>
          <w:tcPr>
            <w:tcW w:w="1134"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0,8 и более</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30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25</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20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r>
      <w:tr w:rsidR="00032F8F" w:rsidRPr="0064784B" w:rsidTr="00DC1DA1">
        <w:tc>
          <w:tcPr>
            <w:tcW w:w="1560" w:type="dxa"/>
            <w:vMerge/>
          </w:tcPr>
          <w:p w:rsidR="00032F8F" w:rsidRPr="0064784B" w:rsidRDefault="00032F8F" w:rsidP="0064784B">
            <w:pPr>
              <w:spacing w:after="0"/>
              <w:rPr>
                <w:rFonts w:ascii="Times New Roman" w:hAnsi="Times New Roman"/>
                <w:sz w:val="24"/>
                <w:szCs w:val="28"/>
              </w:rPr>
            </w:pPr>
          </w:p>
        </w:tc>
        <w:tc>
          <w:tcPr>
            <w:tcW w:w="1134" w:type="dxa"/>
            <w:vMerge/>
          </w:tcPr>
          <w:p w:rsidR="00032F8F" w:rsidRPr="0064784B" w:rsidRDefault="00032F8F" w:rsidP="0064784B">
            <w:pPr>
              <w:spacing w:after="0"/>
              <w:rPr>
                <w:rFonts w:ascii="Times New Roman" w:hAnsi="Times New Roman"/>
                <w:sz w:val="24"/>
                <w:szCs w:val="28"/>
              </w:rPr>
            </w:pPr>
          </w:p>
        </w:tc>
        <w:tc>
          <w:tcPr>
            <w:tcW w:w="3389" w:type="dxa"/>
          </w:tcPr>
          <w:p w:rsidR="00032F8F" w:rsidRPr="0064784B" w:rsidRDefault="00032F8F" w:rsidP="0064784B">
            <w:pPr>
              <w:pStyle w:val="ConsPlusNormal"/>
              <w:rPr>
                <w:rFonts w:ascii="Times New Roman" w:hAnsi="Times New Roman" w:cs="Times New Roman"/>
                <w:sz w:val="24"/>
                <w:szCs w:val="28"/>
              </w:rPr>
            </w:pPr>
            <w:r w:rsidRPr="0064784B">
              <w:rPr>
                <w:rFonts w:ascii="Times New Roman" w:hAnsi="Times New Roman" w:cs="Times New Roman"/>
                <w:sz w:val="24"/>
                <w:szCs w:val="28"/>
              </w:rPr>
              <w:t xml:space="preserve">Хвойные смешанные с </w:t>
            </w:r>
            <w:proofErr w:type="spellStart"/>
            <w:r w:rsidRPr="0064784B">
              <w:rPr>
                <w:rFonts w:ascii="Times New Roman" w:hAnsi="Times New Roman" w:cs="Times New Roman"/>
                <w:sz w:val="24"/>
                <w:szCs w:val="28"/>
              </w:rPr>
              <w:t>мягколиственными</w:t>
            </w:r>
            <w:proofErr w:type="spellEnd"/>
          </w:p>
        </w:tc>
        <w:tc>
          <w:tcPr>
            <w:tcW w:w="1134"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0,7 и более</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40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35</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30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25</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r>
      <w:tr w:rsidR="00032F8F" w:rsidRPr="0064784B" w:rsidTr="00DC1DA1">
        <w:tc>
          <w:tcPr>
            <w:tcW w:w="1560" w:type="dxa"/>
            <w:vMerge/>
          </w:tcPr>
          <w:p w:rsidR="00032F8F" w:rsidRPr="0064784B" w:rsidRDefault="00032F8F" w:rsidP="0064784B">
            <w:pPr>
              <w:spacing w:after="0"/>
              <w:rPr>
                <w:rFonts w:ascii="Times New Roman" w:hAnsi="Times New Roman"/>
                <w:sz w:val="24"/>
                <w:szCs w:val="28"/>
              </w:rPr>
            </w:pPr>
          </w:p>
        </w:tc>
        <w:tc>
          <w:tcPr>
            <w:tcW w:w="1134" w:type="dxa"/>
            <w:vAlign w:val="center"/>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11 - 20 лет</w:t>
            </w:r>
          </w:p>
        </w:tc>
        <w:tc>
          <w:tcPr>
            <w:tcW w:w="3389" w:type="dxa"/>
          </w:tcPr>
          <w:p w:rsidR="00032F8F" w:rsidRPr="0064784B" w:rsidRDefault="00032F8F" w:rsidP="0064784B">
            <w:pPr>
              <w:pStyle w:val="ConsPlusNormal"/>
              <w:rPr>
                <w:rFonts w:ascii="Times New Roman" w:hAnsi="Times New Roman" w:cs="Times New Roman"/>
                <w:sz w:val="24"/>
                <w:szCs w:val="28"/>
              </w:rPr>
            </w:pPr>
            <w:proofErr w:type="spellStart"/>
            <w:r w:rsidRPr="0064784B">
              <w:rPr>
                <w:rFonts w:ascii="Times New Roman" w:hAnsi="Times New Roman" w:cs="Times New Roman"/>
                <w:sz w:val="24"/>
                <w:szCs w:val="28"/>
              </w:rPr>
              <w:t>Мягколиственные</w:t>
            </w:r>
            <w:proofErr w:type="spellEnd"/>
            <w:r w:rsidRPr="0064784B">
              <w:rPr>
                <w:rFonts w:ascii="Times New Roman" w:hAnsi="Times New Roman" w:cs="Times New Roman"/>
                <w:sz w:val="24"/>
                <w:szCs w:val="28"/>
              </w:rPr>
              <w:t xml:space="preserve"> смешанные с хвойными с 2-х ед. и более</w:t>
            </w:r>
          </w:p>
        </w:tc>
        <w:tc>
          <w:tcPr>
            <w:tcW w:w="1134"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0,6 и более</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40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35</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30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25</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20</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c>
          <w:tcPr>
            <w:tcW w:w="715" w:type="dxa"/>
          </w:tcPr>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p w:rsidR="00032F8F" w:rsidRPr="0064784B" w:rsidRDefault="00032F8F" w:rsidP="0064784B">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w:t>
            </w:r>
          </w:p>
        </w:tc>
      </w:tr>
    </w:tbl>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Примечания:</w:t>
      </w:r>
    </w:p>
    <w:p w:rsidR="0064784B" w:rsidRDefault="0064784B"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proofErr w:type="spellStart"/>
      <w:r w:rsidRPr="00032F8F">
        <w:rPr>
          <w:rFonts w:ascii="Times New Roman" w:hAnsi="Times New Roman" w:cs="Times New Roman"/>
          <w:sz w:val="28"/>
          <w:szCs w:val="28"/>
        </w:rPr>
        <w:t>Мягколиственно</w:t>
      </w:r>
      <w:proofErr w:type="spellEnd"/>
      <w:r w:rsidRPr="00032F8F">
        <w:rPr>
          <w:rFonts w:ascii="Times New Roman" w:hAnsi="Times New Roman" w:cs="Times New Roman"/>
          <w:sz w:val="28"/>
          <w:szCs w:val="28"/>
        </w:rPr>
        <w:t xml:space="preserve">-еловые - это </w:t>
      </w:r>
      <w:proofErr w:type="spellStart"/>
      <w:r w:rsidRPr="00032F8F">
        <w:rPr>
          <w:rFonts w:ascii="Times New Roman" w:hAnsi="Times New Roman" w:cs="Times New Roman"/>
          <w:sz w:val="28"/>
          <w:szCs w:val="28"/>
        </w:rPr>
        <w:t>мягколиственные</w:t>
      </w:r>
      <w:proofErr w:type="spellEnd"/>
      <w:r w:rsidRPr="00032F8F">
        <w:rPr>
          <w:rFonts w:ascii="Times New Roman" w:hAnsi="Times New Roman" w:cs="Times New Roman"/>
          <w:sz w:val="28"/>
          <w:szCs w:val="28"/>
        </w:rPr>
        <w:t xml:space="preserve"> насаждения без хозяйственно ценных пород в составе, но с наличием хозяйственно ценного второстепенного яруса или подроста в количестве не менее 2,5 тыс. </w:t>
      </w:r>
      <w:proofErr w:type="spellStart"/>
      <w:r w:rsidRPr="00032F8F">
        <w:rPr>
          <w:rFonts w:ascii="Times New Roman" w:hAnsi="Times New Roman" w:cs="Times New Roman"/>
          <w:sz w:val="28"/>
          <w:szCs w:val="28"/>
        </w:rPr>
        <w:t>шт</w:t>
      </w:r>
      <w:proofErr w:type="spellEnd"/>
      <w:r w:rsidRPr="00032F8F">
        <w:rPr>
          <w:rFonts w:ascii="Times New Roman" w:hAnsi="Times New Roman" w:cs="Times New Roman"/>
          <w:sz w:val="28"/>
          <w:szCs w:val="28"/>
        </w:rPr>
        <w:t>/га в пересчете на крупный.</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Осветления и прочистки назначаются с 1 единицы хозяйственно ценных пород в составе.</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Рубки ухода назначаются в сосновых насаждениях с 4 класса бонитета и выше, в остальных насаждениях - с 3 класса бонитета и выше, в лесных культурах - при любом классе бонитета.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Очередность рубок ухода: осветления и прочистки - 1 очередь.</w:t>
      </w:r>
    </w:p>
    <w:p w:rsidR="00032F8F" w:rsidRPr="00032F8F" w:rsidRDefault="00032F8F" w:rsidP="007E190F">
      <w:pPr>
        <w:pStyle w:val="ConsPlusNormal"/>
        <w:ind w:firstLine="709"/>
        <w:jc w:val="both"/>
        <w:rPr>
          <w:rFonts w:ascii="Times New Roman" w:hAnsi="Times New Roman" w:cs="Times New Roman"/>
          <w:sz w:val="28"/>
          <w:szCs w:val="28"/>
        </w:rPr>
      </w:pPr>
    </w:p>
    <w:p w:rsidR="00DC1DA1" w:rsidRDefault="00DC1DA1" w:rsidP="007E190F">
      <w:pPr>
        <w:pStyle w:val="ConsPlusNormal"/>
        <w:ind w:firstLine="709"/>
        <w:jc w:val="right"/>
        <w:outlineLvl w:val="4"/>
        <w:rPr>
          <w:rFonts w:ascii="Times New Roman" w:hAnsi="Times New Roman" w:cs="Times New Roman"/>
          <w:sz w:val="28"/>
          <w:szCs w:val="28"/>
        </w:rPr>
      </w:pPr>
    </w:p>
    <w:p w:rsidR="00DC1DA1" w:rsidRDefault="00DC1DA1" w:rsidP="007E190F">
      <w:pPr>
        <w:pStyle w:val="ConsPlusNormal"/>
        <w:ind w:firstLine="709"/>
        <w:jc w:val="right"/>
        <w:outlineLvl w:val="4"/>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2.1.7.3</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Расчетная лесосека для заготовки древесины при рубках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средневозрастных, приспевающих, спелых, перестойных лесных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насаждениях при уходе за лесами</w:t>
      </w:r>
    </w:p>
    <w:p w:rsidR="00032F8F" w:rsidRPr="00032F8F" w:rsidRDefault="00032F8F" w:rsidP="007E190F">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134"/>
        <w:gridCol w:w="2835"/>
        <w:gridCol w:w="1531"/>
      </w:tblGrid>
      <w:tr w:rsidR="00032F8F" w:rsidRPr="00032F8F">
        <w:tc>
          <w:tcPr>
            <w:tcW w:w="3118" w:type="dxa"/>
            <w:vMerge w:val="restart"/>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Наименование показателя</w:t>
            </w:r>
          </w:p>
        </w:tc>
        <w:tc>
          <w:tcPr>
            <w:tcW w:w="1134" w:type="dxa"/>
            <w:vMerge w:val="restart"/>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Ед. изм.</w:t>
            </w:r>
          </w:p>
        </w:tc>
        <w:tc>
          <w:tcPr>
            <w:tcW w:w="2835" w:type="dxa"/>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Виды ухода за лесами</w:t>
            </w:r>
          </w:p>
        </w:tc>
        <w:tc>
          <w:tcPr>
            <w:tcW w:w="1531" w:type="dxa"/>
            <w:vMerge w:val="restart"/>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Итого</w:t>
            </w:r>
          </w:p>
        </w:tc>
      </w:tr>
      <w:tr w:rsidR="00032F8F" w:rsidRPr="00032F8F">
        <w:tc>
          <w:tcPr>
            <w:tcW w:w="3118" w:type="dxa"/>
            <w:vMerge/>
          </w:tcPr>
          <w:p w:rsidR="00032F8F" w:rsidRPr="00032F8F" w:rsidRDefault="00032F8F" w:rsidP="0064784B">
            <w:pPr>
              <w:spacing w:after="0"/>
              <w:rPr>
                <w:rFonts w:ascii="Times New Roman" w:hAnsi="Times New Roman"/>
                <w:sz w:val="28"/>
                <w:szCs w:val="28"/>
              </w:rPr>
            </w:pPr>
          </w:p>
        </w:tc>
        <w:tc>
          <w:tcPr>
            <w:tcW w:w="1134" w:type="dxa"/>
            <w:vMerge/>
          </w:tcPr>
          <w:p w:rsidR="00032F8F" w:rsidRPr="00032F8F" w:rsidRDefault="00032F8F" w:rsidP="0064784B">
            <w:pPr>
              <w:spacing w:after="0"/>
              <w:rPr>
                <w:rFonts w:ascii="Times New Roman" w:hAnsi="Times New Roman"/>
                <w:sz w:val="28"/>
                <w:szCs w:val="28"/>
              </w:rPr>
            </w:pPr>
          </w:p>
        </w:tc>
        <w:tc>
          <w:tcPr>
            <w:tcW w:w="2835" w:type="dxa"/>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Ландшафтные рубки</w:t>
            </w:r>
          </w:p>
        </w:tc>
        <w:tc>
          <w:tcPr>
            <w:tcW w:w="1531" w:type="dxa"/>
            <w:vMerge/>
          </w:tcPr>
          <w:p w:rsidR="00032F8F" w:rsidRPr="00032F8F" w:rsidRDefault="00032F8F" w:rsidP="0064784B">
            <w:pPr>
              <w:spacing w:after="0"/>
              <w:rPr>
                <w:rFonts w:ascii="Times New Roman" w:hAnsi="Times New Roman"/>
                <w:sz w:val="28"/>
                <w:szCs w:val="28"/>
              </w:rPr>
            </w:pPr>
          </w:p>
        </w:tc>
      </w:tr>
      <w:tr w:rsidR="00032F8F" w:rsidRPr="00032F8F">
        <w:tc>
          <w:tcPr>
            <w:tcW w:w="3118"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 Выявленный фонд</w:t>
            </w:r>
          </w:p>
        </w:tc>
        <w:tc>
          <w:tcPr>
            <w:tcW w:w="1134"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га/куб. м</w:t>
            </w:r>
          </w:p>
        </w:tc>
        <w:tc>
          <w:tcPr>
            <w:tcW w:w="2835" w:type="dxa"/>
            <w:vAlign w:val="center"/>
          </w:tcPr>
          <w:p w:rsidR="00032F8F" w:rsidRPr="00032F8F" w:rsidRDefault="00032F8F"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Проектируется проектом освоения лесов</w:t>
            </w:r>
          </w:p>
        </w:tc>
        <w:tc>
          <w:tcPr>
            <w:tcW w:w="1531" w:type="dxa"/>
            <w:vAlign w:val="center"/>
          </w:tcPr>
          <w:p w:rsidR="00032F8F" w:rsidRPr="00032F8F" w:rsidRDefault="00032F8F" w:rsidP="0064784B">
            <w:pPr>
              <w:pStyle w:val="ConsPlusNormal"/>
              <w:rPr>
                <w:rFonts w:ascii="Times New Roman" w:hAnsi="Times New Roman" w:cs="Times New Roman"/>
                <w:sz w:val="28"/>
                <w:szCs w:val="28"/>
              </w:rPr>
            </w:pPr>
          </w:p>
        </w:tc>
      </w:tr>
    </w:tbl>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Уход за лесами должен проводиться по существующим улучшенным технологиям с применением современных лесохозяйственных машин. Рекомендуется широко применять технологии, разработанные в скандинавских странах.</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Валку деревьев, очистку их от сучьев и раскряжевку необходимо </w:t>
      </w:r>
      <w:r w:rsidRPr="00032F8F">
        <w:rPr>
          <w:rFonts w:ascii="Times New Roman" w:hAnsi="Times New Roman" w:cs="Times New Roman"/>
          <w:sz w:val="28"/>
          <w:szCs w:val="28"/>
        </w:rPr>
        <w:lastRenderedPageBreak/>
        <w:t>производить либо вручную с помощью моторных пил, либо при помощи многооперационных лесозаготовительных машин легкого и среднего типа. Разделку хлыстов на сортименты по этой технологии следует производить у пня.</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Доставку сортиментов к обочине дороги следует производить на саморазгружающихся тракторах, откуда они на автомобилях с погрузочными устройствами будут вывозиться из леса.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Неликвидная древесина может быть переработана при помощи рубильных машин на технологическую щепу.</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2.1.8. Расчетная лесосека при всех видах рубок</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Общая расчетная лесосека складывается из ежегодных допустимых объемов изъятия древесины: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 рубке лесных насаждений при уходе за лесами (ландшафтные рубки);</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 прочих рубках, связанных с созданием лесной инфраструктуры (разрубка, расчистка квартальных просек, устройство противопожарных дорог, граничных просек, визиров, ремонт, эксплуатация дорог, устройство противопожарных разрывов) и не связанных с созданием лесной инфраструктуры.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Расчетная лесосека (ежегодный допустимый объем изъятия древесины) при всех видах рубок приводится для проведения прочих рубок.</w:t>
      </w:r>
    </w:p>
    <w:p w:rsidR="00032F8F" w:rsidRPr="00032F8F" w:rsidRDefault="00032F8F" w:rsidP="007E190F">
      <w:pPr>
        <w:pStyle w:val="ConsPlusNormal"/>
        <w:ind w:firstLine="709"/>
        <w:jc w:val="both"/>
        <w:rPr>
          <w:rFonts w:ascii="Times New Roman" w:hAnsi="Times New Roman" w:cs="Times New Roman"/>
          <w:sz w:val="28"/>
          <w:szCs w:val="28"/>
        </w:rPr>
      </w:pPr>
    </w:p>
    <w:p w:rsidR="00DC1DA1" w:rsidRDefault="00DC1DA1" w:rsidP="007E190F">
      <w:pPr>
        <w:pStyle w:val="ConsPlusNormal"/>
        <w:ind w:firstLine="709"/>
        <w:jc w:val="right"/>
        <w:outlineLvl w:val="4"/>
        <w:rPr>
          <w:rFonts w:ascii="Times New Roman" w:hAnsi="Times New Roman" w:cs="Times New Roman"/>
          <w:sz w:val="28"/>
          <w:szCs w:val="28"/>
        </w:rPr>
      </w:pPr>
    </w:p>
    <w:p w:rsidR="00DC1DA1" w:rsidRDefault="00DC1DA1" w:rsidP="007E190F">
      <w:pPr>
        <w:pStyle w:val="ConsPlusNormal"/>
        <w:ind w:firstLine="709"/>
        <w:jc w:val="right"/>
        <w:outlineLvl w:val="4"/>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2.1.8.1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Расчетная лесосека (ежегодный допустимый объем изъятия</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древесины) при прочих рубках</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rPr>
          <w:rFonts w:ascii="Times New Roman" w:hAnsi="Times New Roman" w:cs="Times New Roman"/>
          <w:sz w:val="28"/>
          <w:szCs w:val="28"/>
        </w:rPr>
      </w:pPr>
      <w:r w:rsidRPr="00032F8F">
        <w:rPr>
          <w:rFonts w:ascii="Times New Roman" w:hAnsi="Times New Roman" w:cs="Times New Roman"/>
          <w:sz w:val="28"/>
          <w:szCs w:val="28"/>
        </w:rPr>
        <w:t>площадь - га, запас - куб. м</w:t>
      </w:r>
    </w:p>
    <w:p w:rsidR="00032F8F" w:rsidRPr="00032F8F" w:rsidRDefault="00032F8F" w:rsidP="007E190F">
      <w:pPr>
        <w:spacing w:after="0"/>
        <w:ind w:firstLine="709"/>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1361"/>
        <w:gridCol w:w="1646"/>
        <w:gridCol w:w="1646"/>
        <w:gridCol w:w="1822"/>
      </w:tblGrid>
      <w:tr w:rsidR="00032F8F" w:rsidRPr="00032F8F" w:rsidTr="00AF57DC">
        <w:trPr>
          <w:tblHeader/>
        </w:trPr>
        <w:tc>
          <w:tcPr>
            <w:tcW w:w="2665" w:type="dxa"/>
            <w:vMerge w:val="restart"/>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Хозяйство</w:t>
            </w:r>
          </w:p>
        </w:tc>
        <w:tc>
          <w:tcPr>
            <w:tcW w:w="6475" w:type="dxa"/>
            <w:gridSpan w:val="4"/>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Ежегодный допустимый объем изъятия древесины</w:t>
            </w:r>
          </w:p>
        </w:tc>
      </w:tr>
      <w:tr w:rsidR="00032F8F" w:rsidRPr="00032F8F" w:rsidTr="00AF57DC">
        <w:trPr>
          <w:tblHeader/>
        </w:trPr>
        <w:tc>
          <w:tcPr>
            <w:tcW w:w="2665" w:type="dxa"/>
            <w:vMerge/>
          </w:tcPr>
          <w:p w:rsidR="00032F8F" w:rsidRPr="00032F8F" w:rsidRDefault="00032F8F" w:rsidP="0064784B">
            <w:pPr>
              <w:spacing w:after="0"/>
              <w:rPr>
                <w:rFonts w:ascii="Times New Roman" w:hAnsi="Times New Roman"/>
                <w:sz w:val="28"/>
                <w:szCs w:val="28"/>
              </w:rPr>
            </w:pPr>
          </w:p>
        </w:tc>
        <w:tc>
          <w:tcPr>
            <w:tcW w:w="1361" w:type="dxa"/>
            <w:vMerge w:val="restart"/>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Площадь</w:t>
            </w:r>
          </w:p>
        </w:tc>
        <w:tc>
          <w:tcPr>
            <w:tcW w:w="5114" w:type="dxa"/>
            <w:gridSpan w:val="3"/>
            <w:vAlign w:val="center"/>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Запас</w:t>
            </w:r>
          </w:p>
        </w:tc>
      </w:tr>
      <w:tr w:rsidR="00032F8F" w:rsidRPr="00032F8F" w:rsidTr="00AF57DC">
        <w:trPr>
          <w:tblHeader/>
        </w:trPr>
        <w:tc>
          <w:tcPr>
            <w:tcW w:w="2665" w:type="dxa"/>
            <w:vMerge/>
          </w:tcPr>
          <w:p w:rsidR="00032F8F" w:rsidRPr="00032F8F" w:rsidRDefault="00032F8F" w:rsidP="0064784B">
            <w:pPr>
              <w:spacing w:after="0"/>
              <w:rPr>
                <w:rFonts w:ascii="Times New Roman" w:hAnsi="Times New Roman"/>
                <w:sz w:val="28"/>
                <w:szCs w:val="28"/>
              </w:rPr>
            </w:pPr>
          </w:p>
        </w:tc>
        <w:tc>
          <w:tcPr>
            <w:tcW w:w="1361" w:type="dxa"/>
            <w:vMerge/>
          </w:tcPr>
          <w:p w:rsidR="00032F8F" w:rsidRPr="00032F8F" w:rsidRDefault="00032F8F" w:rsidP="0064784B">
            <w:pPr>
              <w:spacing w:after="0"/>
              <w:rPr>
                <w:rFonts w:ascii="Times New Roman" w:hAnsi="Times New Roman"/>
                <w:sz w:val="28"/>
                <w:szCs w:val="28"/>
              </w:rPr>
            </w:pPr>
          </w:p>
        </w:tc>
        <w:tc>
          <w:tcPr>
            <w:tcW w:w="1646" w:type="dxa"/>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корневой</w:t>
            </w:r>
          </w:p>
        </w:tc>
        <w:tc>
          <w:tcPr>
            <w:tcW w:w="1646" w:type="dxa"/>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ликвидный</w:t>
            </w:r>
          </w:p>
        </w:tc>
        <w:tc>
          <w:tcPr>
            <w:tcW w:w="1822" w:type="dxa"/>
          </w:tcPr>
          <w:p w:rsidR="00032F8F" w:rsidRPr="00032F8F" w:rsidRDefault="00032F8F"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деловой</w:t>
            </w:r>
          </w:p>
        </w:tc>
      </w:tr>
      <w:tr w:rsidR="00032F8F" w:rsidRPr="00032F8F">
        <w:tc>
          <w:tcPr>
            <w:tcW w:w="9140" w:type="dxa"/>
            <w:gridSpan w:val="5"/>
            <w:vAlign w:val="center"/>
          </w:tcPr>
          <w:p w:rsidR="00032F8F" w:rsidRPr="00032F8F" w:rsidRDefault="00032F8F" w:rsidP="0064784B">
            <w:pPr>
              <w:pStyle w:val="ConsPlusNormal"/>
              <w:jc w:val="both"/>
              <w:outlineLvl w:val="5"/>
              <w:rPr>
                <w:rFonts w:ascii="Times New Roman" w:hAnsi="Times New Roman" w:cs="Times New Roman"/>
                <w:sz w:val="28"/>
                <w:szCs w:val="28"/>
              </w:rPr>
            </w:pPr>
            <w:r w:rsidRPr="00032F8F">
              <w:rPr>
                <w:rFonts w:ascii="Times New Roman" w:hAnsi="Times New Roman" w:cs="Times New Roman"/>
                <w:sz w:val="28"/>
                <w:szCs w:val="28"/>
              </w:rPr>
              <w:t>Разрубка трасс и дорог по лесной инфраструктуре</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Хвойное</w:t>
            </w:r>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2,0</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75</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53</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45</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proofErr w:type="spellStart"/>
            <w:r w:rsidRPr="00032F8F">
              <w:rPr>
                <w:rFonts w:ascii="Times New Roman" w:hAnsi="Times New Roman" w:cs="Times New Roman"/>
                <w:sz w:val="28"/>
                <w:szCs w:val="28"/>
              </w:rPr>
              <w:t>Мягколиственное</w:t>
            </w:r>
            <w:proofErr w:type="spellEnd"/>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11,4</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225</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157</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135</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Итого</w:t>
            </w:r>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13,4</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300</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210</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180</w:t>
            </w:r>
          </w:p>
        </w:tc>
      </w:tr>
      <w:tr w:rsidR="00032F8F" w:rsidRPr="00032F8F">
        <w:tc>
          <w:tcPr>
            <w:tcW w:w="9140" w:type="dxa"/>
            <w:gridSpan w:val="5"/>
            <w:vAlign w:val="center"/>
          </w:tcPr>
          <w:p w:rsidR="00032F8F" w:rsidRPr="00032F8F" w:rsidRDefault="00032F8F" w:rsidP="0064784B">
            <w:pPr>
              <w:pStyle w:val="ConsPlusNormal"/>
              <w:jc w:val="both"/>
              <w:outlineLvl w:val="5"/>
              <w:rPr>
                <w:rFonts w:ascii="Times New Roman" w:hAnsi="Times New Roman" w:cs="Times New Roman"/>
                <w:sz w:val="28"/>
                <w:szCs w:val="28"/>
              </w:rPr>
            </w:pPr>
            <w:r w:rsidRPr="00032F8F">
              <w:rPr>
                <w:rFonts w:ascii="Times New Roman" w:hAnsi="Times New Roman" w:cs="Times New Roman"/>
                <w:sz w:val="28"/>
                <w:szCs w:val="28"/>
              </w:rPr>
              <w:t>Прочие рубки</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Расчистка просек</w:t>
            </w:r>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9140" w:type="dxa"/>
            <w:gridSpan w:val="5"/>
          </w:tcPr>
          <w:p w:rsidR="00032F8F" w:rsidRPr="00032F8F" w:rsidRDefault="00032F8F" w:rsidP="0064784B">
            <w:pPr>
              <w:pStyle w:val="ConsPlusNormal"/>
              <w:jc w:val="both"/>
              <w:outlineLvl w:val="5"/>
              <w:rPr>
                <w:rFonts w:ascii="Times New Roman" w:hAnsi="Times New Roman" w:cs="Times New Roman"/>
                <w:sz w:val="28"/>
                <w:szCs w:val="28"/>
              </w:rPr>
            </w:pPr>
            <w:r w:rsidRPr="00032F8F">
              <w:rPr>
                <w:rFonts w:ascii="Times New Roman" w:hAnsi="Times New Roman" w:cs="Times New Roman"/>
                <w:sz w:val="28"/>
                <w:szCs w:val="28"/>
              </w:rPr>
              <w:t>Разрубка просек до ширины 4 м (с устройством дорог противопожарного назначения)</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Разрубка просек</w:t>
            </w:r>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1,2</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30</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21</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18</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Хвойное</w:t>
            </w:r>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0,2</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10</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7</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5</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proofErr w:type="spellStart"/>
            <w:r w:rsidRPr="00032F8F">
              <w:rPr>
                <w:rFonts w:ascii="Times New Roman" w:hAnsi="Times New Roman" w:cs="Times New Roman"/>
                <w:sz w:val="28"/>
                <w:szCs w:val="28"/>
              </w:rPr>
              <w:t>Мягколиственное</w:t>
            </w:r>
            <w:proofErr w:type="spellEnd"/>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1,1</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22</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15</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Итого</w:t>
            </w:r>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32</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22</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18</w:t>
            </w:r>
          </w:p>
        </w:tc>
      </w:tr>
      <w:tr w:rsidR="00032F8F" w:rsidRPr="00032F8F">
        <w:tc>
          <w:tcPr>
            <w:tcW w:w="2665" w:type="dxa"/>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Всего</w:t>
            </w:r>
          </w:p>
        </w:tc>
        <w:tc>
          <w:tcPr>
            <w:tcW w:w="1361"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14,8</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332</w:t>
            </w:r>
          </w:p>
        </w:tc>
        <w:tc>
          <w:tcPr>
            <w:tcW w:w="1646"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232</w:t>
            </w:r>
          </w:p>
        </w:tc>
        <w:tc>
          <w:tcPr>
            <w:tcW w:w="1822" w:type="dxa"/>
            <w:vAlign w:val="center"/>
          </w:tcPr>
          <w:p w:rsidR="00032F8F" w:rsidRPr="00032F8F" w:rsidRDefault="00032F8F" w:rsidP="0064784B">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198</w:t>
            </w:r>
          </w:p>
        </w:tc>
      </w:tr>
    </w:tbl>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Ежегодный размер заготовки древесины по всем видам рубок составит 232 куб. м ликвидной древесины.</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2.1.9. Сроки разрешенного использования лесов для заготовки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древесины</w:t>
      </w:r>
    </w:p>
    <w:p w:rsidR="00032F8F" w:rsidRPr="00032F8F" w:rsidRDefault="00032F8F" w:rsidP="007E190F">
      <w:pPr>
        <w:pStyle w:val="ConsPlusNormal"/>
        <w:ind w:firstLine="709"/>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 утвержденными Приказом Минприроды России от 01.12.2020 № 993 Правилами заготовки древесины и особенностей заготовки древесины в лесничествах, указанных в статье 23 Лесного кодекса Российской Федерации Рубка лесных насаждений, трелевка (транспортировка), частичная переработка, хранение, вывоз заготовленной древесины осуществляются лицом, использующим лесной участок в целях заготовки древесины, в течение 12 месяцев с даты начала декларируемого периода согласно лесной декларации. В случае заготовки древесины на основании договора купли-продажи лесных насаждений или контракта, указанного в части 5 статьи 19 Лесного кодекса Российской Федерации, рубка лесных насаждений, трелевка (транспортировка), частичная переработка, хранение, вывоз осуществляются в течение срока, установленного договором или контрактом соответственно.</w:t>
      </w:r>
    </w:p>
    <w:p w:rsidR="00EB458B" w:rsidRPr="00B15666" w:rsidRDefault="00EB458B" w:rsidP="00EB458B">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ab/>
        <w:t>Разрешение на изменение сроков рубки лесных насаждений, трелевки (транспортировки), частичной переработки, хранения, вывоза древесины выдается в письменном виде с указанием местонахождения лесосеки (участковое лесничество, номер лесного квартала, номер лесотаксационного выдела, номер лесосеки), площади лесосеки, объема древесины и вновь установленного (продленного) срока (даты) рубки лесных насаждений, трелевки (транспортировки), частичной переработки, хранения, вывозки древесины.</w:t>
      </w:r>
    </w:p>
    <w:p w:rsidR="00EB458B" w:rsidRPr="00B15666" w:rsidRDefault="00EB458B" w:rsidP="00EB458B">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ab/>
        <w:t xml:space="preserve">Не допускается заготовка древесины по истечении разрешенного срока </w:t>
      </w:r>
      <w:r w:rsidRPr="00B15666">
        <w:rPr>
          <w:rFonts w:ascii="Times New Roman" w:hAnsi="Times New Roman" w:cs="Times New Roman"/>
          <w:sz w:val="28"/>
          <w:szCs w:val="28"/>
        </w:rPr>
        <w:lastRenderedPageBreak/>
        <w:t>(включая предоставление отсрочки), а также заготовка древесины после приостановления или прекращения права пользования лесным участком.</w:t>
      </w:r>
    </w:p>
    <w:p w:rsidR="00EB458B" w:rsidRPr="00B15666" w:rsidRDefault="00EB458B" w:rsidP="00EB458B">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Не допускается оставление не вывезенной в установленный срок (включая предоставление отсрочки) древесины на лесосеке</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2.2. Нормативы, параметры и сроки разрешенного использования</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лесов для заготовки живицы</w:t>
      </w:r>
    </w:p>
    <w:p w:rsidR="00032F8F" w:rsidRPr="00032F8F" w:rsidRDefault="00032F8F" w:rsidP="007E190F">
      <w:pPr>
        <w:pStyle w:val="ConsPlusNormal"/>
        <w:ind w:firstLine="709"/>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со статьей 31 Лесного кодекса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 и осуществляется в лесах, которые предназначаются для заготовки древесины.</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Проведение подсочки осуществляется в соответствии с Правилами заготовки живицы, утвержденными Приказ Минприроды России от 09.11.2020 № 911 «Об утверждении Правил заготовки живицы».</w:t>
      </w:r>
    </w:p>
    <w:p w:rsidR="00032F8F"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городских лесах, отнесенных по целевому назначению к защитным лесам, заготовка древесины сплошными рубками не допускается, в силу чего заготовка живицы не допускается.</w:t>
      </w:r>
    </w:p>
    <w:p w:rsidR="00EB458B" w:rsidRPr="00032F8F" w:rsidRDefault="00EB458B" w:rsidP="00EB458B">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2.3. Нормативы, параметры и сроки разрешенного использования</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 xml:space="preserve">лесов для заготовки и сбора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 ресурсов</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2.3.1. Общие положения</w:t>
      </w:r>
    </w:p>
    <w:p w:rsidR="00032F8F" w:rsidRPr="00032F8F" w:rsidRDefault="00032F8F" w:rsidP="007E190F">
      <w:pPr>
        <w:pStyle w:val="ConsPlusNormal"/>
        <w:ind w:firstLine="709"/>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К </w:t>
      </w:r>
      <w:proofErr w:type="spellStart"/>
      <w:r w:rsidRPr="00B15666">
        <w:rPr>
          <w:rFonts w:ascii="Times New Roman" w:hAnsi="Times New Roman" w:cs="Times New Roman"/>
          <w:sz w:val="28"/>
          <w:szCs w:val="28"/>
        </w:rPr>
        <w:t>недревесным</w:t>
      </w:r>
      <w:proofErr w:type="spellEnd"/>
      <w:r w:rsidRPr="00B15666">
        <w:rPr>
          <w:rFonts w:ascii="Times New Roman" w:hAnsi="Times New Roman" w:cs="Times New Roman"/>
          <w:sz w:val="28"/>
          <w:szCs w:val="28"/>
        </w:rPr>
        <w:t xml:space="preserve"> лесным ресурсам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Использование лесов для заготовки и сбора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осуществляется в соответствии с Правилами заготовки и сбора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утвержденными Приказом Минприроды России от 28.07.2020 № 496.</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Указанные выше правила распространяют свое действие на заготовку и сбор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представляющих собой предпринимательскую деятельность, связанную с изъятием, хранением и вывозом соответствующих лесных ресурсов из леса.</w:t>
      </w:r>
    </w:p>
    <w:p w:rsidR="00EB458B" w:rsidRPr="00B15666" w:rsidRDefault="00EB458B" w:rsidP="00EB45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w:t>
      </w:r>
      <w:r w:rsidRPr="00B15666">
        <w:rPr>
          <w:rFonts w:ascii="Times New Roman" w:hAnsi="Times New Roman" w:cs="Times New Roman"/>
          <w:sz w:val="28"/>
          <w:szCs w:val="28"/>
        </w:rPr>
        <w:t xml:space="preserve">бъем заготовки и сбора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устанавливается в соответствии с лесохозяйственным регламентом лесничества в проекте освоения лесов, разрабатываемом для данной цели использования лесов.</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Невыполнение лицами, осуществляющими использование лесов для заготовки и сбора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лесохозяйственного регламента и проекта освоения лесов является основанием для досрочного расторжения договора аренды лесного участка.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Заготовленные </w:t>
      </w:r>
      <w:proofErr w:type="spellStart"/>
      <w:r w:rsidRPr="00B15666">
        <w:rPr>
          <w:rFonts w:ascii="Times New Roman" w:hAnsi="Times New Roman" w:cs="Times New Roman"/>
          <w:sz w:val="28"/>
          <w:szCs w:val="28"/>
        </w:rPr>
        <w:t>недревесные</w:t>
      </w:r>
      <w:proofErr w:type="spellEnd"/>
      <w:r w:rsidRPr="00B15666">
        <w:rPr>
          <w:rFonts w:ascii="Times New Roman" w:hAnsi="Times New Roman" w:cs="Times New Roman"/>
          <w:sz w:val="28"/>
          <w:szCs w:val="28"/>
        </w:rPr>
        <w:t xml:space="preserve"> лесные ресурсы, согласно части 1 статьи 20 Лесного кодекса, являются собственностью арендатора лесного участка.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lastRenderedPageBreak/>
        <w:t xml:space="preserve">Заготовка и сбор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являющихся порубочными остатками при заготовке древесины по договору аренды лесного участка или договору купли-продажи лесных насаждений, не требует оформления дополнительного договора и не считается отдельным видом использования лесов.</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Лица, которым предоставлено право использования лесов для заготовки и сбора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должны применять способы и технологии, исключающие</w:t>
      </w:r>
      <w:r>
        <w:rPr>
          <w:rFonts w:ascii="Times New Roman" w:hAnsi="Times New Roman" w:cs="Times New Roman"/>
          <w:sz w:val="28"/>
          <w:szCs w:val="28"/>
        </w:rPr>
        <w:t xml:space="preserve"> истощение имеющихся ресурсов.</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2.3.2. Права и обязанности лиц, осуществляющих использование</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 xml:space="preserve">лесов для заготовки и сбора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 ресурсов</w:t>
      </w:r>
    </w:p>
    <w:p w:rsidR="00032F8F" w:rsidRPr="00032F8F" w:rsidRDefault="00032F8F" w:rsidP="007E190F">
      <w:pPr>
        <w:pStyle w:val="ConsPlusNormal"/>
        <w:ind w:firstLine="709"/>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Лица, арендующие лесные участки для заготовки и сбора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имеют право:</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осуществлять использование лесов в соответствии с условиями договора аренды;</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создавать, согласно части 1 статьи 13 Лесного кодекса, лесную инфраструктуру, в том числе лесные дороги;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возводить, согласно части 3 статьи 32 Лесного кодекса, на предоставленных лесных участках вправе возводить навесы и другие некапитальные строения, сооружения на предоставленных им лесных участках;</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иметь другие права, если их реализация не противоречит требованиям лесного законодательства Российской Федерации.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Лица, использующие леса для заготовки и сбора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обязаны:</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составлять проект освоения лесов;</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осуществлять использование лесов в соответствии с проектом освоения лесов и лесохозяйственным регламентом;</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соблюдать условия договора аренды лесного участка;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не допускать нанесения вреда здоровью граждан, окружающей природной среде;</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негативное воздействие на состояние и воспроизводство лесов, а также на состояние водных и других природных объектов;</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соблюдать правила пожарной безопасности в лесах, правила санитарной безопасности в лесах, а также правила ухода за лесами;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представлять ежегодно лесную декларацию, а также отчет об использовании лесов, отчет об охране и защите лесов в установленном порядке;</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предоставлять в обязательном порядке документированную информацию, предусмотренную частью 2 статьи 91 Лесного кодекса;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выполнять другие обязанности, предусмотренные законодательством Российской Федерации.</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Расчеты ежегодного допустимого объема заготовки некоторых видов </w:t>
      </w:r>
      <w:proofErr w:type="spellStart"/>
      <w:r w:rsidRPr="00B15666">
        <w:rPr>
          <w:rFonts w:ascii="Times New Roman" w:hAnsi="Times New Roman" w:cs="Times New Roman"/>
          <w:sz w:val="28"/>
          <w:szCs w:val="28"/>
        </w:rPr>
        <w:t>недревесных</w:t>
      </w:r>
      <w:proofErr w:type="spellEnd"/>
      <w:r w:rsidRPr="00B15666">
        <w:rPr>
          <w:rFonts w:ascii="Times New Roman" w:hAnsi="Times New Roman" w:cs="Times New Roman"/>
          <w:sz w:val="28"/>
          <w:szCs w:val="28"/>
        </w:rPr>
        <w:t xml:space="preserve"> лесных ресурсов на территории лесничества произведены с </w:t>
      </w:r>
      <w:r w:rsidRPr="00B15666">
        <w:rPr>
          <w:rFonts w:ascii="Times New Roman" w:hAnsi="Times New Roman" w:cs="Times New Roman"/>
          <w:sz w:val="28"/>
          <w:szCs w:val="28"/>
        </w:rPr>
        <w:lastRenderedPageBreak/>
        <w:t>использованием справочников "Общесоюзные нормативы для таксации лесов" (М.,1992) и "Лесная таксация и лесоустройство. Нормативно-справочные материалы по Северо-Западу Российской Федерации" (СПб, 2004).</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Нормативы (ежегодные допустимые объемы) и параметры использования лесов для заготовки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 ресурсов представлены в таблице </w:t>
      </w:r>
      <w:r w:rsidR="00DC1DA1">
        <w:rPr>
          <w:rFonts w:ascii="Times New Roman" w:hAnsi="Times New Roman" w:cs="Times New Roman"/>
          <w:sz w:val="28"/>
          <w:szCs w:val="28"/>
        </w:rPr>
        <w:t xml:space="preserve">     №</w:t>
      </w:r>
      <w:r w:rsidRPr="00032F8F">
        <w:rPr>
          <w:rFonts w:ascii="Times New Roman" w:hAnsi="Times New Roman" w:cs="Times New Roman"/>
          <w:sz w:val="28"/>
          <w:szCs w:val="28"/>
        </w:rPr>
        <w:t xml:space="preserve"> 2.3.2.1.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2.3.2.1</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Параметры разрешенного использования лесов при заготовке 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 xml:space="preserve">сборе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 ресурсов</w:t>
      </w:r>
    </w:p>
    <w:tbl>
      <w:tblPr>
        <w:tblpPr w:leftFromText="180" w:rightFromText="180" w:vertAnchor="text" w:horzAnchor="page" w:tblpX="2617"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52"/>
        <w:gridCol w:w="1531"/>
        <w:gridCol w:w="2391"/>
      </w:tblGrid>
      <w:tr w:rsidR="0064784B" w:rsidRPr="00032F8F" w:rsidTr="0064784B">
        <w:tc>
          <w:tcPr>
            <w:tcW w:w="4052" w:type="dxa"/>
            <w:vAlign w:val="center"/>
          </w:tcPr>
          <w:p w:rsidR="0064784B" w:rsidRPr="00032F8F" w:rsidRDefault="0064784B"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Вид </w:t>
            </w:r>
            <w:proofErr w:type="spellStart"/>
            <w:r w:rsidRPr="00032F8F">
              <w:rPr>
                <w:rFonts w:ascii="Times New Roman" w:hAnsi="Times New Roman" w:cs="Times New Roman"/>
                <w:sz w:val="28"/>
                <w:szCs w:val="28"/>
              </w:rPr>
              <w:t>недревесного</w:t>
            </w:r>
            <w:proofErr w:type="spellEnd"/>
            <w:r w:rsidRPr="00032F8F">
              <w:rPr>
                <w:rFonts w:ascii="Times New Roman" w:hAnsi="Times New Roman" w:cs="Times New Roman"/>
                <w:sz w:val="28"/>
                <w:szCs w:val="28"/>
              </w:rPr>
              <w:t xml:space="preserve"> лесного ресурса</w:t>
            </w:r>
          </w:p>
        </w:tc>
        <w:tc>
          <w:tcPr>
            <w:tcW w:w="1531" w:type="dxa"/>
          </w:tcPr>
          <w:p w:rsidR="0064784B" w:rsidRPr="00032F8F" w:rsidRDefault="0064784B"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Единица измерения</w:t>
            </w:r>
          </w:p>
        </w:tc>
        <w:tc>
          <w:tcPr>
            <w:tcW w:w="2391" w:type="dxa"/>
          </w:tcPr>
          <w:p w:rsidR="0064784B" w:rsidRPr="00032F8F" w:rsidRDefault="0064784B" w:rsidP="0064784B">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Ежегодный допустимый объем заготовки</w:t>
            </w:r>
          </w:p>
        </w:tc>
      </w:tr>
      <w:tr w:rsidR="0064784B" w:rsidRPr="00032F8F" w:rsidTr="0064784B">
        <w:tc>
          <w:tcPr>
            <w:tcW w:w="4052"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Береста</w:t>
            </w:r>
          </w:p>
        </w:tc>
        <w:tc>
          <w:tcPr>
            <w:tcW w:w="153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т</w:t>
            </w:r>
          </w:p>
        </w:tc>
        <w:tc>
          <w:tcPr>
            <w:tcW w:w="239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247</w:t>
            </w:r>
          </w:p>
        </w:tc>
      </w:tr>
      <w:tr w:rsidR="0064784B" w:rsidRPr="00032F8F" w:rsidTr="0064784B">
        <w:tc>
          <w:tcPr>
            <w:tcW w:w="4052"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Кора ивы</w:t>
            </w:r>
          </w:p>
        </w:tc>
        <w:tc>
          <w:tcPr>
            <w:tcW w:w="153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т</w:t>
            </w:r>
          </w:p>
        </w:tc>
        <w:tc>
          <w:tcPr>
            <w:tcW w:w="239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4,9</w:t>
            </w:r>
          </w:p>
        </w:tc>
      </w:tr>
      <w:tr w:rsidR="0064784B" w:rsidRPr="00032F8F" w:rsidTr="0064784B">
        <w:tc>
          <w:tcPr>
            <w:tcW w:w="4052"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Ели для новогодних праздников</w:t>
            </w:r>
          </w:p>
        </w:tc>
        <w:tc>
          <w:tcPr>
            <w:tcW w:w="153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шт.</w:t>
            </w:r>
          </w:p>
        </w:tc>
        <w:tc>
          <w:tcPr>
            <w:tcW w:w="239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3000</w:t>
            </w:r>
          </w:p>
        </w:tc>
      </w:tr>
      <w:tr w:rsidR="0064784B" w:rsidRPr="00032F8F" w:rsidTr="0064784B">
        <w:tc>
          <w:tcPr>
            <w:tcW w:w="4052"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Древесная зелень</w:t>
            </w:r>
          </w:p>
        </w:tc>
        <w:tc>
          <w:tcPr>
            <w:tcW w:w="153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т</w:t>
            </w:r>
          </w:p>
        </w:tc>
        <w:tc>
          <w:tcPr>
            <w:tcW w:w="2391" w:type="dxa"/>
            <w:vAlign w:val="center"/>
          </w:tcPr>
          <w:p w:rsidR="0064784B" w:rsidRPr="00032F8F" w:rsidRDefault="0064784B" w:rsidP="0064784B">
            <w:pPr>
              <w:pStyle w:val="ConsPlusNormal"/>
              <w:rPr>
                <w:rFonts w:ascii="Times New Roman" w:hAnsi="Times New Roman" w:cs="Times New Roman"/>
                <w:sz w:val="28"/>
                <w:szCs w:val="28"/>
              </w:rPr>
            </w:pPr>
            <w:r w:rsidRPr="00032F8F">
              <w:rPr>
                <w:rFonts w:ascii="Times New Roman" w:hAnsi="Times New Roman" w:cs="Times New Roman"/>
                <w:sz w:val="28"/>
                <w:szCs w:val="28"/>
              </w:rPr>
              <w:t>300</w:t>
            </w:r>
          </w:p>
        </w:tc>
      </w:tr>
    </w:tbl>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p>
    <w:p w:rsidR="0064784B" w:rsidRDefault="0064784B" w:rsidP="007E190F">
      <w:pPr>
        <w:pStyle w:val="ConsPlusNormal"/>
        <w:ind w:firstLine="709"/>
        <w:jc w:val="center"/>
        <w:outlineLvl w:val="3"/>
        <w:rPr>
          <w:rFonts w:ascii="Times New Roman" w:hAnsi="Times New Roman" w:cs="Times New Roman"/>
          <w:sz w:val="28"/>
          <w:szCs w:val="28"/>
        </w:rPr>
      </w:pPr>
    </w:p>
    <w:p w:rsidR="0064784B" w:rsidRDefault="0064784B" w:rsidP="007E190F">
      <w:pPr>
        <w:pStyle w:val="ConsPlusNormal"/>
        <w:ind w:firstLine="709"/>
        <w:jc w:val="center"/>
        <w:outlineLvl w:val="3"/>
        <w:rPr>
          <w:rFonts w:ascii="Times New Roman" w:hAnsi="Times New Roman" w:cs="Times New Roman"/>
          <w:sz w:val="28"/>
          <w:szCs w:val="28"/>
        </w:rPr>
      </w:pPr>
    </w:p>
    <w:p w:rsidR="0064784B" w:rsidRDefault="0064784B" w:rsidP="007E190F">
      <w:pPr>
        <w:pStyle w:val="ConsPlusNormal"/>
        <w:ind w:firstLine="709"/>
        <w:jc w:val="center"/>
        <w:outlineLvl w:val="3"/>
        <w:rPr>
          <w:rFonts w:ascii="Times New Roman" w:hAnsi="Times New Roman" w:cs="Times New Roman"/>
          <w:sz w:val="28"/>
          <w:szCs w:val="28"/>
        </w:rPr>
      </w:pPr>
    </w:p>
    <w:p w:rsidR="0064784B" w:rsidRDefault="0064784B" w:rsidP="007E190F">
      <w:pPr>
        <w:pStyle w:val="ConsPlusNormal"/>
        <w:ind w:firstLine="709"/>
        <w:jc w:val="center"/>
        <w:outlineLvl w:val="3"/>
        <w:rPr>
          <w:rFonts w:ascii="Times New Roman" w:hAnsi="Times New Roman" w:cs="Times New Roman"/>
          <w:sz w:val="28"/>
          <w:szCs w:val="28"/>
        </w:rPr>
      </w:pPr>
    </w:p>
    <w:p w:rsidR="0064784B" w:rsidRPr="0064784B" w:rsidRDefault="0064784B" w:rsidP="0064784B">
      <w:pPr>
        <w:rPr>
          <w:lang w:eastAsia="ru-RU"/>
        </w:rPr>
      </w:pPr>
    </w:p>
    <w:p w:rsidR="0064784B" w:rsidRPr="0064784B" w:rsidRDefault="0064784B" w:rsidP="0064784B">
      <w:pPr>
        <w:rPr>
          <w:lang w:eastAsia="ru-RU"/>
        </w:rPr>
      </w:pPr>
    </w:p>
    <w:p w:rsidR="0064784B" w:rsidRDefault="0064784B" w:rsidP="0064784B">
      <w:pPr>
        <w:rPr>
          <w:lang w:eastAsia="ru-RU"/>
        </w:rPr>
      </w:pPr>
    </w:p>
    <w:p w:rsidR="0064784B" w:rsidRDefault="0064784B" w:rsidP="0064784B">
      <w:pPr>
        <w:rPr>
          <w:lang w:eastAsia="ru-RU"/>
        </w:rPr>
      </w:pPr>
    </w:p>
    <w:p w:rsidR="0064784B" w:rsidRPr="0064784B" w:rsidRDefault="0064784B" w:rsidP="0064784B">
      <w:pPr>
        <w:rPr>
          <w:lang w:eastAsia="ru-RU"/>
        </w:rPr>
      </w:pPr>
    </w:p>
    <w:p w:rsidR="00032F8F" w:rsidRPr="00032F8F" w:rsidRDefault="00032F8F" w:rsidP="007E190F">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2.3.3. Требования к использованию лесов при осуществлении</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 xml:space="preserve">заготовки и сбора отдельных видов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w:t>
      </w:r>
    </w:p>
    <w:p w:rsidR="00032F8F" w:rsidRPr="00032F8F" w:rsidRDefault="00032F8F" w:rsidP="007E190F">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ресурсов, сроки заготовки</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2.3.3.1. Заготовка пней (</w:t>
      </w:r>
      <w:proofErr w:type="spellStart"/>
      <w:r w:rsidRPr="00032F8F">
        <w:rPr>
          <w:rFonts w:ascii="Times New Roman" w:hAnsi="Times New Roman" w:cs="Times New Roman"/>
          <w:sz w:val="28"/>
          <w:szCs w:val="28"/>
        </w:rPr>
        <w:t>пневого</w:t>
      </w:r>
      <w:proofErr w:type="spellEnd"/>
      <w:r w:rsidRPr="00032F8F">
        <w:rPr>
          <w:rFonts w:ascii="Times New Roman" w:hAnsi="Times New Roman" w:cs="Times New Roman"/>
          <w:sz w:val="28"/>
          <w:szCs w:val="28"/>
        </w:rPr>
        <w:t xml:space="preserve"> осмола)</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Заготовка </w:t>
      </w:r>
      <w:proofErr w:type="spellStart"/>
      <w:r w:rsidRPr="00032F8F">
        <w:rPr>
          <w:rFonts w:ascii="Times New Roman" w:hAnsi="Times New Roman" w:cs="Times New Roman"/>
          <w:sz w:val="28"/>
          <w:szCs w:val="28"/>
        </w:rPr>
        <w:t>пневого</w:t>
      </w:r>
      <w:proofErr w:type="spellEnd"/>
      <w:r w:rsidRPr="00032F8F">
        <w:rPr>
          <w:rFonts w:ascii="Times New Roman" w:hAnsi="Times New Roman" w:cs="Times New Roman"/>
          <w:sz w:val="28"/>
          <w:szCs w:val="28"/>
        </w:rPr>
        <w:t xml:space="preserve"> осмола разрешается в лесах любого целевого назначения, где она не может нанести ущерба насаждениям, подросту или молодняку.</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Способ заготовки </w:t>
      </w:r>
      <w:proofErr w:type="spellStart"/>
      <w:r w:rsidRPr="00032F8F">
        <w:rPr>
          <w:rFonts w:ascii="Times New Roman" w:hAnsi="Times New Roman" w:cs="Times New Roman"/>
          <w:sz w:val="28"/>
          <w:szCs w:val="28"/>
        </w:rPr>
        <w:t>пневого</w:t>
      </w:r>
      <w:proofErr w:type="spellEnd"/>
      <w:r w:rsidRPr="00032F8F">
        <w:rPr>
          <w:rFonts w:ascii="Times New Roman" w:hAnsi="Times New Roman" w:cs="Times New Roman"/>
          <w:sz w:val="28"/>
          <w:szCs w:val="28"/>
        </w:rPr>
        <w:t xml:space="preserve"> осмола (ручной, тракторный, взрывной и др.) и сроки заготовки определяются в договоре аренды.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Заготовка </w:t>
      </w:r>
      <w:proofErr w:type="spellStart"/>
      <w:r w:rsidRPr="00032F8F">
        <w:rPr>
          <w:rFonts w:ascii="Times New Roman" w:hAnsi="Times New Roman" w:cs="Times New Roman"/>
          <w:sz w:val="28"/>
          <w:szCs w:val="28"/>
        </w:rPr>
        <w:t>пневого</w:t>
      </w:r>
      <w:proofErr w:type="spellEnd"/>
      <w:r w:rsidRPr="00032F8F">
        <w:rPr>
          <w:rFonts w:ascii="Times New Roman" w:hAnsi="Times New Roman" w:cs="Times New Roman"/>
          <w:sz w:val="28"/>
          <w:szCs w:val="28"/>
        </w:rPr>
        <w:t xml:space="preserve"> осмола не допускается в противоэрозионных лесах на берегозащитных и почвозащитных участках лесов вдоль водных объектов на склонах гор и оврагов, а также в молодняках с полнотой 0,8 - 1,0.</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2.3.3.2. Заготовка бересты</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Заготовка бересты допускается с растущих деревьев на отведенных в рубку лесных насаждениях за 1 - 2 года до рубки (за исключением деревьев, предназначенных для заготовки фанерного кряжа и </w:t>
      </w:r>
      <w:proofErr w:type="spellStart"/>
      <w:r w:rsidRPr="00032F8F">
        <w:rPr>
          <w:rFonts w:ascii="Times New Roman" w:hAnsi="Times New Roman" w:cs="Times New Roman"/>
          <w:sz w:val="28"/>
          <w:szCs w:val="28"/>
        </w:rPr>
        <w:t>спецсортиментов</w:t>
      </w:r>
      <w:proofErr w:type="spellEnd"/>
      <w:r w:rsidRPr="00032F8F">
        <w:rPr>
          <w:rFonts w:ascii="Times New Roman" w:hAnsi="Times New Roman" w:cs="Times New Roman"/>
          <w:sz w:val="28"/>
          <w:szCs w:val="28"/>
        </w:rPr>
        <w:t xml:space="preserve">), а также со свежесрубленных деревьев на лесосеках при проведении выборочных и </w:t>
      </w:r>
      <w:r w:rsidRPr="00032F8F">
        <w:rPr>
          <w:rFonts w:ascii="Times New Roman" w:hAnsi="Times New Roman" w:cs="Times New Roman"/>
          <w:sz w:val="28"/>
          <w:szCs w:val="28"/>
        </w:rPr>
        <w:lastRenderedPageBreak/>
        <w:t>сплошных рубок.</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заготовки часть ствола не должна превышать половины общей высоты дерева.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Заготовка бересты с сухостойных и </w:t>
      </w:r>
      <w:proofErr w:type="spellStart"/>
      <w:r w:rsidRPr="00032F8F">
        <w:rPr>
          <w:rFonts w:ascii="Times New Roman" w:hAnsi="Times New Roman" w:cs="Times New Roman"/>
          <w:sz w:val="28"/>
          <w:szCs w:val="28"/>
        </w:rPr>
        <w:t>валежных</w:t>
      </w:r>
      <w:proofErr w:type="spellEnd"/>
      <w:r w:rsidRPr="00032F8F">
        <w:rPr>
          <w:rFonts w:ascii="Times New Roman" w:hAnsi="Times New Roman" w:cs="Times New Roman"/>
          <w:sz w:val="28"/>
          <w:szCs w:val="28"/>
        </w:rPr>
        <w:t xml:space="preserve"> деревьев производится в течение всего года.</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Запрещается рубка деревьев для заготовки бересты.</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Выход бересты в березняках составляет с 1 га до 2 тонн с растущих деревьев и от 2 до 6 тонн при сплошных рубках.</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2.3.3.3. Заготовка коры и луба</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коры и луба осуществляется одновременно с рубкой деревьев и кустарников в течение всего года. Ивовое корье заготавливается в весенне-летний период.</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заготовки ивового корья пригодны кустарниковые ивы в возрасте 5 лет и старше, древовидные - 15 лет и старше.</w:t>
      </w: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определении ресурсов ивового корья учету подлежат насаждения с запасом ивы не менее 5 куб. м на 1 га. Выход сухого корья из 1 куб. м свежесрубленной древесины в среднем равен для древовидных ив - 70 кг, для ив кустарниковых - 59 кг.</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2.3.3.4. Заготовка хвороста</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2 - 4 м и свыше 4 м.</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2.3.3.5. Заготовка веточного корма</w:t>
      </w:r>
    </w:p>
    <w:p w:rsidR="00032F8F" w:rsidRPr="00032F8F" w:rsidRDefault="00032F8F" w:rsidP="007E190F">
      <w:pPr>
        <w:pStyle w:val="ConsPlusNormal"/>
        <w:ind w:firstLine="709"/>
        <w:jc w:val="both"/>
        <w:rPr>
          <w:rFonts w:ascii="Times New Roman" w:hAnsi="Times New Roman" w:cs="Times New Roman"/>
          <w:sz w:val="28"/>
          <w:szCs w:val="28"/>
        </w:rPr>
      </w:pPr>
    </w:p>
    <w:p w:rsidR="00032F8F" w:rsidRPr="00032F8F" w:rsidRDefault="00032F8F" w:rsidP="007E190F">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Веточным кормом называют ветви толщиной до 1,5 см, заготовленные из побегов некоторых лиственных и хвойных пород и предназначенные на корм скоту.</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Для заготовки веточного корма используют ветви лиственных (березы, осины, клена, орешника, липы, тополя, ясеня и др.) и хвойных (в основном, ели) пород. Заготавливают веточный корм из побегов лиственных пород в основном летом, хвойных пород - круглогодично.</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Заготовка веточного корма производится со срубленных деревьев при проведении выборочных и сплошных рубок.</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В </w:t>
      </w:r>
      <w:proofErr w:type="spellStart"/>
      <w:r w:rsidRPr="00032F8F">
        <w:rPr>
          <w:rFonts w:ascii="Times New Roman" w:hAnsi="Times New Roman" w:cs="Times New Roman"/>
          <w:sz w:val="28"/>
          <w:szCs w:val="28"/>
        </w:rPr>
        <w:t>непереработанном</w:t>
      </w:r>
      <w:proofErr w:type="spellEnd"/>
      <w:r w:rsidRPr="00032F8F">
        <w:rPr>
          <w:rFonts w:ascii="Times New Roman" w:hAnsi="Times New Roman" w:cs="Times New Roman"/>
          <w:sz w:val="28"/>
          <w:szCs w:val="28"/>
        </w:rPr>
        <w:t xml:space="preserve"> виде на корм скоту используют листья и </w:t>
      </w:r>
      <w:r w:rsidR="0064784B">
        <w:rPr>
          <w:rFonts w:ascii="Times New Roman" w:hAnsi="Times New Roman" w:cs="Times New Roman"/>
          <w:sz w:val="28"/>
          <w:szCs w:val="28"/>
        </w:rPr>
        <w:t>«</w:t>
      </w:r>
      <w:r w:rsidRPr="00032F8F">
        <w:rPr>
          <w:rFonts w:ascii="Times New Roman" w:hAnsi="Times New Roman" w:cs="Times New Roman"/>
          <w:sz w:val="28"/>
          <w:szCs w:val="28"/>
        </w:rPr>
        <w:t>древесное сено</w:t>
      </w:r>
      <w:r w:rsidR="0064784B">
        <w:rPr>
          <w:rFonts w:ascii="Times New Roman" w:hAnsi="Times New Roman" w:cs="Times New Roman"/>
          <w:sz w:val="28"/>
          <w:szCs w:val="28"/>
        </w:rPr>
        <w:t>»</w:t>
      </w:r>
      <w:r w:rsidRPr="00032F8F">
        <w:rPr>
          <w:rFonts w:ascii="Times New Roman" w:hAnsi="Times New Roman" w:cs="Times New Roman"/>
          <w:sz w:val="28"/>
          <w:szCs w:val="28"/>
        </w:rPr>
        <w:t xml:space="preserve"> - заготавливаемые летом молодые побеги осины, березы, ивы, тополя и других пород. Зимой мелкие ветки этих пород готовят как веточный корм. Древесную зелень крушины, волчьей ягоды, бузины черной, дуба, лещины не допускается использовать в кормовых целях.</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4"/>
        <w:rPr>
          <w:rFonts w:ascii="Times New Roman" w:hAnsi="Times New Roman" w:cs="Times New Roman"/>
          <w:sz w:val="28"/>
          <w:szCs w:val="28"/>
        </w:rPr>
      </w:pPr>
      <w:r w:rsidRPr="00032F8F">
        <w:rPr>
          <w:rFonts w:ascii="Times New Roman" w:hAnsi="Times New Roman" w:cs="Times New Roman"/>
          <w:sz w:val="28"/>
          <w:szCs w:val="28"/>
        </w:rPr>
        <w:lastRenderedPageBreak/>
        <w:t>2.3.3.6. Заготовка сосновых и еловых лап</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Заготовка пихтовых, сосновых, еловых лап разрешается только со срубленных деревьев на лесосеках при проведении выборочных и сплошных рубок, а также с деревьев, срубленных при проведении рубок ухода за лесами. Ограничения по срокам не установлены.</w:t>
      </w:r>
    </w:p>
    <w:p w:rsidR="00032F8F" w:rsidRPr="00032F8F" w:rsidRDefault="00032F8F" w:rsidP="00346993">
      <w:pPr>
        <w:pStyle w:val="ConsPlusNormal"/>
        <w:jc w:val="both"/>
        <w:rPr>
          <w:rFonts w:ascii="Times New Roman" w:hAnsi="Times New Roman" w:cs="Times New Roman"/>
          <w:sz w:val="28"/>
          <w:szCs w:val="28"/>
        </w:rPr>
      </w:pPr>
    </w:p>
    <w:p w:rsidR="00AF57DC" w:rsidRDefault="00AF57DC" w:rsidP="00346993">
      <w:pPr>
        <w:pStyle w:val="ConsPlusNormal"/>
        <w:jc w:val="center"/>
        <w:outlineLvl w:val="4"/>
        <w:rPr>
          <w:rFonts w:ascii="Times New Roman" w:hAnsi="Times New Roman" w:cs="Times New Roman"/>
          <w:sz w:val="28"/>
          <w:szCs w:val="28"/>
        </w:rPr>
      </w:pPr>
    </w:p>
    <w:p w:rsidR="00032F8F" w:rsidRPr="00032F8F" w:rsidRDefault="00032F8F" w:rsidP="00346993">
      <w:pPr>
        <w:pStyle w:val="ConsPlusNormal"/>
        <w:jc w:val="center"/>
        <w:outlineLvl w:val="4"/>
        <w:rPr>
          <w:rFonts w:ascii="Times New Roman" w:hAnsi="Times New Roman" w:cs="Times New Roman"/>
          <w:sz w:val="28"/>
          <w:szCs w:val="28"/>
        </w:rPr>
      </w:pPr>
      <w:r w:rsidRPr="00032F8F">
        <w:rPr>
          <w:rFonts w:ascii="Times New Roman" w:hAnsi="Times New Roman" w:cs="Times New Roman"/>
          <w:sz w:val="28"/>
          <w:szCs w:val="28"/>
        </w:rPr>
        <w:t>2.3.3.7. Заготовка елей или других хвойных пород для</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новогодних праздников</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Заготовка елей или других хвойных пород для новогодних праздников в первую очередь производится на специальных плантациях, лесных участках, подлежащих расчистке (квартальные просеки, </w:t>
      </w:r>
      <w:proofErr w:type="spellStart"/>
      <w:r w:rsidRPr="00032F8F">
        <w:rPr>
          <w:rFonts w:ascii="Times New Roman" w:hAnsi="Times New Roman" w:cs="Times New Roman"/>
          <w:sz w:val="28"/>
          <w:szCs w:val="28"/>
        </w:rPr>
        <w:t>минерализированные</w:t>
      </w:r>
      <w:proofErr w:type="spellEnd"/>
      <w:r w:rsidRPr="00032F8F">
        <w:rPr>
          <w:rFonts w:ascii="Times New Roman" w:hAnsi="Times New Roman" w:cs="Times New Roman"/>
          <w:sz w:val="28"/>
          <w:szCs w:val="28"/>
        </w:rPr>
        <w:t xml:space="preserve"> полосы, противопожарные разрывы, трассы противопожарных и лесохозяйственных дорог и другие площади, где не требуется сохранения подроста и насаждений).</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Допускается заготовка елей для новогодних праздников при заготовке древесины, в том числе из вершинной части срубленных елей.</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4"/>
        <w:rPr>
          <w:rFonts w:ascii="Times New Roman" w:hAnsi="Times New Roman" w:cs="Times New Roman"/>
          <w:sz w:val="28"/>
          <w:szCs w:val="28"/>
        </w:rPr>
      </w:pPr>
      <w:r w:rsidRPr="00032F8F">
        <w:rPr>
          <w:rFonts w:ascii="Times New Roman" w:hAnsi="Times New Roman" w:cs="Times New Roman"/>
          <w:sz w:val="28"/>
          <w:szCs w:val="28"/>
        </w:rPr>
        <w:t>2.3.3.8. Заготовка мха, лесной подстилки, опавших листьев,</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камыша, тростника</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Заготовка мха, лесной подстилки, опавших листьев, камыша, тростника производится с целью их использования в качестве вспомогательного материала для строительства, а также корма и подстилки для сельскохозяйственных животных или приготовления компоста. При их заготовке не должен быть нанесен вред окружающей природной среде.</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Способы и нормы заготовки мха определяются в договоре аренды.</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Сбор лесной подстилки и опавшего листа разрешается производить на одной и той же площади не чаще одного раза в 5 лет. Сбор подстилки должен производиться частично, без углубления на всю ее толщину.</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Сбор подстилки должен производиться в конце летнего периода, но до наступления листопада, чтобы опадание листвы и хвои последнего года создало естественное удобрение лесной почвы.</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Запрещается сбор подстилки в лесах, выполняющих функции защиты природных и иных объектов.</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4"/>
        <w:rPr>
          <w:rFonts w:ascii="Times New Roman" w:hAnsi="Times New Roman" w:cs="Times New Roman"/>
          <w:sz w:val="28"/>
          <w:szCs w:val="28"/>
        </w:rPr>
      </w:pPr>
      <w:r w:rsidRPr="00032F8F">
        <w:rPr>
          <w:rFonts w:ascii="Times New Roman" w:hAnsi="Times New Roman" w:cs="Times New Roman"/>
          <w:sz w:val="28"/>
          <w:szCs w:val="28"/>
        </w:rPr>
        <w:t>2.3.3.9. Заготовка (выкопка) деревьев, кустарников и лиан на</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лесных участках</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Заготовка (выкопка) деревьев на лесных участках может проводиться в хвойных насаждениях I класса возраста, в лиственных насаждениях - I и II классов возраста.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Заготовка (выкопка) кустарников подлеска на лесных участках может проводиться в насаждениях с подлеском средней или высокой густоты и </w:t>
      </w:r>
      <w:r w:rsidRPr="00032F8F">
        <w:rPr>
          <w:rFonts w:ascii="Times New Roman" w:hAnsi="Times New Roman" w:cs="Times New Roman"/>
          <w:sz w:val="28"/>
          <w:szCs w:val="28"/>
        </w:rPr>
        <w:lastRenderedPageBreak/>
        <w:t>преобладанием в его составе заготавливаемого вида. Число оставшихся кустов заготавливаемого вида после выкопки не должно быть менее 1000 шт./га.</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4"/>
        <w:rPr>
          <w:rFonts w:ascii="Times New Roman" w:hAnsi="Times New Roman" w:cs="Times New Roman"/>
          <w:sz w:val="28"/>
          <w:szCs w:val="28"/>
        </w:rPr>
      </w:pPr>
      <w:r w:rsidRPr="00032F8F">
        <w:rPr>
          <w:rFonts w:ascii="Times New Roman" w:hAnsi="Times New Roman" w:cs="Times New Roman"/>
          <w:sz w:val="28"/>
          <w:szCs w:val="28"/>
        </w:rPr>
        <w:t>2.3.3.10. Заготовка веников, ветвей и кустарников для метел</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 плетения</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электропередачи, зоны затопления, полосы отвода автомобильных дорог, железных дорог, трубопроводов и другие площади, где не требуется сохранения подроста и насаждений), а также со срубленных деревьев на лесосеках при проведении выборочных и сплошных рубок.</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4"/>
        <w:rPr>
          <w:rFonts w:ascii="Times New Roman" w:hAnsi="Times New Roman" w:cs="Times New Roman"/>
          <w:sz w:val="28"/>
          <w:szCs w:val="28"/>
        </w:rPr>
      </w:pPr>
      <w:r w:rsidRPr="00032F8F">
        <w:rPr>
          <w:rFonts w:ascii="Times New Roman" w:hAnsi="Times New Roman" w:cs="Times New Roman"/>
          <w:sz w:val="28"/>
          <w:szCs w:val="28"/>
        </w:rPr>
        <w:t>2.3.3.11. Заготовка древесной зелени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К древесной зелени относятся листья, почки, хвоя и побеги хвойных и лиственных пород с диаметром до 8 мм у основания.</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2.3.3.11.1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Объем древесной зелени в лесных насаждениях</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1358"/>
        <w:gridCol w:w="1359"/>
        <w:gridCol w:w="1363"/>
        <w:gridCol w:w="1359"/>
        <w:gridCol w:w="1360"/>
        <w:gridCol w:w="1242"/>
      </w:tblGrid>
      <w:tr w:rsidR="00032F8F" w:rsidRPr="00032F8F">
        <w:tc>
          <w:tcPr>
            <w:tcW w:w="1531"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Средняя высота древостоя, м</w:t>
            </w:r>
          </w:p>
        </w:tc>
        <w:tc>
          <w:tcPr>
            <w:tcW w:w="8041" w:type="dxa"/>
            <w:gridSpan w:val="6"/>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Объем зелени, тонн</w:t>
            </w:r>
          </w:p>
        </w:tc>
      </w:tr>
      <w:tr w:rsidR="00032F8F" w:rsidRPr="00032F8F">
        <w:tc>
          <w:tcPr>
            <w:tcW w:w="1531" w:type="dxa"/>
            <w:vMerge/>
          </w:tcPr>
          <w:p w:rsidR="00032F8F" w:rsidRPr="00032F8F" w:rsidRDefault="00032F8F" w:rsidP="00346993">
            <w:pPr>
              <w:spacing w:after="0"/>
              <w:rPr>
                <w:rFonts w:ascii="Times New Roman" w:hAnsi="Times New Roman"/>
                <w:sz w:val="28"/>
                <w:szCs w:val="28"/>
              </w:rPr>
            </w:pPr>
          </w:p>
        </w:tc>
        <w:tc>
          <w:tcPr>
            <w:tcW w:w="4080" w:type="dxa"/>
            <w:gridSpan w:val="3"/>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 1 га насаждений при полноте 1,0</w:t>
            </w:r>
          </w:p>
        </w:tc>
        <w:tc>
          <w:tcPr>
            <w:tcW w:w="3961" w:type="dxa"/>
            <w:gridSpan w:val="3"/>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 1 куб. м запаса древесины</w:t>
            </w:r>
          </w:p>
        </w:tc>
      </w:tr>
      <w:tr w:rsidR="00032F8F" w:rsidRPr="00032F8F">
        <w:tc>
          <w:tcPr>
            <w:tcW w:w="1531" w:type="dxa"/>
            <w:vMerge/>
          </w:tcPr>
          <w:p w:rsidR="00032F8F" w:rsidRPr="00032F8F" w:rsidRDefault="00032F8F" w:rsidP="00346993">
            <w:pPr>
              <w:spacing w:after="0"/>
              <w:rPr>
                <w:rFonts w:ascii="Times New Roman" w:hAnsi="Times New Roman"/>
                <w:sz w:val="28"/>
                <w:szCs w:val="28"/>
              </w:rPr>
            </w:pPr>
          </w:p>
        </w:tc>
        <w:tc>
          <w:tcPr>
            <w:tcW w:w="1358"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сосняк</w:t>
            </w:r>
          </w:p>
        </w:tc>
        <w:tc>
          <w:tcPr>
            <w:tcW w:w="1359"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ельник</w:t>
            </w:r>
          </w:p>
        </w:tc>
        <w:tc>
          <w:tcPr>
            <w:tcW w:w="1363"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березняк</w:t>
            </w:r>
          </w:p>
        </w:tc>
        <w:tc>
          <w:tcPr>
            <w:tcW w:w="1359"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сосняк</w:t>
            </w:r>
          </w:p>
        </w:tc>
        <w:tc>
          <w:tcPr>
            <w:tcW w:w="13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ельник</w:t>
            </w:r>
          </w:p>
        </w:tc>
        <w:tc>
          <w:tcPr>
            <w:tcW w:w="124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березняк</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8</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10,6</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32,8</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11,0</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0,12</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0,38</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0,15</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10</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11,8</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36,6</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12,3</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0,10</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0,31</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0,13</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12</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12,6</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39,3</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13,2</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0,08</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0,26</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0,11</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14</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13,2</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41,1</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13,9</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0,07</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0,22</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0,09</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16</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13,6</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42,3</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14,3</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0,06</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0,18</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0,08</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20</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14,0</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43,0</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14,5</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0,04</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0,13</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0,06</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24</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13,9</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42,2</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14,2</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0,03</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0,10</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0,04</w:t>
            </w:r>
          </w:p>
        </w:tc>
      </w:tr>
      <w:tr w:rsidR="00032F8F" w:rsidRPr="00032F8F">
        <w:tc>
          <w:tcPr>
            <w:tcW w:w="1531"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28</w:t>
            </w:r>
          </w:p>
        </w:tc>
        <w:tc>
          <w:tcPr>
            <w:tcW w:w="1358"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13,5</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40,1</w:t>
            </w:r>
          </w:p>
        </w:tc>
        <w:tc>
          <w:tcPr>
            <w:tcW w:w="1363"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13,4</w:t>
            </w:r>
          </w:p>
        </w:tc>
        <w:tc>
          <w:tcPr>
            <w:tcW w:w="1359"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0,02</w:t>
            </w:r>
          </w:p>
        </w:tc>
        <w:tc>
          <w:tcPr>
            <w:tcW w:w="1360"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0,08</w:t>
            </w:r>
          </w:p>
        </w:tc>
        <w:tc>
          <w:tcPr>
            <w:tcW w:w="1242" w:type="dxa"/>
            <w:vAlign w:val="bottom"/>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0,03</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64784B">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Удельный вес хвои и листвы в объеме древесной зелени: в сосняках - </w:t>
      </w:r>
      <w:r w:rsidR="0064784B">
        <w:rPr>
          <w:rFonts w:ascii="Times New Roman" w:hAnsi="Times New Roman" w:cs="Times New Roman"/>
          <w:sz w:val="28"/>
          <w:szCs w:val="28"/>
        </w:rPr>
        <w:t xml:space="preserve">    </w:t>
      </w:r>
      <w:r w:rsidRPr="00032F8F">
        <w:rPr>
          <w:rFonts w:ascii="Times New Roman" w:hAnsi="Times New Roman" w:cs="Times New Roman"/>
          <w:sz w:val="28"/>
          <w:szCs w:val="28"/>
        </w:rPr>
        <w:t>78 %, ельниках - 60 %, в березняках - 56 %. Коэффициенты перевода свежей зелени в абсолютно сухую: сосновой - 0,48, еловой - 0,46, березовой - 0,43.</w:t>
      </w:r>
    </w:p>
    <w:p w:rsidR="00032F8F" w:rsidRPr="00032F8F" w:rsidRDefault="00032F8F" w:rsidP="00346993">
      <w:pPr>
        <w:pStyle w:val="ConsPlusNormal"/>
        <w:jc w:val="both"/>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DC1DA1">
        <w:rPr>
          <w:rFonts w:ascii="Times New Roman" w:hAnsi="Times New Roman" w:cs="Times New Roman"/>
          <w:sz w:val="28"/>
          <w:szCs w:val="28"/>
        </w:rPr>
        <w:t>№</w:t>
      </w:r>
      <w:r w:rsidRPr="00032F8F">
        <w:rPr>
          <w:rFonts w:ascii="Times New Roman" w:hAnsi="Times New Roman" w:cs="Times New Roman"/>
          <w:sz w:val="28"/>
          <w:szCs w:val="28"/>
        </w:rPr>
        <w:t xml:space="preserve"> 2.3.3.11.2</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Сроки использования лесов для заготовки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ресурсов</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05"/>
        <w:gridCol w:w="3572"/>
        <w:gridCol w:w="2315"/>
      </w:tblGrid>
      <w:tr w:rsidR="00032F8F" w:rsidRPr="00032F8F" w:rsidTr="0064784B">
        <w:trPr>
          <w:tblHeader/>
        </w:trPr>
        <w:tc>
          <w:tcPr>
            <w:tcW w:w="567" w:type="dxa"/>
          </w:tcPr>
          <w:p w:rsidR="00032F8F" w:rsidRPr="00032F8F" w:rsidRDefault="001C471C" w:rsidP="00346993">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32F8F" w:rsidRPr="00032F8F">
              <w:rPr>
                <w:rFonts w:ascii="Times New Roman" w:hAnsi="Times New Roman" w:cs="Times New Roman"/>
                <w:sz w:val="28"/>
                <w:szCs w:val="28"/>
              </w:rPr>
              <w:t xml:space="preserve"> п/п</w:t>
            </w:r>
          </w:p>
        </w:tc>
        <w:tc>
          <w:tcPr>
            <w:tcW w:w="300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Вид </w:t>
            </w:r>
            <w:proofErr w:type="spellStart"/>
            <w:r w:rsidRPr="00032F8F">
              <w:rPr>
                <w:rFonts w:ascii="Times New Roman" w:hAnsi="Times New Roman" w:cs="Times New Roman"/>
                <w:sz w:val="28"/>
                <w:szCs w:val="28"/>
              </w:rPr>
              <w:t>недревесного</w:t>
            </w:r>
            <w:proofErr w:type="spellEnd"/>
            <w:r w:rsidRPr="00032F8F">
              <w:rPr>
                <w:rFonts w:ascii="Times New Roman" w:hAnsi="Times New Roman" w:cs="Times New Roman"/>
                <w:sz w:val="28"/>
                <w:szCs w:val="28"/>
              </w:rPr>
              <w:t xml:space="preserve"> лесного ресурса</w:t>
            </w:r>
          </w:p>
        </w:tc>
        <w:tc>
          <w:tcPr>
            <w:tcW w:w="3572"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Сроки заготовки и сбора</w:t>
            </w:r>
          </w:p>
        </w:tc>
        <w:tc>
          <w:tcPr>
            <w:tcW w:w="231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Примечание</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Веники банные березовые</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июль</w:t>
            </w:r>
          </w:p>
        </w:tc>
        <w:tc>
          <w:tcPr>
            <w:tcW w:w="231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Метлы березовые</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Октябрь - ноябрь, март - апрель</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Кора березовая</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 течение года</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Ели (сосны) новогодние</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Декабрь</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Хвойный лапник</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Ноябрь - декабрь</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Подстилка</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Август - сентябрь</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Мох</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Май - сентябрь</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8</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Пни (</w:t>
            </w:r>
            <w:proofErr w:type="spellStart"/>
            <w:r w:rsidRPr="00032F8F">
              <w:rPr>
                <w:rFonts w:ascii="Times New Roman" w:hAnsi="Times New Roman" w:cs="Times New Roman"/>
                <w:sz w:val="28"/>
                <w:szCs w:val="28"/>
              </w:rPr>
              <w:t>пневый</w:t>
            </w:r>
            <w:proofErr w:type="spellEnd"/>
            <w:r w:rsidRPr="00032F8F">
              <w:rPr>
                <w:rFonts w:ascii="Times New Roman" w:hAnsi="Times New Roman" w:cs="Times New Roman"/>
                <w:sz w:val="28"/>
                <w:szCs w:val="28"/>
              </w:rPr>
              <w:t xml:space="preserve"> осмол)</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 течение всего года</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9</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Веточный корм</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Май - сентябрь</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Береста</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Апрель - сентябрь</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r w:rsidR="00032F8F" w:rsidRPr="00032F8F">
        <w:tc>
          <w:tcPr>
            <w:tcW w:w="56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11</w:t>
            </w:r>
          </w:p>
        </w:tc>
        <w:tc>
          <w:tcPr>
            <w:tcW w:w="300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Ивовое корье</w:t>
            </w:r>
          </w:p>
        </w:tc>
        <w:tc>
          <w:tcPr>
            <w:tcW w:w="3572"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Апрель - август</w:t>
            </w:r>
          </w:p>
        </w:tc>
        <w:tc>
          <w:tcPr>
            <w:tcW w:w="2315" w:type="dxa"/>
          </w:tcPr>
          <w:p w:rsidR="00032F8F" w:rsidRPr="00032F8F" w:rsidRDefault="001C471C"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факторов</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2"/>
        <w:rPr>
          <w:rFonts w:ascii="Times New Roman" w:hAnsi="Times New Roman" w:cs="Times New Roman"/>
          <w:sz w:val="28"/>
          <w:szCs w:val="28"/>
        </w:rPr>
      </w:pPr>
      <w:r w:rsidRPr="00032F8F">
        <w:rPr>
          <w:rFonts w:ascii="Times New Roman" w:hAnsi="Times New Roman" w:cs="Times New Roman"/>
          <w:sz w:val="28"/>
          <w:szCs w:val="28"/>
        </w:rPr>
        <w:t>2.4. Нормативы, параметры и сроки разрешенного использования</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лесов для заготовки пищевых лесных ресурсов и сбора</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лекарственных растений</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3"/>
        <w:rPr>
          <w:rFonts w:ascii="Times New Roman" w:hAnsi="Times New Roman" w:cs="Times New Roman"/>
          <w:sz w:val="28"/>
          <w:szCs w:val="28"/>
        </w:rPr>
      </w:pPr>
      <w:r w:rsidRPr="00032F8F">
        <w:rPr>
          <w:rFonts w:ascii="Times New Roman" w:hAnsi="Times New Roman" w:cs="Times New Roman"/>
          <w:sz w:val="28"/>
          <w:szCs w:val="28"/>
        </w:rPr>
        <w:t>2.4.1. Общие положения</w:t>
      </w:r>
    </w:p>
    <w:p w:rsidR="00032F8F" w:rsidRPr="00032F8F" w:rsidRDefault="00032F8F" w:rsidP="00346993">
      <w:pPr>
        <w:pStyle w:val="ConsPlusNormal"/>
        <w:jc w:val="both"/>
        <w:rPr>
          <w:rFonts w:ascii="Times New Roman" w:hAnsi="Times New Roman" w:cs="Times New Roman"/>
          <w:sz w:val="28"/>
          <w:szCs w:val="28"/>
        </w:rPr>
      </w:pP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заготовки пищевых лесных ресурсов и сбора лекарственных растений осуществляется в соответствии с Приказом Минприроды России от 28.07.2020 № 494 «Об утверждении правил заготовки пищевых лесных ресурсов и сбора лекарственных растений».</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К пищевым лесным ресурсам, заготовка которых осуществляется в соответствии с Лесным кодексом Российской Федерации, относятся дикорастущие плоды, ягоды, орехи, грибы, семена, березовый сок и подобные лесные ресурсы</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Заготовка пищевых лесных ресурсов и сбор лекарственных растений гражданами и юридическими лицами осуществляется в соответствии с лесохозяйственным регламентом лесничества.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Невыполнение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договора аренды лесного участка.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Заготовленные пищевые лесные ресурсы и лекарственные растения являются, согласно части 1 статьи 20 Лесного кодекса, собственностью арендатора лесного участка.</w:t>
      </w:r>
    </w:p>
    <w:p w:rsidR="00EB458B" w:rsidRPr="00B15666" w:rsidRDefault="00EB458B" w:rsidP="00EB458B">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lastRenderedPageBreak/>
        <w:t>Лица, которым предоставлено право использования лесов для заготовки пищевых лесных ресурсов и сбора лекарственных растений, должны применять способы и технологии, исключающие</w:t>
      </w:r>
      <w:r>
        <w:rPr>
          <w:rFonts w:ascii="Times New Roman" w:hAnsi="Times New Roman" w:cs="Times New Roman"/>
          <w:sz w:val="28"/>
          <w:szCs w:val="28"/>
        </w:rPr>
        <w:t xml:space="preserve"> истощение имеющихся ресурсов.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2.4.2. Нормативы (ежегодные допустимые объемы) и параметры</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 для заготовки пищевых лесных ресурсов 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сбора лекарственных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Расчет ежегодных допустимых объемов заготовки пищевых лесных ресурсов и сбора лекарственных растений произведен с использованием справочника </w:t>
      </w:r>
      <w:r w:rsidR="001C471C">
        <w:rPr>
          <w:rFonts w:ascii="Times New Roman" w:hAnsi="Times New Roman" w:cs="Times New Roman"/>
          <w:sz w:val="28"/>
          <w:szCs w:val="28"/>
        </w:rPr>
        <w:t>«</w:t>
      </w:r>
      <w:r w:rsidRPr="00032F8F">
        <w:rPr>
          <w:rFonts w:ascii="Times New Roman" w:hAnsi="Times New Roman" w:cs="Times New Roman"/>
          <w:sz w:val="28"/>
          <w:szCs w:val="28"/>
        </w:rPr>
        <w:t>Общесоюзные нормативы для таксации лесов</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(М., 1992).</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Нормативы (ежегодные допустимые объемы) и параметры использования лесов для заготовки пищевых лесных ресурсов и сбора лекарственных растений по их видам представлены в таблице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2.4.2.1.</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2.4.2.1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Параметры использования лесов при заготовке пищевых лесных</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ресурсов и сборе лекарственных растений</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361"/>
        <w:gridCol w:w="2721"/>
      </w:tblGrid>
      <w:tr w:rsidR="00032F8F" w:rsidRPr="0064784B" w:rsidTr="0064784B">
        <w:trPr>
          <w:tblHeader/>
        </w:trPr>
        <w:tc>
          <w:tcPr>
            <w:tcW w:w="4365" w:type="dxa"/>
          </w:tcPr>
          <w:p w:rsidR="00032F8F" w:rsidRPr="0064784B" w:rsidRDefault="00032F8F" w:rsidP="00346993">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Вид пищевых ресурсов, лекарственных растений</w:t>
            </w:r>
          </w:p>
        </w:tc>
        <w:tc>
          <w:tcPr>
            <w:tcW w:w="1361" w:type="dxa"/>
          </w:tcPr>
          <w:p w:rsidR="00032F8F" w:rsidRPr="0064784B" w:rsidRDefault="00032F8F" w:rsidP="00346993">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Единица измерения</w:t>
            </w:r>
          </w:p>
        </w:tc>
        <w:tc>
          <w:tcPr>
            <w:tcW w:w="2721" w:type="dxa"/>
          </w:tcPr>
          <w:p w:rsidR="00032F8F" w:rsidRPr="0064784B" w:rsidRDefault="00032F8F" w:rsidP="00346993">
            <w:pPr>
              <w:pStyle w:val="ConsPlusNormal"/>
              <w:jc w:val="center"/>
              <w:rPr>
                <w:rFonts w:ascii="Times New Roman" w:hAnsi="Times New Roman" w:cs="Times New Roman"/>
                <w:sz w:val="24"/>
                <w:szCs w:val="28"/>
              </w:rPr>
            </w:pPr>
            <w:r w:rsidRPr="0064784B">
              <w:rPr>
                <w:rFonts w:ascii="Times New Roman" w:hAnsi="Times New Roman" w:cs="Times New Roman"/>
                <w:sz w:val="24"/>
                <w:szCs w:val="28"/>
              </w:rPr>
              <w:t>Ежегодный допустимый объем заготовки</w:t>
            </w:r>
          </w:p>
        </w:tc>
      </w:tr>
      <w:tr w:rsidR="00032F8F" w:rsidRPr="0064784B">
        <w:tc>
          <w:tcPr>
            <w:tcW w:w="8447" w:type="dxa"/>
            <w:gridSpan w:val="3"/>
            <w:vAlign w:val="center"/>
          </w:tcPr>
          <w:p w:rsidR="00032F8F" w:rsidRPr="0064784B" w:rsidRDefault="00032F8F" w:rsidP="00346993">
            <w:pPr>
              <w:pStyle w:val="ConsPlusNormal"/>
              <w:outlineLvl w:val="5"/>
              <w:rPr>
                <w:rFonts w:ascii="Times New Roman" w:hAnsi="Times New Roman" w:cs="Times New Roman"/>
                <w:sz w:val="24"/>
                <w:szCs w:val="28"/>
              </w:rPr>
            </w:pPr>
            <w:r w:rsidRPr="0064784B">
              <w:rPr>
                <w:rFonts w:ascii="Times New Roman" w:hAnsi="Times New Roman" w:cs="Times New Roman"/>
                <w:sz w:val="24"/>
                <w:szCs w:val="28"/>
              </w:rPr>
              <w:t>Пищевые лесные ресурсы:</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 Ягоды:</w:t>
            </w:r>
          </w:p>
        </w:tc>
        <w:tc>
          <w:tcPr>
            <w:tcW w:w="1361" w:type="dxa"/>
            <w:vAlign w:val="center"/>
          </w:tcPr>
          <w:p w:rsidR="00032F8F" w:rsidRPr="0064784B" w:rsidRDefault="00032F8F" w:rsidP="00346993">
            <w:pPr>
              <w:pStyle w:val="ConsPlusNormal"/>
              <w:rPr>
                <w:rFonts w:ascii="Times New Roman" w:hAnsi="Times New Roman" w:cs="Times New Roman"/>
                <w:sz w:val="24"/>
                <w:szCs w:val="28"/>
              </w:rPr>
            </w:pP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клюква</w:t>
            </w:r>
          </w:p>
        </w:tc>
        <w:tc>
          <w:tcPr>
            <w:tcW w:w="136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0,9</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брусника</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20,5</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черника</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11,5</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смородина</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1,2</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голубика</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5,0</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морошка</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1,9</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Итого ягод</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41,0</w:t>
            </w:r>
          </w:p>
        </w:tc>
      </w:tr>
      <w:tr w:rsidR="00032F8F" w:rsidRPr="0064784B">
        <w:tc>
          <w:tcPr>
            <w:tcW w:w="8447" w:type="dxa"/>
            <w:gridSpan w:val="3"/>
            <w:vAlign w:val="center"/>
          </w:tcPr>
          <w:p w:rsidR="00032F8F" w:rsidRPr="0064784B" w:rsidRDefault="00032F8F" w:rsidP="00346993">
            <w:pPr>
              <w:pStyle w:val="ConsPlusNormal"/>
              <w:outlineLvl w:val="5"/>
              <w:rPr>
                <w:rFonts w:ascii="Times New Roman" w:hAnsi="Times New Roman" w:cs="Times New Roman"/>
                <w:sz w:val="24"/>
                <w:szCs w:val="28"/>
              </w:rPr>
            </w:pPr>
            <w:r w:rsidRPr="0064784B">
              <w:rPr>
                <w:rFonts w:ascii="Times New Roman" w:hAnsi="Times New Roman" w:cs="Times New Roman"/>
                <w:sz w:val="24"/>
                <w:szCs w:val="28"/>
              </w:rPr>
              <w:t>Пищевые лесные ресурсы:</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2. Грибы:</w:t>
            </w:r>
          </w:p>
        </w:tc>
        <w:tc>
          <w:tcPr>
            <w:tcW w:w="1361" w:type="dxa"/>
            <w:vAlign w:val="center"/>
          </w:tcPr>
          <w:p w:rsidR="00032F8F" w:rsidRPr="0064784B" w:rsidRDefault="00032F8F" w:rsidP="00346993">
            <w:pPr>
              <w:pStyle w:val="ConsPlusNormal"/>
              <w:rPr>
                <w:rFonts w:ascii="Times New Roman" w:hAnsi="Times New Roman" w:cs="Times New Roman"/>
                <w:sz w:val="24"/>
                <w:szCs w:val="28"/>
              </w:rPr>
            </w:pP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белые</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3,2</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подосиновики</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0,5</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подберезовики</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3,9</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 волнушки</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0,4</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lastRenderedPageBreak/>
              <w:t>- маслята</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0,2</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Итого грибов</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8,5</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3. Техническое сырье:</w:t>
            </w:r>
          </w:p>
        </w:tc>
        <w:tc>
          <w:tcPr>
            <w:tcW w:w="1361" w:type="dxa"/>
            <w:vAlign w:val="center"/>
          </w:tcPr>
          <w:p w:rsidR="00032F8F" w:rsidRPr="0064784B" w:rsidRDefault="001C471C"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Ягель</w:t>
            </w:r>
          </w:p>
        </w:tc>
        <w:tc>
          <w:tcPr>
            <w:tcW w:w="1361" w:type="dxa"/>
            <w:vAlign w:val="center"/>
          </w:tcPr>
          <w:p w:rsidR="00032F8F" w:rsidRPr="0064784B" w:rsidRDefault="00032F8F" w:rsidP="00346993">
            <w:pPr>
              <w:pStyle w:val="ConsPlusNormal"/>
              <w:rPr>
                <w:rFonts w:ascii="Times New Roman" w:hAnsi="Times New Roman" w:cs="Times New Roman"/>
                <w:sz w:val="24"/>
                <w:szCs w:val="28"/>
              </w:rPr>
            </w:pP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1,0</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Итого</w:t>
            </w:r>
          </w:p>
        </w:tc>
        <w:tc>
          <w:tcPr>
            <w:tcW w:w="1361" w:type="dxa"/>
            <w:vAlign w:val="center"/>
          </w:tcPr>
          <w:p w:rsidR="00032F8F" w:rsidRPr="0064784B" w:rsidRDefault="00032F8F" w:rsidP="00346993">
            <w:pPr>
              <w:pStyle w:val="ConsPlusNormal"/>
              <w:rPr>
                <w:rFonts w:ascii="Times New Roman" w:hAnsi="Times New Roman" w:cs="Times New Roman"/>
                <w:sz w:val="24"/>
                <w:szCs w:val="28"/>
              </w:rPr>
            </w:pP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1,0</w:t>
            </w:r>
          </w:p>
        </w:tc>
      </w:tr>
      <w:tr w:rsidR="00032F8F" w:rsidRPr="0064784B">
        <w:tc>
          <w:tcPr>
            <w:tcW w:w="8447" w:type="dxa"/>
            <w:gridSpan w:val="3"/>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4. Лекарственное сырье по видам</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 Брусника (лист)</w:t>
            </w:r>
          </w:p>
        </w:tc>
        <w:tc>
          <w:tcPr>
            <w:tcW w:w="136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1,0</w:t>
            </w:r>
          </w:p>
        </w:tc>
      </w:tr>
      <w:tr w:rsidR="00032F8F" w:rsidRPr="0064784B">
        <w:tc>
          <w:tcPr>
            <w:tcW w:w="4365"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Итого</w:t>
            </w:r>
          </w:p>
        </w:tc>
        <w:tc>
          <w:tcPr>
            <w:tcW w:w="136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т</w:t>
            </w:r>
          </w:p>
        </w:tc>
        <w:tc>
          <w:tcPr>
            <w:tcW w:w="2721" w:type="dxa"/>
            <w:vAlign w:val="center"/>
          </w:tcPr>
          <w:p w:rsidR="00032F8F" w:rsidRPr="0064784B" w:rsidRDefault="00032F8F" w:rsidP="00346993">
            <w:pPr>
              <w:pStyle w:val="ConsPlusNormal"/>
              <w:rPr>
                <w:rFonts w:ascii="Times New Roman" w:hAnsi="Times New Roman" w:cs="Times New Roman"/>
                <w:sz w:val="24"/>
                <w:szCs w:val="28"/>
              </w:rPr>
            </w:pPr>
            <w:r w:rsidRPr="0064784B">
              <w:rPr>
                <w:rFonts w:ascii="Times New Roman" w:hAnsi="Times New Roman" w:cs="Times New Roman"/>
                <w:sz w:val="24"/>
                <w:szCs w:val="28"/>
              </w:rPr>
              <w:t>1,0</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3"/>
        <w:rPr>
          <w:rFonts w:ascii="Times New Roman" w:hAnsi="Times New Roman" w:cs="Times New Roman"/>
          <w:sz w:val="28"/>
          <w:szCs w:val="28"/>
        </w:rPr>
      </w:pPr>
      <w:r w:rsidRPr="00032F8F">
        <w:rPr>
          <w:rFonts w:ascii="Times New Roman" w:hAnsi="Times New Roman" w:cs="Times New Roman"/>
          <w:sz w:val="28"/>
          <w:szCs w:val="28"/>
        </w:rPr>
        <w:t>2.4.3. Права и обязанности граждан, юридических лиц,</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осуществляющих использование лесов для заготовки пищевых</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лесных ресурсов и сбора лекарственных растений</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Граждане, юридические лица, использующие леса для заготовки пищевых лесных ресурсов и сбора лекарственных растений, имеют право: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использование лесов в соответствии с условиями договора аренды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создавать согласно </w:t>
      </w:r>
      <w:hyperlink r:id="rId51" w:history="1">
        <w:r w:rsidRPr="00032F8F">
          <w:rPr>
            <w:rFonts w:ascii="Times New Roman" w:hAnsi="Times New Roman" w:cs="Times New Roman"/>
            <w:sz w:val="28"/>
            <w:szCs w:val="28"/>
          </w:rPr>
          <w:t>части 1 статьи 13</w:t>
        </w:r>
      </w:hyperlink>
      <w:r w:rsidRPr="00032F8F">
        <w:rPr>
          <w:rFonts w:ascii="Times New Roman" w:hAnsi="Times New Roman" w:cs="Times New Roman"/>
          <w:sz w:val="28"/>
          <w:szCs w:val="28"/>
        </w:rPr>
        <w:t xml:space="preserve"> Лесного кодекса и </w:t>
      </w:r>
      <w:hyperlink r:id="rId52" w:history="1">
        <w:r w:rsidRPr="00032F8F">
          <w:rPr>
            <w:rFonts w:ascii="Times New Roman" w:hAnsi="Times New Roman" w:cs="Times New Roman"/>
            <w:sz w:val="28"/>
            <w:szCs w:val="28"/>
          </w:rPr>
          <w:t>распоряжению</w:t>
        </w:r>
      </w:hyperlink>
      <w:r w:rsidRPr="00032F8F">
        <w:rPr>
          <w:rFonts w:ascii="Times New Roman" w:hAnsi="Times New Roman" w:cs="Times New Roman"/>
          <w:sz w:val="28"/>
          <w:szCs w:val="28"/>
        </w:rPr>
        <w:t xml:space="preserve"> Правительства РФ от 17.07.2012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1283-Р </w:t>
      </w:r>
      <w:r w:rsidR="001C471C">
        <w:rPr>
          <w:rFonts w:ascii="Times New Roman" w:hAnsi="Times New Roman" w:cs="Times New Roman"/>
          <w:sz w:val="28"/>
          <w:szCs w:val="28"/>
        </w:rPr>
        <w:t>«</w:t>
      </w:r>
      <w:r w:rsidRPr="00032F8F">
        <w:rPr>
          <w:rFonts w:ascii="Times New Roman" w:hAnsi="Times New Roman" w:cs="Times New Roman"/>
          <w:sz w:val="28"/>
          <w:szCs w:val="28"/>
        </w:rPr>
        <w:t>Об утверждении перечня объектов лесной инфраструктуры для защитных лесов, эксплуатационных лесов и резервных лесов</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лесную инфраструктуру;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размещать, согласно </w:t>
      </w:r>
      <w:hyperlink r:id="rId53" w:history="1">
        <w:r w:rsidRPr="00032F8F">
          <w:rPr>
            <w:rFonts w:ascii="Times New Roman" w:hAnsi="Times New Roman" w:cs="Times New Roman"/>
            <w:sz w:val="28"/>
            <w:szCs w:val="28"/>
          </w:rPr>
          <w:t>части 4 статьи 34</w:t>
        </w:r>
      </w:hyperlink>
      <w:r w:rsidRPr="00032F8F">
        <w:rPr>
          <w:rFonts w:ascii="Times New Roman" w:hAnsi="Times New Roman" w:cs="Times New Roman"/>
          <w:sz w:val="28"/>
          <w:szCs w:val="28"/>
        </w:rPr>
        <w:t xml:space="preserve"> Лесного кодекса, на предоставленных лесных участках сушилки, грибоварни, склады и другие временные постройки;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иметь другие права, если их реализация не противоречит требованиям лесного законодательства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Граждане, юридические лица, использующие леса для заготовки пищевых лесных ресурсов и сбора лекарственных растений, обязаны: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составлять проект освоения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соблюдать условия договора аренды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осуществлять санитарно-оздоровительные мероприятия (вырубку погибших и поврежденных лесных насаждений, очистку лесов от захламления, загрязнения и иного негативного воздействия) в соответствии с </w:t>
      </w:r>
      <w:hyperlink r:id="rId54" w:history="1">
        <w:r w:rsidRPr="00032F8F">
          <w:rPr>
            <w:rFonts w:ascii="Times New Roman" w:hAnsi="Times New Roman" w:cs="Times New Roman"/>
            <w:sz w:val="28"/>
            <w:szCs w:val="28"/>
          </w:rPr>
          <w:t>пунктом 4 части 1 статьи 55</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соблюдать требования </w:t>
      </w:r>
      <w:hyperlink r:id="rId55" w:history="1">
        <w:r w:rsidRPr="00032F8F">
          <w:rPr>
            <w:rFonts w:ascii="Times New Roman" w:hAnsi="Times New Roman" w:cs="Times New Roman"/>
            <w:sz w:val="28"/>
            <w:szCs w:val="28"/>
          </w:rPr>
          <w:t>пункта 13</w:t>
        </w:r>
      </w:hyperlink>
      <w:r w:rsidRPr="00032F8F">
        <w:rPr>
          <w:rFonts w:ascii="Times New Roman" w:hAnsi="Times New Roman" w:cs="Times New Roman"/>
          <w:sz w:val="28"/>
          <w:szCs w:val="28"/>
        </w:rPr>
        <w:t xml:space="preserve"> Правил пожарной безопасности в лесах, утвержденных постановлением Правительства Российской Федерации от </w:t>
      </w:r>
      <w:r w:rsidR="00212ACC">
        <w:rPr>
          <w:rFonts w:ascii="Times New Roman" w:hAnsi="Times New Roman" w:cs="Times New Roman"/>
          <w:sz w:val="28"/>
          <w:szCs w:val="28"/>
        </w:rPr>
        <w:t>07</w:t>
      </w:r>
      <w:r w:rsidRPr="00032F8F">
        <w:rPr>
          <w:rFonts w:ascii="Times New Roman" w:hAnsi="Times New Roman" w:cs="Times New Roman"/>
          <w:sz w:val="28"/>
          <w:szCs w:val="28"/>
        </w:rPr>
        <w:t>.</w:t>
      </w:r>
      <w:r w:rsidR="00212ACC">
        <w:rPr>
          <w:rFonts w:ascii="Times New Roman" w:hAnsi="Times New Roman" w:cs="Times New Roman"/>
          <w:sz w:val="28"/>
          <w:szCs w:val="28"/>
        </w:rPr>
        <w:t>10</w:t>
      </w:r>
      <w:r w:rsidRPr="00032F8F">
        <w:rPr>
          <w:rFonts w:ascii="Times New Roman" w:hAnsi="Times New Roman" w:cs="Times New Roman"/>
          <w:sz w:val="28"/>
          <w:szCs w:val="28"/>
        </w:rPr>
        <w:t>.20</w:t>
      </w:r>
      <w:r w:rsidR="00212ACC">
        <w:rPr>
          <w:rFonts w:ascii="Times New Roman" w:hAnsi="Times New Roman" w:cs="Times New Roman"/>
          <w:sz w:val="28"/>
          <w:szCs w:val="28"/>
        </w:rPr>
        <w:t>20</w:t>
      </w:r>
      <w:r w:rsidRPr="00032F8F">
        <w:rPr>
          <w:rFonts w:ascii="Times New Roman" w:hAnsi="Times New Roman" w:cs="Times New Roman"/>
          <w:sz w:val="28"/>
          <w:szCs w:val="28"/>
        </w:rPr>
        <w:t xml:space="preserve"> </w:t>
      </w:r>
      <w:r w:rsidR="00212ACC">
        <w:rPr>
          <w:rFonts w:ascii="Times New Roman" w:hAnsi="Times New Roman" w:cs="Times New Roman"/>
          <w:sz w:val="28"/>
          <w:szCs w:val="28"/>
        </w:rPr>
        <w:t>№ 1614</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56" w:history="1">
        <w:r w:rsidRPr="00032F8F">
          <w:rPr>
            <w:rFonts w:ascii="Times New Roman" w:hAnsi="Times New Roman" w:cs="Times New Roman"/>
            <w:sz w:val="28"/>
            <w:szCs w:val="28"/>
          </w:rPr>
          <w:t>частью 2 статьи 26</w:t>
        </w:r>
      </w:hyperlink>
      <w:r w:rsidRPr="00032F8F">
        <w:rPr>
          <w:rFonts w:ascii="Times New Roman" w:hAnsi="Times New Roman" w:cs="Times New Roman"/>
          <w:sz w:val="28"/>
          <w:szCs w:val="28"/>
        </w:rPr>
        <w:t xml:space="preserve"> Лесного кодекса подавать ежегодно </w:t>
      </w:r>
      <w:r w:rsidRPr="00032F8F">
        <w:rPr>
          <w:rFonts w:ascii="Times New Roman" w:hAnsi="Times New Roman" w:cs="Times New Roman"/>
          <w:sz w:val="28"/>
          <w:szCs w:val="28"/>
        </w:rPr>
        <w:lastRenderedPageBreak/>
        <w:t>лесную декларацию;</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57" w:history="1">
        <w:r w:rsidRPr="00032F8F">
          <w:rPr>
            <w:rFonts w:ascii="Times New Roman" w:hAnsi="Times New Roman" w:cs="Times New Roman"/>
            <w:sz w:val="28"/>
            <w:szCs w:val="28"/>
          </w:rPr>
          <w:t>частью 1 статьи 49</w:t>
        </w:r>
      </w:hyperlink>
      <w:r w:rsidRPr="00032F8F">
        <w:rPr>
          <w:rFonts w:ascii="Times New Roman" w:hAnsi="Times New Roman" w:cs="Times New Roman"/>
          <w:sz w:val="28"/>
          <w:szCs w:val="28"/>
        </w:rPr>
        <w:t xml:space="preserve"> Лесного кодекса представлять отчет об использовании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58" w:history="1">
        <w:r w:rsidRPr="00032F8F">
          <w:rPr>
            <w:rFonts w:ascii="Times New Roman" w:hAnsi="Times New Roman" w:cs="Times New Roman"/>
            <w:sz w:val="28"/>
            <w:szCs w:val="28"/>
          </w:rPr>
          <w:t>частью 1 статьи 60</w:t>
        </w:r>
      </w:hyperlink>
      <w:r w:rsidRPr="00032F8F">
        <w:rPr>
          <w:rFonts w:ascii="Times New Roman" w:hAnsi="Times New Roman" w:cs="Times New Roman"/>
          <w:sz w:val="28"/>
          <w:szCs w:val="28"/>
        </w:rPr>
        <w:t xml:space="preserve"> Лесного кодекса представлять отчет об охране и о защите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59" w:history="1">
        <w:r w:rsidRPr="00032F8F">
          <w:rPr>
            <w:rFonts w:ascii="Times New Roman" w:hAnsi="Times New Roman" w:cs="Times New Roman"/>
            <w:sz w:val="28"/>
            <w:szCs w:val="28"/>
          </w:rPr>
          <w:t>частью 4 статьи 91</w:t>
        </w:r>
      </w:hyperlink>
      <w:r w:rsidRPr="00032F8F">
        <w:rPr>
          <w:rFonts w:ascii="Times New Roman" w:hAnsi="Times New Roman" w:cs="Times New Roman"/>
          <w:sz w:val="28"/>
          <w:szCs w:val="28"/>
        </w:rPr>
        <w:t xml:space="preserve"> Лесного кодекса представлять в государственный лесной реестр в установленном порядке документированную информацию, предусмотренную </w:t>
      </w:r>
      <w:hyperlink r:id="rId60" w:history="1">
        <w:r w:rsidRPr="00032F8F">
          <w:rPr>
            <w:rFonts w:ascii="Times New Roman" w:hAnsi="Times New Roman" w:cs="Times New Roman"/>
            <w:sz w:val="28"/>
            <w:szCs w:val="28"/>
          </w:rPr>
          <w:t>частью 2 статьи 91</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выполнять другие обязанности, предусмотренные законодательством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2.4.4. Требования к заготовке отдельных видов пищевых лесных</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ресурсов и сбора лекарственных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2.4.4.1. Заготовка дикорастущих плодов, ягод</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дикорастущих плодов и ягод осуществляется строго в установленные сроки. Сроки заготовки дикорастущих плодов и ягод зависят от времени наступления массового созревания урожая. Срок сбора ягод в лесничестве обычно наступает в июле (черника) и заканчивается в сентябре (брусника).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Запрещается рубка плодоносящих ветвей и деревьев для заготовки плодов.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2.4.4.2. Заготовка грибов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грибов должна проводиться способами, обеспечивающими сохранность их ресурсов. Запрещается вырывать грибы с грибницей, переворачивать при сборе грибов мох и лесную подстилку, а также уничтожать старые грибы.</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2.4.4.3. Заготовка других видов пищевых ресурсов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сырья папоротника орляка ведется на одном участке в течение 3 - 4 лет. Затем следует перерыв для восстановления заросли: при одноразовом (за сезон) сборе сырья - 2 - 3 года, двухразовом - 3 - 4 года.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Оптимальная высота побегов, пригодных к сбору, от 20 - 25 см до 30 - 40 см, в зависимости от района заготовки и условий произрастания. Побеги обламывают у самого основания.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2.4.4.4. Сбор лекарственных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Заготовка лекарственных растений допускается в объемах, </w:t>
      </w:r>
      <w:r w:rsidRPr="00032F8F">
        <w:rPr>
          <w:rFonts w:ascii="Times New Roman" w:hAnsi="Times New Roman" w:cs="Times New Roman"/>
          <w:sz w:val="28"/>
          <w:szCs w:val="28"/>
        </w:rPr>
        <w:lastRenderedPageBreak/>
        <w:t>обеспечивающих своевременное восстановление растений и воспроизводство запасов сырья.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Повторный сбор сырья лекарственных растений в одной и той же заросли (угодье) допускается только после полного восстановления запасов сырья конкретного вида растения.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отсутствии данных о сроках ведения повторных заготовок сырья для какого-либо вида лекарственного растения рекомендуется руководствоваться следующим: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заготовка соцветий и надземных органов (</w:t>
      </w:r>
      <w:r w:rsidR="0064784B">
        <w:rPr>
          <w:rFonts w:ascii="Times New Roman" w:hAnsi="Times New Roman" w:cs="Times New Roman"/>
          <w:sz w:val="28"/>
          <w:szCs w:val="28"/>
        </w:rPr>
        <w:t>«</w:t>
      </w:r>
      <w:r w:rsidRPr="00032F8F">
        <w:rPr>
          <w:rFonts w:ascii="Times New Roman" w:hAnsi="Times New Roman" w:cs="Times New Roman"/>
          <w:sz w:val="28"/>
          <w:szCs w:val="28"/>
        </w:rPr>
        <w:t>травы</w:t>
      </w:r>
      <w:r w:rsidR="0064784B">
        <w:rPr>
          <w:rFonts w:ascii="Times New Roman" w:hAnsi="Times New Roman" w:cs="Times New Roman"/>
          <w:sz w:val="28"/>
          <w:szCs w:val="28"/>
        </w:rPr>
        <w:t>»</w:t>
      </w:r>
      <w:r w:rsidRPr="00032F8F">
        <w:rPr>
          <w:rFonts w:ascii="Times New Roman" w:hAnsi="Times New Roman" w:cs="Times New Roman"/>
          <w:sz w:val="28"/>
          <w:szCs w:val="28"/>
        </w:rPr>
        <w:t>) однолетних растений проводится на одной заросли один раз в 2 года;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надземных органов (травы) многолетних растений - один раз в течение 4 - 6 лет; подземных органов большинства видов лекарственных растений - не чаще одного раза в 15 - 20 лет.</w:t>
      </w:r>
    </w:p>
    <w:p w:rsidR="00032F8F" w:rsidRPr="00032F8F" w:rsidRDefault="00032F8F" w:rsidP="002A53EA">
      <w:pPr>
        <w:pStyle w:val="ConsPlusNormal"/>
        <w:ind w:firstLine="709"/>
        <w:jc w:val="both"/>
        <w:rPr>
          <w:rFonts w:ascii="Times New Roman" w:hAnsi="Times New Roman" w:cs="Times New Roman"/>
          <w:sz w:val="28"/>
          <w:szCs w:val="28"/>
        </w:rPr>
      </w:pPr>
    </w:p>
    <w:p w:rsidR="00AF57DC" w:rsidRDefault="00AF57DC" w:rsidP="002A53EA">
      <w:pPr>
        <w:pStyle w:val="ConsPlusNormal"/>
        <w:ind w:firstLine="709"/>
        <w:jc w:val="center"/>
        <w:outlineLvl w:val="3"/>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2.4.5. Сроки заготовки и сбора</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Сроки заготовки пищевых лесных ресурсов и сбора лекарственных растений осуществляется строго в установленные сроки и определяются договором аренды лесного участка для данного вида использования лесов. Сроки заготовки дикорастущих плодов и ягод зависят от времени наступления массового созревания урожая. Повторный сбор сырья лекарственных растений на одной и той же площади допускается только после полного восстановления их запасов.</w:t>
      </w: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2.4.5.1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Сроки использования лесов для заготовки пищевых и сбора</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лекарственных растений</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6"/>
        <w:gridCol w:w="3344"/>
        <w:gridCol w:w="2665"/>
        <w:gridCol w:w="2381"/>
      </w:tblGrid>
      <w:tr w:rsidR="00032F8F" w:rsidRPr="00032F8F" w:rsidTr="0064784B">
        <w:trPr>
          <w:tblHeader/>
        </w:trPr>
        <w:tc>
          <w:tcPr>
            <w:tcW w:w="636" w:type="dxa"/>
          </w:tcPr>
          <w:p w:rsidR="00032F8F" w:rsidRPr="00032F8F" w:rsidRDefault="001C471C" w:rsidP="00346993">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32F8F" w:rsidRPr="00032F8F">
              <w:rPr>
                <w:rFonts w:ascii="Times New Roman" w:hAnsi="Times New Roman" w:cs="Times New Roman"/>
                <w:sz w:val="28"/>
                <w:szCs w:val="28"/>
              </w:rPr>
              <w:t xml:space="preserve"> п/п</w:t>
            </w:r>
          </w:p>
        </w:tc>
        <w:tc>
          <w:tcPr>
            <w:tcW w:w="334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Виды пищевых лесных ресурсов, лекарственных растений</w:t>
            </w:r>
          </w:p>
        </w:tc>
        <w:tc>
          <w:tcPr>
            <w:tcW w:w="266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Сроки сбора</w:t>
            </w:r>
          </w:p>
        </w:tc>
        <w:tc>
          <w:tcPr>
            <w:tcW w:w="238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Примечание</w:t>
            </w:r>
          </w:p>
        </w:tc>
      </w:tr>
      <w:tr w:rsidR="00032F8F" w:rsidRPr="00032F8F">
        <w:tc>
          <w:tcPr>
            <w:tcW w:w="9026" w:type="dxa"/>
            <w:gridSpan w:val="4"/>
          </w:tcPr>
          <w:p w:rsidR="00032F8F" w:rsidRPr="00032F8F" w:rsidRDefault="00032F8F" w:rsidP="00346993">
            <w:pPr>
              <w:pStyle w:val="ConsPlusNormal"/>
              <w:jc w:val="center"/>
              <w:outlineLvl w:val="5"/>
              <w:rPr>
                <w:rFonts w:ascii="Times New Roman" w:hAnsi="Times New Roman" w:cs="Times New Roman"/>
                <w:sz w:val="28"/>
                <w:szCs w:val="28"/>
              </w:rPr>
            </w:pPr>
            <w:r w:rsidRPr="00032F8F">
              <w:rPr>
                <w:rFonts w:ascii="Times New Roman" w:hAnsi="Times New Roman" w:cs="Times New Roman"/>
                <w:sz w:val="28"/>
                <w:szCs w:val="28"/>
              </w:rPr>
              <w:t>Пищевые ресурсы (ягоды):</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Черника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Июль - сентябрь</w:t>
            </w:r>
          </w:p>
        </w:tc>
        <w:tc>
          <w:tcPr>
            <w:tcW w:w="238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Клюква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 мере созревания</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Брусника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Август - сентябрь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Морошка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 мере созревания</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5</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Голубика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 мере созревания</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9026" w:type="dxa"/>
            <w:gridSpan w:val="4"/>
          </w:tcPr>
          <w:p w:rsidR="00032F8F" w:rsidRPr="00032F8F" w:rsidRDefault="00032F8F" w:rsidP="00346993">
            <w:pPr>
              <w:pStyle w:val="ConsPlusNormal"/>
              <w:jc w:val="center"/>
              <w:outlineLvl w:val="5"/>
              <w:rPr>
                <w:rFonts w:ascii="Times New Roman" w:hAnsi="Times New Roman" w:cs="Times New Roman"/>
                <w:sz w:val="28"/>
                <w:szCs w:val="28"/>
              </w:rPr>
            </w:pPr>
            <w:r w:rsidRPr="00032F8F">
              <w:rPr>
                <w:rFonts w:ascii="Times New Roman" w:hAnsi="Times New Roman" w:cs="Times New Roman"/>
                <w:sz w:val="28"/>
                <w:szCs w:val="28"/>
              </w:rPr>
              <w:t>Древесные соки по видам:</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Березовый сок</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Март - апрель</w:t>
            </w:r>
          </w:p>
        </w:tc>
        <w:tc>
          <w:tcPr>
            <w:tcW w:w="2381" w:type="dxa"/>
          </w:tcPr>
          <w:p w:rsidR="00032F8F" w:rsidRPr="00032F8F" w:rsidRDefault="00032F8F" w:rsidP="00346993">
            <w:pPr>
              <w:pStyle w:val="ConsPlusNormal"/>
              <w:rPr>
                <w:rFonts w:ascii="Times New Roman" w:hAnsi="Times New Roman" w:cs="Times New Roman"/>
                <w:sz w:val="28"/>
                <w:szCs w:val="28"/>
              </w:rPr>
            </w:pPr>
          </w:p>
        </w:tc>
      </w:tr>
      <w:tr w:rsidR="00032F8F" w:rsidRPr="00032F8F">
        <w:tc>
          <w:tcPr>
            <w:tcW w:w="9026" w:type="dxa"/>
            <w:gridSpan w:val="4"/>
          </w:tcPr>
          <w:p w:rsidR="00032F8F" w:rsidRPr="00032F8F" w:rsidRDefault="00032F8F" w:rsidP="00346993">
            <w:pPr>
              <w:pStyle w:val="ConsPlusNormal"/>
              <w:jc w:val="center"/>
              <w:outlineLvl w:val="5"/>
              <w:rPr>
                <w:rFonts w:ascii="Times New Roman" w:hAnsi="Times New Roman" w:cs="Times New Roman"/>
                <w:sz w:val="28"/>
                <w:szCs w:val="28"/>
              </w:rPr>
            </w:pPr>
            <w:r w:rsidRPr="00032F8F">
              <w:rPr>
                <w:rFonts w:ascii="Times New Roman" w:hAnsi="Times New Roman" w:cs="Times New Roman"/>
                <w:sz w:val="28"/>
                <w:szCs w:val="28"/>
              </w:rPr>
              <w:t>Грибы:</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Лисички</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Июль - октябрь</w:t>
            </w:r>
          </w:p>
        </w:tc>
        <w:tc>
          <w:tcPr>
            <w:tcW w:w="238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Подосиновик</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Июль - октябрь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9</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Белый гриб</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Июль - октябрь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Опенок осенний</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Сентябрь - октябрь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11</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Подберезовик</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октябрь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Грузди</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Июня - август</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13</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Волнушки</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октябрь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14</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Маслята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Июль - сентябрь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9026" w:type="dxa"/>
            <w:gridSpan w:val="4"/>
          </w:tcPr>
          <w:p w:rsidR="00032F8F" w:rsidRPr="00032F8F" w:rsidRDefault="00032F8F" w:rsidP="00346993">
            <w:pPr>
              <w:pStyle w:val="ConsPlusNormal"/>
              <w:jc w:val="center"/>
              <w:outlineLvl w:val="5"/>
              <w:rPr>
                <w:rFonts w:ascii="Times New Roman" w:hAnsi="Times New Roman" w:cs="Times New Roman"/>
                <w:sz w:val="28"/>
                <w:szCs w:val="28"/>
              </w:rPr>
            </w:pPr>
            <w:r w:rsidRPr="00032F8F">
              <w:rPr>
                <w:rFonts w:ascii="Times New Roman" w:hAnsi="Times New Roman" w:cs="Times New Roman"/>
                <w:sz w:val="28"/>
                <w:szCs w:val="28"/>
              </w:rPr>
              <w:t>Лекарственное сырье по видам:</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Сосна обыкновенная (почки)</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Апрель - май</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16</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Березовые почки</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Апрель - май</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17</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Чага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Круглогодично</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18</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Боярышник (плоды)</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Сентябрь - ноябрь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19</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Пижма (трава и соцветия)</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июль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Зверобой (трава)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Июль - начало августа</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21</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Брусника (ягоды и трава)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Август-сентябрь</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22</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Тысячелистник (трава)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август</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23</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Кровохлебка (корни и трава)</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август</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24</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Чистотел</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август</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25</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Ромашка аптечная</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август</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r w:rsidR="00032F8F" w:rsidRPr="00032F8F">
        <w:tc>
          <w:tcPr>
            <w:tcW w:w="636"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26</w:t>
            </w:r>
          </w:p>
        </w:tc>
        <w:tc>
          <w:tcPr>
            <w:tcW w:w="334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Валериана лекарственная</w:t>
            </w:r>
          </w:p>
        </w:tc>
        <w:tc>
          <w:tcPr>
            <w:tcW w:w="2665"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Июнь - август</w:t>
            </w:r>
          </w:p>
        </w:tc>
        <w:tc>
          <w:tcPr>
            <w:tcW w:w="2381" w:type="dxa"/>
          </w:tcPr>
          <w:p w:rsidR="00032F8F" w:rsidRPr="00032F8F" w:rsidRDefault="0064784B"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 учетом погодных условий</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3"/>
        <w:rPr>
          <w:rFonts w:ascii="Times New Roman" w:hAnsi="Times New Roman" w:cs="Times New Roman"/>
          <w:sz w:val="28"/>
          <w:szCs w:val="28"/>
        </w:rPr>
      </w:pPr>
      <w:r w:rsidRPr="00032F8F">
        <w:rPr>
          <w:rFonts w:ascii="Times New Roman" w:hAnsi="Times New Roman" w:cs="Times New Roman"/>
          <w:sz w:val="28"/>
          <w:szCs w:val="28"/>
        </w:rPr>
        <w:t>2.8.3. Перечень кварталов и (или) частей кварталов зоны</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Сроки массового появления грибов растянуты по времени и во многом зависят от погодных условий.</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2.5. Нормативы, параметры и сроки разрешенного использования</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лесов для добычи объектов животного мира, отнесенных к</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объектам охоты</w:t>
      </w:r>
    </w:p>
    <w:p w:rsidR="002A53EA" w:rsidRPr="00032F8F" w:rsidRDefault="002A53EA" w:rsidP="002A53EA">
      <w:pPr>
        <w:pStyle w:val="ConsPlusNormal"/>
        <w:ind w:firstLine="709"/>
        <w:jc w:val="both"/>
        <w:rPr>
          <w:rFonts w:ascii="Times New Roman" w:hAnsi="Times New Roman" w:cs="Times New Roman"/>
          <w:sz w:val="28"/>
          <w:szCs w:val="28"/>
        </w:rPr>
      </w:pP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Использование лесов для ведения охотничьего хозяйства производится в соответствии с Федеральным законом от 24.07.2009 № 209-ФЗ «Об охоте и о сохранении </w:t>
      </w:r>
      <w:proofErr w:type="gramStart"/>
      <w:r w:rsidRPr="00B15666">
        <w:rPr>
          <w:rFonts w:ascii="Times New Roman" w:hAnsi="Times New Roman" w:cs="Times New Roman"/>
          <w:sz w:val="28"/>
          <w:szCs w:val="28"/>
        </w:rPr>
        <w:t>охотничьих ресурсов</w:t>
      </w:r>
      <w:proofErr w:type="gramEnd"/>
      <w:r w:rsidRPr="00B15666">
        <w:rPr>
          <w:rFonts w:ascii="Times New Roman" w:hAnsi="Times New Roman" w:cs="Times New Roman"/>
          <w:sz w:val="28"/>
          <w:szCs w:val="28"/>
        </w:rPr>
        <w:t xml:space="preserve"> и о внесении изменений в отдельные законодательные акты Российской Федерации», законом Мурманской области от 12.07.2011 № 1378-01-ЗМО «О порядке распределения разрешений на добычу охотничьих ресурсов между физическими лицами, осуществляющими охоту в общедоступных охотничьих угодьях на территории Мурманской области».</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со статьей 114 Лесного кодекса в лесах, выполняющих функции защиты природных и иных объектов (городских лесах), запрещается осуществление видов деятельности в сфере охотничьего хозяйства.».</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2.6. Нормативы, параметры и сроки разрешенного использования</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лесов для ведения сельского хозяйства</w:t>
      </w:r>
    </w:p>
    <w:p w:rsidR="002A53EA" w:rsidRPr="00032F8F" w:rsidRDefault="002A53EA" w:rsidP="002A53EA">
      <w:pPr>
        <w:pStyle w:val="ConsPlusNormal"/>
        <w:ind w:firstLine="709"/>
        <w:jc w:val="both"/>
        <w:rPr>
          <w:rFonts w:ascii="Times New Roman" w:hAnsi="Times New Roman" w:cs="Times New Roman"/>
          <w:sz w:val="28"/>
          <w:szCs w:val="28"/>
        </w:rPr>
      </w:pP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ведения сельского хозяйства осуществляется в соответствии с Правилами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 утвержденных Приказом Минприроды России от 02.07.2020 № 408.</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Граждане, юридические лица (далее - лица) используют леса для ведения сельского хозяйства, в соответствии с условиями договора аренды лесного участка (договора безвозмездного срочного пользования).</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со статьей 114 Лесного кодекса в лесах, выполняющих функции защиты природных и иных объектов (городских лесах), запрещается ведение сельского хозяйства.</w:t>
      </w:r>
    </w:p>
    <w:p w:rsidR="00AF57DC" w:rsidRDefault="00AF57DC" w:rsidP="002A53EA">
      <w:pPr>
        <w:pStyle w:val="ConsPlusNormal"/>
        <w:ind w:firstLine="709"/>
        <w:jc w:val="center"/>
        <w:outlineLvl w:val="2"/>
        <w:rPr>
          <w:rFonts w:ascii="Times New Roman" w:hAnsi="Times New Roman" w:cs="Times New Roman"/>
          <w:sz w:val="28"/>
          <w:szCs w:val="28"/>
        </w:rPr>
      </w:pPr>
    </w:p>
    <w:p w:rsidR="002A53EA" w:rsidRPr="00032F8F" w:rsidRDefault="002A53EA"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2.7. Нормативы, параметры и сроки разрешенного использования</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лесов для осуществления научно-исследовательской и</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образовательной деятельности</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2.7.1. Общие положения</w:t>
      </w:r>
    </w:p>
    <w:p w:rsidR="002A53EA" w:rsidRPr="00032F8F" w:rsidRDefault="002A53EA" w:rsidP="002A53EA">
      <w:pPr>
        <w:pStyle w:val="ConsPlusNormal"/>
        <w:ind w:firstLine="709"/>
        <w:jc w:val="both"/>
        <w:rPr>
          <w:rFonts w:ascii="Times New Roman" w:hAnsi="Times New Roman" w:cs="Times New Roman"/>
          <w:sz w:val="28"/>
          <w:szCs w:val="28"/>
        </w:rPr>
      </w:pP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осуществления научно-исследовательской и образовательной деятельности производится в соответствии с Приказом Минприроды России от 27.07.2020 № 487 «Об утверждении Правил использования лесов для осуществления научно-исследовательской деятельности, образовательной деятельности».</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теоретической деятельности, направленной на получение новых знаний об экологической системе леса, проведение прикладных научных исследований, направленных на применение этих знаний для достижения практических целей и решения конкретных задач в области использования, охраны, защиты, воспроизводства лесов.</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К использованию лесов для осуществления образовательной деятельности относится создание и использование на лесных участках полигонов, опытных площадок для изучения природы леса, обучения методам таксации леса, технологии рубок лесных насаждений, работ по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необходимой лесной инфраструктуры для закрепления на практике у обучающихся специальных знаний и навыков.</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При использовании лесов для осуществления научно-исследовательской деятельности, образовательной деятельности допускается создание и </w:t>
      </w:r>
      <w:r w:rsidRPr="00B15666">
        <w:rPr>
          <w:rFonts w:ascii="Times New Roman" w:hAnsi="Times New Roman" w:cs="Times New Roman"/>
          <w:sz w:val="28"/>
          <w:szCs w:val="28"/>
        </w:rPr>
        <w:lastRenderedPageBreak/>
        <w:t>использование на лесных участках полигонов, опытных площадок для проведения научных исследований изучения природы леса, обучения в области использования, охраны, защиты, воспроизводства лесов с объектами необходимой лесной инфраструктуры.</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научно-исследовательской деятельности, образовательной деятельности осуществляется в соответствии с лесохозяйственным регламентом, проектом освоения лесов.</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2.7.2. Права и обязанности государственных и муниципальных</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учреждений, других организаций, использующих леса для</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осуществления научно-исследовательской деятельности,</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образовательной деятельности</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деятельности, образовательной деятельности, имеют право:</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использование лесов в соответствии с условиями договора аренды лесного участка;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устанавливать специальные знаки, информационные и иные указатели, отграничивающие территорию, на которой осуществляется образовательная деятельность, научно-исследовательская деятельность;</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рубку лесных насаждений в научных и образовательных целях;</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создавать согласно </w:t>
      </w:r>
      <w:hyperlink r:id="rId61" w:history="1">
        <w:r w:rsidRPr="00032F8F">
          <w:rPr>
            <w:rFonts w:ascii="Times New Roman" w:hAnsi="Times New Roman" w:cs="Times New Roman"/>
            <w:sz w:val="28"/>
            <w:szCs w:val="28"/>
          </w:rPr>
          <w:t>части 1 статьи 13</w:t>
        </w:r>
      </w:hyperlink>
      <w:r w:rsidRPr="00032F8F">
        <w:rPr>
          <w:rFonts w:ascii="Times New Roman" w:hAnsi="Times New Roman" w:cs="Times New Roman"/>
          <w:sz w:val="28"/>
          <w:szCs w:val="28"/>
        </w:rPr>
        <w:t xml:space="preserve"> Лесного кодекса и </w:t>
      </w:r>
      <w:hyperlink r:id="rId62" w:history="1">
        <w:r w:rsidRPr="00032F8F">
          <w:rPr>
            <w:rFonts w:ascii="Times New Roman" w:hAnsi="Times New Roman" w:cs="Times New Roman"/>
            <w:sz w:val="28"/>
            <w:szCs w:val="28"/>
          </w:rPr>
          <w:t>распоряжению</w:t>
        </w:r>
      </w:hyperlink>
      <w:r w:rsidRPr="00032F8F">
        <w:rPr>
          <w:rFonts w:ascii="Times New Roman" w:hAnsi="Times New Roman" w:cs="Times New Roman"/>
          <w:sz w:val="28"/>
          <w:szCs w:val="28"/>
        </w:rPr>
        <w:t xml:space="preserve"> Правительства РФ от 17.07.2012 </w:t>
      </w:r>
      <w:r>
        <w:rPr>
          <w:rFonts w:ascii="Times New Roman" w:hAnsi="Times New Roman" w:cs="Times New Roman"/>
          <w:sz w:val="28"/>
          <w:szCs w:val="28"/>
        </w:rPr>
        <w:t>№</w:t>
      </w:r>
      <w:r w:rsidRPr="00032F8F">
        <w:rPr>
          <w:rFonts w:ascii="Times New Roman" w:hAnsi="Times New Roman" w:cs="Times New Roman"/>
          <w:sz w:val="28"/>
          <w:szCs w:val="28"/>
        </w:rPr>
        <w:t xml:space="preserve"> 1283-Р </w:t>
      </w:r>
      <w:r>
        <w:rPr>
          <w:rFonts w:ascii="Times New Roman" w:hAnsi="Times New Roman" w:cs="Times New Roman"/>
          <w:sz w:val="28"/>
          <w:szCs w:val="28"/>
        </w:rPr>
        <w:t>«</w:t>
      </w:r>
      <w:r w:rsidRPr="00032F8F">
        <w:rPr>
          <w:rFonts w:ascii="Times New Roman" w:hAnsi="Times New Roman" w:cs="Times New Roman"/>
          <w:sz w:val="28"/>
          <w:szCs w:val="28"/>
        </w:rPr>
        <w:t>Об утверждении перечня объектов лесной инфраструктуры для защитных лесов, эксплуатационных лесов и резервных лесов</w:t>
      </w:r>
      <w:r>
        <w:rPr>
          <w:rFonts w:ascii="Times New Roman" w:hAnsi="Times New Roman" w:cs="Times New Roman"/>
          <w:sz w:val="28"/>
          <w:szCs w:val="28"/>
        </w:rPr>
        <w:t>»</w:t>
      </w:r>
      <w:r w:rsidRPr="00032F8F">
        <w:rPr>
          <w:rFonts w:ascii="Times New Roman" w:hAnsi="Times New Roman" w:cs="Times New Roman"/>
          <w:sz w:val="28"/>
          <w:szCs w:val="28"/>
        </w:rPr>
        <w:t xml:space="preserve"> лесную инфраструктуру;</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экспериментальную деятельность по использованию, охране, защите, воспроизводству лесов в целях разработки, опытно-производственной проверки и внедрения результатов научно-исследовательских, опытно-конструкторских работ;</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проводить испытания химических, биологических и иных средств для изучения их влияния на экологическую систему леса;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создавать и использовать объекты научной и учебно-практической базы;</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иметь другие права, если их реализация не противоречит требованиям законодательства Российской Федерации.</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Государственные учреждения, муниципальные учреждения, другие научные организации, образовательные организации, использующие леса для научно-исследовательской и образовательной деятельности, обязаны:</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 составлять проект освоения лесов в соответствии с </w:t>
      </w:r>
      <w:hyperlink r:id="rId63" w:history="1">
        <w:r w:rsidRPr="00032F8F">
          <w:rPr>
            <w:rFonts w:ascii="Times New Roman" w:hAnsi="Times New Roman" w:cs="Times New Roman"/>
            <w:sz w:val="28"/>
            <w:szCs w:val="28"/>
          </w:rPr>
          <w:t>частью 1 статьи 88</w:t>
        </w:r>
      </w:hyperlink>
      <w:r w:rsidRPr="00032F8F">
        <w:rPr>
          <w:rFonts w:ascii="Times New Roman" w:hAnsi="Times New Roman" w:cs="Times New Roman"/>
          <w:sz w:val="28"/>
          <w:szCs w:val="28"/>
        </w:rPr>
        <w:t xml:space="preserve"> Лесного кодекса;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использование лесов и выполнение мероприятий по охране, защите, воспроизводству лесов в соответствии с проектом освоения лесов; соблюдать условия договора аренды лесного участка;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использование лесов способами и технологиями, предотвращающими возникновение эрозии почв, исключающими или ограничивающими негативное воздействие на последующее воспроизводство лесов, а также на состояние водных и других природных объектов;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соблюдать правила пожарной безопасности в лесах и правила санитарной безопасности в лесах;</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64" w:history="1">
        <w:r w:rsidRPr="00032F8F">
          <w:rPr>
            <w:rFonts w:ascii="Times New Roman" w:hAnsi="Times New Roman" w:cs="Times New Roman"/>
            <w:sz w:val="28"/>
            <w:szCs w:val="28"/>
          </w:rPr>
          <w:t>частью 2 статьи 26</w:t>
        </w:r>
      </w:hyperlink>
      <w:r w:rsidRPr="00032F8F">
        <w:rPr>
          <w:rFonts w:ascii="Times New Roman" w:hAnsi="Times New Roman" w:cs="Times New Roman"/>
          <w:sz w:val="28"/>
          <w:szCs w:val="28"/>
        </w:rPr>
        <w:t xml:space="preserve"> Лесного кодекса подавать ежегодно лесную декларацию;</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65" w:history="1">
        <w:r w:rsidRPr="00032F8F">
          <w:rPr>
            <w:rFonts w:ascii="Times New Roman" w:hAnsi="Times New Roman" w:cs="Times New Roman"/>
            <w:sz w:val="28"/>
            <w:szCs w:val="28"/>
          </w:rPr>
          <w:t>частью 1 статьи 49</w:t>
        </w:r>
      </w:hyperlink>
      <w:r w:rsidRPr="00032F8F">
        <w:rPr>
          <w:rFonts w:ascii="Times New Roman" w:hAnsi="Times New Roman" w:cs="Times New Roman"/>
          <w:sz w:val="28"/>
          <w:szCs w:val="28"/>
        </w:rPr>
        <w:t xml:space="preserve"> Лесного кодекса представлять отчет об использовании лесов;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66" w:history="1">
        <w:r w:rsidRPr="00032F8F">
          <w:rPr>
            <w:rFonts w:ascii="Times New Roman" w:hAnsi="Times New Roman" w:cs="Times New Roman"/>
            <w:sz w:val="28"/>
            <w:szCs w:val="28"/>
          </w:rPr>
          <w:t>частью 1 статьи 60</w:t>
        </w:r>
      </w:hyperlink>
      <w:r w:rsidRPr="00032F8F">
        <w:rPr>
          <w:rFonts w:ascii="Times New Roman" w:hAnsi="Times New Roman" w:cs="Times New Roman"/>
          <w:sz w:val="28"/>
          <w:szCs w:val="28"/>
        </w:rPr>
        <w:t xml:space="preserve"> Лесного кодекса представлять отчет об охране и о защите лесов;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соответствии с </w:t>
      </w:r>
      <w:hyperlink r:id="rId67" w:history="1">
        <w:r w:rsidRPr="00032F8F">
          <w:rPr>
            <w:rFonts w:ascii="Times New Roman" w:hAnsi="Times New Roman" w:cs="Times New Roman"/>
            <w:sz w:val="28"/>
            <w:szCs w:val="28"/>
          </w:rPr>
          <w:t>частью 4 статьи 91</w:t>
        </w:r>
      </w:hyperlink>
      <w:r w:rsidRPr="00032F8F">
        <w:rPr>
          <w:rFonts w:ascii="Times New Roman" w:hAnsi="Times New Roman" w:cs="Times New Roman"/>
          <w:sz w:val="28"/>
          <w:szCs w:val="28"/>
        </w:rPr>
        <w:t xml:space="preserve"> Лесного кодекса представлять в государственный лесной реестр в установленном порядке документированную информацию, предусмотренную </w:t>
      </w:r>
      <w:hyperlink r:id="rId68" w:history="1">
        <w:r w:rsidRPr="00032F8F">
          <w:rPr>
            <w:rFonts w:ascii="Times New Roman" w:hAnsi="Times New Roman" w:cs="Times New Roman"/>
            <w:sz w:val="28"/>
            <w:szCs w:val="28"/>
          </w:rPr>
          <w:t>частью 2 статьи 91</w:t>
        </w:r>
      </w:hyperlink>
      <w:r w:rsidRPr="00032F8F">
        <w:rPr>
          <w:rFonts w:ascii="Times New Roman" w:hAnsi="Times New Roman" w:cs="Times New Roman"/>
          <w:sz w:val="28"/>
          <w:szCs w:val="28"/>
        </w:rPr>
        <w:t xml:space="preserve"> Лесного кодекса.</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2.7.3. Требования к использованию лесов для осуществления</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научно-исследовательской деятельности, образовательной</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деятельности</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осуществлении использования лесов для научно-исследовательской деятельности, образовательной деятельности не допускается:</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повреждение лесных насаждений, растительного покрова и почв за пределами предоставленного лесного участка;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захламление предоставленного лесного участка и территории за его пределами.</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2.8. Нормативы, параметры и сроки разрешенного использования</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лесов для осуществления рекреационной деятельности</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2.8.1. Общие положения</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со </w:t>
      </w:r>
      <w:hyperlink r:id="rId69" w:history="1">
        <w:r w:rsidRPr="00032F8F">
          <w:rPr>
            <w:rFonts w:ascii="Times New Roman" w:hAnsi="Times New Roman" w:cs="Times New Roman"/>
            <w:sz w:val="28"/>
            <w:szCs w:val="28"/>
          </w:rPr>
          <w:t>статьями 16</w:t>
        </w:r>
      </w:hyperlink>
      <w:r w:rsidRPr="00032F8F">
        <w:rPr>
          <w:rFonts w:ascii="Times New Roman" w:hAnsi="Times New Roman" w:cs="Times New Roman"/>
          <w:sz w:val="28"/>
          <w:szCs w:val="28"/>
        </w:rPr>
        <w:t xml:space="preserve"> и </w:t>
      </w:r>
      <w:hyperlink r:id="rId70" w:history="1">
        <w:r w:rsidRPr="00032F8F">
          <w:rPr>
            <w:rFonts w:ascii="Times New Roman" w:hAnsi="Times New Roman" w:cs="Times New Roman"/>
            <w:sz w:val="28"/>
            <w:szCs w:val="28"/>
          </w:rPr>
          <w:t>16.1</w:t>
        </w:r>
      </w:hyperlink>
      <w:r w:rsidRPr="00032F8F">
        <w:rPr>
          <w:rFonts w:ascii="Times New Roman" w:hAnsi="Times New Roman" w:cs="Times New Roman"/>
          <w:sz w:val="28"/>
          <w:szCs w:val="28"/>
        </w:rPr>
        <w:t xml:space="preserve"> Федерального закона от 06.10.2003 </w:t>
      </w:r>
      <w:r>
        <w:rPr>
          <w:rFonts w:ascii="Times New Roman" w:hAnsi="Times New Roman" w:cs="Times New Roman"/>
          <w:sz w:val="28"/>
          <w:szCs w:val="28"/>
        </w:rPr>
        <w:t>№</w:t>
      </w:r>
      <w:r w:rsidRPr="00032F8F">
        <w:rPr>
          <w:rFonts w:ascii="Times New Roman" w:hAnsi="Times New Roman" w:cs="Times New Roman"/>
          <w:sz w:val="28"/>
          <w:szCs w:val="28"/>
        </w:rPr>
        <w:t xml:space="preserve"> 131-ФЗ </w:t>
      </w:r>
      <w:r>
        <w:rPr>
          <w:rFonts w:ascii="Times New Roman" w:hAnsi="Times New Roman" w:cs="Times New Roman"/>
          <w:sz w:val="28"/>
          <w:szCs w:val="28"/>
        </w:rPr>
        <w:t>«</w:t>
      </w:r>
      <w:r w:rsidRPr="00032F8F">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032F8F">
        <w:rPr>
          <w:rFonts w:ascii="Times New Roman" w:hAnsi="Times New Roman" w:cs="Times New Roman"/>
          <w:sz w:val="28"/>
          <w:szCs w:val="28"/>
        </w:rPr>
        <w:t xml:space="preserve"> создание условий для массового отдыха жителей муниципального образования город Мурманск, обустройство мест массового отдыха населения, обеспечение условий для развития на территории округа физической культуры и массового спорта, организация проведения физкультурно-оздоровительных и спортивных мероприятий, создание условий для развития туризма отнесены к вопросам местного значения муниципального </w:t>
      </w:r>
      <w:r w:rsidRPr="00032F8F">
        <w:rPr>
          <w:rFonts w:ascii="Times New Roman" w:hAnsi="Times New Roman" w:cs="Times New Roman"/>
          <w:sz w:val="28"/>
          <w:szCs w:val="28"/>
        </w:rPr>
        <w:lastRenderedPageBreak/>
        <w:t>образования и решаются органами местного самоуправления.</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осуществления рекреационной деятельности производится в соответствии со статьей 41 Лесного кодекса Российской Федерации, Правилами использования лесов для осуществления рекреационной деятельности, утвержденными Приказом Минприроды России от 09.11.2020 № 908, Временными техническими указаниями по устройству лесов рекреационного значения, утвержденными ВО "</w:t>
      </w:r>
      <w:proofErr w:type="spellStart"/>
      <w:r w:rsidRPr="00B15666">
        <w:rPr>
          <w:rFonts w:ascii="Times New Roman" w:hAnsi="Times New Roman" w:cs="Times New Roman"/>
          <w:sz w:val="28"/>
          <w:szCs w:val="28"/>
        </w:rPr>
        <w:t>Леспро</w:t>
      </w:r>
      <w:r>
        <w:rPr>
          <w:rFonts w:ascii="Times New Roman" w:hAnsi="Times New Roman" w:cs="Times New Roman"/>
          <w:sz w:val="28"/>
          <w:szCs w:val="28"/>
        </w:rPr>
        <w:t>ект</w:t>
      </w:r>
      <w:proofErr w:type="spellEnd"/>
      <w:r>
        <w:rPr>
          <w:rFonts w:ascii="Times New Roman" w:hAnsi="Times New Roman" w:cs="Times New Roman"/>
          <w:sz w:val="28"/>
          <w:szCs w:val="28"/>
        </w:rPr>
        <w:t>" 18 июня 1980 г. М., 1980.</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определении размеров лесных участков, выделяемых для осуществления рекреационной деятельности, необходимо руководствоваться оптимальной рекреационной нагрузкой на лесные экосистемы при соблюдении условий не нанесения ущерба лесным насаждениям и окружающей среде.</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Измерения рекреационных нагрузок производятся в соответствии со стандартом отрасли ОСТ 56-100-95 </w:t>
      </w:r>
      <w:r>
        <w:rPr>
          <w:rFonts w:ascii="Times New Roman" w:hAnsi="Times New Roman" w:cs="Times New Roman"/>
          <w:sz w:val="28"/>
          <w:szCs w:val="28"/>
        </w:rPr>
        <w:t>«</w:t>
      </w:r>
      <w:r w:rsidRPr="00032F8F">
        <w:rPr>
          <w:rFonts w:ascii="Times New Roman" w:hAnsi="Times New Roman" w:cs="Times New Roman"/>
          <w:sz w:val="28"/>
          <w:szCs w:val="28"/>
        </w:rPr>
        <w:t>Методы и единицы измерения рекреационных нагрузок на лесные природные комплексы</w:t>
      </w:r>
      <w:r>
        <w:rPr>
          <w:rFonts w:ascii="Times New Roman" w:hAnsi="Times New Roman" w:cs="Times New Roman"/>
          <w:sz w:val="28"/>
          <w:szCs w:val="28"/>
        </w:rPr>
        <w:t>»</w:t>
      </w:r>
      <w:r w:rsidRPr="00032F8F">
        <w:rPr>
          <w:rFonts w:ascii="Times New Roman" w:hAnsi="Times New Roman" w:cs="Times New Roman"/>
          <w:sz w:val="28"/>
          <w:szCs w:val="28"/>
        </w:rPr>
        <w:t xml:space="preserve">, утвержденным приказом Рослесхоза от 20.07.1995 </w:t>
      </w:r>
      <w:r>
        <w:rPr>
          <w:rFonts w:ascii="Times New Roman" w:hAnsi="Times New Roman" w:cs="Times New Roman"/>
          <w:sz w:val="28"/>
          <w:szCs w:val="28"/>
        </w:rPr>
        <w:t>№</w:t>
      </w:r>
      <w:r w:rsidRPr="00032F8F">
        <w:rPr>
          <w:rFonts w:ascii="Times New Roman" w:hAnsi="Times New Roman" w:cs="Times New Roman"/>
          <w:sz w:val="28"/>
          <w:szCs w:val="28"/>
        </w:rPr>
        <w:t xml:space="preserve"> 114.</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осуществления рекреационной деятельности в целях организации отдыха, туризма, физкультурно-оздоровительной и спортивной деятельности лица, использующие леса, могут организовывать туристические станции, туристические тропы и трассы, проведение культурно-массовых мероприятий, пешеходные, велосипедные и лыжные прогулки, конные прогулки (верхом и/или на повозках), занятия изобразительным искусством, познавательные и экологические экскурсии, спортивные соревнования по отдельным видам спорта, специфика которых соответствует проведению соревнований в лесу, физкультурно-спортивные фестивали и тренировочные сборы, а также другие виды организации рекреационной деятельности.</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Леса для осуществления рекреационной деятельности используются способами, не наносящими вреда окружающей среде и здоровью человека.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Использование лесов для осуществления рекреационной деятельности не должно препятствовать праву граждан пребывать в лесах.</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осуществлении рекреационной деятельности в лесах допускается возведение временных построек на лесных участках (беседок, пунктов хранения инвентаря и др.) и осуществление благоустройства лесных участков (размещение дорожно-</w:t>
      </w:r>
      <w:proofErr w:type="spellStart"/>
      <w:r w:rsidRPr="00032F8F">
        <w:rPr>
          <w:rFonts w:ascii="Times New Roman" w:hAnsi="Times New Roman" w:cs="Times New Roman"/>
          <w:sz w:val="28"/>
          <w:szCs w:val="28"/>
        </w:rPr>
        <w:t>тропиночной</w:t>
      </w:r>
      <w:proofErr w:type="spellEnd"/>
      <w:r w:rsidRPr="00032F8F">
        <w:rPr>
          <w:rFonts w:ascii="Times New Roman" w:hAnsi="Times New Roman" w:cs="Times New Roman"/>
          <w:sz w:val="28"/>
          <w:szCs w:val="28"/>
        </w:rPr>
        <w:t xml:space="preserve"> сети, информационных стендов и аншлагов по природоохранной тематике, скамей, навесов от дождя, указателей направления движения, контейнеров для сбора и хранения мусора и др.).</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целях проведения благоустройства предоставленных лесных участков лица, использующие леса для осуществления рекреационной деятельности, осуществляют уход за лесами на основании проекта освоения лесов.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целях строительства объектов для осуществления рекреационной деятельности в лесах допускается проведение рубок лесных насаждений на основании проекта освоения лесов.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Леса, предназначенные для отдыха населения, являются рекреационными. К ним относятся городские леса, зеленые зоны, лесопарковые зоны (</w:t>
      </w:r>
      <w:hyperlink r:id="rId71" w:history="1">
        <w:r w:rsidRPr="00032F8F">
          <w:rPr>
            <w:rFonts w:ascii="Times New Roman" w:hAnsi="Times New Roman" w:cs="Times New Roman"/>
            <w:sz w:val="28"/>
            <w:szCs w:val="28"/>
          </w:rPr>
          <w:t>статья 61</w:t>
        </w:r>
      </w:hyperlink>
      <w:r w:rsidRPr="00032F8F">
        <w:rPr>
          <w:rFonts w:ascii="Times New Roman" w:hAnsi="Times New Roman" w:cs="Times New Roman"/>
          <w:sz w:val="28"/>
          <w:szCs w:val="28"/>
        </w:rPr>
        <w:t xml:space="preserve"> Федерального закона от 10.01.2002 </w:t>
      </w:r>
      <w:r>
        <w:rPr>
          <w:rFonts w:ascii="Times New Roman" w:hAnsi="Times New Roman" w:cs="Times New Roman"/>
          <w:sz w:val="28"/>
          <w:szCs w:val="28"/>
        </w:rPr>
        <w:t>№</w:t>
      </w:r>
      <w:r w:rsidRPr="00032F8F">
        <w:rPr>
          <w:rFonts w:ascii="Times New Roman" w:hAnsi="Times New Roman" w:cs="Times New Roman"/>
          <w:sz w:val="28"/>
          <w:szCs w:val="28"/>
        </w:rPr>
        <w:t xml:space="preserve"> 7-ФЗ </w:t>
      </w:r>
      <w:r>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Pr>
          <w:rFonts w:ascii="Times New Roman" w:hAnsi="Times New Roman" w:cs="Times New Roman"/>
          <w:sz w:val="28"/>
          <w:szCs w:val="28"/>
        </w:rPr>
        <w:t>»</w:t>
      </w:r>
      <w:r w:rsidRPr="00032F8F">
        <w:rPr>
          <w:rFonts w:ascii="Times New Roman" w:hAnsi="Times New Roman" w:cs="Times New Roman"/>
          <w:sz w:val="28"/>
          <w:szCs w:val="28"/>
        </w:rPr>
        <w:t>), леса 1 и 2 зон округов санитарной охраны лечебно-оздоровительных местностей и курортов, зон лечебно-оздоровительных учреждений (домов отдыха, санаториев, пансионатов, детских оздоровительных лагерей и т.п.).</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К лесам рекреационного назначения также относятся 100 - 250-метровые полосы леса по обеим сторонам туристских маршрутов федерального и регионального значения; 100-метровые полосы, примыкающие к пляжам, стоянкам туристов и рыбаков в лесах, выполняющих </w:t>
      </w:r>
      <w:proofErr w:type="spellStart"/>
      <w:r w:rsidRPr="00032F8F">
        <w:rPr>
          <w:rFonts w:ascii="Times New Roman" w:hAnsi="Times New Roman" w:cs="Times New Roman"/>
          <w:sz w:val="28"/>
          <w:szCs w:val="28"/>
        </w:rPr>
        <w:t>водоохранные</w:t>
      </w:r>
      <w:proofErr w:type="spellEnd"/>
      <w:r w:rsidRPr="00032F8F">
        <w:rPr>
          <w:rFonts w:ascii="Times New Roman" w:hAnsi="Times New Roman" w:cs="Times New Roman"/>
          <w:sz w:val="28"/>
          <w:szCs w:val="28"/>
        </w:rPr>
        <w:t xml:space="preserve"> функции; 100-метровые полосы вокруг автостоянок в защитных полосах лесов вдоль федеральных автомобильных дорог общего пользования и автомобильных дорог общего пользования, находящихся в собственности субъектов Российской Федерации; участки леса, специально отведенные для отдыха в национальных парках, заказниках и др.</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2.8.2. Нормативы использования лесов для осуществления</w:t>
      </w:r>
    </w:p>
    <w:p w:rsidR="002A53EA" w:rsidRPr="00032F8F" w:rsidRDefault="002A53EA"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рекреационной деятельности</w:t>
      </w:r>
    </w:p>
    <w:p w:rsidR="002A53EA" w:rsidRPr="00032F8F" w:rsidRDefault="002A53EA" w:rsidP="002A53EA">
      <w:pPr>
        <w:pStyle w:val="ConsPlusNormal"/>
        <w:ind w:firstLine="709"/>
        <w:jc w:val="both"/>
        <w:rPr>
          <w:rFonts w:ascii="Times New Roman" w:hAnsi="Times New Roman" w:cs="Times New Roman"/>
          <w:sz w:val="28"/>
          <w:szCs w:val="28"/>
        </w:rPr>
      </w:pP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передаче лесных участков в аренду для осуществления рекреационной деятельности разрабатывается проект освоения лесов, в котором производится выделение функциональных зон с указанием рекреационных нагрузок.</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Временными техническими указаниями по устройству лесов рекреационного значения, утвержденными ВО </w:t>
      </w:r>
      <w:r>
        <w:rPr>
          <w:rFonts w:ascii="Times New Roman" w:hAnsi="Times New Roman" w:cs="Times New Roman"/>
          <w:sz w:val="28"/>
          <w:szCs w:val="28"/>
        </w:rPr>
        <w:t>«</w:t>
      </w:r>
      <w:proofErr w:type="spellStart"/>
      <w:r w:rsidRPr="00032F8F">
        <w:rPr>
          <w:rFonts w:ascii="Times New Roman" w:hAnsi="Times New Roman" w:cs="Times New Roman"/>
          <w:sz w:val="28"/>
          <w:szCs w:val="28"/>
        </w:rPr>
        <w:t>Леспроект</w:t>
      </w:r>
      <w:proofErr w:type="spellEnd"/>
      <w:r>
        <w:rPr>
          <w:rFonts w:ascii="Times New Roman" w:hAnsi="Times New Roman" w:cs="Times New Roman"/>
          <w:sz w:val="28"/>
          <w:szCs w:val="28"/>
        </w:rPr>
        <w:t>»</w:t>
      </w:r>
      <w:r w:rsidRPr="00032F8F">
        <w:rPr>
          <w:rFonts w:ascii="Times New Roman" w:hAnsi="Times New Roman" w:cs="Times New Roman"/>
          <w:sz w:val="28"/>
          <w:szCs w:val="28"/>
        </w:rPr>
        <w:t xml:space="preserve"> 18.06.1980, исходя из природных условий и целей (организация отдыха, туризм, физкультурно-оздоровительная и спортивная деятельность), в объектах рекреационного назначения, рекомендуется выделение следующих функциональных зон:</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активного или массового отдыха;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тихого, прогулочного отдыха и туризма;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оздоровительная (вокруг детских оздоровительных лагерей, санаториев, домов отдыха и др.);</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мемориальная;</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охранная (исторических памятников, памятников природы, фауны, вокруг резерватов и других объектов);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резерваты национальных (природных) парков;</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хозяйственная.</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зависимости от рекреационной нагрузки режим использования для </w:t>
      </w:r>
      <w:r w:rsidRPr="00032F8F">
        <w:rPr>
          <w:rFonts w:ascii="Times New Roman" w:hAnsi="Times New Roman" w:cs="Times New Roman"/>
          <w:sz w:val="28"/>
          <w:szCs w:val="28"/>
        </w:rPr>
        <w:lastRenderedPageBreak/>
        <w:t>отдыха может быть:</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свободный - нагрузка до 5 чел./га;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средне-регулируемый - нагрузка 6 - 20 чел./га;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строго-регулируемый - нагрузка более 20 чел./га.</w:t>
      </w:r>
    </w:p>
    <w:p w:rsidR="002A53EA" w:rsidRPr="00032F8F" w:rsidRDefault="002A53EA"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определения допустимой рекреационной нагрузки может быть использована Временная методика определения рекреационных нагрузок (М., </w:t>
      </w:r>
      <w:proofErr w:type="spellStart"/>
      <w:r w:rsidRPr="00032F8F">
        <w:rPr>
          <w:rFonts w:ascii="Times New Roman" w:hAnsi="Times New Roman" w:cs="Times New Roman"/>
          <w:sz w:val="28"/>
          <w:szCs w:val="28"/>
        </w:rPr>
        <w:t>Гослесхоз</w:t>
      </w:r>
      <w:proofErr w:type="spellEnd"/>
      <w:r w:rsidRPr="00032F8F">
        <w:rPr>
          <w:rFonts w:ascii="Times New Roman" w:hAnsi="Times New Roman" w:cs="Times New Roman"/>
          <w:sz w:val="28"/>
          <w:szCs w:val="28"/>
        </w:rPr>
        <w:t xml:space="preserve"> СССР 1987), справочник </w:t>
      </w:r>
      <w:r>
        <w:rPr>
          <w:rFonts w:ascii="Times New Roman" w:hAnsi="Times New Roman" w:cs="Times New Roman"/>
          <w:sz w:val="28"/>
          <w:szCs w:val="28"/>
        </w:rPr>
        <w:t>«</w:t>
      </w:r>
      <w:r w:rsidRPr="00032F8F">
        <w:rPr>
          <w:rFonts w:ascii="Times New Roman" w:hAnsi="Times New Roman" w:cs="Times New Roman"/>
          <w:sz w:val="28"/>
          <w:szCs w:val="28"/>
        </w:rPr>
        <w:t xml:space="preserve">ВСН 3-84/ </w:t>
      </w:r>
      <w:proofErr w:type="spellStart"/>
      <w:r w:rsidRPr="00032F8F">
        <w:rPr>
          <w:rFonts w:ascii="Times New Roman" w:hAnsi="Times New Roman" w:cs="Times New Roman"/>
          <w:sz w:val="28"/>
          <w:szCs w:val="28"/>
        </w:rPr>
        <w:t>Гослесхоз</w:t>
      </w:r>
      <w:proofErr w:type="spellEnd"/>
      <w:r w:rsidRPr="00032F8F">
        <w:rPr>
          <w:rFonts w:ascii="Times New Roman" w:hAnsi="Times New Roman" w:cs="Times New Roman"/>
          <w:sz w:val="28"/>
          <w:szCs w:val="28"/>
        </w:rPr>
        <w:t xml:space="preserve"> СССР. Состав, порядок разработки, согласования и утверждения проектно-сметной документации зеленых зон городов</w:t>
      </w:r>
      <w:r>
        <w:rPr>
          <w:rFonts w:ascii="Times New Roman" w:hAnsi="Times New Roman" w:cs="Times New Roman"/>
          <w:sz w:val="28"/>
          <w:szCs w:val="28"/>
        </w:rPr>
        <w:t>»</w:t>
      </w:r>
      <w:r w:rsidRPr="00032F8F">
        <w:rPr>
          <w:rFonts w:ascii="Times New Roman" w:hAnsi="Times New Roman" w:cs="Times New Roman"/>
          <w:sz w:val="28"/>
          <w:szCs w:val="28"/>
        </w:rPr>
        <w:t xml:space="preserve">, справочник </w:t>
      </w:r>
      <w:r>
        <w:rPr>
          <w:rFonts w:ascii="Times New Roman" w:hAnsi="Times New Roman" w:cs="Times New Roman"/>
          <w:sz w:val="28"/>
          <w:szCs w:val="28"/>
        </w:rPr>
        <w:t>«</w:t>
      </w:r>
      <w:r w:rsidRPr="00032F8F">
        <w:rPr>
          <w:rFonts w:ascii="Times New Roman" w:hAnsi="Times New Roman" w:cs="Times New Roman"/>
          <w:sz w:val="28"/>
          <w:szCs w:val="28"/>
        </w:rPr>
        <w:t>Общесоюзные нормативы для таксации лесов</w:t>
      </w:r>
      <w:r>
        <w:rPr>
          <w:rFonts w:ascii="Times New Roman" w:hAnsi="Times New Roman" w:cs="Times New Roman"/>
          <w:sz w:val="28"/>
          <w:szCs w:val="28"/>
        </w:rPr>
        <w:t>»</w:t>
      </w:r>
      <w:r w:rsidRPr="00032F8F">
        <w:rPr>
          <w:rFonts w:ascii="Times New Roman" w:hAnsi="Times New Roman" w:cs="Times New Roman"/>
          <w:sz w:val="28"/>
          <w:szCs w:val="28"/>
        </w:rPr>
        <w:t xml:space="preserve"> (М., </w:t>
      </w:r>
      <w:r>
        <w:rPr>
          <w:rFonts w:ascii="Times New Roman" w:hAnsi="Times New Roman" w:cs="Times New Roman"/>
          <w:sz w:val="28"/>
          <w:szCs w:val="28"/>
        </w:rPr>
        <w:t>«</w:t>
      </w:r>
      <w:r w:rsidRPr="00032F8F">
        <w:rPr>
          <w:rFonts w:ascii="Times New Roman" w:hAnsi="Times New Roman" w:cs="Times New Roman"/>
          <w:sz w:val="28"/>
          <w:szCs w:val="28"/>
        </w:rPr>
        <w:t>Колос</w:t>
      </w:r>
      <w:r>
        <w:rPr>
          <w:rFonts w:ascii="Times New Roman" w:hAnsi="Times New Roman" w:cs="Times New Roman"/>
          <w:sz w:val="28"/>
          <w:szCs w:val="28"/>
        </w:rPr>
        <w:t>»</w:t>
      </w:r>
      <w:r w:rsidRPr="00032F8F">
        <w:rPr>
          <w:rFonts w:ascii="Times New Roman" w:hAnsi="Times New Roman" w:cs="Times New Roman"/>
          <w:sz w:val="28"/>
          <w:szCs w:val="28"/>
        </w:rPr>
        <w:t>, 1992) и другие, утвержденные в установленном порядке, документы.</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рекреационной деятельности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2.8.3.1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Перечень кварталов и (или) частей кварталов зоны</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рекреационной деятельности</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3"/>
        <w:gridCol w:w="4365"/>
      </w:tblGrid>
      <w:tr w:rsidR="00032F8F" w:rsidRPr="002A53EA">
        <w:tc>
          <w:tcPr>
            <w:tcW w:w="5103" w:type="dxa"/>
            <w:vAlign w:val="center"/>
          </w:tcPr>
          <w:p w:rsidR="00032F8F" w:rsidRPr="002A53EA" w:rsidRDefault="00032F8F" w:rsidP="00346993">
            <w:pPr>
              <w:pStyle w:val="ConsPlusNormal"/>
              <w:jc w:val="center"/>
              <w:rPr>
                <w:rFonts w:ascii="Times New Roman" w:hAnsi="Times New Roman" w:cs="Times New Roman"/>
                <w:sz w:val="24"/>
                <w:szCs w:val="28"/>
              </w:rPr>
            </w:pPr>
            <w:r w:rsidRPr="002A53EA">
              <w:rPr>
                <w:rFonts w:ascii="Times New Roman" w:hAnsi="Times New Roman" w:cs="Times New Roman"/>
                <w:sz w:val="24"/>
                <w:szCs w:val="28"/>
              </w:rPr>
              <w:t>Леса, расположенные в границах муниципального образования город Мурманск</w:t>
            </w:r>
          </w:p>
        </w:tc>
        <w:tc>
          <w:tcPr>
            <w:tcW w:w="4365" w:type="dxa"/>
            <w:vAlign w:val="center"/>
          </w:tcPr>
          <w:p w:rsidR="00032F8F" w:rsidRPr="002A53EA" w:rsidRDefault="00032F8F" w:rsidP="00346993">
            <w:pPr>
              <w:pStyle w:val="ConsPlusNormal"/>
              <w:jc w:val="center"/>
              <w:rPr>
                <w:rFonts w:ascii="Times New Roman" w:hAnsi="Times New Roman" w:cs="Times New Roman"/>
                <w:sz w:val="24"/>
                <w:szCs w:val="28"/>
              </w:rPr>
            </w:pPr>
            <w:r w:rsidRPr="002A53EA">
              <w:rPr>
                <w:rFonts w:ascii="Times New Roman" w:hAnsi="Times New Roman" w:cs="Times New Roman"/>
                <w:sz w:val="24"/>
                <w:szCs w:val="28"/>
              </w:rPr>
              <w:t>Номера лесных кварталов или их частей</w:t>
            </w:r>
          </w:p>
        </w:tc>
      </w:tr>
      <w:tr w:rsidR="00032F8F" w:rsidRPr="002A53EA">
        <w:tc>
          <w:tcPr>
            <w:tcW w:w="5103" w:type="dxa"/>
          </w:tcPr>
          <w:p w:rsidR="00032F8F" w:rsidRPr="002A53EA" w:rsidRDefault="00032F8F" w:rsidP="00346993">
            <w:pPr>
              <w:pStyle w:val="ConsPlusNormal"/>
              <w:rPr>
                <w:rFonts w:ascii="Times New Roman" w:hAnsi="Times New Roman" w:cs="Times New Roman"/>
                <w:sz w:val="24"/>
                <w:szCs w:val="28"/>
              </w:rPr>
            </w:pPr>
            <w:r w:rsidRPr="002A53EA">
              <w:rPr>
                <w:rFonts w:ascii="Times New Roman" w:hAnsi="Times New Roman" w:cs="Times New Roman"/>
                <w:sz w:val="24"/>
                <w:szCs w:val="28"/>
              </w:rPr>
              <w:t>1. Пригородное городское участковое лесничество</w:t>
            </w:r>
          </w:p>
        </w:tc>
        <w:tc>
          <w:tcPr>
            <w:tcW w:w="4365" w:type="dxa"/>
          </w:tcPr>
          <w:p w:rsidR="00032F8F" w:rsidRPr="002A53EA" w:rsidRDefault="00032F8F" w:rsidP="00346993">
            <w:pPr>
              <w:pStyle w:val="ConsPlusNormal"/>
              <w:rPr>
                <w:rFonts w:ascii="Times New Roman" w:hAnsi="Times New Roman" w:cs="Times New Roman"/>
                <w:sz w:val="24"/>
                <w:szCs w:val="28"/>
              </w:rPr>
            </w:pPr>
            <w:r w:rsidRPr="002A53EA">
              <w:rPr>
                <w:rFonts w:ascii="Times New Roman" w:hAnsi="Times New Roman" w:cs="Times New Roman"/>
                <w:sz w:val="24"/>
                <w:szCs w:val="28"/>
              </w:rPr>
              <w:t>1 - 28, 37 - 40, 46 - 49, 57 - 59, 66, 73</w:t>
            </w:r>
          </w:p>
        </w:tc>
      </w:tr>
      <w:tr w:rsidR="00032F8F" w:rsidRPr="002A53EA">
        <w:tc>
          <w:tcPr>
            <w:tcW w:w="5103" w:type="dxa"/>
          </w:tcPr>
          <w:p w:rsidR="00032F8F" w:rsidRPr="002A53EA" w:rsidRDefault="00032F8F" w:rsidP="00346993">
            <w:pPr>
              <w:pStyle w:val="ConsPlusNormal"/>
              <w:rPr>
                <w:rFonts w:ascii="Times New Roman" w:hAnsi="Times New Roman" w:cs="Times New Roman"/>
                <w:sz w:val="24"/>
                <w:szCs w:val="28"/>
              </w:rPr>
            </w:pPr>
            <w:r w:rsidRPr="002A53EA">
              <w:rPr>
                <w:rFonts w:ascii="Times New Roman" w:hAnsi="Times New Roman" w:cs="Times New Roman"/>
                <w:sz w:val="24"/>
                <w:szCs w:val="28"/>
              </w:rPr>
              <w:t xml:space="preserve">2. </w:t>
            </w:r>
            <w:proofErr w:type="spellStart"/>
            <w:r w:rsidRPr="002A53EA">
              <w:rPr>
                <w:rFonts w:ascii="Times New Roman" w:hAnsi="Times New Roman" w:cs="Times New Roman"/>
                <w:sz w:val="24"/>
                <w:szCs w:val="28"/>
              </w:rPr>
              <w:t>Туломское</w:t>
            </w:r>
            <w:proofErr w:type="spellEnd"/>
            <w:r w:rsidRPr="002A53EA">
              <w:rPr>
                <w:rFonts w:ascii="Times New Roman" w:hAnsi="Times New Roman" w:cs="Times New Roman"/>
                <w:sz w:val="24"/>
                <w:szCs w:val="28"/>
              </w:rPr>
              <w:t xml:space="preserve"> городское участковое лесничество</w:t>
            </w:r>
          </w:p>
        </w:tc>
        <w:tc>
          <w:tcPr>
            <w:tcW w:w="4365" w:type="dxa"/>
          </w:tcPr>
          <w:p w:rsidR="00032F8F" w:rsidRPr="002A53EA" w:rsidRDefault="00032F8F" w:rsidP="00346993">
            <w:pPr>
              <w:pStyle w:val="ConsPlusNormal"/>
              <w:rPr>
                <w:rFonts w:ascii="Times New Roman" w:hAnsi="Times New Roman" w:cs="Times New Roman"/>
                <w:sz w:val="24"/>
                <w:szCs w:val="28"/>
              </w:rPr>
            </w:pPr>
            <w:r w:rsidRPr="002A53EA">
              <w:rPr>
                <w:rFonts w:ascii="Times New Roman" w:hAnsi="Times New Roman" w:cs="Times New Roman"/>
                <w:sz w:val="24"/>
                <w:szCs w:val="28"/>
              </w:rPr>
              <w:t>2, 3, 5, 6, 8, 9, 11, 12, 14, 15, 17, 19, 20, 22, 23, 25, 26, 27</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3"/>
        <w:rPr>
          <w:rFonts w:ascii="Times New Roman" w:hAnsi="Times New Roman" w:cs="Times New Roman"/>
          <w:sz w:val="28"/>
          <w:szCs w:val="28"/>
        </w:rPr>
      </w:pPr>
      <w:r w:rsidRPr="00032F8F">
        <w:rPr>
          <w:rFonts w:ascii="Times New Roman" w:hAnsi="Times New Roman" w:cs="Times New Roman"/>
          <w:sz w:val="28"/>
          <w:szCs w:val="28"/>
        </w:rPr>
        <w:t>2.8.4. Функциональное зонирование территории зоны</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рекреационной деятельности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Функциональное зонирование территории для осуществления рекреационной деятельности не производилось. Для этой цели должны быть проведены дополнительные специальные обследования.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2.8.5. Параметры и сроки разрешенного использования лесов</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для осуществления рекреационной 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Параметры и сроки использования лесов для осуществления рекреационной деятельности устанавливаются для конкретного лесного участка, переданного для использования в указанных целях (для организации отдыха, туризма, физкультурно-оздоровительной, спортивной деятельности и др.) в проектах освоения лесов после проведения дополнительных обследований.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Максимальный срок предоставления лесных участков в аренду 49 лет.</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2.8.6. Ландшафтная таксация лесных участков</w:t>
      </w:r>
    </w:p>
    <w:p w:rsidR="00032F8F" w:rsidRPr="00032F8F" w:rsidRDefault="00032F8F" w:rsidP="002A53EA">
      <w:pPr>
        <w:pStyle w:val="ConsPlusNormal"/>
        <w:ind w:firstLine="709"/>
        <w:jc w:val="both"/>
        <w:rPr>
          <w:rFonts w:ascii="Times New Roman" w:hAnsi="Times New Roman" w:cs="Times New Roman"/>
          <w:sz w:val="28"/>
          <w:szCs w:val="28"/>
        </w:rPr>
      </w:pP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lastRenderedPageBreak/>
        <w:t>Для ландшафтно-рекреационной характеристики лесного участка в соответствии с Лесоустроительной инструкцией, утвержденной приказом Приказ Минприроды России от 29.03.2018 № 122, и Временными техническими указаниями по устройству лесов рекреационного назначения проводится ландшафтная таксация, при которой помимо обычных таксационных показателей определяются показатели, характеризующие ландшафтный облик каждого выдела, а именно:</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тип ландшафта,</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эстетическая оценка,</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рекреационная (санитарно-гигиеническая) оценка,</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оценка устойчивости насаждения,</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оценка проходимости участка,</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 оценка </w:t>
      </w:r>
      <w:proofErr w:type="spellStart"/>
      <w:r w:rsidRPr="00B15666">
        <w:rPr>
          <w:rFonts w:ascii="Times New Roman" w:hAnsi="Times New Roman" w:cs="Times New Roman"/>
          <w:sz w:val="28"/>
          <w:szCs w:val="28"/>
        </w:rPr>
        <w:t>просматриваемости</w:t>
      </w:r>
      <w:proofErr w:type="spellEnd"/>
      <w:r w:rsidRPr="00B15666">
        <w:rPr>
          <w:rFonts w:ascii="Times New Roman" w:hAnsi="Times New Roman" w:cs="Times New Roman"/>
          <w:sz w:val="28"/>
          <w:szCs w:val="28"/>
        </w:rPr>
        <w:t xml:space="preserve"> участка,</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оценка стадии рекреационной дигрессии.</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На основании данных ландшафтной таксации производится распределение общей площади лесного участка по показателям ландшафтной таксации.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Типы существующих ландшафтов представлены в таблице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2.8.6.1.</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AF57DC" w:rsidP="00346993">
      <w:pPr>
        <w:pStyle w:val="ConsPlusNormal"/>
        <w:jc w:val="right"/>
        <w:outlineLvl w:val="4"/>
        <w:rPr>
          <w:rFonts w:ascii="Times New Roman" w:hAnsi="Times New Roman" w:cs="Times New Roman"/>
          <w:sz w:val="28"/>
          <w:szCs w:val="28"/>
        </w:rPr>
      </w:pPr>
      <w:r>
        <w:rPr>
          <w:rFonts w:ascii="Times New Roman" w:hAnsi="Times New Roman" w:cs="Times New Roman"/>
          <w:sz w:val="28"/>
          <w:szCs w:val="28"/>
        </w:rPr>
        <w:t>Т</w:t>
      </w:r>
      <w:r w:rsidR="00032F8F" w:rsidRPr="00032F8F">
        <w:rPr>
          <w:rFonts w:ascii="Times New Roman" w:hAnsi="Times New Roman" w:cs="Times New Roman"/>
          <w:sz w:val="28"/>
          <w:szCs w:val="28"/>
        </w:rPr>
        <w:t xml:space="preserve">аблица </w:t>
      </w:r>
      <w:r w:rsidR="001C471C">
        <w:rPr>
          <w:rFonts w:ascii="Times New Roman" w:hAnsi="Times New Roman" w:cs="Times New Roman"/>
          <w:sz w:val="28"/>
          <w:szCs w:val="28"/>
        </w:rPr>
        <w:t>№</w:t>
      </w:r>
      <w:r w:rsidR="00032F8F" w:rsidRPr="00032F8F">
        <w:rPr>
          <w:rFonts w:ascii="Times New Roman" w:hAnsi="Times New Roman" w:cs="Times New Roman"/>
          <w:sz w:val="28"/>
          <w:szCs w:val="28"/>
        </w:rPr>
        <w:t xml:space="preserve"> 2.8.6.1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Типы существующих ландшафтов</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7087"/>
      </w:tblGrid>
      <w:tr w:rsidR="00032F8F" w:rsidRPr="00032F8F">
        <w:tc>
          <w:tcPr>
            <w:tcW w:w="2438"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Группы ландшафтов</w:t>
            </w:r>
          </w:p>
        </w:tc>
        <w:tc>
          <w:tcPr>
            <w:tcW w:w="708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Типы ландшафтов</w:t>
            </w:r>
          </w:p>
        </w:tc>
      </w:tr>
      <w:tr w:rsidR="00032F8F" w:rsidRPr="00032F8F">
        <w:tc>
          <w:tcPr>
            <w:tcW w:w="2438"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Закрытые</w:t>
            </w:r>
          </w:p>
        </w:tc>
        <w:tc>
          <w:tcPr>
            <w:tcW w:w="708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1а - древостои горизонтальной сомкнутости 0,6 - 1,0</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1б - древостои вертикальной сомкнутости 0,6 - 1,0</w:t>
            </w:r>
          </w:p>
        </w:tc>
      </w:tr>
      <w:tr w:rsidR="00032F8F" w:rsidRPr="00032F8F">
        <w:tc>
          <w:tcPr>
            <w:tcW w:w="2438"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Полуоткрытые</w:t>
            </w:r>
          </w:p>
        </w:tc>
        <w:tc>
          <w:tcPr>
            <w:tcW w:w="708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2а - изреженные древостои сомкнутостью 0,3 - 0,5 с равномерным размещением деревьев</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2б - изреженные древостои сомкнутостью 0,3 - 0,5 с групповым размещением деревьев</w:t>
            </w:r>
          </w:p>
        </w:tc>
      </w:tr>
      <w:tr w:rsidR="00032F8F" w:rsidRPr="00032F8F">
        <w:tc>
          <w:tcPr>
            <w:tcW w:w="2438"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Открытые</w:t>
            </w:r>
          </w:p>
        </w:tc>
        <w:tc>
          <w:tcPr>
            <w:tcW w:w="708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3а - </w:t>
            </w:r>
            <w:proofErr w:type="spellStart"/>
            <w:r w:rsidRPr="00032F8F">
              <w:rPr>
                <w:rFonts w:ascii="Times New Roman" w:hAnsi="Times New Roman" w:cs="Times New Roman"/>
                <w:sz w:val="28"/>
                <w:szCs w:val="28"/>
              </w:rPr>
              <w:t>рединные</w:t>
            </w:r>
            <w:proofErr w:type="spellEnd"/>
            <w:r w:rsidRPr="00032F8F">
              <w:rPr>
                <w:rFonts w:ascii="Times New Roman" w:hAnsi="Times New Roman" w:cs="Times New Roman"/>
                <w:sz w:val="28"/>
                <w:szCs w:val="28"/>
              </w:rPr>
              <w:t xml:space="preserve"> древостои, участки с единичными деревьями сомкнутостью 0,1 - 0,2</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3б - участки без древесной растительности</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2.8.6.2</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земель, покрытых лесной растительностью, по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типам существующих ландшафтов</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5669"/>
        <w:gridCol w:w="1030"/>
        <w:gridCol w:w="817"/>
      </w:tblGrid>
      <w:tr w:rsidR="00032F8F" w:rsidRPr="00032F8F" w:rsidTr="00A6722F">
        <w:trPr>
          <w:tblHeader/>
        </w:trPr>
        <w:tc>
          <w:tcPr>
            <w:tcW w:w="1757"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Группы ландшафтов</w:t>
            </w:r>
          </w:p>
        </w:tc>
        <w:tc>
          <w:tcPr>
            <w:tcW w:w="5669"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Типы ландшафтов</w:t>
            </w:r>
          </w:p>
        </w:tc>
        <w:tc>
          <w:tcPr>
            <w:tcW w:w="1847" w:type="dxa"/>
            <w:gridSpan w:val="2"/>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Площадь</w:t>
            </w:r>
          </w:p>
        </w:tc>
      </w:tr>
      <w:tr w:rsidR="00032F8F" w:rsidRPr="00032F8F" w:rsidTr="00A6722F">
        <w:trPr>
          <w:tblHeader/>
        </w:trPr>
        <w:tc>
          <w:tcPr>
            <w:tcW w:w="1757" w:type="dxa"/>
            <w:vMerge/>
          </w:tcPr>
          <w:p w:rsidR="00032F8F" w:rsidRPr="00032F8F" w:rsidRDefault="00032F8F" w:rsidP="00346993">
            <w:pPr>
              <w:spacing w:after="0"/>
              <w:rPr>
                <w:rFonts w:ascii="Times New Roman" w:hAnsi="Times New Roman"/>
                <w:sz w:val="28"/>
                <w:szCs w:val="28"/>
              </w:rPr>
            </w:pPr>
          </w:p>
        </w:tc>
        <w:tc>
          <w:tcPr>
            <w:tcW w:w="5669" w:type="dxa"/>
            <w:vMerge/>
          </w:tcPr>
          <w:p w:rsidR="00032F8F" w:rsidRPr="00032F8F" w:rsidRDefault="00032F8F" w:rsidP="00346993">
            <w:pPr>
              <w:spacing w:after="0"/>
              <w:rPr>
                <w:rFonts w:ascii="Times New Roman" w:hAnsi="Times New Roman"/>
                <w:sz w:val="28"/>
                <w:szCs w:val="28"/>
              </w:rPr>
            </w:pPr>
          </w:p>
        </w:tc>
        <w:tc>
          <w:tcPr>
            <w:tcW w:w="103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га</w:t>
            </w:r>
          </w:p>
        </w:tc>
        <w:tc>
          <w:tcPr>
            <w:tcW w:w="8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1757" w:type="dxa"/>
            <w:vMerge w:val="restart"/>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Закрытые</w:t>
            </w:r>
          </w:p>
        </w:tc>
        <w:tc>
          <w:tcPr>
            <w:tcW w:w="566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1а - древостои горизонтальной сомкнутости 0,6 - 1,0</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1353,8</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20,6</w:t>
            </w:r>
          </w:p>
        </w:tc>
      </w:tr>
      <w:tr w:rsidR="00032F8F" w:rsidRPr="00032F8F">
        <w:tc>
          <w:tcPr>
            <w:tcW w:w="1757" w:type="dxa"/>
            <w:vMerge/>
          </w:tcPr>
          <w:p w:rsidR="00032F8F" w:rsidRPr="00032F8F" w:rsidRDefault="00032F8F" w:rsidP="00346993">
            <w:pPr>
              <w:spacing w:after="0"/>
              <w:rPr>
                <w:rFonts w:ascii="Times New Roman" w:hAnsi="Times New Roman"/>
                <w:sz w:val="28"/>
                <w:szCs w:val="28"/>
              </w:rPr>
            </w:pPr>
          </w:p>
        </w:tc>
        <w:tc>
          <w:tcPr>
            <w:tcW w:w="566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1б - древостои вертикальной сомкнутости 0,6 - 1,0</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7426" w:type="dxa"/>
            <w:gridSpan w:val="2"/>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Итого по ландшафту</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1353,8</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20,6</w:t>
            </w:r>
          </w:p>
        </w:tc>
      </w:tr>
      <w:tr w:rsidR="00032F8F" w:rsidRPr="00032F8F">
        <w:tc>
          <w:tcPr>
            <w:tcW w:w="1757" w:type="dxa"/>
            <w:vMerge w:val="restart"/>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Полуоткрытые</w:t>
            </w:r>
          </w:p>
        </w:tc>
        <w:tc>
          <w:tcPr>
            <w:tcW w:w="566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2а - изреженные древостои сомкнутостью 0,3 - 0,5 с равномерным размещением деревьев</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2418,5</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36,8</w:t>
            </w:r>
          </w:p>
        </w:tc>
      </w:tr>
      <w:tr w:rsidR="00032F8F" w:rsidRPr="00032F8F">
        <w:tc>
          <w:tcPr>
            <w:tcW w:w="1757" w:type="dxa"/>
            <w:vMerge/>
          </w:tcPr>
          <w:p w:rsidR="00032F8F" w:rsidRPr="00032F8F" w:rsidRDefault="00032F8F" w:rsidP="00346993">
            <w:pPr>
              <w:spacing w:after="0"/>
              <w:rPr>
                <w:rFonts w:ascii="Times New Roman" w:hAnsi="Times New Roman"/>
                <w:sz w:val="28"/>
                <w:szCs w:val="28"/>
              </w:rPr>
            </w:pPr>
          </w:p>
        </w:tc>
        <w:tc>
          <w:tcPr>
            <w:tcW w:w="566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2б - изреженные древостои сомкнутостью 0,3 - 0,5 с групповым размещением деревьев</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276,0</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4,2</w:t>
            </w:r>
          </w:p>
        </w:tc>
      </w:tr>
      <w:tr w:rsidR="00032F8F" w:rsidRPr="00032F8F">
        <w:tc>
          <w:tcPr>
            <w:tcW w:w="7426" w:type="dxa"/>
            <w:gridSpan w:val="2"/>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Итого по ландшафту</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2694,5</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41,0</w:t>
            </w:r>
          </w:p>
        </w:tc>
      </w:tr>
      <w:tr w:rsidR="00032F8F" w:rsidRPr="00032F8F">
        <w:tc>
          <w:tcPr>
            <w:tcW w:w="1757" w:type="dxa"/>
            <w:vMerge w:val="restart"/>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Открытые</w:t>
            </w:r>
          </w:p>
        </w:tc>
        <w:tc>
          <w:tcPr>
            <w:tcW w:w="566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3а - </w:t>
            </w:r>
            <w:proofErr w:type="spellStart"/>
            <w:r w:rsidRPr="00032F8F">
              <w:rPr>
                <w:rFonts w:ascii="Times New Roman" w:hAnsi="Times New Roman" w:cs="Times New Roman"/>
                <w:sz w:val="28"/>
                <w:szCs w:val="28"/>
              </w:rPr>
              <w:t>рединные</w:t>
            </w:r>
            <w:proofErr w:type="spellEnd"/>
            <w:r w:rsidRPr="00032F8F">
              <w:rPr>
                <w:rFonts w:ascii="Times New Roman" w:hAnsi="Times New Roman" w:cs="Times New Roman"/>
                <w:sz w:val="28"/>
                <w:szCs w:val="28"/>
              </w:rPr>
              <w:t xml:space="preserve"> древостои, участки с единичными деревьями сомкнутостью 0,1 - 0,2</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540,9</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8,3</w:t>
            </w:r>
          </w:p>
        </w:tc>
      </w:tr>
      <w:tr w:rsidR="00032F8F" w:rsidRPr="00032F8F">
        <w:tc>
          <w:tcPr>
            <w:tcW w:w="1757" w:type="dxa"/>
            <w:vMerge/>
          </w:tcPr>
          <w:p w:rsidR="00032F8F" w:rsidRPr="00032F8F" w:rsidRDefault="00032F8F" w:rsidP="00346993">
            <w:pPr>
              <w:spacing w:after="0"/>
              <w:rPr>
                <w:rFonts w:ascii="Times New Roman" w:hAnsi="Times New Roman"/>
                <w:sz w:val="28"/>
                <w:szCs w:val="28"/>
              </w:rPr>
            </w:pPr>
          </w:p>
        </w:tc>
        <w:tc>
          <w:tcPr>
            <w:tcW w:w="566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3б - участки без древесной растительности</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1975,8</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30,1</w:t>
            </w:r>
          </w:p>
        </w:tc>
      </w:tr>
      <w:tr w:rsidR="00032F8F" w:rsidRPr="00032F8F">
        <w:tc>
          <w:tcPr>
            <w:tcW w:w="7426" w:type="dxa"/>
            <w:gridSpan w:val="2"/>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Итого по ландшафту</w:t>
            </w: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2516,7</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38,4</w:t>
            </w:r>
          </w:p>
        </w:tc>
      </w:tr>
      <w:tr w:rsidR="00032F8F" w:rsidRPr="00032F8F">
        <w:tc>
          <w:tcPr>
            <w:tcW w:w="175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Всего</w:t>
            </w:r>
          </w:p>
        </w:tc>
        <w:tc>
          <w:tcPr>
            <w:tcW w:w="5669" w:type="dxa"/>
          </w:tcPr>
          <w:p w:rsidR="00032F8F" w:rsidRPr="00032F8F" w:rsidRDefault="00032F8F" w:rsidP="00346993">
            <w:pPr>
              <w:pStyle w:val="ConsPlusNormal"/>
              <w:rPr>
                <w:rFonts w:ascii="Times New Roman" w:hAnsi="Times New Roman" w:cs="Times New Roman"/>
                <w:sz w:val="28"/>
                <w:szCs w:val="28"/>
              </w:rPr>
            </w:pPr>
          </w:p>
        </w:tc>
        <w:tc>
          <w:tcPr>
            <w:tcW w:w="103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6565,0</w:t>
            </w:r>
          </w:p>
        </w:tc>
        <w:tc>
          <w:tcPr>
            <w:tcW w:w="81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r>
    </w:tbl>
    <w:p w:rsidR="00AF57DC" w:rsidRDefault="00AF57DC"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Эстетическая оценка отражает красочность и гармоничность в сочетании всех компонентов ландшафта. Она устанавливается на основании зрительного восприятия. Три класса эстетической оценки представлены в таблице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2.8.6.3.</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2.8.6.3</w:t>
      </w:r>
    </w:p>
    <w:p w:rsidR="00032F8F" w:rsidRPr="00032F8F" w:rsidRDefault="00032F8F" w:rsidP="00346993">
      <w:pPr>
        <w:pStyle w:val="ConsPlusNormal"/>
        <w:jc w:val="both"/>
        <w:rPr>
          <w:rFonts w:ascii="Times New Roman" w:hAnsi="Times New Roman" w:cs="Times New Roman"/>
          <w:sz w:val="28"/>
          <w:szCs w:val="28"/>
        </w:rPr>
      </w:pPr>
    </w:p>
    <w:p w:rsid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Шкала эстетической оценки ландшафта</w:t>
      </w:r>
    </w:p>
    <w:p w:rsidR="00A6722F" w:rsidRPr="00032F8F" w:rsidRDefault="00A6722F" w:rsidP="00346993">
      <w:pPr>
        <w:pStyle w:val="ConsPlusNormal"/>
        <w:jc w:val="center"/>
        <w:rPr>
          <w:rFonts w:ascii="Times New Roman" w:hAnsi="Times New Roman" w:cs="Times New Roman"/>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4"/>
        <w:gridCol w:w="7938"/>
      </w:tblGrid>
      <w:tr w:rsidR="00032F8F" w:rsidRPr="00032F8F" w:rsidTr="00A6722F">
        <w:trPr>
          <w:tblHeader/>
        </w:trPr>
        <w:tc>
          <w:tcPr>
            <w:tcW w:w="184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Класс эстетической оценки</w:t>
            </w:r>
          </w:p>
        </w:tc>
        <w:tc>
          <w:tcPr>
            <w:tcW w:w="7938"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Характеристика ландшафта</w:t>
            </w:r>
          </w:p>
        </w:tc>
      </w:tr>
      <w:tr w:rsidR="00032F8F" w:rsidRPr="00032F8F" w:rsidTr="00A6722F">
        <w:tc>
          <w:tcPr>
            <w:tcW w:w="184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7938"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Насаждение 1 - 2 класса бонитета на повышенных дренированных местах, с длинными и широкими кронами, хорошей проходимостью по участку, со здоровым, красивым подростом и подлеском средней густоты, отсутствием на участке мертвого леса.</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lastRenderedPageBreak/>
              <w:t>Участки без древесной растительности с хорошим зрительным восприятием</w:t>
            </w:r>
          </w:p>
        </w:tc>
      </w:tr>
      <w:tr w:rsidR="00032F8F" w:rsidRPr="00032F8F" w:rsidTr="00A6722F">
        <w:tc>
          <w:tcPr>
            <w:tcW w:w="184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2</w:t>
            </w:r>
          </w:p>
        </w:tc>
        <w:tc>
          <w:tcPr>
            <w:tcW w:w="7938"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Насаждения средних классов бонитета (3 - 4), участки на слабодренированных, влажных почвах, древостои со средними по ширине и длине кронами, с густым или угнетенным подростом, подлеском.</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Захламленность, сухостой до 5 м3/1 га.</w:t>
            </w:r>
          </w:p>
          <w:p w:rsidR="00032F8F" w:rsidRPr="00032F8F" w:rsidRDefault="00032F8F" w:rsidP="00346993">
            <w:pPr>
              <w:pStyle w:val="ConsPlusNormal"/>
              <w:rPr>
                <w:rFonts w:ascii="Times New Roman" w:hAnsi="Times New Roman" w:cs="Times New Roman"/>
                <w:sz w:val="28"/>
                <w:szCs w:val="28"/>
              </w:rPr>
            </w:pPr>
            <w:proofErr w:type="spellStart"/>
            <w:r w:rsidRPr="00032F8F">
              <w:rPr>
                <w:rFonts w:ascii="Times New Roman" w:hAnsi="Times New Roman" w:cs="Times New Roman"/>
                <w:sz w:val="28"/>
                <w:szCs w:val="28"/>
              </w:rPr>
              <w:t>Малодекоративные</w:t>
            </w:r>
            <w:proofErr w:type="spellEnd"/>
            <w:r w:rsidRPr="00032F8F">
              <w:rPr>
                <w:rFonts w:ascii="Times New Roman" w:hAnsi="Times New Roman" w:cs="Times New Roman"/>
                <w:sz w:val="28"/>
                <w:szCs w:val="28"/>
              </w:rPr>
              <w:t xml:space="preserve"> открытые пространства больших размеров, участки, заросшие кустарником</w:t>
            </w:r>
          </w:p>
        </w:tc>
      </w:tr>
      <w:tr w:rsidR="00032F8F" w:rsidRPr="00032F8F" w:rsidTr="00A6722F">
        <w:tc>
          <w:tcPr>
            <w:tcW w:w="184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c>
          <w:tcPr>
            <w:tcW w:w="7938"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Насаждения низких классов бонитета на сырых и мокрых почвах, заболоченные участки. Вырубки, пашни, ЛЭП, болота и водоемы с низкой декоративностью</w:t>
            </w:r>
          </w:p>
        </w:tc>
      </w:tr>
    </w:tbl>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2.8.6.4</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земель, покрытых лесной растительностью, по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эстетической оценке, и преобладающим породам</w:t>
      </w:r>
    </w:p>
    <w:p w:rsidR="00032F8F" w:rsidRPr="00032F8F" w:rsidRDefault="00032F8F" w:rsidP="00346993">
      <w:pPr>
        <w:pStyle w:val="ConsPlusNormal"/>
        <w:jc w:val="both"/>
        <w:rPr>
          <w:rFonts w:ascii="Times New Roman" w:hAnsi="Times New Roman" w:cs="Times New Roman"/>
          <w:sz w:val="28"/>
          <w:szCs w:val="28"/>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1361"/>
        <w:gridCol w:w="1361"/>
        <w:gridCol w:w="1361"/>
        <w:gridCol w:w="1260"/>
        <w:gridCol w:w="1800"/>
      </w:tblGrid>
      <w:tr w:rsidR="00032F8F" w:rsidRPr="00032F8F" w:rsidTr="00A6722F">
        <w:tc>
          <w:tcPr>
            <w:tcW w:w="2263" w:type="dxa"/>
            <w:vMerge w:val="restart"/>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Преобладающая порода</w:t>
            </w:r>
          </w:p>
        </w:tc>
        <w:tc>
          <w:tcPr>
            <w:tcW w:w="4083" w:type="dxa"/>
            <w:gridSpan w:val="3"/>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Классы эстетической оценки</w:t>
            </w:r>
          </w:p>
        </w:tc>
        <w:tc>
          <w:tcPr>
            <w:tcW w:w="1260" w:type="dxa"/>
            <w:vMerge w:val="restart"/>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Итого</w:t>
            </w:r>
          </w:p>
        </w:tc>
        <w:tc>
          <w:tcPr>
            <w:tcW w:w="1800" w:type="dxa"/>
            <w:vMerge w:val="restart"/>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Средний класс эстетической оценки</w:t>
            </w:r>
          </w:p>
        </w:tc>
      </w:tr>
      <w:tr w:rsidR="00032F8F" w:rsidRPr="00032F8F" w:rsidTr="00A6722F">
        <w:tc>
          <w:tcPr>
            <w:tcW w:w="2263" w:type="dxa"/>
            <w:vMerge/>
          </w:tcPr>
          <w:p w:rsidR="00032F8F" w:rsidRPr="00032F8F" w:rsidRDefault="00032F8F" w:rsidP="00346993">
            <w:pPr>
              <w:spacing w:after="0"/>
              <w:rPr>
                <w:rFonts w:ascii="Times New Roman" w:hAnsi="Times New Roman"/>
                <w:sz w:val="28"/>
                <w:szCs w:val="28"/>
              </w:rPr>
            </w:pPr>
          </w:p>
        </w:tc>
        <w:tc>
          <w:tcPr>
            <w:tcW w:w="136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136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c>
          <w:tcPr>
            <w:tcW w:w="136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c>
          <w:tcPr>
            <w:tcW w:w="1260" w:type="dxa"/>
            <w:vMerge/>
          </w:tcPr>
          <w:p w:rsidR="00032F8F" w:rsidRPr="00032F8F" w:rsidRDefault="00032F8F" w:rsidP="00346993">
            <w:pPr>
              <w:spacing w:after="0"/>
              <w:rPr>
                <w:rFonts w:ascii="Times New Roman" w:hAnsi="Times New Roman"/>
                <w:sz w:val="28"/>
                <w:szCs w:val="28"/>
              </w:rPr>
            </w:pPr>
          </w:p>
        </w:tc>
        <w:tc>
          <w:tcPr>
            <w:tcW w:w="1800" w:type="dxa"/>
            <w:vMerge/>
          </w:tcPr>
          <w:p w:rsidR="00032F8F" w:rsidRPr="00032F8F" w:rsidRDefault="00032F8F" w:rsidP="00346993">
            <w:pPr>
              <w:spacing w:after="0"/>
              <w:rPr>
                <w:rFonts w:ascii="Times New Roman" w:hAnsi="Times New Roman"/>
                <w:sz w:val="28"/>
                <w:szCs w:val="28"/>
              </w:rPr>
            </w:pP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Сосна</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27,5</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345,4</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114,9</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487,8</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2,2</w:t>
            </w: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5,6</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70,8</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23,6</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800"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Ель</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0,8</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8,9</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26,4</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36,4</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2,7</w:t>
            </w: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2,2</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24,7</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73,1</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800"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Береза</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36,6</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2450,2</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1024,1</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3510,9</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2,3</w:t>
            </w: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69,8</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29,2</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800"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Осина</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800"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Ива древовидная</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1,3</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10,7</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12,0</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2,9</w:t>
            </w: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10,8</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89,2</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800"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Итого</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64,9</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2807,3</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1176,1</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4048,3</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2,3</w:t>
            </w:r>
          </w:p>
        </w:tc>
      </w:tr>
      <w:tr w:rsidR="00032F8F" w:rsidRPr="00032F8F" w:rsidTr="00A6722F">
        <w:tc>
          <w:tcPr>
            <w:tcW w:w="2263"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1,6</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69,3</w:t>
            </w:r>
          </w:p>
        </w:tc>
        <w:tc>
          <w:tcPr>
            <w:tcW w:w="13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29,1</w:t>
            </w:r>
          </w:p>
        </w:tc>
        <w:tc>
          <w:tcPr>
            <w:tcW w:w="126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Рекреационная (санитарно-гигиеническая) оценка отражает способность лесных насаждений оказывать влияние на отдых людей.</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1C471C">
        <w:rPr>
          <w:rFonts w:ascii="Times New Roman" w:hAnsi="Times New Roman" w:cs="Times New Roman"/>
          <w:sz w:val="28"/>
          <w:szCs w:val="28"/>
        </w:rPr>
        <w:t>№</w:t>
      </w:r>
      <w:r w:rsidRPr="00032F8F">
        <w:rPr>
          <w:rFonts w:ascii="Times New Roman" w:hAnsi="Times New Roman" w:cs="Times New Roman"/>
          <w:sz w:val="28"/>
          <w:szCs w:val="28"/>
        </w:rPr>
        <w:t xml:space="preserve"> 2.8.6.5</w:t>
      </w:r>
    </w:p>
    <w:p w:rsidR="00032F8F" w:rsidRPr="00032F8F" w:rsidRDefault="00032F8F" w:rsidP="00346993">
      <w:pPr>
        <w:pStyle w:val="ConsPlusNormal"/>
        <w:jc w:val="both"/>
        <w:rPr>
          <w:rFonts w:ascii="Times New Roman" w:hAnsi="Times New Roman" w:cs="Times New Roman"/>
          <w:sz w:val="28"/>
          <w:szCs w:val="28"/>
        </w:rPr>
      </w:pPr>
    </w:p>
    <w:p w:rsid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Рекреационная (санитарно-гигиеническая) оценка</w:t>
      </w:r>
    </w:p>
    <w:p w:rsidR="00A6722F" w:rsidRPr="00032F8F" w:rsidRDefault="00A6722F" w:rsidP="00346993">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191"/>
        <w:gridCol w:w="7427"/>
      </w:tblGrid>
      <w:tr w:rsidR="00032F8F" w:rsidRPr="00032F8F" w:rsidTr="00AF57DC">
        <w:trPr>
          <w:tblHeader/>
        </w:trPr>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Шифр</w:t>
            </w:r>
          </w:p>
        </w:tc>
        <w:tc>
          <w:tcPr>
            <w:tcW w:w="119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Оценка</w:t>
            </w:r>
          </w:p>
        </w:tc>
        <w:tc>
          <w:tcPr>
            <w:tcW w:w="742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Характеристика</w:t>
            </w:r>
          </w:p>
        </w:tc>
      </w:tr>
      <w:tr w:rsidR="00032F8F" w:rsidRPr="00032F8F">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1191"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Высокая</w:t>
            </w:r>
          </w:p>
        </w:tc>
        <w:tc>
          <w:tcPr>
            <w:tcW w:w="742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Участки, имеющие хорошие условия для рекреации.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Могут быть использованы в настоящее время для отдыха без проведения дополнительных мероприятий.</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Передвижение удобно во всех направлениях.</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Санитарное состояние хорошее</w:t>
            </w:r>
          </w:p>
        </w:tc>
      </w:tr>
      <w:tr w:rsidR="00032F8F" w:rsidRPr="00032F8F">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c>
          <w:tcPr>
            <w:tcW w:w="1191"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Средняя</w:t>
            </w:r>
          </w:p>
        </w:tc>
        <w:tc>
          <w:tcPr>
            <w:tcW w:w="742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Участки имеют в настоящее время средние условия для рекреации.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Необходимы несложные мероприятия: уборка захламленности, сухостоя, хлама и так далее</w:t>
            </w:r>
          </w:p>
        </w:tc>
      </w:tr>
      <w:tr w:rsidR="00032F8F" w:rsidRPr="00032F8F">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c>
          <w:tcPr>
            <w:tcW w:w="1191"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Низкая</w:t>
            </w:r>
          </w:p>
        </w:tc>
        <w:tc>
          <w:tcPr>
            <w:tcW w:w="742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Участки в настоящее время малопригодны или непригодны для рекреации.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Для создания благоприятных условий рекреации необходимы значительные капиталовложения: планировка поверхности, осушение и так далее</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E945E7">
        <w:rPr>
          <w:rFonts w:ascii="Times New Roman" w:hAnsi="Times New Roman" w:cs="Times New Roman"/>
          <w:sz w:val="28"/>
          <w:szCs w:val="28"/>
        </w:rPr>
        <w:t>№</w:t>
      </w:r>
      <w:r w:rsidRPr="00032F8F">
        <w:rPr>
          <w:rFonts w:ascii="Times New Roman" w:hAnsi="Times New Roman" w:cs="Times New Roman"/>
          <w:sz w:val="28"/>
          <w:szCs w:val="28"/>
        </w:rPr>
        <w:t xml:space="preserve"> 2.8.6.6</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земель, покрытых лесной растительностью, по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классам рекреационной (санитарно-гигиенической) оценки и по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преобладающим породам</w:t>
      </w:r>
    </w:p>
    <w:p w:rsidR="00032F8F" w:rsidRPr="00032F8F" w:rsidRDefault="00032F8F" w:rsidP="00346993">
      <w:pPr>
        <w:pStyle w:val="ConsPlusNormal"/>
        <w:jc w:val="both"/>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461"/>
        <w:gridCol w:w="1474"/>
        <w:gridCol w:w="1417"/>
        <w:gridCol w:w="1165"/>
        <w:gridCol w:w="2019"/>
      </w:tblGrid>
      <w:tr w:rsidR="00032F8F" w:rsidRPr="00032F8F" w:rsidTr="00A6722F">
        <w:trPr>
          <w:tblHeader/>
        </w:trPr>
        <w:tc>
          <w:tcPr>
            <w:tcW w:w="2098"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Преобладающая порода</w:t>
            </w:r>
          </w:p>
        </w:tc>
        <w:tc>
          <w:tcPr>
            <w:tcW w:w="4352" w:type="dxa"/>
            <w:gridSpan w:val="3"/>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Рекреационная оценка</w:t>
            </w:r>
          </w:p>
        </w:tc>
        <w:tc>
          <w:tcPr>
            <w:tcW w:w="1165"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Итого</w:t>
            </w:r>
          </w:p>
        </w:tc>
        <w:tc>
          <w:tcPr>
            <w:tcW w:w="2019"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Средний класс рекреационной оценки</w:t>
            </w:r>
          </w:p>
        </w:tc>
      </w:tr>
      <w:tr w:rsidR="00032F8F" w:rsidRPr="00032F8F" w:rsidTr="00A6722F">
        <w:tc>
          <w:tcPr>
            <w:tcW w:w="2098" w:type="dxa"/>
            <w:vMerge/>
          </w:tcPr>
          <w:p w:rsidR="00032F8F" w:rsidRPr="00032F8F" w:rsidRDefault="00032F8F" w:rsidP="00346993">
            <w:pPr>
              <w:spacing w:after="0"/>
              <w:rPr>
                <w:rFonts w:ascii="Times New Roman" w:hAnsi="Times New Roman"/>
                <w:sz w:val="28"/>
                <w:szCs w:val="28"/>
              </w:rPr>
            </w:pP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Высокая (1)</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Средняя (2)</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Низкая (3)</w:t>
            </w:r>
          </w:p>
        </w:tc>
        <w:tc>
          <w:tcPr>
            <w:tcW w:w="1165" w:type="dxa"/>
            <w:vMerge/>
          </w:tcPr>
          <w:p w:rsidR="00032F8F" w:rsidRPr="00032F8F" w:rsidRDefault="00032F8F" w:rsidP="00346993">
            <w:pPr>
              <w:spacing w:after="0"/>
              <w:rPr>
                <w:rFonts w:ascii="Times New Roman" w:hAnsi="Times New Roman"/>
                <w:sz w:val="28"/>
                <w:szCs w:val="28"/>
              </w:rPr>
            </w:pPr>
          </w:p>
        </w:tc>
        <w:tc>
          <w:tcPr>
            <w:tcW w:w="2019" w:type="dxa"/>
            <w:vMerge/>
          </w:tcPr>
          <w:p w:rsidR="00032F8F" w:rsidRPr="00032F8F" w:rsidRDefault="00032F8F" w:rsidP="00346993">
            <w:pPr>
              <w:spacing w:after="0"/>
              <w:rPr>
                <w:rFonts w:ascii="Times New Roman" w:hAnsi="Times New Roman"/>
                <w:sz w:val="28"/>
                <w:szCs w:val="28"/>
              </w:rPr>
            </w:pP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Сосна</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39,6</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67,0</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73,8</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180,4</w:t>
            </w:r>
          </w:p>
        </w:tc>
        <w:tc>
          <w:tcPr>
            <w:tcW w:w="2019"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2,2</w:t>
            </w: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22,0</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37,1</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40,9</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2019" w:type="dxa"/>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Ель</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0,6</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8,3</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20,2</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29,1</w:t>
            </w:r>
          </w:p>
        </w:tc>
        <w:tc>
          <w:tcPr>
            <w:tcW w:w="2019"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2,7</w:t>
            </w: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2,1</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28,5</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69,4</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2019" w:type="dxa"/>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Береза</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217,1</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535,5</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334,7</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1087,3</w:t>
            </w:r>
          </w:p>
        </w:tc>
        <w:tc>
          <w:tcPr>
            <w:tcW w:w="2019"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2,1</w:t>
            </w: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20,0</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49,3</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30,8</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2019" w:type="dxa"/>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Осина</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0,3</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w:t>
            </w:r>
          </w:p>
        </w:tc>
        <w:tc>
          <w:tcPr>
            <w:tcW w:w="2019"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1,8</w:t>
            </w: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20,0</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80,0</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2019" w:type="dxa"/>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Ива древовидная</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1,9</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1,9</w:t>
            </w:r>
          </w:p>
        </w:tc>
        <w:tc>
          <w:tcPr>
            <w:tcW w:w="2019"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3,0</w:t>
            </w: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2019" w:type="dxa"/>
          </w:tcPr>
          <w:p w:rsidR="00032F8F" w:rsidRPr="00032F8F" w:rsidRDefault="00032F8F" w:rsidP="00346993">
            <w:pPr>
              <w:pStyle w:val="ConsPlusNormal"/>
              <w:rPr>
                <w:rFonts w:ascii="Times New Roman" w:hAnsi="Times New Roman" w:cs="Times New Roman"/>
                <w:sz w:val="28"/>
                <w:szCs w:val="28"/>
              </w:rPr>
            </w:pP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Итого</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562,3</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1489,5</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1996,5</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4048,3</w:t>
            </w:r>
          </w:p>
        </w:tc>
        <w:tc>
          <w:tcPr>
            <w:tcW w:w="2019"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2,4</w:t>
            </w:r>
          </w:p>
        </w:tc>
      </w:tr>
      <w:tr w:rsidR="00032F8F" w:rsidRPr="00032F8F" w:rsidTr="00A6722F">
        <w:tc>
          <w:tcPr>
            <w:tcW w:w="209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46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13,9</w:t>
            </w:r>
          </w:p>
        </w:tc>
        <w:tc>
          <w:tcPr>
            <w:tcW w:w="147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36,8</w:t>
            </w:r>
          </w:p>
        </w:tc>
        <w:tc>
          <w:tcPr>
            <w:tcW w:w="141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49,3</w:t>
            </w:r>
          </w:p>
        </w:tc>
        <w:tc>
          <w:tcPr>
            <w:tcW w:w="116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2019" w:type="dxa"/>
          </w:tcPr>
          <w:p w:rsidR="00032F8F" w:rsidRPr="00032F8F" w:rsidRDefault="00032F8F" w:rsidP="00346993">
            <w:pPr>
              <w:pStyle w:val="ConsPlusNormal"/>
              <w:rPr>
                <w:rFonts w:ascii="Times New Roman" w:hAnsi="Times New Roman" w:cs="Times New Roman"/>
                <w:sz w:val="28"/>
                <w:szCs w:val="28"/>
              </w:rPr>
            </w:pP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Под устойчивостью насаждений понимается способность их противостоять неблагоприятным условиям роста и развития, влекущим к преждевременному распаду древостоя и смене пород. Устойчивость насаждения показывает его общее состояние, качество роста, уровень естественного возобновления. В соответствии с внешними признаками установлено 2 класса устойчивости: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E945E7">
        <w:rPr>
          <w:rFonts w:ascii="Times New Roman" w:hAnsi="Times New Roman" w:cs="Times New Roman"/>
          <w:sz w:val="28"/>
          <w:szCs w:val="28"/>
        </w:rPr>
        <w:t>№</w:t>
      </w:r>
      <w:r w:rsidRPr="00032F8F">
        <w:rPr>
          <w:rFonts w:ascii="Times New Roman" w:hAnsi="Times New Roman" w:cs="Times New Roman"/>
          <w:sz w:val="28"/>
          <w:szCs w:val="28"/>
        </w:rPr>
        <w:t xml:space="preserve"> 2.8.6.7</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Устойчивость насаждений</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
        <w:gridCol w:w="8561"/>
      </w:tblGrid>
      <w:tr w:rsidR="00032F8F" w:rsidRPr="00032F8F">
        <w:tc>
          <w:tcPr>
            <w:tcW w:w="97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Шифр</w:t>
            </w:r>
          </w:p>
        </w:tc>
        <w:tc>
          <w:tcPr>
            <w:tcW w:w="856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Степени устойчивости и ее признаки</w:t>
            </w:r>
          </w:p>
        </w:tc>
      </w:tr>
      <w:tr w:rsidR="00032F8F" w:rsidRPr="00032F8F">
        <w:tc>
          <w:tcPr>
            <w:tcW w:w="97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856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Насаждения здоровые, хорошего роста.</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Подрост, подлесок и живой напочвенный покров хорошего качества.</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Здоровых деревьев не менее 90 % в хвойных и менее 70 % - в лиственных насаждениях</w:t>
            </w:r>
          </w:p>
        </w:tc>
      </w:tr>
      <w:tr w:rsidR="00032F8F" w:rsidRPr="00032F8F">
        <w:tc>
          <w:tcPr>
            <w:tcW w:w="97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c>
          <w:tcPr>
            <w:tcW w:w="856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Насаждения с замедленным ростом, рыхлым строением кроны.</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У некоторых деревьев бледно-зеленая окраска хвои и листвы.</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Подрост неблагонадежный или отсутствует.</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Подлесок и напочвенный покров вытоптаны в значительной степени.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lastRenderedPageBreak/>
              <w:t>Здоровых деревьев в хвойных насаждениях от 51 % до 90 %, в лиственных - 31 - 70 %</w:t>
            </w:r>
          </w:p>
        </w:tc>
      </w:tr>
      <w:tr w:rsidR="00032F8F" w:rsidRPr="00032F8F">
        <w:tc>
          <w:tcPr>
            <w:tcW w:w="97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3</w:t>
            </w:r>
          </w:p>
        </w:tc>
        <w:tc>
          <w:tcPr>
            <w:tcW w:w="856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Насаждения с прекратившимся ростом.</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Подрост, подлесок отсутствует.</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Почва сильно уплотнена.</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Лесная среда нарушена, распад лесного сообщества в заключительной стадии.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Здоровых деревьев в хвойных насаждениях менее 50 %, в лиственных - менее 30 %</w:t>
            </w:r>
          </w:p>
        </w:tc>
      </w:tr>
    </w:tbl>
    <w:p w:rsidR="00032F8F" w:rsidRPr="00032F8F" w:rsidRDefault="00032F8F" w:rsidP="00346993">
      <w:pPr>
        <w:pStyle w:val="ConsPlusNormal"/>
        <w:jc w:val="both"/>
        <w:rPr>
          <w:rFonts w:ascii="Times New Roman" w:hAnsi="Times New Roman" w:cs="Times New Roman"/>
          <w:sz w:val="28"/>
          <w:szCs w:val="28"/>
        </w:rPr>
      </w:pPr>
    </w:p>
    <w:p w:rsidR="00E945E7" w:rsidRDefault="00E945E7"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E945E7">
        <w:rPr>
          <w:rFonts w:ascii="Times New Roman" w:hAnsi="Times New Roman" w:cs="Times New Roman"/>
          <w:sz w:val="28"/>
          <w:szCs w:val="28"/>
        </w:rPr>
        <w:t>№</w:t>
      </w:r>
      <w:r w:rsidRPr="00032F8F">
        <w:rPr>
          <w:rFonts w:ascii="Times New Roman" w:hAnsi="Times New Roman" w:cs="Times New Roman"/>
          <w:sz w:val="28"/>
          <w:szCs w:val="28"/>
        </w:rPr>
        <w:t xml:space="preserve"> 2.8.6.8</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насаждений по степеням устойчивости и по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преобладающим породам</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1134"/>
        <w:gridCol w:w="1304"/>
        <w:gridCol w:w="1134"/>
        <w:gridCol w:w="1134"/>
        <w:gridCol w:w="1984"/>
      </w:tblGrid>
      <w:tr w:rsidR="00032F8F" w:rsidRPr="00032F8F" w:rsidTr="00AF57DC">
        <w:trPr>
          <w:tblHeader/>
        </w:trPr>
        <w:tc>
          <w:tcPr>
            <w:tcW w:w="2122"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Преобладающая порода</w:t>
            </w:r>
          </w:p>
        </w:tc>
        <w:tc>
          <w:tcPr>
            <w:tcW w:w="3572" w:type="dxa"/>
            <w:gridSpan w:val="3"/>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Степени устойчивости</w:t>
            </w:r>
          </w:p>
        </w:tc>
        <w:tc>
          <w:tcPr>
            <w:tcW w:w="1134"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Итого</w:t>
            </w:r>
          </w:p>
        </w:tc>
        <w:tc>
          <w:tcPr>
            <w:tcW w:w="1984"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Средняя степень устойчивости</w:t>
            </w:r>
          </w:p>
        </w:tc>
      </w:tr>
      <w:tr w:rsidR="00032F8F" w:rsidRPr="00032F8F" w:rsidTr="00E945E7">
        <w:tc>
          <w:tcPr>
            <w:tcW w:w="2122" w:type="dxa"/>
            <w:vMerge/>
          </w:tcPr>
          <w:p w:rsidR="00032F8F" w:rsidRPr="00032F8F" w:rsidRDefault="00032F8F" w:rsidP="00346993">
            <w:pPr>
              <w:spacing w:after="0"/>
              <w:rPr>
                <w:rFonts w:ascii="Times New Roman" w:hAnsi="Times New Roman"/>
                <w:sz w:val="28"/>
                <w:szCs w:val="28"/>
              </w:rPr>
            </w:pP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I</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II</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III</w:t>
            </w:r>
          </w:p>
        </w:tc>
        <w:tc>
          <w:tcPr>
            <w:tcW w:w="1134" w:type="dxa"/>
            <w:vMerge/>
          </w:tcPr>
          <w:p w:rsidR="00032F8F" w:rsidRPr="00032F8F" w:rsidRDefault="00032F8F" w:rsidP="00346993">
            <w:pPr>
              <w:spacing w:after="0"/>
              <w:rPr>
                <w:rFonts w:ascii="Times New Roman" w:hAnsi="Times New Roman"/>
                <w:sz w:val="28"/>
                <w:szCs w:val="28"/>
              </w:rPr>
            </w:pPr>
          </w:p>
        </w:tc>
        <w:tc>
          <w:tcPr>
            <w:tcW w:w="1984" w:type="dxa"/>
            <w:vMerge/>
          </w:tcPr>
          <w:p w:rsidR="00032F8F" w:rsidRPr="00032F8F" w:rsidRDefault="00032F8F" w:rsidP="00346993">
            <w:pPr>
              <w:spacing w:after="0"/>
              <w:rPr>
                <w:rFonts w:ascii="Times New Roman" w:hAnsi="Times New Roman"/>
                <w:sz w:val="28"/>
                <w:szCs w:val="28"/>
              </w:rPr>
            </w:pP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Сосна</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27,2</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458,1</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2,5</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487,8</w:t>
            </w:r>
          </w:p>
        </w:tc>
        <w:tc>
          <w:tcPr>
            <w:tcW w:w="198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1,9</w:t>
            </w: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5,6</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93,9</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0,5</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984"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Ель</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36,1</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36,1</w:t>
            </w:r>
          </w:p>
        </w:tc>
        <w:tc>
          <w:tcPr>
            <w:tcW w:w="198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984"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Береза</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116,2</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3394,6</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0,1</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3510,9</w:t>
            </w:r>
          </w:p>
        </w:tc>
        <w:tc>
          <w:tcPr>
            <w:tcW w:w="198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3,3</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96,7</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984"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Осина</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w:t>
            </w:r>
          </w:p>
        </w:tc>
        <w:tc>
          <w:tcPr>
            <w:tcW w:w="198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984"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Ива древовидная</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4,2</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7,8</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12,0</w:t>
            </w:r>
          </w:p>
        </w:tc>
        <w:tc>
          <w:tcPr>
            <w:tcW w:w="198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2,7</w:t>
            </w:r>
          </w:p>
        </w:tc>
      </w:tr>
      <w:tr w:rsidR="00032F8F" w:rsidRPr="00032F8F" w:rsidTr="00E945E7">
        <w:tc>
          <w:tcPr>
            <w:tcW w:w="2122"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35,0</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65,0</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984"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rsidTr="00E945E7">
        <w:tc>
          <w:tcPr>
            <w:tcW w:w="212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Итого</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143,4</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3994,5,1</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10,4</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4048,3</w:t>
            </w:r>
          </w:p>
        </w:tc>
        <w:tc>
          <w:tcPr>
            <w:tcW w:w="198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rsidTr="00E945E7">
        <w:tc>
          <w:tcPr>
            <w:tcW w:w="212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3,5</w:t>
            </w:r>
          </w:p>
        </w:tc>
        <w:tc>
          <w:tcPr>
            <w:tcW w:w="130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96,2</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0,3</w:t>
            </w:r>
          </w:p>
        </w:tc>
        <w:tc>
          <w:tcPr>
            <w:tcW w:w="113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984" w:type="dxa"/>
            <w:vAlign w:val="center"/>
          </w:tcPr>
          <w:p w:rsidR="00032F8F" w:rsidRPr="00032F8F" w:rsidRDefault="00032F8F" w:rsidP="00346993">
            <w:pPr>
              <w:pStyle w:val="ConsPlusNormal"/>
              <w:rPr>
                <w:rFonts w:ascii="Times New Roman" w:hAnsi="Times New Roman" w:cs="Times New Roman"/>
                <w:sz w:val="28"/>
                <w:szCs w:val="28"/>
              </w:rPr>
            </w:pP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Оценка проходимости выдела производится по трехбалльной шкале, представлены в таблице </w:t>
      </w:r>
      <w:r w:rsidR="00E945E7">
        <w:rPr>
          <w:rFonts w:ascii="Times New Roman" w:hAnsi="Times New Roman" w:cs="Times New Roman"/>
          <w:sz w:val="28"/>
          <w:szCs w:val="28"/>
        </w:rPr>
        <w:t>№</w:t>
      </w:r>
      <w:r w:rsidRPr="00032F8F">
        <w:rPr>
          <w:rFonts w:ascii="Times New Roman" w:hAnsi="Times New Roman" w:cs="Times New Roman"/>
          <w:sz w:val="28"/>
          <w:szCs w:val="28"/>
        </w:rPr>
        <w:t xml:space="preserve"> 2.8.6.9.</w:t>
      </w:r>
    </w:p>
    <w:p w:rsidR="00A6722F" w:rsidRDefault="00A6722F"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E945E7">
        <w:rPr>
          <w:rFonts w:ascii="Times New Roman" w:hAnsi="Times New Roman" w:cs="Times New Roman"/>
          <w:sz w:val="28"/>
          <w:szCs w:val="28"/>
        </w:rPr>
        <w:t>№</w:t>
      </w:r>
      <w:r w:rsidRPr="00032F8F">
        <w:rPr>
          <w:rFonts w:ascii="Times New Roman" w:hAnsi="Times New Roman" w:cs="Times New Roman"/>
          <w:sz w:val="28"/>
          <w:szCs w:val="28"/>
        </w:rPr>
        <w:t xml:space="preserve"> 2.8.6.9</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Проходимость выдела</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7257"/>
      </w:tblGrid>
      <w:tr w:rsidR="00032F8F" w:rsidRPr="00032F8F">
        <w:tc>
          <w:tcPr>
            <w:tcW w:w="192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Проходимость</w:t>
            </w:r>
          </w:p>
        </w:tc>
        <w:tc>
          <w:tcPr>
            <w:tcW w:w="725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Характеристика выдела</w:t>
            </w:r>
          </w:p>
        </w:tc>
      </w:tr>
      <w:tr w:rsidR="00032F8F" w:rsidRPr="00032F8F">
        <w:tc>
          <w:tcPr>
            <w:tcW w:w="192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Хорошая</w:t>
            </w:r>
          </w:p>
        </w:tc>
        <w:tc>
          <w:tcPr>
            <w:tcW w:w="725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Участки с дренированными почвами, передвижение удобно во всех направлениях</w:t>
            </w:r>
          </w:p>
        </w:tc>
      </w:tr>
      <w:tr w:rsidR="00032F8F" w:rsidRPr="00032F8F">
        <w:tc>
          <w:tcPr>
            <w:tcW w:w="192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Средняя</w:t>
            </w:r>
          </w:p>
        </w:tc>
        <w:tc>
          <w:tcPr>
            <w:tcW w:w="725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Участки, имеющие средние показатели между первым и третьим, передвижение ограничено по некоторым направлениям</w:t>
            </w:r>
          </w:p>
        </w:tc>
      </w:tr>
      <w:tr w:rsidR="00032F8F" w:rsidRPr="00032F8F">
        <w:tc>
          <w:tcPr>
            <w:tcW w:w="1928"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Плохая</w:t>
            </w:r>
          </w:p>
        </w:tc>
        <w:tc>
          <w:tcPr>
            <w:tcW w:w="7257"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Участки, расположенные на пониженных местах с плохо дренированными почвами, захламленность более 10 м3/га, передвижение затруднено во всех направлениях</w:t>
            </w:r>
          </w:p>
        </w:tc>
      </w:tr>
    </w:tbl>
    <w:p w:rsidR="00032F8F" w:rsidRPr="00032F8F" w:rsidRDefault="00032F8F" w:rsidP="00346993">
      <w:pPr>
        <w:pStyle w:val="ConsPlusNormal"/>
        <w:jc w:val="both"/>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E945E7">
        <w:rPr>
          <w:rFonts w:ascii="Times New Roman" w:hAnsi="Times New Roman" w:cs="Times New Roman"/>
          <w:sz w:val="28"/>
          <w:szCs w:val="28"/>
        </w:rPr>
        <w:t>№</w:t>
      </w:r>
      <w:r w:rsidRPr="00032F8F">
        <w:rPr>
          <w:rFonts w:ascii="Times New Roman" w:hAnsi="Times New Roman" w:cs="Times New Roman"/>
          <w:sz w:val="28"/>
          <w:szCs w:val="28"/>
        </w:rPr>
        <w:t xml:space="preserve"> 2.8.6.10</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земель, покрытых лесной растительностью по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степени проходимости и по преобладающим породам</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7"/>
        <w:gridCol w:w="1980"/>
        <w:gridCol w:w="1800"/>
        <w:gridCol w:w="1440"/>
        <w:gridCol w:w="1800"/>
      </w:tblGrid>
      <w:tr w:rsidR="00032F8F" w:rsidRPr="00032F8F">
        <w:tc>
          <w:tcPr>
            <w:tcW w:w="2377"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Преобладающая порода</w:t>
            </w:r>
          </w:p>
        </w:tc>
        <w:tc>
          <w:tcPr>
            <w:tcW w:w="5220" w:type="dxa"/>
            <w:gridSpan w:val="3"/>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Степени проходимости</w:t>
            </w:r>
          </w:p>
        </w:tc>
        <w:tc>
          <w:tcPr>
            <w:tcW w:w="1800"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Итого</w:t>
            </w:r>
          </w:p>
        </w:tc>
      </w:tr>
      <w:tr w:rsidR="00032F8F" w:rsidRPr="00032F8F">
        <w:tc>
          <w:tcPr>
            <w:tcW w:w="2377" w:type="dxa"/>
            <w:vMerge/>
          </w:tcPr>
          <w:p w:rsidR="00032F8F" w:rsidRPr="00032F8F" w:rsidRDefault="00032F8F" w:rsidP="00346993">
            <w:pPr>
              <w:spacing w:after="0"/>
              <w:rPr>
                <w:rFonts w:ascii="Times New Roman" w:hAnsi="Times New Roman"/>
                <w:sz w:val="28"/>
                <w:szCs w:val="28"/>
              </w:rPr>
            </w:pP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хорошая</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средняя</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плохая</w:t>
            </w:r>
          </w:p>
        </w:tc>
        <w:tc>
          <w:tcPr>
            <w:tcW w:w="1800" w:type="dxa"/>
            <w:vMerge/>
          </w:tcPr>
          <w:p w:rsidR="00032F8F" w:rsidRPr="00032F8F" w:rsidRDefault="00032F8F" w:rsidP="00346993">
            <w:pPr>
              <w:spacing w:after="0"/>
              <w:rPr>
                <w:rFonts w:ascii="Times New Roman" w:hAnsi="Times New Roman"/>
                <w:sz w:val="28"/>
                <w:szCs w:val="28"/>
              </w:rPr>
            </w:pP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Сосна</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60,9</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345,2</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81,7</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487,8</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12,5</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70,8</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16,7</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Ель</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1,4</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15,4</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19,3</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36,1</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3,9</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42,7</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53,5</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Береза</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636,7</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2457,2</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417,0</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3510,9</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18,1</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70,0</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11,9</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Осина</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0,3</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20,0</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80,0</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Ива древовидная</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7,8</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1,3</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2,9</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12,0</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10,8</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24,2</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Итого</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707,1</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2820,3</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520,9</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4048,3</w:t>
            </w:r>
          </w:p>
        </w:tc>
      </w:tr>
      <w:tr w:rsidR="00032F8F" w:rsidRPr="00032F8F">
        <w:tc>
          <w:tcPr>
            <w:tcW w:w="2377"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w:t>
            </w:r>
          </w:p>
        </w:tc>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17,5</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69,6</w:t>
            </w:r>
          </w:p>
        </w:tc>
        <w:tc>
          <w:tcPr>
            <w:tcW w:w="144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12,9</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Степень </w:t>
      </w:r>
      <w:proofErr w:type="spellStart"/>
      <w:r w:rsidRPr="00032F8F">
        <w:rPr>
          <w:rFonts w:ascii="Times New Roman" w:hAnsi="Times New Roman" w:cs="Times New Roman"/>
          <w:sz w:val="28"/>
          <w:szCs w:val="28"/>
        </w:rPr>
        <w:t>просматриваемости</w:t>
      </w:r>
      <w:proofErr w:type="spellEnd"/>
      <w:r w:rsidRPr="00032F8F">
        <w:rPr>
          <w:rFonts w:ascii="Times New Roman" w:hAnsi="Times New Roman" w:cs="Times New Roman"/>
          <w:sz w:val="28"/>
          <w:szCs w:val="28"/>
        </w:rPr>
        <w:t xml:space="preserve"> определяется расстоянием, при котором можно определить по стволу породу дерева.</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2.8.6.11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proofErr w:type="spellStart"/>
      <w:r w:rsidRPr="00032F8F">
        <w:rPr>
          <w:rFonts w:ascii="Times New Roman" w:hAnsi="Times New Roman" w:cs="Times New Roman"/>
          <w:sz w:val="28"/>
          <w:szCs w:val="28"/>
        </w:rPr>
        <w:t>Просматриваемость</w:t>
      </w:r>
      <w:proofErr w:type="spellEnd"/>
      <w:r w:rsidRPr="00032F8F">
        <w:rPr>
          <w:rFonts w:ascii="Times New Roman" w:hAnsi="Times New Roman" w:cs="Times New Roman"/>
          <w:sz w:val="28"/>
          <w:szCs w:val="28"/>
        </w:rPr>
        <w:t xml:space="preserve"> выдела</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597"/>
      </w:tblGrid>
      <w:tr w:rsidR="00032F8F" w:rsidRPr="00A6722F">
        <w:tc>
          <w:tcPr>
            <w:tcW w:w="1701"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Оценка</w:t>
            </w:r>
          </w:p>
        </w:tc>
        <w:tc>
          <w:tcPr>
            <w:tcW w:w="7597"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Расстояние, с которого можно определить породу дерева по стволу</w:t>
            </w:r>
          </w:p>
        </w:tc>
      </w:tr>
      <w:tr w:rsidR="00032F8F" w:rsidRPr="00A6722F">
        <w:tc>
          <w:tcPr>
            <w:tcW w:w="1701" w:type="dxa"/>
            <w:vAlign w:val="center"/>
          </w:tcPr>
          <w:p w:rsidR="00032F8F" w:rsidRPr="00A6722F" w:rsidRDefault="00032F8F" w:rsidP="00346993">
            <w:pPr>
              <w:pStyle w:val="ConsPlusNormal"/>
              <w:rPr>
                <w:rFonts w:ascii="Times New Roman" w:hAnsi="Times New Roman" w:cs="Times New Roman"/>
                <w:sz w:val="24"/>
                <w:szCs w:val="28"/>
              </w:rPr>
            </w:pPr>
            <w:r w:rsidRPr="00A6722F">
              <w:rPr>
                <w:rFonts w:ascii="Times New Roman" w:hAnsi="Times New Roman" w:cs="Times New Roman"/>
                <w:sz w:val="24"/>
                <w:szCs w:val="28"/>
              </w:rPr>
              <w:t>Хорошая</w:t>
            </w:r>
          </w:p>
        </w:tc>
        <w:tc>
          <w:tcPr>
            <w:tcW w:w="7597" w:type="dxa"/>
            <w:vAlign w:val="center"/>
          </w:tcPr>
          <w:p w:rsidR="00032F8F" w:rsidRPr="00A6722F" w:rsidRDefault="00032F8F" w:rsidP="00346993">
            <w:pPr>
              <w:pStyle w:val="ConsPlusNormal"/>
              <w:rPr>
                <w:rFonts w:ascii="Times New Roman" w:hAnsi="Times New Roman" w:cs="Times New Roman"/>
                <w:sz w:val="24"/>
                <w:szCs w:val="28"/>
              </w:rPr>
            </w:pPr>
            <w:proofErr w:type="spellStart"/>
            <w:r w:rsidRPr="00A6722F">
              <w:rPr>
                <w:rFonts w:ascii="Times New Roman" w:hAnsi="Times New Roman" w:cs="Times New Roman"/>
                <w:sz w:val="24"/>
                <w:szCs w:val="28"/>
              </w:rPr>
              <w:t>просматриваемость</w:t>
            </w:r>
            <w:proofErr w:type="spellEnd"/>
            <w:r w:rsidRPr="00A6722F">
              <w:rPr>
                <w:rFonts w:ascii="Times New Roman" w:hAnsi="Times New Roman" w:cs="Times New Roman"/>
                <w:sz w:val="24"/>
                <w:szCs w:val="28"/>
              </w:rPr>
              <w:t xml:space="preserve"> - участок леса просматривается на расстоянии 40 м и более</w:t>
            </w:r>
          </w:p>
        </w:tc>
      </w:tr>
      <w:tr w:rsidR="00032F8F" w:rsidRPr="00A6722F">
        <w:tc>
          <w:tcPr>
            <w:tcW w:w="1701" w:type="dxa"/>
            <w:vAlign w:val="center"/>
          </w:tcPr>
          <w:p w:rsidR="00032F8F" w:rsidRPr="00A6722F" w:rsidRDefault="00032F8F" w:rsidP="00346993">
            <w:pPr>
              <w:pStyle w:val="ConsPlusNormal"/>
              <w:rPr>
                <w:rFonts w:ascii="Times New Roman" w:hAnsi="Times New Roman" w:cs="Times New Roman"/>
                <w:sz w:val="24"/>
                <w:szCs w:val="28"/>
              </w:rPr>
            </w:pPr>
            <w:r w:rsidRPr="00A6722F">
              <w:rPr>
                <w:rFonts w:ascii="Times New Roman" w:hAnsi="Times New Roman" w:cs="Times New Roman"/>
                <w:sz w:val="24"/>
                <w:szCs w:val="28"/>
              </w:rPr>
              <w:t>Средняя</w:t>
            </w:r>
          </w:p>
        </w:tc>
        <w:tc>
          <w:tcPr>
            <w:tcW w:w="7597" w:type="dxa"/>
            <w:vAlign w:val="center"/>
          </w:tcPr>
          <w:p w:rsidR="00032F8F" w:rsidRPr="00A6722F" w:rsidRDefault="00032F8F" w:rsidP="00346993">
            <w:pPr>
              <w:pStyle w:val="ConsPlusNormal"/>
              <w:rPr>
                <w:rFonts w:ascii="Times New Roman" w:hAnsi="Times New Roman" w:cs="Times New Roman"/>
                <w:sz w:val="24"/>
                <w:szCs w:val="28"/>
              </w:rPr>
            </w:pPr>
            <w:proofErr w:type="spellStart"/>
            <w:r w:rsidRPr="00A6722F">
              <w:rPr>
                <w:rFonts w:ascii="Times New Roman" w:hAnsi="Times New Roman" w:cs="Times New Roman"/>
                <w:sz w:val="24"/>
                <w:szCs w:val="28"/>
              </w:rPr>
              <w:t>просматриваемость</w:t>
            </w:r>
            <w:proofErr w:type="spellEnd"/>
            <w:r w:rsidRPr="00A6722F">
              <w:rPr>
                <w:rFonts w:ascii="Times New Roman" w:hAnsi="Times New Roman" w:cs="Times New Roman"/>
                <w:sz w:val="24"/>
                <w:szCs w:val="28"/>
              </w:rPr>
              <w:t xml:space="preserve"> - участок леса просматривается от 21 до 40 м</w:t>
            </w:r>
          </w:p>
        </w:tc>
      </w:tr>
      <w:tr w:rsidR="00032F8F" w:rsidRPr="00A6722F">
        <w:tc>
          <w:tcPr>
            <w:tcW w:w="1701" w:type="dxa"/>
            <w:vAlign w:val="center"/>
          </w:tcPr>
          <w:p w:rsidR="00032F8F" w:rsidRPr="00A6722F" w:rsidRDefault="00032F8F" w:rsidP="00346993">
            <w:pPr>
              <w:pStyle w:val="ConsPlusNormal"/>
              <w:rPr>
                <w:rFonts w:ascii="Times New Roman" w:hAnsi="Times New Roman" w:cs="Times New Roman"/>
                <w:sz w:val="24"/>
                <w:szCs w:val="28"/>
              </w:rPr>
            </w:pPr>
            <w:r w:rsidRPr="00A6722F">
              <w:rPr>
                <w:rFonts w:ascii="Times New Roman" w:hAnsi="Times New Roman" w:cs="Times New Roman"/>
                <w:sz w:val="24"/>
                <w:szCs w:val="28"/>
              </w:rPr>
              <w:t>Плохая</w:t>
            </w:r>
          </w:p>
        </w:tc>
        <w:tc>
          <w:tcPr>
            <w:tcW w:w="7597" w:type="dxa"/>
            <w:vAlign w:val="center"/>
          </w:tcPr>
          <w:p w:rsidR="00032F8F" w:rsidRPr="00A6722F" w:rsidRDefault="00032F8F" w:rsidP="00346993">
            <w:pPr>
              <w:pStyle w:val="ConsPlusNormal"/>
              <w:rPr>
                <w:rFonts w:ascii="Times New Roman" w:hAnsi="Times New Roman" w:cs="Times New Roman"/>
                <w:sz w:val="24"/>
                <w:szCs w:val="28"/>
              </w:rPr>
            </w:pPr>
            <w:proofErr w:type="spellStart"/>
            <w:r w:rsidRPr="00A6722F">
              <w:rPr>
                <w:rFonts w:ascii="Times New Roman" w:hAnsi="Times New Roman" w:cs="Times New Roman"/>
                <w:sz w:val="24"/>
                <w:szCs w:val="28"/>
              </w:rPr>
              <w:t>просматриваемость</w:t>
            </w:r>
            <w:proofErr w:type="spellEnd"/>
            <w:r w:rsidRPr="00A6722F">
              <w:rPr>
                <w:rFonts w:ascii="Times New Roman" w:hAnsi="Times New Roman" w:cs="Times New Roman"/>
                <w:sz w:val="24"/>
                <w:szCs w:val="28"/>
              </w:rPr>
              <w:t xml:space="preserve"> - участок леса просматривается менее, чем на 20 м</w:t>
            </w:r>
          </w:p>
        </w:tc>
      </w:tr>
    </w:tbl>
    <w:p w:rsidR="00032F8F" w:rsidRPr="00032F8F" w:rsidRDefault="00032F8F" w:rsidP="00346993">
      <w:pPr>
        <w:pStyle w:val="ConsPlusNormal"/>
        <w:jc w:val="both"/>
        <w:rPr>
          <w:rFonts w:ascii="Times New Roman" w:hAnsi="Times New Roman" w:cs="Times New Roman"/>
          <w:sz w:val="28"/>
          <w:szCs w:val="28"/>
        </w:rPr>
      </w:pPr>
    </w:p>
    <w:p w:rsidR="00A6722F" w:rsidRDefault="00A6722F"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2.8.6.12</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покрытых лесной растительностью земель по</w:t>
      </w:r>
    </w:p>
    <w:p w:rsid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степени </w:t>
      </w:r>
      <w:proofErr w:type="spellStart"/>
      <w:r w:rsidRPr="00032F8F">
        <w:rPr>
          <w:rFonts w:ascii="Times New Roman" w:hAnsi="Times New Roman" w:cs="Times New Roman"/>
          <w:sz w:val="28"/>
          <w:szCs w:val="28"/>
        </w:rPr>
        <w:t>просматриваемости</w:t>
      </w:r>
      <w:proofErr w:type="spellEnd"/>
      <w:r w:rsidRPr="00032F8F">
        <w:rPr>
          <w:rFonts w:ascii="Times New Roman" w:hAnsi="Times New Roman" w:cs="Times New Roman"/>
          <w:sz w:val="28"/>
          <w:szCs w:val="28"/>
        </w:rPr>
        <w:t xml:space="preserve"> и по преобладающим породам</w:t>
      </w:r>
    </w:p>
    <w:p w:rsidR="00F1690E" w:rsidRPr="00032F8F" w:rsidRDefault="00F1690E" w:rsidP="00346993">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77"/>
        <w:gridCol w:w="1980"/>
        <w:gridCol w:w="1800"/>
        <w:gridCol w:w="1800"/>
        <w:gridCol w:w="1440"/>
      </w:tblGrid>
      <w:tr w:rsidR="00032F8F" w:rsidRPr="00A6722F">
        <w:tc>
          <w:tcPr>
            <w:tcW w:w="2377" w:type="dxa"/>
            <w:vMerge w:val="restart"/>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Преобладающая порода</w:t>
            </w:r>
          </w:p>
        </w:tc>
        <w:tc>
          <w:tcPr>
            <w:tcW w:w="5580" w:type="dxa"/>
            <w:gridSpan w:val="3"/>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 xml:space="preserve">Степени </w:t>
            </w:r>
            <w:proofErr w:type="spellStart"/>
            <w:r w:rsidRPr="00A6722F">
              <w:rPr>
                <w:rFonts w:ascii="Times New Roman" w:hAnsi="Times New Roman" w:cs="Times New Roman"/>
                <w:sz w:val="24"/>
                <w:szCs w:val="28"/>
              </w:rPr>
              <w:t>просматриваемости</w:t>
            </w:r>
            <w:proofErr w:type="spellEnd"/>
          </w:p>
        </w:tc>
        <w:tc>
          <w:tcPr>
            <w:tcW w:w="1440" w:type="dxa"/>
            <w:vMerge w:val="restart"/>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Итого, га</w:t>
            </w:r>
          </w:p>
        </w:tc>
      </w:tr>
      <w:tr w:rsidR="00032F8F" w:rsidRPr="00A6722F">
        <w:tc>
          <w:tcPr>
            <w:tcW w:w="2377" w:type="dxa"/>
            <w:vMerge/>
          </w:tcPr>
          <w:p w:rsidR="00032F8F" w:rsidRPr="00A6722F" w:rsidRDefault="00032F8F" w:rsidP="00346993">
            <w:pPr>
              <w:spacing w:after="0"/>
              <w:rPr>
                <w:rFonts w:ascii="Times New Roman" w:hAnsi="Times New Roman"/>
                <w:sz w:val="24"/>
                <w:szCs w:val="28"/>
              </w:rPr>
            </w:pP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хорошая</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средняя</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плохая</w:t>
            </w:r>
          </w:p>
        </w:tc>
        <w:tc>
          <w:tcPr>
            <w:tcW w:w="1440" w:type="dxa"/>
            <w:vMerge/>
          </w:tcPr>
          <w:p w:rsidR="00032F8F" w:rsidRPr="00A6722F" w:rsidRDefault="00032F8F" w:rsidP="00346993">
            <w:pPr>
              <w:spacing w:after="0"/>
              <w:rPr>
                <w:rFonts w:ascii="Times New Roman" w:hAnsi="Times New Roman"/>
                <w:sz w:val="24"/>
                <w:szCs w:val="28"/>
              </w:rPr>
            </w:pP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Сосна</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60,9</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345,2</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81,7</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487,8</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12,5</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70,8</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16,7</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Ель</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1,4</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15,4</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19,3</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36,1</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3,9</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42,7</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53,5</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Береза</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636,7</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2457,2</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417,0</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3510,9</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18,1</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70,0</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11,9</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Осина</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0,3</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1,2</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1,5</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lastRenderedPageBreak/>
              <w:t>%</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20,0</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80,0</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Ива древовидная</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7,8</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1,3</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2,9</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12,0</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65</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10,8</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24,2</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Итого</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707,1</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2820,3</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520,9</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4048,3</w:t>
            </w:r>
          </w:p>
        </w:tc>
      </w:tr>
      <w:tr w:rsidR="00032F8F" w:rsidRPr="00A6722F">
        <w:tc>
          <w:tcPr>
            <w:tcW w:w="2377"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19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17,5</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69,6</w:t>
            </w:r>
          </w:p>
        </w:tc>
        <w:tc>
          <w:tcPr>
            <w:tcW w:w="180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12,9</w:t>
            </w:r>
          </w:p>
        </w:tc>
        <w:tc>
          <w:tcPr>
            <w:tcW w:w="144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Под термином </w:t>
      </w:r>
      <w:r w:rsidR="0081423D">
        <w:rPr>
          <w:rFonts w:ascii="Times New Roman" w:hAnsi="Times New Roman" w:cs="Times New Roman"/>
          <w:sz w:val="28"/>
          <w:szCs w:val="28"/>
        </w:rPr>
        <w:t>«</w:t>
      </w:r>
      <w:r w:rsidRPr="00032F8F">
        <w:rPr>
          <w:rFonts w:ascii="Times New Roman" w:hAnsi="Times New Roman" w:cs="Times New Roman"/>
          <w:sz w:val="28"/>
          <w:szCs w:val="28"/>
        </w:rPr>
        <w:t>рекреационная дигрессия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понимается изменение лесной среды под воздействием рекреации - различных форм отдыха: прогулок, спорта, различных игр.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Различная интенсивность использования зеленых насаждений для отдыха по-разному влияет на лесную среду. Чем больше нагрузки, тем интенсивнее меняется лесная среда. Для определения степени изменения лесной среды, устанавливается 5 стадий рекреационной дигрессии.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2.8.6.13</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Стадии рекреационной дигрессии</w:t>
      </w:r>
    </w:p>
    <w:p w:rsidR="00032F8F" w:rsidRPr="00032F8F" w:rsidRDefault="00032F8F" w:rsidP="00346993">
      <w:pPr>
        <w:pStyle w:val="ConsPlusNormal"/>
        <w:jc w:val="both"/>
        <w:rPr>
          <w:rFonts w:ascii="Times New Roman" w:hAnsi="Times New Roman" w:cs="Times New Roman"/>
          <w:sz w:val="28"/>
          <w:szCs w:val="28"/>
        </w:rPr>
      </w:pP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0"/>
        <w:gridCol w:w="7597"/>
      </w:tblGrid>
      <w:tr w:rsidR="00032F8F" w:rsidRPr="00032F8F" w:rsidTr="00A6722F">
        <w:trPr>
          <w:tblHeader/>
        </w:trPr>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Стадии рекреационной дигрессии</w:t>
            </w:r>
          </w:p>
        </w:tc>
        <w:tc>
          <w:tcPr>
            <w:tcW w:w="759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Характер изменения лесной среды под воздействием рекреационного использования</w:t>
            </w:r>
          </w:p>
        </w:tc>
      </w:tr>
      <w:tr w:rsidR="00032F8F" w:rsidRPr="00032F8F" w:rsidTr="00A6722F">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7597"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Изменения лесной среды не наблюдается:</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Подрост, подлесок и напочвенный покров не нарушены, являются характерным для данного типа леса.</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Проективное покрытие мхов - 30 - 40 %, травостоя из лесных видов - 20 - 30 %. Древостой совершенно здоров, с признаками хорошего роста и развития. Регулирование рекреационного использования не требуется</w:t>
            </w:r>
          </w:p>
        </w:tc>
      </w:tr>
      <w:tr w:rsidR="00032F8F" w:rsidRPr="00032F8F" w:rsidTr="00A6722F">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c>
          <w:tcPr>
            <w:tcW w:w="7597"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Изменение лесной среды незначительно.</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Проективное покрытие мохового покрова уменьшается до </w:t>
            </w:r>
            <w:r w:rsidR="00F1690E">
              <w:rPr>
                <w:rFonts w:ascii="Times New Roman" w:hAnsi="Times New Roman" w:cs="Times New Roman"/>
                <w:sz w:val="28"/>
                <w:szCs w:val="28"/>
              </w:rPr>
              <w:t xml:space="preserve">   </w:t>
            </w:r>
            <w:r w:rsidRPr="00032F8F">
              <w:rPr>
                <w:rFonts w:ascii="Times New Roman" w:hAnsi="Times New Roman" w:cs="Times New Roman"/>
                <w:sz w:val="28"/>
                <w:szCs w:val="28"/>
              </w:rPr>
              <w:t>20 %, травяного - увеличивается до 50 %.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Появляются луговые травы.</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 подросте и подлеске поврежденные и усыхающие экземпляры составляют 5 - 10 %.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 древостое больные и усыхающие деревья составляют не более 20 % от общего количества.</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Требуется незначительное регулирование рекреационного воздействия</w:t>
            </w:r>
          </w:p>
        </w:tc>
      </w:tr>
      <w:tr w:rsidR="00032F8F" w:rsidRPr="00032F8F" w:rsidTr="00A6722F">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c>
          <w:tcPr>
            <w:tcW w:w="7597"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Изменение лесной среды средней степени.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lastRenderedPageBreak/>
              <w:t>Мхи встречаются только у стволов деревьев (5 - 10 %).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Проективное покрытие травостоя 80 - 90 %.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Подрост и подлесок средней густоты, поврежденных и усыхающих экземпляров около 50 %.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Больных и усыхающих деревьев от 20 до 50 %.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Требуется значительное регулирование рекреационной нагрузки</w:t>
            </w:r>
          </w:p>
        </w:tc>
      </w:tr>
      <w:tr w:rsidR="00032F8F" w:rsidRPr="00032F8F" w:rsidTr="00A6722F">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4</w:t>
            </w:r>
          </w:p>
        </w:tc>
        <w:tc>
          <w:tcPr>
            <w:tcW w:w="7597"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Изменение лесной среды в сильной степени.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Мхи отсутствуют.</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Травяной покров до 40 %.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В древостое от 50 до 70 % больных и усыхающих деревьев.</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Подрост и подлесок редкий.</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Требуется строгий режим рекреационного использования</w:t>
            </w:r>
          </w:p>
        </w:tc>
      </w:tr>
      <w:tr w:rsidR="00032F8F" w:rsidRPr="00032F8F" w:rsidTr="00A6722F">
        <w:tc>
          <w:tcPr>
            <w:tcW w:w="19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w:t>
            </w:r>
          </w:p>
        </w:tc>
        <w:tc>
          <w:tcPr>
            <w:tcW w:w="7597"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Лесная среда деградирована.</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Моховой покров отсутствует.</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Травяной покров составляет не более 10 %, почти все злаки.</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Подрост и подлесок отсутствуют.</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Древостой </w:t>
            </w:r>
            <w:proofErr w:type="spellStart"/>
            <w:r w:rsidRPr="00032F8F">
              <w:rPr>
                <w:rFonts w:ascii="Times New Roman" w:hAnsi="Times New Roman" w:cs="Times New Roman"/>
                <w:sz w:val="28"/>
                <w:szCs w:val="28"/>
              </w:rPr>
              <w:t>изрежен</w:t>
            </w:r>
            <w:proofErr w:type="spellEnd"/>
            <w:r w:rsidRPr="00032F8F">
              <w:rPr>
                <w:rFonts w:ascii="Times New Roman" w:hAnsi="Times New Roman" w:cs="Times New Roman"/>
                <w:sz w:val="28"/>
                <w:szCs w:val="28"/>
              </w:rPr>
              <w:t xml:space="preserve">, больных и усыхающих деревьев более </w:t>
            </w:r>
            <w:r w:rsidR="00F1690E">
              <w:rPr>
                <w:rFonts w:ascii="Times New Roman" w:hAnsi="Times New Roman" w:cs="Times New Roman"/>
                <w:sz w:val="28"/>
                <w:szCs w:val="28"/>
              </w:rPr>
              <w:t xml:space="preserve">  </w:t>
            </w:r>
            <w:r w:rsidRPr="00032F8F">
              <w:rPr>
                <w:rFonts w:ascii="Times New Roman" w:hAnsi="Times New Roman" w:cs="Times New Roman"/>
                <w:sz w:val="28"/>
                <w:szCs w:val="28"/>
              </w:rPr>
              <w:t>70 %.</w:t>
            </w:r>
          </w:p>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Рекреационное пользование запрещается, требуется восстановление лесной среды</w:t>
            </w:r>
          </w:p>
        </w:tc>
      </w:tr>
    </w:tbl>
    <w:p w:rsidR="00032F8F" w:rsidRPr="00032F8F" w:rsidRDefault="00032F8F" w:rsidP="00346993">
      <w:pPr>
        <w:pStyle w:val="ConsPlusNormal"/>
        <w:jc w:val="both"/>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2.8.6.14</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земель, покрытых лесной растительностью по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стадиям рекреационной дигрессии и по преобладающим породам</w:t>
      </w:r>
    </w:p>
    <w:p w:rsidR="00032F8F" w:rsidRPr="00032F8F" w:rsidRDefault="00032F8F" w:rsidP="00346993">
      <w:pPr>
        <w:pStyle w:val="ConsPlusNormal"/>
        <w:jc w:val="both"/>
        <w:rPr>
          <w:rFonts w:ascii="Times New Roman" w:hAnsi="Times New Roman" w:cs="Times New Roman"/>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2"/>
        <w:gridCol w:w="936"/>
        <w:gridCol w:w="964"/>
        <w:gridCol w:w="936"/>
        <w:gridCol w:w="936"/>
        <w:gridCol w:w="936"/>
        <w:gridCol w:w="1080"/>
        <w:gridCol w:w="1918"/>
      </w:tblGrid>
      <w:tr w:rsidR="00032F8F" w:rsidRPr="00A6722F" w:rsidTr="0081423D">
        <w:tc>
          <w:tcPr>
            <w:tcW w:w="2122" w:type="dxa"/>
            <w:vMerge w:val="restart"/>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Преобладающая порода</w:t>
            </w:r>
          </w:p>
        </w:tc>
        <w:tc>
          <w:tcPr>
            <w:tcW w:w="4708" w:type="dxa"/>
            <w:gridSpan w:val="5"/>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Стадии рекреационной дигрессии</w:t>
            </w:r>
          </w:p>
        </w:tc>
        <w:tc>
          <w:tcPr>
            <w:tcW w:w="1080" w:type="dxa"/>
            <w:vMerge w:val="restart"/>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Итого, га</w:t>
            </w:r>
          </w:p>
        </w:tc>
        <w:tc>
          <w:tcPr>
            <w:tcW w:w="1918" w:type="dxa"/>
            <w:vMerge w:val="restart"/>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Средняя рекреационная дигрессия</w:t>
            </w:r>
          </w:p>
        </w:tc>
      </w:tr>
      <w:tr w:rsidR="00032F8F" w:rsidRPr="00A6722F" w:rsidTr="0081423D">
        <w:tc>
          <w:tcPr>
            <w:tcW w:w="2122" w:type="dxa"/>
            <w:vMerge/>
          </w:tcPr>
          <w:p w:rsidR="00032F8F" w:rsidRPr="00A6722F" w:rsidRDefault="00032F8F" w:rsidP="00346993">
            <w:pPr>
              <w:spacing w:after="0"/>
              <w:rPr>
                <w:rFonts w:ascii="Times New Roman" w:hAnsi="Times New Roman"/>
                <w:sz w:val="24"/>
                <w:szCs w:val="28"/>
              </w:rPr>
            </w:pP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I</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II</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III</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IV</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V</w:t>
            </w:r>
          </w:p>
        </w:tc>
        <w:tc>
          <w:tcPr>
            <w:tcW w:w="1080" w:type="dxa"/>
            <w:vMerge/>
          </w:tcPr>
          <w:p w:rsidR="00032F8F" w:rsidRPr="00A6722F" w:rsidRDefault="00032F8F" w:rsidP="00346993">
            <w:pPr>
              <w:spacing w:after="0"/>
              <w:rPr>
                <w:rFonts w:ascii="Times New Roman" w:hAnsi="Times New Roman"/>
                <w:sz w:val="24"/>
                <w:szCs w:val="28"/>
              </w:rPr>
            </w:pPr>
          </w:p>
        </w:tc>
        <w:tc>
          <w:tcPr>
            <w:tcW w:w="1918" w:type="dxa"/>
            <w:vMerge/>
          </w:tcPr>
          <w:p w:rsidR="00032F8F" w:rsidRPr="00A6722F" w:rsidRDefault="00032F8F" w:rsidP="00346993">
            <w:pPr>
              <w:spacing w:after="0"/>
              <w:rPr>
                <w:rFonts w:ascii="Times New Roman" w:hAnsi="Times New Roman"/>
                <w:sz w:val="24"/>
                <w:szCs w:val="28"/>
              </w:rPr>
            </w:pP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Сосна</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57,7</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352,5</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62,3</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13,5</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1,8</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487,8</w:t>
            </w:r>
          </w:p>
        </w:tc>
        <w:tc>
          <w:tcPr>
            <w:tcW w:w="1918"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2,1</w:t>
            </w: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11,8</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72,3</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12,8</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2,8</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0,4</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c>
          <w:tcPr>
            <w:tcW w:w="1918" w:type="dxa"/>
            <w:vAlign w:val="center"/>
          </w:tcPr>
          <w:p w:rsidR="00032F8F" w:rsidRPr="00A6722F" w:rsidRDefault="00032F8F" w:rsidP="00346993">
            <w:pPr>
              <w:pStyle w:val="ConsPlusNormal"/>
              <w:rPr>
                <w:rFonts w:ascii="Times New Roman" w:hAnsi="Times New Roman" w:cs="Times New Roman"/>
                <w:sz w:val="24"/>
                <w:szCs w:val="28"/>
              </w:rPr>
            </w:pP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Ель</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5,5</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24,8</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5,8</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36,1</w:t>
            </w:r>
          </w:p>
        </w:tc>
        <w:tc>
          <w:tcPr>
            <w:tcW w:w="1918"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2,0</w:t>
            </w: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15,2</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68,7</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16,1</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c>
          <w:tcPr>
            <w:tcW w:w="1918" w:type="dxa"/>
            <w:vAlign w:val="center"/>
          </w:tcPr>
          <w:p w:rsidR="00032F8F" w:rsidRPr="00A6722F" w:rsidRDefault="00032F8F" w:rsidP="00346993">
            <w:pPr>
              <w:pStyle w:val="ConsPlusNormal"/>
              <w:rPr>
                <w:rFonts w:ascii="Times New Roman" w:hAnsi="Times New Roman" w:cs="Times New Roman"/>
                <w:sz w:val="24"/>
                <w:szCs w:val="28"/>
              </w:rPr>
            </w:pP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Береза</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834,4</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2291,4</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345,8</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38,8</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0,5</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3510,9</w:t>
            </w:r>
          </w:p>
        </w:tc>
        <w:tc>
          <w:tcPr>
            <w:tcW w:w="1918"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1,9</w:t>
            </w: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lastRenderedPageBreak/>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23,8</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65,3</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9,8</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1,1</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c>
          <w:tcPr>
            <w:tcW w:w="1918" w:type="dxa"/>
            <w:vAlign w:val="center"/>
          </w:tcPr>
          <w:p w:rsidR="00032F8F" w:rsidRPr="00A6722F" w:rsidRDefault="00032F8F" w:rsidP="00346993">
            <w:pPr>
              <w:pStyle w:val="ConsPlusNormal"/>
              <w:rPr>
                <w:rFonts w:ascii="Times New Roman" w:hAnsi="Times New Roman" w:cs="Times New Roman"/>
                <w:sz w:val="24"/>
                <w:szCs w:val="28"/>
              </w:rPr>
            </w:pP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Осина</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1,5</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1,5</w:t>
            </w:r>
          </w:p>
        </w:tc>
        <w:tc>
          <w:tcPr>
            <w:tcW w:w="1918"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w:t>
            </w: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c>
          <w:tcPr>
            <w:tcW w:w="1918" w:type="dxa"/>
            <w:vAlign w:val="center"/>
          </w:tcPr>
          <w:p w:rsidR="00032F8F" w:rsidRPr="00A6722F" w:rsidRDefault="00032F8F" w:rsidP="00346993">
            <w:pPr>
              <w:pStyle w:val="ConsPlusNormal"/>
              <w:rPr>
                <w:rFonts w:ascii="Times New Roman" w:hAnsi="Times New Roman" w:cs="Times New Roman"/>
                <w:sz w:val="24"/>
                <w:szCs w:val="28"/>
              </w:rPr>
            </w:pP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Ива древовидная</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3,2</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4,4</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3,4</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12,0</w:t>
            </w:r>
          </w:p>
        </w:tc>
        <w:tc>
          <w:tcPr>
            <w:tcW w:w="1918"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2,9</w:t>
            </w: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rPr>
                <w:rFonts w:ascii="Times New Roman" w:hAnsi="Times New Roman" w:cs="Times New Roman"/>
                <w:sz w:val="24"/>
                <w:szCs w:val="28"/>
              </w:rPr>
            </w:pPr>
          </w:p>
        </w:tc>
        <w:tc>
          <w:tcPr>
            <w:tcW w:w="964" w:type="dxa"/>
            <w:vAlign w:val="center"/>
          </w:tcPr>
          <w:p w:rsidR="00032F8F" w:rsidRPr="00A6722F" w:rsidRDefault="00032F8F" w:rsidP="00346993">
            <w:pPr>
              <w:pStyle w:val="ConsPlusNormal"/>
              <w:rPr>
                <w:rFonts w:ascii="Times New Roman" w:hAnsi="Times New Roman" w:cs="Times New Roman"/>
                <w:sz w:val="24"/>
                <w:szCs w:val="28"/>
              </w:rPr>
            </w:pPr>
          </w:p>
        </w:tc>
        <w:tc>
          <w:tcPr>
            <w:tcW w:w="936" w:type="dxa"/>
            <w:vAlign w:val="center"/>
          </w:tcPr>
          <w:p w:rsidR="00032F8F" w:rsidRPr="00A6722F" w:rsidRDefault="00032F8F" w:rsidP="00346993">
            <w:pPr>
              <w:pStyle w:val="ConsPlusNormal"/>
              <w:rPr>
                <w:rFonts w:ascii="Times New Roman" w:hAnsi="Times New Roman" w:cs="Times New Roman"/>
                <w:sz w:val="24"/>
                <w:szCs w:val="28"/>
              </w:rPr>
            </w:pPr>
          </w:p>
        </w:tc>
        <w:tc>
          <w:tcPr>
            <w:tcW w:w="936" w:type="dxa"/>
            <w:vAlign w:val="center"/>
          </w:tcPr>
          <w:p w:rsidR="00032F8F" w:rsidRPr="00A6722F" w:rsidRDefault="00032F8F" w:rsidP="00346993">
            <w:pPr>
              <w:pStyle w:val="ConsPlusNormal"/>
              <w:rPr>
                <w:rFonts w:ascii="Times New Roman" w:hAnsi="Times New Roman" w:cs="Times New Roman"/>
                <w:sz w:val="24"/>
                <w:szCs w:val="28"/>
              </w:rPr>
            </w:pPr>
          </w:p>
        </w:tc>
        <w:tc>
          <w:tcPr>
            <w:tcW w:w="936" w:type="dxa"/>
            <w:vAlign w:val="center"/>
          </w:tcPr>
          <w:p w:rsidR="00032F8F" w:rsidRPr="00A6722F" w:rsidRDefault="00032F8F" w:rsidP="00346993">
            <w:pPr>
              <w:pStyle w:val="ConsPlusNormal"/>
              <w:rPr>
                <w:rFonts w:ascii="Times New Roman" w:hAnsi="Times New Roman" w:cs="Times New Roman"/>
                <w:sz w:val="24"/>
                <w:szCs w:val="28"/>
              </w:rPr>
            </w:pPr>
          </w:p>
        </w:tc>
        <w:tc>
          <w:tcPr>
            <w:tcW w:w="1080" w:type="dxa"/>
            <w:vAlign w:val="center"/>
          </w:tcPr>
          <w:p w:rsidR="00032F8F" w:rsidRPr="00A6722F" w:rsidRDefault="00032F8F" w:rsidP="00346993">
            <w:pPr>
              <w:pStyle w:val="ConsPlusNormal"/>
              <w:rPr>
                <w:rFonts w:ascii="Times New Roman" w:hAnsi="Times New Roman" w:cs="Times New Roman"/>
                <w:sz w:val="24"/>
                <w:szCs w:val="28"/>
              </w:rPr>
            </w:pPr>
          </w:p>
        </w:tc>
        <w:tc>
          <w:tcPr>
            <w:tcW w:w="1918" w:type="dxa"/>
            <w:vAlign w:val="center"/>
          </w:tcPr>
          <w:p w:rsidR="00032F8F" w:rsidRPr="00A6722F" w:rsidRDefault="00032F8F" w:rsidP="00346993">
            <w:pPr>
              <w:pStyle w:val="ConsPlusNormal"/>
              <w:rPr>
                <w:rFonts w:ascii="Times New Roman" w:hAnsi="Times New Roman" w:cs="Times New Roman"/>
                <w:sz w:val="24"/>
                <w:szCs w:val="28"/>
              </w:rPr>
            </w:pP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Итого</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900,1</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2671,9</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418,3</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55,7</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2,3</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4048,3</w:t>
            </w:r>
          </w:p>
        </w:tc>
        <w:tc>
          <w:tcPr>
            <w:tcW w:w="1918"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1,9</w:t>
            </w:r>
          </w:p>
        </w:tc>
      </w:tr>
      <w:tr w:rsidR="00032F8F" w:rsidRPr="00A6722F" w:rsidTr="0081423D">
        <w:tc>
          <w:tcPr>
            <w:tcW w:w="2122" w:type="dxa"/>
            <w:vAlign w:val="center"/>
          </w:tcPr>
          <w:p w:rsidR="00032F8F" w:rsidRPr="00A6722F" w:rsidRDefault="00032F8F" w:rsidP="00346993">
            <w:pPr>
              <w:pStyle w:val="ConsPlusNormal"/>
              <w:jc w:val="both"/>
              <w:rPr>
                <w:rFonts w:ascii="Times New Roman" w:hAnsi="Times New Roman" w:cs="Times New Roman"/>
                <w:sz w:val="24"/>
                <w:szCs w:val="28"/>
              </w:rPr>
            </w:pPr>
            <w:r w:rsidRPr="00A6722F">
              <w:rPr>
                <w:rFonts w:ascii="Times New Roman" w:hAnsi="Times New Roman" w:cs="Times New Roman"/>
                <w:sz w:val="24"/>
                <w:szCs w:val="28"/>
              </w:rPr>
              <w:t>%</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22,2</w:t>
            </w:r>
          </w:p>
        </w:tc>
        <w:tc>
          <w:tcPr>
            <w:tcW w:w="964"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66,0</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10,3</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1,4</w:t>
            </w:r>
          </w:p>
        </w:tc>
        <w:tc>
          <w:tcPr>
            <w:tcW w:w="936"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0,1</w:t>
            </w:r>
          </w:p>
        </w:tc>
        <w:tc>
          <w:tcPr>
            <w:tcW w:w="1080" w:type="dxa"/>
            <w:vAlign w:val="center"/>
          </w:tcPr>
          <w:p w:rsidR="00032F8F" w:rsidRPr="00A6722F" w:rsidRDefault="00032F8F" w:rsidP="00346993">
            <w:pPr>
              <w:pStyle w:val="ConsPlusNormal"/>
              <w:jc w:val="center"/>
              <w:rPr>
                <w:rFonts w:ascii="Times New Roman" w:hAnsi="Times New Roman" w:cs="Times New Roman"/>
                <w:sz w:val="24"/>
                <w:szCs w:val="28"/>
              </w:rPr>
            </w:pPr>
            <w:r w:rsidRPr="00A6722F">
              <w:rPr>
                <w:rFonts w:ascii="Times New Roman" w:hAnsi="Times New Roman" w:cs="Times New Roman"/>
                <w:sz w:val="24"/>
                <w:szCs w:val="28"/>
              </w:rPr>
              <w:t>100</w:t>
            </w:r>
          </w:p>
        </w:tc>
        <w:tc>
          <w:tcPr>
            <w:tcW w:w="1918" w:type="dxa"/>
            <w:vAlign w:val="center"/>
          </w:tcPr>
          <w:p w:rsidR="00032F8F" w:rsidRPr="00A6722F" w:rsidRDefault="00032F8F" w:rsidP="00346993">
            <w:pPr>
              <w:pStyle w:val="ConsPlusNormal"/>
              <w:rPr>
                <w:rFonts w:ascii="Times New Roman" w:hAnsi="Times New Roman" w:cs="Times New Roman"/>
                <w:sz w:val="24"/>
                <w:szCs w:val="28"/>
              </w:rPr>
            </w:pP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территории лесничества изменения лесной среды под воздействием рекреации не наблюдается.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результате анализа ландшафтно-рекреационной характеристики участка составляется проект ландшафтной структуры территории (или проект соотношения открытых, полуоткрытых и закрытых пространств).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достижения намеченного распределения территории лесного участка по типам ландшафта и улучшения санитарного состояния проектируются следующие мероприятия: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рубки формирования ландшафта (ландшафтные рубки);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санитарные рубки;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планировочные рубки;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уборка сухостоя;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уход за подлеском (рубка формирования в подлеске) с целью вырубки;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расчистка территории: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а) уборка единичных деревьев;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б) уход за подлеском с целью вырубки;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посадка деревьев и кустарников (декоративные посадки).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разработке проектов освоения лесов для осуществления рекреационной деятельности должны производиться натурные работы по более детальному уточнению таксационных характеристик насаждений с организацией в необходимых случаях </w:t>
      </w:r>
      <w:proofErr w:type="spellStart"/>
      <w:r w:rsidRPr="00032F8F">
        <w:rPr>
          <w:rFonts w:ascii="Times New Roman" w:hAnsi="Times New Roman" w:cs="Times New Roman"/>
          <w:sz w:val="28"/>
          <w:szCs w:val="28"/>
        </w:rPr>
        <w:t>подвыделов</w:t>
      </w:r>
      <w:proofErr w:type="spellEnd"/>
      <w:r w:rsidRPr="00032F8F">
        <w:rPr>
          <w:rFonts w:ascii="Times New Roman" w:hAnsi="Times New Roman" w:cs="Times New Roman"/>
          <w:sz w:val="28"/>
          <w:szCs w:val="28"/>
        </w:rPr>
        <w:t xml:space="preserve"> и уточнением хозяйственных мероприятий, в том числе по назначению ландшафтных рубок.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разработке проекта освоения лесов на лесной участок, переданный в аренду для осуществления рекреационной деятельности, должны проектироваться мероприятия по его благоустройству, а именно: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устройство различного рода площадок (детских, спортивных и т.п.), автостоянок;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строительство и ремонт в случае необходимости дорожно-</w:t>
      </w:r>
      <w:proofErr w:type="spellStart"/>
      <w:r w:rsidRPr="00032F8F">
        <w:rPr>
          <w:rFonts w:ascii="Times New Roman" w:hAnsi="Times New Roman" w:cs="Times New Roman"/>
          <w:sz w:val="28"/>
          <w:szCs w:val="28"/>
        </w:rPr>
        <w:t>тропиночной</w:t>
      </w:r>
      <w:proofErr w:type="spellEnd"/>
      <w:r w:rsidRPr="00032F8F">
        <w:rPr>
          <w:rFonts w:ascii="Times New Roman" w:hAnsi="Times New Roman" w:cs="Times New Roman"/>
          <w:sz w:val="28"/>
          <w:szCs w:val="28"/>
        </w:rPr>
        <w:t xml:space="preserve"> сети, мостов, переходов через ручьи, канавы, гидромелиоративные мероприятия;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устройство и ремонт декоративных водоемов;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благоустройство прибрежных территорий;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размещение малых архитектурных форм (беседок, лесной мебели, деревянных скульптур и т.п.).</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Проектирование лесопарков относится к одному из наиболее сложных и трудоемких видов проектных работ. Оно основывается на комплексном подходе к решению основных задач, имеющих свои особенности и специфику: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ландшафтно-архитектурных;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биологических;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инженерно-технических.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Чрезмерно крупные лесопарки осложняют ведение лесопаркового хозяйства и затрудняют осуществление режима охраны территории.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Разработка рабочего проекта лесопарка должна быть произведена в развитии Генерального </w:t>
      </w:r>
      <w:hyperlink r:id="rId72" w:history="1">
        <w:r w:rsidRPr="00032F8F">
          <w:rPr>
            <w:rFonts w:ascii="Times New Roman" w:hAnsi="Times New Roman" w:cs="Times New Roman"/>
            <w:sz w:val="28"/>
            <w:szCs w:val="28"/>
          </w:rPr>
          <w:t>плана</w:t>
        </w:r>
      </w:hyperlink>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2.8.7. Перечень временных построек на лесных участках 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нормативы их благоустройства</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Перечень временных построек на лесных участках и нормативы их благоустройства при использовании лесов для осуществления рекреационной деятельности устанавливаются для конкретного лесного участка, предоставленного для использования в указанных целях (для организации отдыха, туризма, физкультурно-оздоровительной, спортивной деятельности и др.), в проектах освоения лесов после проведения дополнительных обследований.</w:t>
      </w:r>
    </w:p>
    <w:p w:rsidR="00993691" w:rsidRDefault="00993691"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Перечень разрешенных объектов, не связанных с созданием лесной инфраструктуры, при использовании лесов для осуществления рекреационной деятельности указан в Перечне некапитальных строений, сооружений, не связанных с созданием лесной инфраструктуры, для защитных лесов, эксплуатационных лесов, резервных лесов, утвержденном распоряжением Правительства РФ от 23.04.2022 № 999-р</w:t>
      </w:r>
      <w:r>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Наименование объектов благоустройства и их ежегодные объемы на лесных участках представлены в таблице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2.8.7.1.</w:t>
      </w:r>
    </w:p>
    <w:p w:rsidR="00032F8F" w:rsidRPr="00032F8F" w:rsidRDefault="00032F8F" w:rsidP="00346993">
      <w:pPr>
        <w:pStyle w:val="ConsPlusNormal"/>
        <w:jc w:val="both"/>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2.8.7.1</w:t>
      </w:r>
    </w:p>
    <w:p w:rsidR="00032F8F" w:rsidRPr="00032F8F" w:rsidRDefault="00032F8F" w:rsidP="00346993">
      <w:pPr>
        <w:pStyle w:val="ConsPlusNormal"/>
        <w:jc w:val="both"/>
        <w:rPr>
          <w:rFonts w:ascii="Times New Roman" w:hAnsi="Times New Roman" w:cs="Times New Roman"/>
          <w:sz w:val="28"/>
          <w:szCs w:val="28"/>
        </w:rPr>
      </w:pPr>
    </w:p>
    <w:p w:rsid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Объем основных мероприятий по благоустройству территории</w:t>
      </w:r>
    </w:p>
    <w:p w:rsidR="00F1690E" w:rsidRPr="00032F8F" w:rsidRDefault="00F1690E" w:rsidP="00346993">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62"/>
        <w:gridCol w:w="1842"/>
        <w:gridCol w:w="2552"/>
      </w:tblGrid>
      <w:tr w:rsidR="00032F8F" w:rsidRPr="00032F8F">
        <w:tc>
          <w:tcPr>
            <w:tcW w:w="4962"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Наименование мероприятий благоустройства</w:t>
            </w:r>
          </w:p>
        </w:tc>
        <w:tc>
          <w:tcPr>
            <w:tcW w:w="1842"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Ед. измерения</w:t>
            </w:r>
          </w:p>
        </w:tc>
        <w:tc>
          <w:tcPr>
            <w:tcW w:w="2552"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Ежегодный объем на срок действия лесохозяйственного регламента</w:t>
            </w:r>
          </w:p>
        </w:tc>
      </w:tr>
      <w:tr w:rsidR="00032F8F" w:rsidRPr="00032F8F">
        <w:tc>
          <w:tcPr>
            <w:tcW w:w="496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Устройство мест отдыха</w:t>
            </w:r>
          </w:p>
        </w:tc>
        <w:tc>
          <w:tcPr>
            <w:tcW w:w="184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55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r>
      <w:tr w:rsidR="00032F8F" w:rsidRPr="00032F8F">
        <w:tc>
          <w:tcPr>
            <w:tcW w:w="496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Установка аншлагов</w:t>
            </w:r>
          </w:p>
        </w:tc>
        <w:tc>
          <w:tcPr>
            <w:tcW w:w="184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55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r>
      <w:tr w:rsidR="00032F8F" w:rsidRPr="00032F8F">
        <w:tc>
          <w:tcPr>
            <w:tcW w:w="496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Устройство автостоянки</w:t>
            </w:r>
          </w:p>
        </w:tc>
        <w:tc>
          <w:tcPr>
            <w:tcW w:w="184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55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 (2014 - 2023 годы)</w:t>
            </w:r>
          </w:p>
        </w:tc>
      </w:tr>
      <w:tr w:rsidR="00032F8F" w:rsidRPr="00032F8F">
        <w:tc>
          <w:tcPr>
            <w:tcW w:w="496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Устройство кострищ</w:t>
            </w:r>
          </w:p>
        </w:tc>
        <w:tc>
          <w:tcPr>
            <w:tcW w:w="184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55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r>
      <w:tr w:rsidR="00032F8F" w:rsidRPr="00032F8F">
        <w:tc>
          <w:tcPr>
            <w:tcW w:w="496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Оформление видовой точки</w:t>
            </w:r>
          </w:p>
        </w:tc>
        <w:tc>
          <w:tcPr>
            <w:tcW w:w="184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55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4962"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Дорожно-тропическая сеть</w:t>
            </w:r>
          </w:p>
        </w:tc>
        <w:tc>
          <w:tcPr>
            <w:tcW w:w="184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55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2"/>
        <w:rPr>
          <w:rFonts w:ascii="Times New Roman" w:hAnsi="Times New Roman" w:cs="Times New Roman"/>
          <w:sz w:val="28"/>
          <w:szCs w:val="28"/>
        </w:rPr>
      </w:pPr>
      <w:r w:rsidRPr="00032F8F">
        <w:rPr>
          <w:rFonts w:ascii="Times New Roman" w:hAnsi="Times New Roman" w:cs="Times New Roman"/>
          <w:sz w:val="28"/>
          <w:szCs w:val="28"/>
        </w:rPr>
        <w:t>2.9. Нормативы, параметры и сроки разрешенного использования</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лесов для создания лесных плантаций и их эксплуатации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 Цель создания плантаций - сокращение сроков выращивания, повышение качества и увеличение выхода продукции с единицы площади.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Лесные плантации могут создаваться на землях лесного фонда и землях иных категорий.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2.10. Нормативы, параметры и сроки разрешенного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 для выращивания лесных плодовых,</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ягодных, декоративных и лекарственных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Правила использования лесов для выращивания заготовки пищевых лесных ресурсов и сбора лекарственных растений, утвержденными приказом Минприроды России от 28.07.2020 № 494 регулируют отношения, возникающие при использовании лесов для выращивания лесных плодовых, ягодных, декоративных рас</w:t>
      </w:r>
      <w:r>
        <w:rPr>
          <w:rFonts w:ascii="Times New Roman" w:hAnsi="Times New Roman" w:cs="Times New Roman"/>
          <w:sz w:val="28"/>
          <w:szCs w:val="28"/>
        </w:rPr>
        <w:t>тений, лекарственных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2.11. Нормативы, параметры и сроки разрешенного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 для выполнения работ по геологическому</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изучению недр, для разработки месторождений полезных</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ископаемых</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согласно </w:t>
      </w:r>
      <w:hyperlink r:id="rId73" w:history="1">
        <w:r w:rsidRPr="00032F8F">
          <w:rPr>
            <w:rFonts w:ascii="Times New Roman" w:hAnsi="Times New Roman" w:cs="Times New Roman"/>
            <w:sz w:val="28"/>
            <w:szCs w:val="28"/>
          </w:rPr>
          <w:t>статьи 43</w:t>
        </w:r>
      </w:hyperlink>
      <w:r w:rsidRPr="00032F8F">
        <w:rPr>
          <w:rFonts w:ascii="Times New Roman" w:hAnsi="Times New Roman" w:cs="Times New Roman"/>
          <w:sz w:val="28"/>
          <w:szCs w:val="28"/>
        </w:rPr>
        <w:t xml:space="preserve"> Лесного кодекса предоставляются в аренду.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 основании разрешений органов государственной власти, органов местного самоуправления в пределах их полномочий, определенных в соответствии со </w:t>
      </w:r>
      <w:hyperlink r:id="rId74" w:history="1">
        <w:r w:rsidRPr="00032F8F">
          <w:rPr>
            <w:rFonts w:ascii="Times New Roman" w:hAnsi="Times New Roman" w:cs="Times New Roman"/>
            <w:sz w:val="28"/>
            <w:szCs w:val="28"/>
          </w:rPr>
          <w:t>статьями 81</w:t>
        </w:r>
      </w:hyperlink>
      <w:r w:rsidRPr="00032F8F">
        <w:rPr>
          <w:rFonts w:ascii="Times New Roman" w:hAnsi="Times New Roman" w:cs="Times New Roman"/>
          <w:sz w:val="28"/>
          <w:szCs w:val="28"/>
        </w:rPr>
        <w:t xml:space="preserve"> - </w:t>
      </w:r>
      <w:hyperlink r:id="rId75" w:history="1">
        <w:r w:rsidRPr="00032F8F">
          <w:rPr>
            <w:rFonts w:ascii="Times New Roman" w:hAnsi="Times New Roman" w:cs="Times New Roman"/>
            <w:sz w:val="28"/>
            <w:szCs w:val="28"/>
          </w:rPr>
          <w:t>84</w:t>
        </w:r>
      </w:hyperlink>
      <w:r w:rsidRPr="00032F8F">
        <w:rPr>
          <w:rFonts w:ascii="Times New Roman" w:hAnsi="Times New Roman" w:cs="Times New Roman"/>
          <w:sz w:val="28"/>
          <w:szCs w:val="28"/>
        </w:rPr>
        <w:t xml:space="preserve"> Лесного кодекса,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Для выполнения работ по геологическому изучению недр на землях муниципального образования город Мурманск без предоставления лесного участка пользователь недр (далее - заявитель) подает в органы местного самоуправления, письменное заявление.</w:t>
      </w:r>
    </w:p>
    <w:p w:rsidR="00032F8F" w:rsidRPr="00032F8F" w:rsidRDefault="00993691"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со статьей 114 Лесного кодекса использование городских лесов, выполняющих функции защиты природных и иных объектов, для разработки месторождений полезных ископаемых не допускается.</w:t>
      </w: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2.12. Нормативы, параметры и сроки разрешенного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 для строительства и эксплуатации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водохранилищ и иных искусственных водных объектов, а также</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гидротехнических сооружений и специализированных портов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993691"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строительства и эксплуатации водохранилищ, иных искусственных водных объектов, а также гидротехнических сооружений, специализированных портов осуществляется в соответствии со статьями 21, 44, 74 Лесного кодекса Российской Федерации, Федеральным законом от 21.07.1997 № 117-ФЗ «О безопасности гидротехнических сооружений», водным законодательством. При этом должны выполняться СНиП «Инженерные изыскания для строительства. Основные положения», СП 11-04-96 «Инженерно-экологические изыскания для строительства», СНиП «Генеральные планы промышленных предприятий» II-89-80, СанПиН 2.2.1/2.1.1.200-03 «Санитарно-защитная зона и санитарный класс предприятий, сооружений и иных объектов», СНиП 2.04.02-84 «Водоснабжение. Наружные сети и сооружения», СНиП 2.04.01-85 «Внутренний водопровод и канализация зданий», а также постановление Правительства Российской Федерации от 13.08.1996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w:t>
      </w:r>
      <w:r>
        <w:rPr>
          <w:rFonts w:ascii="Times New Roman" w:hAnsi="Times New Roman" w:cs="Times New Roman"/>
          <w:sz w:val="28"/>
          <w:szCs w:val="28"/>
        </w:rPr>
        <w:t>, линий связи и электропередачи»</w:t>
      </w:r>
      <w:r w:rsidR="00032F8F"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Рассматриваемое использование лесов относится к видам, которые осуществляются без изъятия лесных ресурсов, но невозможно без предоставления лесных участков в пользование (</w:t>
      </w:r>
      <w:hyperlink r:id="rId76" w:history="1">
        <w:r w:rsidRPr="00032F8F">
          <w:rPr>
            <w:rFonts w:ascii="Times New Roman" w:hAnsi="Times New Roman" w:cs="Times New Roman"/>
            <w:sz w:val="28"/>
            <w:szCs w:val="28"/>
          </w:rPr>
          <w:t>части 2</w:t>
        </w:r>
      </w:hyperlink>
      <w:r w:rsidRPr="00032F8F">
        <w:rPr>
          <w:rFonts w:ascii="Times New Roman" w:hAnsi="Times New Roman" w:cs="Times New Roman"/>
          <w:sz w:val="28"/>
          <w:szCs w:val="28"/>
        </w:rPr>
        <w:t xml:space="preserve">, </w:t>
      </w:r>
      <w:hyperlink r:id="rId77" w:history="1">
        <w:r w:rsidRPr="00032F8F">
          <w:rPr>
            <w:rFonts w:ascii="Times New Roman" w:hAnsi="Times New Roman" w:cs="Times New Roman"/>
            <w:sz w:val="28"/>
            <w:szCs w:val="28"/>
          </w:rPr>
          <w:t>3 статьи 44</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Вместе с тем необходимо учитывать, что помимо лесного участка для строительства и эксплуатации водохранилищ и иных искусственных водных объектов, а также гидротехнических сооружений и специализированных портов может потребоваться и предоставление в пользование водного объекта.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78" w:history="1">
        <w:r w:rsidRPr="00032F8F">
          <w:rPr>
            <w:rFonts w:ascii="Times New Roman" w:hAnsi="Times New Roman" w:cs="Times New Roman"/>
            <w:sz w:val="28"/>
            <w:szCs w:val="28"/>
          </w:rPr>
          <w:t>частью 2 статьи 21</w:t>
        </w:r>
      </w:hyperlink>
      <w:r w:rsidRPr="00032F8F">
        <w:rPr>
          <w:rFonts w:ascii="Times New Roman" w:hAnsi="Times New Roman" w:cs="Times New Roman"/>
          <w:sz w:val="28"/>
          <w:szCs w:val="28"/>
        </w:rPr>
        <w:t xml:space="preserve"> Лесного кодекса строительство, реконструкция и эксплуатация объектов, не связанных с созданием лесной инфраструктуры, к которым относятся вышеперечисленные объекты на землях населенных пунктов, допускаются в случаях, определенных другими федеральными законами в соответствии с целевым назначением земель.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79" w:history="1">
        <w:r w:rsidRPr="00032F8F">
          <w:rPr>
            <w:rFonts w:ascii="Times New Roman" w:hAnsi="Times New Roman" w:cs="Times New Roman"/>
            <w:sz w:val="28"/>
            <w:szCs w:val="28"/>
          </w:rPr>
          <w:t>частью 5.1 статьи 105</w:t>
        </w:r>
      </w:hyperlink>
      <w:r w:rsidRPr="00032F8F">
        <w:rPr>
          <w:rFonts w:ascii="Times New Roman" w:hAnsi="Times New Roman" w:cs="Times New Roman"/>
          <w:sz w:val="28"/>
          <w:szCs w:val="28"/>
        </w:rPr>
        <w:t xml:space="preserve"> Лесного кодекса в городских лесах разрешается только размещение гидротехнических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Лесные участки, находящиеся в государственной или муниципальной собственности, предоставляются гражданам, юридическим лицам в </w:t>
      </w:r>
      <w:r w:rsidRPr="00032F8F">
        <w:rPr>
          <w:rFonts w:ascii="Times New Roman" w:hAnsi="Times New Roman" w:cs="Times New Roman"/>
          <w:sz w:val="28"/>
          <w:szCs w:val="28"/>
        </w:rPr>
        <w:lastRenderedPageBreak/>
        <w:t xml:space="preserve">соответствии со </w:t>
      </w:r>
      <w:hyperlink r:id="rId80" w:history="1">
        <w:r w:rsidRPr="00032F8F">
          <w:rPr>
            <w:rFonts w:ascii="Times New Roman" w:hAnsi="Times New Roman" w:cs="Times New Roman"/>
            <w:sz w:val="28"/>
            <w:szCs w:val="28"/>
          </w:rPr>
          <w:t>статьей 9</w:t>
        </w:r>
      </w:hyperlink>
      <w:r w:rsidRPr="00032F8F">
        <w:rPr>
          <w:rFonts w:ascii="Times New Roman" w:hAnsi="Times New Roman" w:cs="Times New Roman"/>
          <w:sz w:val="28"/>
          <w:szCs w:val="28"/>
        </w:rPr>
        <w:t xml:space="preserve"> Лесного кодекса для строительства водохранилищ, иных искусственных водных объектов, а также гидротехнических сооружений и специализированных портов.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со </w:t>
      </w:r>
      <w:hyperlink r:id="rId81" w:history="1">
        <w:r w:rsidRPr="00032F8F">
          <w:rPr>
            <w:rFonts w:ascii="Times New Roman" w:hAnsi="Times New Roman" w:cs="Times New Roman"/>
            <w:sz w:val="28"/>
            <w:szCs w:val="28"/>
          </w:rPr>
          <w:t>ст. 3</w:t>
        </w:r>
      </w:hyperlink>
      <w:r w:rsidRPr="00032F8F">
        <w:rPr>
          <w:rFonts w:ascii="Times New Roman" w:hAnsi="Times New Roman" w:cs="Times New Roman"/>
          <w:sz w:val="28"/>
          <w:szCs w:val="28"/>
        </w:rPr>
        <w:t xml:space="preserve"> Федерального закона от 21.07.1997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117-ФЗ </w:t>
      </w:r>
      <w:r w:rsidR="00F1690E">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 безопасности гидротехнических сооружений</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к гидротехническим сооружениям относятся плотины, здания гидроэлектростанций, водосбросные, водоспускные и водовыпускные сооружения, каналы, насосные станции, судоходные шлюзы, судоподъемники; сооружения, предназначенные для защиты от наводнений и разрушений берегов и дна водохранилищ, рек; сооружения (дамбы), ограждающие хранилища жидких отходов промышленных и сельскохозяйственных организаций, а также другие сооружения, предназначенные для использования водных ресурсов и предотвращения негативного воздействия вод и жидких отходов.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строительстве и эксплуатации гидротехнических сооружений допускается вырубка деревьев, кустарников,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Земли, которые использовались для строительства, реконструкции и (или) эксплуатации объектов, не связанных с созданием лесной инфраструктуры, подлежат рекультивации.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Лесные участки, находящиеся в муниципальной собственности, для строительства и эксплуатации водохранилищ и иных искусственных водных объектов, а также гидротехнических сооружений могут предоставляться в постоянное (бессрочное) пользование, аренду или безвозмездное пользование. Кроме того, такие лесные участки могут быть обременены сервитутами.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определении нормативов, параметров и сроков разрешенного использования лесов для указанных целей используются документы специальных обследований и имеющаяся проектная документация.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82" w:history="1">
        <w:r w:rsidRPr="00032F8F">
          <w:rPr>
            <w:rFonts w:ascii="Times New Roman" w:hAnsi="Times New Roman" w:cs="Times New Roman"/>
            <w:sz w:val="28"/>
            <w:szCs w:val="28"/>
          </w:rPr>
          <w:t>частью 3 ст. 72</w:t>
        </w:r>
      </w:hyperlink>
      <w:r w:rsidRPr="00032F8F">
        <w:rPr>
          <w:rFonts w:ascii="Times New Roman" w:hAnsi="Times New Roman" w:cs="Times New Roman"/>
          <w:sz w:val="28"/>
          <w:szCs w:val="28"/>
        </w:rPr>
        <w:t xml:space="preserve"> и </w:t>
      </w:r>
      <w:hyperlink r:id="rId83" w:history="1">
        <w:r w:rsidRPr="00032F8F">
          <w:rPr>
            <w:rFonts w:ascii="Times New Roman" w:hAnsi="Times New Roman" w:cs="Times New Roman"/>
            <w:sz w:val="28"/>
            <w:szCs w:val="28"/>
          </w:rPr>
          <w:t>частью 3 ст. 74</w:t>
        </w:r>
      </w:hyperlink>
      <w:r w:rsidRPr="00032F8F">
        <w:rPr>
          <w:rFonts w:ascii="Times New Roman" w:hAnsi="Times New Roman" w:cs="Times New Roman"/>
          <w:sz w:val="28"/>
          <w:szCs w:val="28"/>
        </w:rPr>
        <w:t xml:space="preserve"> Лесного кодекса указанные лесные участки для названных целей предоставляются в аренду на срок от 1 года до 49 лет без проведения аукционов на основании решений органов местного самоуправления.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bookmarkStart w:id="5" w:name="P2288"/>
      <w:bookmarkEnd w:id="5"/>
      <w:r w:rsidRPr="00032F8F">
        <w:rPr>
          <w:rFonts w:ascii="Times New Roman" w:hAnsi="Times New Roman" w:cs="Times New Roman"/>
          <w:sz w:val="28"/>
          <w:szCs w:val="28"/>
        </w:rPr>
        <w:t>2.13. Нормативы, параметры и сроки разрешенного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 для строительства, реконструкции,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эксплуатации линий электропередачи, линий связи, дорог,</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трубопроводов и других линейных объектов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84" w:history="1">
        <w:r w:rsidRPr="00032F8F">
          <w:rPr>
            <w:rFonts w:ascii="Times New Roman" w:hAnsi="Times New Roman" w:cs="Times New Roman"/>
            <w:sz w:val="28"/>
            <w:szCs w:val="28"/>
          </w:rPr>
          <w:t>частью 5.1 статьи 105</w:t>
        </w:r>
      </w:hyperlink>
      <w:r w:rsidRPr="00032F8F">
        <w:rPr>
          <w:rFonts w:ascii="Times New Roman" w:hAnsi="Times New Roman" w:cs="Times New Roman"/>
          <w:sz w:val="28"/>
          <w:szCs w:val="28"/>
        </w:rPr>
        <w:t xml:space="preserve"> Лесного кодекса в городских лесах запрещается размещение объектов капитального строительства.</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Использование лесов для строительства, реконструкции, эксплуатации линейных объектов осуществляется в соответствии со статьей 21 Лесного кодекса Российской Федерации и Приказом Минприроды России от 10.07.2020 № 434 «Об утверждении Правил использования лесов для строительства, </w:t>
      </w:r>
      <w:r w:rsidRPr="00B15666">
        <w:rPr>
          <w:rFonts w:ascii="Times New Roman" w:hAnsi="Times New Roman" w:cs="Times New Roman"/>
          <w:sz w:val="28"/>
          <w:szCs w:val="28"/>
        </w:rPr>
        <w:lastRenderedPageBreak/>
        <w:t>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w:t>
      </w:r>
      <w:r>
        <w:rPr>
          <w:rFonts w:ascii="Times New Roman" w:hAnsi="Times New Roman" w:cs="Times New Roman"/>
          <w:sz w:val="28"/>
          <w:szCs w:val="28"/>
        </w:rPr>
        <w:t>витута, публичного сервитута».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Под линейными объектами понимаются линии электропередачи, линии связи, дороги, трубопроводы и другие линейные объекты, а также сооружения, являющиеся неотъемлемой технологической частью указанных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целях строительства, реконструкции и эксплуатации линейных объектов используются, прежде всего, нелесные земли, а при отсутствии на лесном участке таких земель - участки не возобновившихся вырубок, гарей, пустырей, прогалины, а также площади, на которых произрастают </w:t>
      </w:r>
      <w:proofErr w:type="spellStart"/>
      <w:r w:rsidRPr="00032F8F">
        <w:rPr>
          <w:rFonts w:ascii="Times New Roman" w:hAnsi="Times New Roman" w:cs="Times New Roman"/>
          <w:sz w:val="28"/>
          <w:szCs w:val="28"/>
        </w:rPr>
        <w:t>низкополнотные</w:t>
      </w:r>
      <w:proofErr w:type="spellEnd"/>
      <w:r w:rsidRPr="00032F8F">
        <w:rPr>
          <w:rFonts w:ascii="Times New Roman" w:hAnsi="Times New Roman" w:cs="Times New Roman"/>
          <w:sz w:val="28"/>
          <w:szCs w:val="28"/>
        </w:rPr>
        <w:t xml:space="preserve"> и наименее ценные лесные насаждения.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Использование иных лесных участков для указанных целей допускается в случае отсутствия других вариантов возможного размещения линейных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Нормативы и параметры при строительстве линейных объектов определяются СНиП 2.05.06-85 </w:t>
      </w:r>
      <w:r w:rsidR="0081423D">
        <w:rPr>
          <w:rFonts w:ascii="Times New Roman" w:hAnsi="Times New Roman" w:cs="Times New Roman"/>
          <w:sz w:val="28"/>
          <w:szCs w:val="28"/>
        </w:rPr>
        <w:t>«</w:t>
      </w:r>
      <w:r w:rsidRPr="00032F8F">
        <w:rPr>
          <w:rFonts w:ascii="Times New Roman" w:hAnsi="Times New Roman" w:cs="Times New Roman"/>
          <w:sz w:val="28"/>
          <w:szCs w:val="28"/>
        </w:rPr>
        <w:t>Магистральные трубопроводы</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СН 465-74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Нормы отвода земель для электрических сетей напряжением 0,4-500 </w:t>
      </w:r>
      <w:proofErr w:type="spellStart"/>
      <w:r w:rsidRPr="00032F8F">
        <w:rPr>
          <w:rFonts w:ascii="Times New Roman" w:hAnsi="Times New Roman" w:cs="Times New Roman"/>
          <w:sz w:val="28"/>
          <w:szCs w:val="28"/>
        </w:rPr>
        <w:t>кВ</w:t>
      </w:r>
      <w:proofErr w:type="spellEnd"/>
      <w:r w:rsidR="0081423D">
        <w:rPr>
          <w:rFonts w:ascii="Times New Roman" w:hAnsi="Times New Roman" w:cs="Times New Roman"/>
          <w:sz w:val="28"/>
          <w:szCs w:val="28"/>
        </w:rPr>
        <w:t>»</w:t>
      </w:r>
      <w:r w:rsidRPr="00032F8F">
        <w:rPr>
          <w:rFonts w:ascii="Times New Roman" w:hAnsi="Times New Roman" w:cs="Times New Roman"/>
          <w:sz w:val="28"/>
          <w:szCs w:val="28"/>
        </w:rPr>
        <w:t xml:space="preserve">, ВСН 004-88 </w:t>
      </w:r>
      <w:r w:rsidR="0081423D">
        <w:rPr>
          <w:rFonts w:ascii="Times New Roman" w:hAnsi="Times New Roman" w:cs="Times New Roman"/>
          <w:sz w:val="28"/>
          <w:szCs w:val="28"/>
        </w:rPr>
        <w:t>«</w:t>
      </w:r>
      <w:r w:rsidRPr="00032F8F">
        <w:rPr>
          <w:rFonts w:ascii="Times New Roman" w:hAnsi="Times New Roman" w:cs="Times New Roman"/>
          <w:sz w:val="28"/>
          <w:szCs w:val="28"/>
        </w:rPr>
        <w:t>Строительство магистральных трубопроводов. Технология и организация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СанПиН 2.2.1/2.1.1.200-03 </w:t>
      </w:r>
      <w:r w:rsidR="0081423D">
        <w:rPr>
          <w:rFonts w:ascii="Times New Roman" w:hAnsi="Times New Roman" w:cs="Times New Roman"/>
          <w:sz w:val="28"/>
          <w:szCs w:val="28"/>
        </w:rPr>
        <w:t>«</w:t>
      </w:r>
      <w:r w:rsidRPr="00032F8F">
        <w:rPr>
          <w:rFonts w:ascii="Times New Roman" w:hAnsi="Times New Roman" w:cs="Times New Roman"/>
          <w:sz w:val="28"/>
          <w:szCs w:val="28"/>
        </w:rPr>
        <w:t>Санитарно-защитная зона и санитарный класс предприятий, сооружений и иных объектов</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Сроки разрешенного использования лесов для строительства, реконструкции, эксплуатации линейных объектов указываются в технической документации на производство указанных работ и договоре аренды.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использовании лесов в целях строительства, реконструкции и эксплуатации автомобильных и железных дорог исключаются случаи, вызывающие нарушение поверхностного и внутрипочвенного стока вод, затопление или заболачивание лесных участков вдоль дорог.</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Осуществление строительства, реконструкции и эксплуатации линейных объектов должно исключать развитие эрозионных процессов на занятой и прилегающей территории.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лесных участках, предоставленных в аренду, постоянное (бессрочное) пользование ограниченное пользование чужими лесными участками (сервитут), безвозмездное пользование в целях строительства, реконструкции и эксплуатации линейных объектов, рубка лесных насаждений осуществляется в соответствии с проектом освоения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охранных и санитарно-защитных зонах, предназначенных для обеспечения безопасности граждан и создания необходимых условий для эксплуатации линейных объектов, рубка лесных насаждений осуществляется в соответствии с установленным режимом указанных зон, по согласованию с предоставившими в пользование лесной участок органами местного самоуправления в пределах их компетенции, определенной в соответствии со </w:t>
      </w:r>
      <w:hyperlink r:id="rId85" w:history="1">
        <w:r w:rsidRPr="00032F8F">
          <w:rPr>
            <w:rFonts w:ascii="Times New Roman" w:hAnsi="Times New Roman" w:cs="Times New Roman"/>
            <w:sz w:val="28"/>
            <w:szCs w:val="28"/>
          </w:rPr>
          <w:t>статьей 84</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Допускается периодическая расчистка трасс линий электропередачи (далее - ЛЭП) и связи от древесной и кустарниковой растительности высотой более 4 м </w:t>
      </w:r>
      <w:r w:rsidRPr="00032F8F">
        <w:rPr>
          <w:rFonts w:ascii="Times New Roman" w:hAnsi="Times New Roman" w:cs="Times New Roman"/>
          <w:sz w:val="28"/>
          <w:szCs w:val="28"/>
        </w:rPr>
        <w:lastRenderedPageBreak/>
        <w:t>путем ее вырубки, уничтожения химическим или комбинированным способом.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Отдельные деревья или группы деревьев, растущие вне просеки и угрожающие падением на провода или опоры ЛЭП и связи, должны своевременно вырубаться. В опушках леса, примыкающих к ЛЭП или линиям связи (охранных зонах), в обязательном порядке убираются зависшие деревья.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регулярное проведение очистки предоставленного лесного участка,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восстановление нарушенных производственной деятельностью дорог, осушительных канав, дренажных систем, шлюзов, мостов, других гидромелиоративных сооружений, квартальных столбов, квартальных просек;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Определение размеров земельных участков для размещения ЛЭП производится в соответствии с </w:t>
      </w:r>
      <w:hyperlink r:id="rId86"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утвержденными постановлением Правительства Российской Федерации от 11.08.2003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486.</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Вдоль линейных объектов устанавливаются охранные зоны в порядке, определенном Правительством Российской Федерации. Это отражено в Федеральных законах от 07.07.2003 </w:t>
      </w:r>
      <w:hyperlink r:id="rId87" w:history="1">
        <w:r w:rsidR="0081423D">
          <w:rPr>
            <w:rFonts w:ascii="Times New Roman" w:hAnsi="Times New Roman" w:cs="Times New Roman"/>
            <w:sz w:val="28"/>
            <w:szCs w:val="28"/>
          </w:rPr>
          <w:t>№</w:t>
        </w:r>
        <w:r w:rsidRPr="00032F8F">
          <w:rPr>
            <w:rFonts w:ascii="Times New Roman" w:hAnsi="Times New Roman" w:cs="Times New Roman"/>
            <w:sz w:val="28"/>
            <w:szCs w:val="28"/>
          </w:rPr>
          <w:t xml:space="preserve"> 126-ФЗ</w:t>
        </w:r>
      </w:hyperlink>
      <w:r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 связи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от 31.03.1999 </w:t>
      </w:r>
      <w:r w:rsidR="00F1690E">
        <w:rPr>
          <w:rFonts w:ascii="Times New Roman" w:hAnsi="Times New Roman" w:cs="Times New Roman"/>
          <w:sz w:val="28"/>
          <w:szCs w:val="28"/>
        </w:rPr>
        <w:t xml:space="preserve">               </w:t>
      </w:r>
      <w:hyperlink r:id="rId88" w:history="1">
        <w:r w:rsidR="0081423D">
          <w:rPr>
            <w:rFonts w:ascii="Times New Roman" w:hAnsi="Times New Roman" w:cs="Times New Roman"/>
            <w:sz w:val="28"/>
            <w:szCs w:val="28"/>
          </w:rPr>
          <w:t>№</w:t>
        </w:r>
        <w:r w:rsidRPr="00032F8F">
          <w:rPr>
            <w:rFonts w:ascii="Times New Roman" w:hAnsi="Times New Roman" w:cs="Times New Roman"/>
            <w:sz w:val="28"/>
            <w:szCs w:val="28"/>
          </w:rPr>
          <w:t xml:space="preserve"> 69-ФЗ</w:t>
        </w:r>
      </w:hyperlink>
      <w:r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 газоснабжении в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от 10.01.2003 </w:t>
      </w:r>
      <w:hyperlink r:id="rId89" w:history="1">
        <w:r w:rsidR="0081423D">
          <w:rPr>
            <w:rFonts w:ascii="Times New Roman" w:hAnsi="Times New Roman" w:cs="Times New Roman"/>
            <w:sz w:val="28"/>
            <w:szCs w:val="28"/>
          </w:rPr>
          <w:t>№</w:t>
        </w:r>
        <w:r w:rsidRPr="00032F8F">
          <w:rPr>
            <w:rFonts w:ascii="Times New Roman" w:hAnsi="Times New Roman" w:cs="Times New Roman"/>
            <w:sz w:val="28"/>
            <w:szCs w:val="28"/>
          </w:rPr>
          <w:t xml:space="preserve"> 17-ФЗ</w:t>
        </w:r>
      </w:hyperlink>
      <w:r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 железнодорожном транспорте в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и других, а также в </w:t>
      </w:r>
      <w:hyperlink r:id="rId90" w:history="1">
        <w:r w:rsidRPr="00032F8F">
          <w:rPr>
            <w:rFonts w:ascii="Times New Roman" w:hAnsi="Times New Roman" w:cs="Times New Roman"/>
            <w:sz w:val="28"/>
            <w:szCs w:val="28"/>
          </w:rPr>
          <w:t>Правилах</w:t>
        </w:r>
      </w:hyperlink>
      <w:r w:rsidRPr="00032F8F">
        <w:rPr>
          <w:rFonts w:ascii="Times New Roman" w:hAnsi="Times New Roman" w:cs="Times New Roman"/>
          <w:sz w:val="28"/>
          <w:szCs w:val="28"/>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утвержденных постановлением Правительства Российской Федерации от 11.08.2003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486, и </w:t>
      </w:r>
      <w:hyperlink r:id="rId91" w:history="1">
        <w:r w:rsidRPr="00032F8F">
          <w:rPr>
            <w:rFonts w:ascii="Times New Roman" w:hAnsi="Times New Roman" w:cs="Times New Roman"/>
            <w:sz w:val="28"/>
            <w:szCs w:val="28"/>
          </w:rPr>
          <w:t>Правилах</w:t>
        </w:r>
      </w:hyperlink>
      <w:r w:rsidRPr="00032F8F">
        <w:rPr>
          <w:rFonts w:ascii="Times New Roman" w:hAnsi="Times New Roman" w:cs="Times New Roman"/>
          <w:sz w:val="28"/>
          <w:szCs w:val="28"/>
        </w:rPr>
        <w:t xml:space="preserve"> установления и использования полос отвода и охранных зон железных дорог, утвержденных постановлением Правительства Российской Федерации от 12.10.2006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611.</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допускать в местах расположения водопроводных и канализационных сетей, водозаборных сооружений и других инженерных коммуникаций строительство и размещение каких-либо зданий и сооружений, проведение сельскохозяйственных работ;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не допускать в местах прилегания к сельскохозяйственным угодьям </w:t>
      </w:r>
      <w:r w:rsidRPr="00032F8F">
        <w:rPr>
          <w:rFonts w:ascii="Times New Roman" w:hAnsi="Times New Roman" w:cs="Times New Roman"/>
          <w:sz w:val="28"/>
          <w:szCs w:val="28"/>
        </w:rPr>
        <w:lastRenderedPageBreak/>
        <w:t>разрастание сорной травянистой и древесно-кустарниковой растительности;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допускать в местах прилегания к лесным массивам скопление сухостоя, валежника, порубочных остатков и других горючих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отделять границу полосы отвода от опушки естественного леса противопожарной опашкой шириной от 3 до 5 м или минерализованной полосой шириной не менее 3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Размещение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Земельные участки (их части), расположенные вдоль полосы отвода, могут быть включены в границы охранной зоны железных дорог (далее - охранная зона) в случае прохождения железнодорожных путей: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местах, подверженных снежным обвалам (лавинам), оползням, размывам, селевым потокам, </w:t>
      </w:r>
      <w:proofErr w:type="spellStart"/>
      <w:r w:rsidRPr="00032F8F">
        <w:rPr>
          <w:rFonts w:ascii="Times New Roman" w:hAnsi="Times New Roman" w:cs="Times New Roman"/>
          <w:sz w:val="28"/>
          <w:szCs w:val="28"/>
        </w:rPr>
        <w:t>оврагообразованию</w:t>
      </w:r>
      <w:proofErr w:type="spellEnd"/>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карстообразованию</w:t>
      </w:r>
      <w:proofErr w:type="spellEnd"/>
      <w:r w:rsidRPr="00032F8F">
        <w:rPr>
          <w:rFonts w:ascii="Times New Roman" w:hAnsi="Times New Roman" w:cs="Times New Roman"/>
          <w:sz w:val="28"/>
          <w:szCs w:val="28"/>
        </w:rPr>
        <w:t xml:space="preserve"> и другим опасным геологическим воздействиям;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 районах подвижных песков;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 лесам, выполняющим функции защитных лесонасаждений, в том числе по лесам в поймах рек и вдоль поверхностных водных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селевых потоков и снежных обвалов (лавин), повлиять на сохранность, устойчивость и прочность железнодорожных путей.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Правилами охраны электрических сетей свыше 1000 В, утвержденными постановлением СМ СССР от 26.03.1984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255, устанавливается порядок обеспечения сохранности электрических сетей, напряжением свыше 1000 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Охранные зоны устанавливаются:</w:t>
      </w:r>
    </w:p>
    <w:p w:rsidR="00032F8F" w:rsidRPr="00032F8F" w:rsidRDefault="00032F8F" w:rsidP="002A53EA">
      <w:pPr>
        <w:pStyle w:val="ConsPlusNormal"/>
        <w:ind w:firstLine="709"/>
        <w:jc w:val="both"/>
        <w:rPr>
          <w:rFonts w:ascii="Times New Roman" w:hAnsi="Times New Roman" w:cs="Times New Roman"/>
          <w:sz w:val="28"/>
          <w:szCs w:val="28"/>
        </w:rPr>
      </w:pPr>
      <w:bookmarkStart w:id="6" w:name="P2326"/>
      <w:bookmarkEnd w:id="6"/>
      <w:r w:rsidRPr="00032F8F">
        <w:rPr>
          <w:rFonts w:ascii="Times New Roman" w:hAnsi="Times New Roman" w:cs="Times New Roman"/>
          <w:sz w:val="28"/>
          <w:szCs w:val="28"/>
        </w:rPr>
        <w:t xml:space="preserve">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032F8F">
        <w:rPr>
          <w:rFonts w:ascii="Times New Roman" w:hAnsi="Times New Roman" w:cs="Times New Roman"/>
          <w:sz w:val="28"/>
          <w:szCs w:val="28"/>
        </w:rPr>
        <w:t>неотклоненном</w:t>
      </w:r>
      <w:proofErr w:type="spellEnd"/>
      <w:r w:rsidRPr="00032F8F">
        <w:rPr>
          <w:rFonts w:ascii="Times New Roman" w:hAnsi="Times New Roman" w:cs="Times New Roman"/>
          <w:sz w:val="28"/>
          <w:szCs w:val="28"/>
        </w:rPr>
        <w:t xml:space="preserve"> их положении на следующем расстоянии.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3"/>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2.13.1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Охранная зона электрических сетей</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5839"/>
      </w:tblGrid>
      <w:tr w:rsidR="00032F8F" w:rsidRPr="00032F8F">
        <w:tc>
          <w:tcPr>
            <w:tcW w:w="368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Проектный номинальный класс напряжения, </w:t>
            </w:r>
            <w:proofErr w:type="spellStart"/>
            <w:r w:rsidRPr="00032F8F">
              <w:rPr>
                <w:rFonts w:ascii="Times New Roman" w:hAnsi="Times New Roman" w:cs="Times New Roman"/>
                <w:sz w:val="28"/>
                <w:szCs w:val="28"/>
              </w:rPr>
              <w:t>кВ</w:t>
            </w:r>
            <w:proofErr w:type="spellEnd"/>
          </w:p>
        </w:tc>
        <w:tc>
          <w:tcPr>
            <w:tcW w:w="5839"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Расстояние, м</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до 1</w:t>
            </w:r>
          </w:p>
        </w:tc>
        <w:tc>
          <w:tcPr>
            <w:tcW w:w="583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2 (для линий с самонесущими или изолированными проводами, проложенных по </w:t>
            </w:r>
            <w:r w:rsidRPr="00032F8F">
              <w:rPr>
                <w:rFonts w:ascii="Times New Roman" w:hAnsi="Times New Roman" w:cs="Times New Roman"/>
                <w:sz w:val="28"/>
                <w:szCs w:val="28"/>
              </w:rPr>
              <w:lastRenderedPageBreak/>
              <w:t>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1 - 20</w:t>
            </w:r>
          </w:p>
        </w:tc>
        <w:tc>
          <w:tcPr>
            <w:tcW w:w="5839"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10 (5 - для линий с самонесущими или изолированными проводами, размещенных в границах населенных пунктов)</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35</w:t>
            </w:r>
          </w:p>
        </w:tc>
        <w:tc>
          <w:tcPr>
            <w:tcW w:w="5839"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15</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110</w:t>
            </w:r>
          </w:p>
        </w:tc>
        <w:tc>
          <w:tcPr>
            <w:tcW w:w="5839"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150, 220</w:t>
            </w:r>
          </w:p>
        </w:tc>
        <w:tc>
          <w:tcPr>
            <w:tcW w:w="5839"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25</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300, 500, +/- 400</w:t>
            </w:r>
          </w:p>
        </w:tc>
        <w:tc>
          <w:tcPr>
            <w:tcW w:w="5839"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30</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750, +/- 750</w:t>
            </w:r>
          </w:p>
        </w:tc>
        <w:tc>
          <w:tcPr>
            <w:tcW w:w="5839"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40</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1150</w:t>
            </w:r>
          </w:p>
        </w:tc>
        <w:tc>
          <w:tcPr>
            <w:tcW w:w="5839"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55</w:t>
            </w:r>
          </w:p>
        </w:tc>
      </w:tr>
    </w:tbl>
    <w:p w:rsidR="00F1690E" w:rsidRDefault="00F1690E" w:rsidP="00346993">
      <w:pPr>
        <w:pStyle w:val="ConsPlusNormal"/>
        <w:ind w:firstLine="540"/>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 (при прохождении кабельных линий напряжением до 1 </w:t>
      </w:r>
      <w:proofErr w:type="spellStart"/>
      <w:r w:rsidRPr="00032F8F">
        <w:rPr>
          <w:rFonts w:ascii="Times New Roman" w:hAnsi="Times New Roman" w:cs="Times New Roman"/>
          <w:sz w:val="28"/>
          <w:szCs w:val="28"/>
        </w:rPr>
        <w:t>кВ</w:t>
      </w:r>
      <w:proofErr w:type="spellEnd"/>
      <w:r w:rsidRPr="00032F8F">
        <w:rPr>
          <w:rFonts w:ascii="Times New Roman" w:hAnsi="Times New Roman" w:cs="Times New Roman"/>
          <w:sz w:val="28"/>
          <w:szCs w:val="28"/>
        </w:rPr>
        <w:t xml:space="preserve"> в городах под тротуарами - на 0,6 м в сторону зданий и сооружений и на 1 м в сторону проезжей части улицы);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032F8F">
        <w:rPr>
          <w:rFonts w:ascii="Times New Roman" w:hAnsi="Times New Roman" w:cs="Times New Roman"/>
          <w:sz w:val="28"/>
          <w:szCs w:val="28"/>
        </w:rPr>
        <w:t>неотклоненном</w:t>
      </w:r>
      <w:proofErr w:type="spellEnd"/>
      <w:r w:rsidRPr="00032F8F">
        <w:rPr>
          <w:rFonts w:ascii="Times New Roman" w:hAnsi="Times New Roman" w:cs="Times New Roman"/>
          <w:sz w:val="28"/>
          <w:szCs w:val="28"/>
        </w:rPr>
        <w:t xml:space="preserve"> их положении для судоходных водоемов на расстоянии 100 м, для несудоходных водоемов на расстоянии, предусмотренном для установления охранных зон вдоль воздушных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w:t>
      </w:r>
      <w:hyperlink w:anchor="P2326" w:history="1">
        <w:r w:rsidRPr="00032F8F">
          <w:rPr>
            <w:rFonts w:ascii="Times New Roman" w:hAnsi="Times New Roman" w:cs="Times New Roman"/>
            <w:sz w:val="28"/>
            <w:szCs w:val="28"/>
          </w:rPr>
          <w:t>подпункте "а"</w:t>
        </w:r>
      </w:hyperlink>
      <w:r w:rsidRPr="00032F8F">
        <w:rPr>
          <w:rFonts w:ascii="Times New Roman" w:hAnsi="Times New Roman" w:cs="Times New Roman"/>
          <w:sz w:val="28"/>
          <w:szCs w:val="28"/>
        </w:rPr>
        <w:t>, применительно к высшему классу напряжения подстанции.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Требования, предусмотренные </w:t>
      </w:r>
      <w:hyperlink w:anchor="P2326" w:history="1">
        <w:r w:rsidRPr="00032F8F">
          <w:rPr>
            <w:rFonts w:ascii="Times New Roman" w:hAnsi="Times New Roman" w:cs="Times New Roman"/>
            <w:sz w:val="28"/>
            <w:szCs w:val="28"/>
          </w:rPr>
          <w:t xml:space="preserve">подпунктом </w:t>
        </w:r>
        <w:r w:rsidR="00F1690E">
          <w:rPr>
            <w:rFonts w:ascii="Times New Roman" w:hAnsi="Times New Roman" w:cs="Times New Roman"/>
            <w:sz w:val="28"/>
            <w:szCs w:val="28"/>
          </w:rPr>
          <w:t>«</w:t>
        </w:r>
        <w:r w:rsidRPr="00032F8F">
          <w:rPr>
            <w:rFonts w:ascii="Times New Roman" w:hAnsi="Times New Roman" w:cs="Times New Roman"/>
            <w:sz w:val="28"/>
            <w:szCs w:val="28"/>
          </w:rPr>
          <w:t>а</w:t>
        </w:r>
        <w:r w:rsidR="00F1690E">
          <w:rPr>
            <w:rFonts w:ascii="Times New Roman" w:hAnsi="Times New Roman" w:cs="Times New Roman"/>
            <w:sz w:val="28"/>
            <w:szCs w:val="28"/>
          </w:rPr>
          <w:t>»</w:t>
        </w:r>
      </w:hyperlink>
      <w:r w:rsidRPr="00032F8F">
        <w:rPr>
          <w:rFonts w:ascii="Times New Roman" w:hAnsi="Times New Roman" w:cs="Times New Roman"/>
          <w:sz w:val="28"/>
          <w:szCs w:val="28"/>
        </w:rPr>
        <w:t>, применяются при определении размера просек.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Охранная зона считается установленной с даты внесения в документы государственного кадастрового учета сведений о ее границах.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Охранные зоны подлежат маркировке путем установки за счет сетевых организаций предупреждающих знаков, содержащих указание на размер охранной зоны, информацию о соответствующей сетевой организации, а также необходимость соблюдения предусмотренных Правилами ограничений.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пределах охранных зон без письменного решения о согласовании сетевых организаций юридическим и физическим лицам запрещаются: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строительство, капитальный ремонт, реконструкция или снос зданий и сооружений;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горные, взрывные, мелиоративные работы, в том числе связанные с временным затоплением земель;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посадка и вырубка деревьев и кустарников;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проезд машин и механизмов, имеющих общую высоту с грузом или без груза от поверхности дороги более 4,5 м (в охранных зонах воздушных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земляные работы на глубине более 0,3 м (на вспахиваемых землях на глубине более 0,45 м), а также планировка грунта (в охранных зонах подземных кабельных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полив сельскохозяйственных культур в случае, если высота струи воды может составить свыше 3 м (в охранных зонах воздушных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полевые сельскохозяйственные работы с применением сельскохозяйственных машин и оборудования высотой более 4 м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охранных зонах, установленных для объектов электросетевого хозяйства напряжением до 1000 вольт, помимо действий, предусмотренных выше, без письменного решения о согласовании сетевых организаций запрещается: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w:t>
      </w:r>
      <w:r w:rsidRPr="00032F8F">
        <w:rPr>
          <w:rFonts w:ascii="Times New Roman" w:hAnsi="Times New Roman" w:cs="Times New Roman"/>
          <w:sz w:val="28"/>
          <w:szCs w:val="28"/>
        </w:rPr>
        <w:lastRenderedPageBreak/>
        <w:t>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складировать или размещать хранилища любых, в том числе горюче-смазочных,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получения письменного решения о согласовании осуществления действий, предусмотренных </w:t>
      </w:r>
      <w:hyperlink r:id="rId92" w:history="1">
        <w:r w:rsidRPr="00032F8F">
          <w:rPr>
            <w:rFonts w:ascii="Times New Roman" w:hAnsi="Times New Roman" w:cs="Times New Roman"/>
            <w:sz w:val="28"/>
            <w:szCs w:val="28"/>
          </w:rPr>
          <w:t>пунктами 10</w:t>
        </w:r>
      </w:hyperlink>
      <w:r w:rsidRPr="00032F8F">
        <w:rPr>
          <w:rFonts w:ascii="Times New Roman" w:hAnsi="Times New Roman" w:cs="Times New Roman"/>
          <w:sz w:val="28"/>
          <w:szCs w:val="28"/>
        </w:rPr>
        <w:t xml:space="preserve"> и </w:t>
      </w:r>
      <w:hyperlink r:id="rId93" w:history="1">
        <w:r w:rsidRPr="00032F8F">
          <w:rPr>
            <w:rFonts w:ascii="Times New Roman" w:hAnsi="Times New Roman" w:cs="Times New Roman"/>
            <w:sz w:val="28"/>
            <w:szCs w:val="28"/>
          </w:rPr>
          <w:t>11</w:t>
        </w:r>
      </w:hyperlink>
      <w:r w:rsidRPr="00032F8F">
        <w:rPr>
          <w:rFonts w:ascii="Times New Roman" w:hAnsi="Times New Roman" w:cs="Times New Roman"/>
          <w:sz w:val="28"/>
          <w:szCs w:val="28"/>
        </w:rPr>
        <w:t xml:space="preserve"> правил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РФ от 24.02.2009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160), заинтересованные лица обращаются с письменным заявлением к сетевой организации (ее филиалу, представительству или структурному подразделению), ответственной за эксплуатацию соответствующих объектов электросетевого хозяйства, не позднее чем за 15 рабочих дней до осуществления необходимых действий.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исключения возможности повреждения трубопроводов (при любом виде их прокладки) устанавливаются охранные зоны: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вдоль трасс трубопроводов, транспортирующих нефть, природный газ, нефтепродукты, нефтяной и искусственный углеводородные газы, - в виде участка земли, ограниченного условными линиями, проходящими в 25 м от оси трубопровода с каждой стороны;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 от оси трубопровода с каждой стороны;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вдоль подводных переходов - в виде участка водного пространства от водной поверхности до дна, заключенного между параллельными плоскостями, отстоящими от осей крайних ниток переходов на 100 м с каждой стороны;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вокруг емкостей для хранения и </w:t>
      </w:r>
      <w:proofErr w:type="spellStart"/>
      <w:r w:rsidRPr="00032F8F">
        <w:rPr>
          <w:rFonts w:ascii="Times New Roman" w:hAnsi="Times New Roman" w:cs="Times New Roman"/>
          <w:sz w:val="28"/>
          <w:szCs w:val="28"/>
        </w:rPr>
        <w:t>разгазирования</w:t>
      </w:r>
      <w:proofErr w:type="spellEnd"/>
      <w:r w:rsidRPr="00032F8F">
        <w:rPr>
          <w:rFonts w:ascii="Times New Roman" w:hAnsi="Times New Roman" w:cs="Times New Roman"/>
          <w:sz w:val="28"/>
          <w:szCs w:val="28"/>
        </w:rPr>
        <w:t xml:space="preserve">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 во все стороны;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вокруг технологических установок подготовки продукции к транспорту, головных и промежуточных перекачивающих и наливных насосных станций, резервуарных парков, компрессорных и газораспределительных станций, узлов измерения продукции, наливных 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 во все стороны.</w:t>
      </w:r>
    </w:p>
    <w:p w:rsidR="00032F8F" w:rsidRPr="00032F8F" w:rsidRDefault="00E45DA4" w:rsidP="002A53EA">
      <w:pPr>
        <w:pStyle w:val="ConsPlusNormal"/>
        <w:ind w:firstLine="709"/>
        <w:jc w:val="both"/>
        <w:rPr>
          <w:rFonts w:ascii="Times New Roman" w:hAnsi="Times New Roman" w:cs="Times New Roman"/>
          <w:sz w:val="28"/>
          <w:szCs w:val="28"/>
        </w:rPr>
      </w:pPr>
      <w:hyperlink r:id="rId94" w:history="1">
        <w:r w:rsidR="00032F8F" w:rsidRPr="00032F8F">
          <w:rPr>
            <w:rFonts w:ascii="Times New Roman" w:hAnsi="Times New Roman" w:cs="Times New Roman"/>
            <w:sz w:val="28"/>
            <w:szCs w:val="28"/>
          </w:rPr>
          <w:t>Правила</w:t>
        </w:r>
      </w:hyperlink>
      <w:r w:rsidR="00032F8F" w:rsidRPr="00032F8F">
        <w:rPr>
          <w:rFonts w:ascii="Times New Roman" w:hAnsi="Times New Roman" w:cs="Times New Roman"/>
          <w:sz w:val="28"/>
          <w:szCs w:val="28"/>
        </w:rPr>
        <w:t xml:space="preserve"> охраны магистральных трубопроводов утверждены Минтопэнерго РФ </w:t>
      </w:r>
      <w:r w:rsidR="0081423D">
        <w:rPr>
          <w:rFonts w:ascii="Times New Roman" w:hAnsi="Times New Roman" w:cs="Times New Roman"/>
          <w:sz w:val="28"/>
          <w:szCs w:val="28"/>
        </w:rPr>
        <w:t xml:space="preserve">от </w:t>
      </w:r>
      <w:r w:rsidR="00032F8F" w:rsidRPr="00032F8F">
        <w:rPr>
          <w:rFonts w:ascii="Times New Roman" w:hAnsi="Times New Roman" w:cs="Times New Roman"/>
          <w:sz w:val="28"/>
          <w:szCs w:val="28"/>
        </w:rPr>
        <w:t xml:space="preserve">29.04.1992 и постановлением Госгортехнадзора РФ </w:t>
      </w:r>
      <w:r w:rsidR="00F1690E">
        <w:rPr>
          <w:rFonts w:ascii="Times New Roman" w:hAnsi="Times New Roman" w:cs="Times New Roman"/>
          <w:sz w:val="28"/>
          <w:szCs w:val="28"/>
        </w:rPr>
        <w:t xml:space="preserve">         </w:t>
      </w:r>
      <w:r w:rsidR="00032F8F" w:rsidRPr="00032F8F">
        <w:rPr>
          <w:rFonts w:ascii="Times New Roman" w:hAnsi="Times New Roman" w:cs="Times New Roman"/>
          <w:sz w:val="28"/>
          <w:szCs w:val="28"/>
        </w:rPr>
        <w:t xml:space="preserve">от 24.04.1992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 xml:space="preserve"> 9.</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Вдоль подземных кабельных линий охранная зона выделяется в виде земельного участка, ограниченного вертикальными плоскостями, отстоящими по обе стороны линий от крайних кабелей на расстояние 1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охранных зонах электрических сетей без письменного согласия предприятий (организаций), в ведении которых находятся эти сети, запрещается: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производить строительство, капитальный ремонт, реконструкцию или снос любых зданий и сооружений;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всякого рода горные, погрузочно-разгрузочные, дноуглубительные, землечерпальные, взрывные, мелиоративные работы, производить посадку и вырубку деревьев и кустарников, располагать полевые станы, устраивать загоны для скота, сооружать проволочные ограждения, шпалеры для виноградников и садов, а также производить полив сельскохозяйственных культур;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осуществлять добычу рыбы, других водных животных и растений придонными орудиями лова, устраивать водопои, производить колку и заготовку льда (в охранных зонах подводных кабельных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совершать проезд машин и механизмов, имеющих общую высоту с грузом или без груза от поверхности дороги более 4,5 м (в охранных зонах воздушных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производить земляные работы на глубине более 0,3 м, на вспахиваемых землях - на глубине более 0,45 м, а также планировку грунта (в охранных зонах подземных кабельных линий электропередачи).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Предприятия, организации и учреждения, получившие письменное согласие на ведение указанных работ в охранных зонах электрических сетей, обязаны выполнять их с соблюдением условий, обеспечивающих сохранность этих сетей.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Письменное согласие на производство взрывных работ в охранных зонах электрических сетей выдается только после представления предприятиями, организациями и учреждениями, производящими эти работы, соответствующих материалов, предусмотренных едиными правилами безопасности при взрывных работах, утверждаемыми </w:t>
      </w:r>
      <w:proofErr w:type="spellStart"/>
      <w:r w:rsidRPr="00032F8F">
        <w:rPr>
          <w:rFonts w:ascii="Times New Roman" w:hAnsi="Times New Roman" w:cs="Times New Roman"/>
          <w:sz w:val="28"/>
          <w:szCs w:val="28"/>
        </w:rPr>
        <w:t>Ростехнадзором</w:t>
      </w:r>
      <w:proofErr w:type="spellEnd"/>
      <w:r w:rsidRPr="00032F8F">
        <w:rPr>
          <w:rFonts w:ascii="Times New Roman" w:hAnsi="Times New Roman" w:cs="Times New Roman"/>
          <w:sz w:val="28"/>
          <w:szCs w:val="28"/>
        </w:rPr>
        <w:t xml:space="preserve"> России.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Размеры СЗЗ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 в каждую сторону от трубопровода.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Нормативы и параметры при строительстве автодорог должны соответствовать требованиям СНиП 2.05.02-85 </w:t>
      </w:r>
      <w:r w:rsidR="0081423D">
        <w:rPr>
          <w:rFonts w:ascii="Times New Roman" w:hAnsi="Times New Roman" w:cs="Times New Roman"/>
          <w:sz w:val="28"/>
          <w:szCs w:val="28"/>
        </w:rPr>
        <w:t>«</w:t>
      </w:r>
      <w:r w:rsidRPr="00032F8F">
        <w:rPr>
          <w:rFonts w:ascii="Times New Roman" w:hAnsi="Times New Roman" w:cs="Times New Roman"/>
          <w:sz w:val="28"/>
          <w:szCs w:val="28"/>
        </w:rPr>
        <w:t>Автомобильные дороги. Нормы проектирования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СН 519-79 </w:t>
      </w:r>
      <w:r w:rsidR="0081423D">
        <w:rPr>
          <w:rFonts w:ascii="Times New Roman" w:hAnsi="Times New Roman" w:cs="Times New Roman"/>
          <w:sz w:val="28"/>
          <w:szCs w:val="28"/>
        </w:rPr>
        <w:t>«</w:t>
      </w:r>
      <w:r w:rsidRPr="00032F8F">
        <w:rPr>
          <w:rFonts w:ascii="Times New Roman" w:hAnsi="Times New Roman" w:cs="Times New Roman"/>
          <w:sz w:val="28"/>
          <w:szCs w:val="28"/>
        </w:rPr>
        <w:t>Нормы отвода земель для автомобильных дорог</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ВСН 7-89 </w:t>
      </w:r>
      <w:r w:rsidR="0081423D">
        <w:rPr>
          <w:rFonts w:ascii="Times New Roman" w:hAnsi="Times New Roman" w:cs="Times New Roman"/>
          <w:sz w:val="28"/>
          <w:szCs w:val="28"/>
        </w:rPr>
        <w:t>«</w:t>
      </w:r>
      <w:r w:rsidRPr="00032F8F">
        <w:rPr>
          <w:rFonts w:ascii="Times New Roman" w:hAnsi="Times New Roman" w:cs="Times New Roman"/>
          <w:sz w:val="28"/>
          <w:szCs w:val="28"/>
        </w:rPr>
        <w:t>Указания по строительству, ремонту и содержанию гравийных дорог</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ВСН 24-88 </w:t>
      </w:r>
      <w:r w:rsidR="0081423D">
        <w:rPr>
          <w:rFonts w:ascii="Times New Roman" w:hAnsi="Times New Roman" w:cs="Times New Roman"/>
          <w:sz w:val="28"/>
          <w:szCs w:val="28"/>
        </w:rPr>
        <w:t>«</w:t>
      </w:r>
      <w:r w:rsidRPr="00032F8F">
        <w:rPr>
          <w:rFonts w:ascii="Times New Roman" w:hAnsi="Times New Roman" w:cs="Times New Roman"/>
          <w:sz w:val="28"/>
          <w:szCs w:val="28"/>
        </w:rPr>
        <w:t>Технические правила ремонта и содержания автомобильных дорог</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СНиП III-8-76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Правила производства и приемки работ. Земляные </w:t>
      </w:r>
      <w:r w:rsidRPr="00032F8F">
        <w:rPr>
          <w:rFonts w:ascii="Times New Roman" w:hAnsi="Times New Roman" w:cs="Times New Roman"/>
          <w:sz w:val="28"/>
          <w:szCs w:val="28"/>
        </w:rPr>
        <w:lastRenderedPageBreak/>
        <w:t>сооружения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ГОСТ 17.5.3.06-85 </w:t>
      </w:r>
      <w:r w:rsidR="0081423D">
        <w:rPr>
          <w:rFonts w:ascii="Times New Roman" w:hAnsi="Times New Roman" w:cs="Times New Roman"/>
          <w:sz w:val="28"/>
          <w:szCs w:val="28"/>
        </w:rPr>
        <w:t>«</w:t>
      </w:r>
      <w:r w:rsidRPr="00032F8F">
        <w:rPr>
          <w:rFonts w:ascii="Times New Roman" w:hAnsi="Times New Roman" w:cs="Times New Roman"/>
          <w:sz w:val="28"/>
          <w:szCs w:val="28"/>
        </w:rPr>
        <w:t>Охрана природы. Земли. Требования к определению норм снятия плодородного слоя почвы при производстве земляных работ</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и Инструкции по охране природной среды при строительстве, ремонте и содержании автомобильных дорог, утвержденной </w:t>
      </w:r>
      <w:proofErr w:type="spellStart"/>
      <w:r w:rsidRPr="00032F8F">
        <w:rPr>
          <w:rFonts w:ascii="Times New Roman" w:hAnsi="Times New Roman" w:cs="Times New Roman"/>
          <w:sz w:val="28"/>
          <w:szCs w:val="28"/>
        </w:rPr>
        <w:t>Минавтодором</w:t>
      </w:r>
      <w:proofErr w:type="spellEnd"/>
      <w:r w:rsidRPr="00032F8F">
        <w:rPr>
          <w:rFonts w:ascii="Times New Roman" w:hAnsi="Times New Roman" w:cs="Times New Roman"/>
          <w:sz w:val="28"/>
          <w:szCs w:val="28"/>
        </w:rPr>
        <w:t xml:space="preserve"> РСФСР от 04.09.1989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НА-17/315.</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Инструкцией предусматривается ряд требований к охране природной среды.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Строительство дорог и дорожных сооружений в лесах производится по согласованным проектам, в пределах отведенных участков. Работы при этом должны выполняться способами, не вызывающими ухудшения противопожарного и санитарного состояния лесов и условий их воспроизводства.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и вывозка древесины и второстепенных лесных материалов допускаются только по специальному разрешению.</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Согласно </w:t>
      </w:r>
      <w:hyperlink r:id="rId95" w:history="1">
        <w:r w:rsidRPr="00032F8F">
          <w:rPr>
            <w:rFonts w:ascii="Times New Roman" w:hAnsi="Times New Roman" w:cs="Times New Roman"/>
            <w:sz w:val="28"/>
            <w:szCs w:val="28"/>
          </w:rPr>
          <w:t>статье 26</w:t>
        </w:r>
      </w:hyperlink>
      <w:r w:rsidRPr="00032F8F">
        <w:rPr>
          <w:rFonts w:ascii="Times New Roman" w:hAnsi="Times New Roman" w:cs="Times New Roman"/>
          <w:sz w:val="28"/>
          <w:szCs w:val="28"/>
        </w:rPr>
        <w:t xml:space="preserve"> Федерального закона от 08.11.2007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257-ФЗ </w:t>
      </w:r>
      <w:r w:rsidR="00F1690E">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для автомобильных дорог, расположенных в границах населенных пунктов, придорожные полосы с особым режимом использования земельных участков не устанавливаются.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Должностные лица и граждане несут уголовную, административную и материальную ответственность за незаконные порубки и другие </w:t>
      </w:r>
      <w:proofErr w:type="spellStart"/>
      <w:r w:rsidRPr="00032F8F">
        <w:rPr>
          <w:rFonts w:ascii="Times New Roman" w:hAnsi="Times New Roman" w:cs="Times New Roman"/>
          <w:sz w:val="28"/>
          <w:szCs w:val="28"/>
        </w:rPr>
        <w:t>лесонарушения</w:t>
      </w:r>
      <w:proofErr w:type="spellEnd"/>
      <w:r w:rsidRPr="00032F8F">
        <w:rPr>
          <w:rFonts w:ascii="Times New Roman" w:hAnsi="Times New Roman" w:cs="Times New Roman"/>
          <w:sz w:val="28"/>
          <w:szCs w:val="28"/>
        </w:rPr>
        <w:t>.</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Ущерб, причиненный предприятиями и организациями незаконной порубкой или повреждением растущих деревьев и кустарников до степени прекращения роста, возмещается в размере, предусмотренном Постановлением Правительства РФ от 29.12.2018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строительстве и эксплуатации дорог и дорожных сооружений следует соблюдать требования Федерального </w:t>
      </w:r>
      <w:hyperlink r:id="rId96" w:history="1">
        <w:r w:rsidRPr="00032F8F">
          <w:rPr>
            <w:rFonts w:ascii="Times New Roman" w:hAnsi="Times New Roman" w:cs="Times New Roman"/>
            <w:sz w:val="28"/>
            <w:szCs w:val="28"/>
          </w:rPr>
          <w:t>закона</w:t>
        </w:r>
      </w:hyperlink>
      <w:r w:rsidRPr="00032F8F">
        <w:rPr>
          <w:rFonts w:ascii="Times New Roman" w:hAnsi="Times New Roman" w:cs="Times New Roman"/>
          <w:sz w:val="28"/>
          <w:szCs w:val="28"/>
        </w:rPr>
        <w:t xml:space="preserve"> от 24.04.1995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52-ФЗ </w:t>
      </w:r>
      <w:r w:rsidR="0081423D">
        <w:rPr>
          <w:rFonts w:ascii="Times New Roman" w:hAnsi="Times New Roman" w:cs="Times New Roman"/>
          <w:sz w:val="28"/>
          <w:szCs w:val="28"/>
        </w:rPr>
        <w:t>«</w:t>
      </w:r>
      <w:r w:rsidRPr="00032F8F">
        <w:rPr>
          <w:rFonts w:ascii="Times New Roman" w:hAnsi="Times New Roman" w:cs="Times New Roman"/>
          <w:sz w:val="28"/>
          <w:szCs w:val="28"/>
        </w:rPr>
        <w:t>О животном мире</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и </w:t>
      </w:r>
      <w:hyperlink r:id="rId97" w:history="1">
        <w:r w:rsidRPr="00032F8F">
          <w:rPr>
            <w:rFonts w:ascii="Times New Roman" w:hAnsi="Times New Roman" w:cs="Times New Roman"/>
            <w:sz w:val="28"/>
            <w:szCs w:val="28"/>
          </w:rPr>
          <w:t>постановления</w:t>
        </w:r>
      </w:hyperlink>
      <w:r w:rsidRPr="00032F8F">
        <w:rPr>
          <w:rFonts w:ascii="Times New Roman" w:hAnsi="Times New Roman" w:cs="Times New Roman"/>
          <w:sz w:val="28"/>
          <w:szCs w:val="28"/>
        </w:rPr>
        <w:t xml:space="preserve"> Правительства РФ от 13.08.1996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997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производстве строительных и ремонтных работ на путях миграции для защиты животных в необходимых случаях следует устраивать ограждения, как правило, оборудованные отпугивающими устройствами (катафотами, сигнальными лампами, звуковыми сигналами и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Сохранение деревьев при строительстве и эксплуатации дороги является главным условием защиты сложившейся экологической системы.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производстве работ запрещается проезд машин и механизмов ближе 1 м от кроны деревьев, не попадающих в полосу расчистки. При невозможности выполнения этого требования в пределах установленной зоны должно быть уложено специальное защитное покрытие.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необходимости устройства засыпки поверхности земли у деревьев с </w:t>
      </w:r>
      <w:r w:rsidRPr="00032F8F">
        <w:rPr>
          <w:rFonts w:ascii="Times New Roman" w:hAnsi="Times New Roman" w:cs="Times New Roman"/>
          <w:sz w:val="28"/>
          <w:szCs w:val="28"/>
        </w:rPr>
        <w:lastRenderedPageBreak/>
        <w:t xml:space="preserve">целью защиты корневой системы или повышения отметки земляного полотна следует учитывать требования, представленные в таблице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2.13.2.</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3"/>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2.13.2</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Нормативы защиты корневой системы деревьев</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при строительстве дорог</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4171"/>
      </w:tblGrid>
      <w:tr w:rsidR="00032F8F" w:rsidRPr="00032F8F">
        <w:tc>
          <w:tcPr>
            <w:tcW w:w="368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Виды деревьев</w:t>
            </w:r>
          </w:p>
        </w:tc>
        <w:tc>
          <w:tcPr>
            <w:tcW w:w="417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Допустимая толщина засыпки, м</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Сосна, ель, береза, липа</w:t>
            </w:r>
          </w:p>
        </w:tc>
        <w:tc>
          <w:tcPr>
            <w:tcW w:w="417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w:t>
            </w:r>
          </w:p>
        </w:tc>
      </w:tr>
      <w:tr w:rsidR="00032F8F" w:rsidRPr="00032F8F">
        <w:tc>
          <w:tcPr>
            <w:tcW w:w="3685"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Ольха, тополь, ива</w:t>
            </w:r>
          </w:p>
        </w:tc>
        <w:tc>
          <w:tcPr>
            <w:tcW w:w="417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до 1,0</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засыпки пригодны крупнозернистый песок или щебенистые грунты без вредных примесей. Не допускается укладка в пределах корневой системы </w:t>
      </w:r>
      <w:proofErr w:type="spellStart"/>
      <w:r w:rsidRPr="00032F8F">
        <w:rPr>
          <w:rFonts w:ascii="Times New Roman" w:hAnsi="Times New Roman" w:cs="Times New Roman"/>
          <w:sz w:val="28"/>
          <w:szCs w:val="28"/>
        </w:rPr>
        <w:t>недренирующих</w:t>
      </w:r>
      <w:proofErr w:type="spellEnd"/>
      <w:r w:rsidRPr="00032F8F">
        <w:rPr>
          <w:rFonts w:ascii="Times New Roman" w:hAnsi="Times New Roman" w:cs="Times New Roman"/>
          <w:sz w:val="28"/>
          <w:szCs w:val="28"/>
        </w:rPr>
        <w:t xml:space="preserve"> грунтов или слоев </w:t>
      </w:r>
      <w:proofErr w:type="spellStart"/>
      <w:r w:rsidRPr="00032F8F">
        <w:rPr>
          <w:rFonts w:ascii="Times New Roman" w:hAnsi="Times New Roman" w:cs="Times New Roman"/>
          <w:sz w:val="28"/>
          <w:szCs w:val="28"/>
        </w:rPr>
        <w:t>недренирующих</w:t>
      </w:r>
      <w:proofErr w:type="spellEnd"/>
      <w:r w:rsidRPr="00032F8F">
        <w:rPr>
          <w:rFonts w:ascii="Times New Roman" w:hAnsi="Times New Roman" w:cs="Times New Roman"/>
          <w:sz w:val="28"/>
          <w:szCs w:val="28"/>
        </w:rPr>
        <w:t xml:space="preserve"> материалов любой толщины.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Снятие грунта над корнями не допускается.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Разработку траншей, котлованов и выемок допускается производить не ближе 2 м от ствола взрослого дерева, причем откос выработки в зоне корневой системы должен быть закреплен от обрушения. Корни обрезают в 0,2 - 0,3 м от края откоса и образовавшееся пространство заполняют плодородной почвой с уплотнением.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Срезы ветвей производят в случае необходимости вблизи ствола. Поверхности среза ветвей, а также корней, должны быть обработаны специальными составами против заражения.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прохождении коммуникаций ближе 2 м от ствола прокладку в пределах проекции на поверхность земли кроны дерева следует производить закрытым способом в асбоцементных или бетонных трубах-кожухах.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сохранения деревьев на площадках, занятых дорожным покрытием (стоянки, смотровые площадки, площадки отдыха и т.п.) следует устраивать вокруг стволов дренирующие конструкции.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целях сохранения деревьев в зоне производства работ не допускается: забивать в стволы деревьев гвозди, штыри и др. для крепления знаков, ограждений, проводов и т.п.; привязывать к стволам или ветвям проволоку для различных целей; закапывать или забивать столбы, колья, сваи в зоне активного развития деревьев; складывать под кроной дерева материалы, конструкции, ставить строительные машины и грузовые автомобили.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городских лесах не допускается: сливать горюче-смазочные материалы; устанавливать работающие машины; складировать на земле химически активные вещества (соли, удобрения, ядохимикаты).</w:t>
      </w: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Ремонт и содержание автодорог регулируется Приказом Минтранса России от 16.11.2012 № 402 «Об утверждении Классификации работ по капитальному ремонту, ремонту и содержанию автомобильных дорог».</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Земли, нарушенные или загрязненные при использовании лесов для строительства, реконструкции и эксплуатации линейных объектов, подлежат рекультивации в срок не более 1 года после завершения соответствующего этапа работ.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 всей ширине трасс ЛЭП или линий связи на участках с нарушенным почвенным покровом при угрозе развития эрозии должна проводиться рекультивация земель с посевом трав и (или) посадкой кустарников на склонах.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Организация в границах муниципального образования город Мурманск электро-, тепло-, газо- и водоснабжения населения, водоотведения, снабжения населения топливом относится к вопросам местного значения муниципального образования город Мурманск (</w:t>
      </w:r>
      <w:hyperlink r:id="rId98" w:history="1">
        <w:r w:rsidRPr="00032F8F">
          <w:rPr>
            <w:rFonts w:ascii="Times New Roman" w:hAnsi="Times New Roman" w:cs="Times New Roman"/>
            <w:sz w:val="28"/>
            <w:szCs w:val="28"/>
          </w:rPr>
          <w:t>статья 16</w:t>
        </w:r>
      </w:hyperlink>
      <w:r w:rsidRPr="00032F8F">
        <w:rPr>
          <w:rFonts w:ascii="Times New Roman" w:hAnsi="Times New Roman" w:cs="Times New Roman"/>
          <w:sz w:val="28"/>
          <w:szCs w:val="28"/>
        </w:rPr>
        <w:t xml:space="preserve"> Федерального закона от 06.10.2003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131-ФЗ </w:t>
      </w:r>
      <w:r w:rsidR="0081423D">
        <w:rPr>
          <w:rFonts w:ascii="Times New Roman" w:hAnsi="Times New Roman" w:cs="Times New Roman"/>
          <w:sz w:val="28"/>
          <w:szCs w:val="28"/>
        </w:rPr>
        <w:t>«</w:t>
      </w:r>
      <w:r w:rsidRPr="00032F8F">
        <w:rPr>
          <w:rFonts w:ascii="Times New Roman" w:hAnsi="Times New Roman" w:cs="Times New Roman"/>
          <w:sz w:val="28"/>
          <w:szCs w:val="28"/>
        </w:rPr>
        <w:t>Об общих принципах организации местного самоуправления в Российской Федерации</w:t>
      </w:r>
      <w:r w:rsidR="00F1690E">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2.14. Нормативы, параметры и сроки разрешенного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 для переработки древесины и иных лесных</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ресурсов</w:t>
      </w:r>
    </w:p>
    <w:p w:rsidR="00032F8F" w:rsidRPr="00032F8F" w:rsidRDefault="00032F8F" w:rsidP="002A53EA">
      <w:pPr>
        <w:pStyle w:val="ConsPlusNormal"/>
        <w:ind w:firstLine="709"/>
        <w:jc w:val="both"/>
        <w:rPr>
          <w:rFonts w:ascii="Times New Roman" w:hAnsi="Times New Roman" w:cs="Times New Roman"/>
          <w:sz w:val="28"/>
          <w:szCs w:val="28"/>
        </w:rPr>
      </w:pPr>
    </w:p>
    <w:p w:rsidR="00993691" w:rsidRPr="00B15666" w:rsidRDefault="00993691" w:rsidP="00993691">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переработки древесины и иных лесных ресурсов представляет собой предпринимательскую деятельность, связанную с производством лесоматериалов и иной продукции такой переработки, и осуществляется в соответствии со статьей 14 Лесного кодекса и Правилами использования лесов для создания и эксплуатации объектов лесоперерабатывающе</w:t>
      </w:r>
      <w:r>
        <w:rPr>
          <w:rFonts w:ascii="Times New Roman" w:hAnsi="Times New Roman" w:cs="Times New Roman"/>
          <w:sz w:val="28"/>
          <w:szCs w:val="28"/>
        </w:rPr>
        <w:t xml:space="preserve">й инфраструктуры, утвержденными </w:t>
      </w:r>
      <w:r w:rsidRPr="00B15666">
        <w:rPr>
          <w:rFonts w:ascii="Times New Roman" w:hAnsi="Times New Roman" w:cs="Times New Roman"/>
          <w:sz w:val="28"/>
          <w:szCs w:val="28"/>
        </w:rPr>
        <w:t>Приказом Минприр</w:t>
      </w:r>
      <w:r>
        <w:rPr>
          <w:rFonts w:ascii="Times New Roman" w:hAnsi="Times New Roman" w:cs="Times New Roman"/>
          <w:sz w:val="28"/>
          <w:szCs w:val="28"/>
        </w:rPr>
        <w:t>оды России от 31.01.2022 № 54.</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99" w:history="1">
        <w:r w:rsidRPr="00032F8F">
          <w:rPr>
            <w:rFonts w:ascii="Times New Roman" w:hAnsi="Times New Roman" w:cs="Times New Roman"/>
            <w:sz w:val="28"/>
            <w:szCs w:val="28"/>
          </w:rPr>
          <w:t>частью 2 статьи 14</w:t>
        </w:r>
      </w:hyperlink>
      <w:r w:rsidRPr="00032F8F">
        <w:rPr>
          <w:rFonts w:ascii="Times New Roman" w:hAnsi="Times New Roman" w:cs="Times New Roman"/>
          <w:sz w:val="28"/>
          <w:szCs w:val="28"/>
        </w:rPr>
        <w:t xml:space="preserve"> Лесного кодекса в лесах, расположенных в </w:t>
      </w:r>
      <w:proofErr w:type="spellStart"/>
      <w:r w:rsidRPr="00032F8F">
        <w:rPr>
          <w:rFonts w:ascii="Times New Roman" w:hAnsi="Times New Roman" w:cs="Times New Roman"/>
          <w:sz w:val="28"/>
          <w:szCs w:val="28"/>
        </w:rPr>
        <w:t>водоохранных</w:t>
      </w:r>
      <w:proofErr w:type="spellEnd"/>
      <w:r w:rsidRPr="00032F8F">
        <w:rPr>
          <w:rFonts w:ascii="Times New Roman" w:hAnsi="Times New Roman" w:cs="Times New Roman"/>
          <w:sz w:val="28"/>
          <w:szCs w:val="28"/>
        </w:rPr>
        <w:t xml:space="preserve"> зонах, лесах, выполняющих функции защиты природных и иных объектов (городских лесах), ценных лесах, и лесах, расположенных на особо защитных участках лесов, запрещается создание лесоперерабатывающей инфраструктуры.</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bookmarkStart w:id="7" w:name="P2436"/>
      <w:bookmarkEnd w:id="7"/>
      <w:r w:rsidRPr="00032F8F">
        <w:rPr>
          <w:rFonts w:ascii="Times New Roman" w:hAnsi="Times New Roman" w:cs="Times New Roman"/>
          <w:sz w:val="28"/>
          <w:szCs w:val="28"/>
        </w:rPr>
        <w:t>2.15. Нормативы, параметры и сроки разрешенного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использования лесов для религиозной 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Использование лесов для религиозной деятельности осуществляется в соответствии с Федеральным </w:t>
      </w:r>
      <w:hyperlink r:id="rId100"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от 26.09.1997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125-ФЗ </w:t>
      </w:r>
      <w:r w:rsidR="0081423D">
        <w:rPr>
          <w:rFonts w:ascii="Times New Roman" w:hAnsi="Times New Roman" w:cs="Times New Roman"/>
          <w:sz w:val="28"/>
          <w:szCs w:val="28"/>
        </w:rPr>
        <w:t>«</w:t>
      </w:r>
      <w:r w:rsidRPr="00032F8F">
        <w:rPr>
          <w:rFonts w:ascii="Times New Roman" w:hAnsi="Times New Roman" w:cs="Times New Roman"/>
          <w:sz w:val="28"/>
          <w:szCs w:val="28"/>
        </w:rPr>
        <w:t>О свободе совести и о религиозных объединениях</w:t>
      </w:r>
      <w:r w:rsidR="0081423D">
        <w:rPr>
          <w:rFonts w:ascii="Times New Roman" w:hAnsi="Times New Roman" w:cs="Times New Roman"/>
          <w:sz w:val="28"/>
          <w:szCs w:val="28"/>
        </w:rPr>
        <w:t>»</w:t>
      </w:r>
      <w:r w:rsidRPr="00032F8F">
        <w:rPr>
          <w:rFonts w:ascii="Times New Roman" w:hAnsi="Times New Roman" w:cs="Times New Roman"/>
          <w:sz w:val="28"/>
          <w:szCs w:val="28"/>
        </w:rPr>
        <w:t>. Рассматриваемое использование лесов осуществляется с предоставлением лесных участков, но без изъятия лесных ресурсов (</w:t>
      </w:r>
      <w:hyperlink r:id="rId101" w:history="1">
        <w:r w:rsidRPr="00032F8F">
          <w:rPr>
            <w:rFonts w:ascii="Times New Roman" w:hAnsi="Times New Roman" w:cs="Times New Roman"/>
            <w:sz w:val="28"/>
            <w:szCs w:val="28"/>
          </w:rPr>
          <w:t>ст. 24</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Лесные участки, находящиеся в государственной или муниципальной собственности, предоставляются религиозным организациям в безвозмездное срочное пользование для осуществления религиозной 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Конкретные лесные участки и сроки использования лесов для осуществления религиозной деятельности определяются в договоре аренды.</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1"/>
        <w:rPr>
          <w:rFonts w:ascii="Times New Roman" w:hAnsi="Times New Roman" w:cs="Times New Roman"/>
          <w:sz w:val="28"/>
          <w:szCs w:val="28"/>
        </w:rPr>
      </w:pPr>
      <w:r w:rsidRPr="00032F8F">
        <w:rPr>
          <w:rFonts w:ascii="Times New Roman" w:hAnsi="Times New Roman" w:cs="Times New Roman"/>
          <w:sz w:val="28"/>
          <w:szCs w:val="28"/>
        </w:rPr>
        <w:t>Раздел 3. Требования к охране, защите 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воспроизводству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3.1. Требования к охране лесов от пожаров, от загрязнения 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от иного негативного воздействия (в том числе радиоактивными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веществами)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3.1.1. Общие положения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Охрана лесов от пожаров, от загрязнения и от иного негативного воздействия (в том числе радиоактивными веществами) должна осуществляться в соответствии с Федеральными законами от 21.12.1994 </w:t>
      </w:r>
      <w:r w:rsidR="00F1690E">
        <w:rPr>
          <w:rFonts w:ascii="Times New Roman" w:hAnsi="Times New Roman" w:cs="Times New Roman"/>
          <w:sz w:val="28"/>
          <w:szCs w:val="28"/>
        </w:rPr>
        <w:t xml:space="preserve">           </w:t>
      </w:r>
      <w:hyperlink r:id="rId102" w:history="1">
        <w:r w:rsidR="0081423D">
          <w:rPr>
            <w:rFonts w:ascii="Times New Roman" w:hAnsi="Times New Roman" w:cs="Times New Roman"/>
            <w:sz w:val="28"/>
            <w:szCs w:val="28"/>
          </w:rPr>
          <w:t>№</w:t>
        </w:r>
        <w:r w:rsidRPr="00032F8F">
          <w:rPr>
            <w:rFonts w:ascii="Times New Roman" w:hAnsi="Times New Roman" w:cs="Times New Roman"/>
            <w:sz w:val="28"/>
            <w:szCs w:val="28"/>
          </w:rPr>
          <w:t xml:space="preserve"> 69-ФЗ</w:t>
        </w:r>
      </w:hyperlink>
      <w:r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 пожарной безопасности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и от 10.01.2002 </w:t>
      </w:r>
      <w:hyperlink r:id="rId103" w:history="1">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w:t>
        </w:r>
      </w:hyperlink>
      <w:r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Лесным </w:t>
      </w:r>
      <w:hyperlink r:id="rId104"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w:t>
      </w:r>
      <w:hyperlink r:id="rId105"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пожарной безопасности в лесах, утвержденными постановлением Правительства Российской Федерации от </w:t>
      </w:r>
      <w:r w:rsidR="002035F8">
        <w:rPr>
          <w:rFonts w:ascii="Times New Roman" w:hAnsi="Times New Roman" w:cs="Times New Roman"/>
          <w:sz w:val="28"/>
          <w:szCs w:val="28"/>
        </w:rPr>
        <w:t>07</w:t>
      </w:r>
      <w:r w:rsidRPr="00032F8F">
        <w:rPr>
          <w:rFonts w:ascii="Times New Roman" w:hAnsi="Times New Roman" w:cs="Times New Roman"/>
          <w:sz w:val="28"/>
          <w:szCs w:val="28"/>
        </w:rPr>
        <w:t>.</w:t>
      </w:r>
      <w:r w:rsidR="002035F8">
        <w:rPr>
          <w:rFonts w:ascii="Times New Roman" w:hAnsi="Times New Roman" w:cs="Times New Roman"/>
          <w:sz w:val="28"/>
          <w:szCs w:val="28"/>
        </w:rPr>
        <w:t>10.2020</w:t>
      </w:r>
      <w:r w:rsidRPr="00032F8F">
        <w:rPr>
          <w:rFonts w:ascii="Times New Roman" w:hAnsi="Times New Roman" w:cs="Times New Roman"/>
          <w:sz w:val="28"/>
          <w:szCs w:val="28"/>
        </w:rPr>
        <w:t xml:space="preserve"> </w:t>
      </w:r>
      <w:r w:rsidR="002035F8">
        <w:rPr>
          <w:rFonts w:ascii="Times New Roman" w:hAnsi="Times New Roman" w:cs="Times New Roman"/>
          <w:sz w:val="28"/>
          <w:szCs w:val="28"/>
        </w:rPr>
        <w:t>№ 1614</w:t>
      </w:r>
      <w:r w:rsidRPr="00032F8F">
        <w:rPr>
          <w:rFonts w:ascii="Times New Roman" w:hAnsi="Times New Roman" w:cs="Times New Roman"/>
          <w:sz w:val="28"/>
          <w:szCs w:val="28"/>
        </w:rPr>
        <w:t xml:space="preserve"> и </w:t>
      </w:r>
      <w:hyperlink r:id="rId106" w:history="1">
        <w:r w:rsidRPr="00032F8F">
          <w:rPr>
            <w:rFonts w:ascii="Times New Roman" w:hAnsi="Times New Roman" w:cs="Times New Roman"/>
            <w:sz w:val="28"/>
            <w:szCs w:val="28"/>
          </w:rPr>
          <w:t>Классификацией</w:t>
        </w:r>
      </w:hyperlink>
      <w:r w:rsidRPr="00032F8F">
        <w:rPr>
          <w:rFonts w:ascii="Times New Roman" w:hAnsi="Times New Roman" w:cs="Times New Roman"/>
          <w:sz w:val="28"/>
          <w:szCs w:val="28"/>
        </w:rPr>
        <w:t xml:space="preserve"> природной пожарной опасности лесов и классификацией пожарной опасности в лесах в зависимости от условий погоды, утвержденной приказом Рослесхоза от 05.07.2011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287, Рекомендациями по противопожарной профилактике в лесах и регламентации работы </w:t>
      </w:r>
      <w:proofErr w:type="spellStart"/>
      <w:r w:rsidRPr="00032F8F">
        <w:rPr>
          <w:rFonts w:ascii="Times New Roman" w:hAnsi="Times New Roman" w:cs="Times New Roman"/>
          <w:sz w:val="28"/>
          <w:szCs w:val="28"/>
        </w:rPr>
        <w:t>лесопожарных</w:t>
      </w:r>
      <w:proofErr w:type="spellEnd"/>
      <w:r w:rsidRPr="00032F8F">
        <w:rPr>
          <w:rFonts w:ascii="Times New Roman" w:hAnsi="Times New Roman" w:cs="Times New Roman"/>
          <w:sz w:val="28"/>
          <w:szCs w:val="28"/>
        </w:rPr>
        <w:t xml:space="preserve"> служб, утвержденными Рослесхозом от 17.11.1997.</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ведении хозяйства в лесах, расположенных в границах городской черты, где особенно велика рекреационная нагрузка на лесные участки, охрана лесов от пожаров является одной из основных задач.</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Учитывая, что в большинстве случаев пожары возникают из-за неосторожного обращения с огнем во время отдыха или выполнения работ, органы местного самоуправления обязаны обеспечить широкое проведение </w:t>
      </w:r>
      <w:proofErr w:type="spellStart"/>
      <w:r w:rsidRPr="00032F8F">
        <w:rPr>
          <w:rFonts w:ascii="Times New Roman" w:hAnsi="Times New Roman" w:cs="Times New Roman"/>
          <w:sz w:val="28"/>
          <w:szCs w:val="28"/>
        </w:rPr>
        <w:t>лесопожарной</w:t>
      </w:r>
      <w:proofErr w:type="spellEnd"/>
      <w:r w:rsidRPr="00032F8F">
        <w:rPr>
          <w:rFonts w:ascii="Times New Roman" w:hAnsi="Times New Roman" w:cs="Times New Roman"/>
          <w:sz w:val="28"/>
          <w:szCs w:val="28"/>
        </w:rPr>
        <w:t xml:space="preserve"> пропаганды, а также организацию лесной рекреации в целях сокращения неорганизованного притока людей, обеспечения пожарной безопасности в местах отдыха.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Целью </w:t>
      </w:r>
      <w:proofErr w:type="spellStart"/>
      <w:r w:rsidRPr="00032F8F">
        <w:rPr>
          <w:rFonts w:ascii="Times New Roman" w:hAnsi="Times New Roman" w:cs="Times New Roman"/>
          <w:sz w:val="28"/>
          <w:szCs w:val="28"/>
        </w:rPr>
        <w:t>лесопожарной</w:t>
      </w:r>
      <w:proofErr w:type="spellEnd"/>
      <w:r w:rsidRPr="00032F8F">
        <w:rPr>
          <w:rFonts w:ascii="Times New Roman" w:hAnsi="Times New Roman" w:cs="Times New Roman"/>
          <w:sz w:val="28"/>
          <w:szCs w:val="28"/>
        </w:rPr>
        <w:t xml:space="preserve"> пропаганды является обеспечение выполнения требований пожарной безопасности в лесу и формирование более глубоких знаний у населения о лесе, взаимодействии человека с лесом.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установленном порядке рекомендуется проводить передачу лесных участков в аренду для использования в культурно-оздоровительных, туристических, спортивных, рекреационных целях с обязательным условием их благоустройства, обеспечения пожарной безопасности и сохранности на этих участках и прилегающих территориях лесной растительности, других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Организованный отдых предполагает строительство кемпингов, палаток, павильонов, беседок, оборудование стоянок для машин, мест для курения, другие сооружения. Такие участки следует обеспечить охраной.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Органы местного самоуправления имеют право контролировать и требовать от арендаторов выполнения условий договоров аренды (договора </w:t>
      </w:r>
      <w:r w:rsidRPr="00032F8F">
        <w:rPr>
          <w:rFonts w:ascii="Times New Roman" w:hAnsi="Times New Roman" w:cs="Times New Roman"/>
          <w:sz w:val="28"/>
          <w:szCs w:val="28"/>
        </w:rPr>
        <w:lastRenderedPageBreak/>
        <w:t>аренды на данном участке нет).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Меры пожарной безопасности в лесах включают в себя: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 предупреждение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2) мониторинг пожарной опасности в лесах и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3) разработку и утверждение планов тушения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4) иные меры пожарной 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Меры противопожарного обустройства лесов включают в себя: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 строительство, реконструкцию и эксплуатацию лесных дорог, предназначенных для охраны лесов от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3) прокладку просек, противопожарных разрывов, устройство противопожарных минерализованных полос;</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4) строительство, реконструкцию и эксплуатацию пожарных наблюдательных пунктов (вышек, мачт, павильонов и других наблюдательных пунктов), пунктов сосредоточения противопожарного инвентаря;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5) устройство пожарных водоемов и подъездов к источникам противопожарного водоснабжения;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6) проведение работ по гидромелиорации;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7)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9) прочистку просек, прочистку противопожарных минерализованных полос и их обновление;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10) эксплуатацию пожарных водоемов и подъездов к источникам водоснабжения;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11) благоустройство зон отдыха граждан, пребывающих в лесах в соответствии со </w:t>
      </w:r>
      <w:hyperlink r:id="rId107" w:history="1">
        <w:r w:rsidRPr="00032F8F">
          <w:rPr>
            <w:rFonts w:ascii="Times New Roman" w:hAnsi="Times New Roman" w:cs="Times New Roman"/>
            <w:sz w:val="28"/>
            <w:szCs w:val="28"/>
          </w:rPr>
          <w:t>статьей 11</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12) установку и эксплуатацию шлагбаумов, устройство преград, обеспечивающих ограничение пребывания граждан в лесах в целях обеспечения пожарной безопасности;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13) создание и содержание противопожарных заслонов и устройство лиственных опушек;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14) установку и размещение стендов и других знаков и указателей, содержащих информацию о мерах пожарной 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w:t>
      </w:r>
      <w:r w:rsidRPr="00032F8F">
        <w:rPr>
          <w:rFonts w:ascii="Times New Roman" w:hAnsi="Times New Roman" w:cs="Times New Roman"/>
          <w:sz w:val="28"/>
          <w:szCs w:val="28"/>
        </w:rPr>
        <w:lastRenderedPageBreak/>
        <w:t>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Обеспечение средствами предупреждения и тушения лесных пожаров включает в себя: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 приобретение противопожарного снаряжения и инвентаря;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2) содержание пожарной техники и оборудования, систем связи и оповещения;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3) создание резерва пожарной техники и оборудования, противопожарного снаряжения и инвентаря, а также горюче-смазочных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Мониторинг пожарной опасности в лесах и лесных пожарах включает: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 наблюдение и контроль за пожарной опасностью в лесах и лесными пожарами;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3) организацию патрулирования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Органы государственной власти в пределах своих полномочий, определенных в соответствии со </w:t>
      </w:r>
      <w:hyperlink r:id="rId108" w:history="1">
        <w:r w:rsidRPr="00032F8F">
          <w:rPr>
            <w:rFonts w:ascii="Times New Roman" w:hAnsi="Times New Roman" w:cs="Times New Roman"/>
            <w:sz w:val="28"/>
            <w:szCs w:val="28"/>
          </w:rPr>
          <w:t>статьей 83</w:t>
        </w:r>
      </w:hyperlink>
      <w:r w:rsidRPr="00032F8F">
        <w:rPr>
          <w:rFonts w:ascii="Times New Roman" w:hAnsi="Times New Roman" w:cs="Times New Roman"/>
          <w:sz w:val="28"/>
          <w:szCs w:val="28"/>
        </w:rPr>
        <w:t xml:space="preserve"> Лесного кодекса, разрабатывают планы тушения лесных пожаров, устанавливающие: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1) перечень и состав </w:t>
      </w:r>
      <w:proofErr w:type="spellStart"/>
      <w:r w:rsidRPr="00032F8F">
        <w:rPr>
          <w:rFonts w:ascii="Times New Roman" w:hAnsi="Times New Roman" w:cs="Times New Roman"/>
          <w:sz w:val="28"/>
          <w:szCs w:val="28"/>
        </w:rPr>
        <w:t>лесопожарных</w:t>
      </w:r>
      <w:proofErr w:type="spellEnd"/>
      <w:r w:rsidRPr="00032F8F">
        <w:rPr>
          <w:rFonts w:ascii="Times New Roman" w:hAnsi="Times New Roman" w:cs="Times New Roman"/>
          <w:sz w:val="28"/>
          <w:szCs w:val="28"/>
        </w:rPr>
        <w:t xml:space="preserve">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3) мероприятия по координации работ, связанных с тушением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5) иные мероприятия.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Тушение лесных пожаров включает в себя: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2) доставку людей и средств тушения лесных пожаров к месту тушения лесного пожара и обратно;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3) локализацию лесного пожара;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4) ликвидацию лесного пожара;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5) наблюдение за локализованным лесным пожаром и его </w:t>
      </w:r>
      <w:proofErr w:type="spellStart"/>
      <w:r w:rsidRPr="00032F8F">
        <w:rPr>
          <w:rFonts w:ascii="Times New Roman" w:hAnsi="Times New Roman" w:cs="Times New Roman"/>
          <w:sz w:val="28"/>
          <w:szCs w:val="28"/>
        </w:rPr>
        <w:t>дотушивание</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6) предотвращение возобновления лесного пожара.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Постоянные витрины, выставки на темы о значении лесов и необходимости их охраны устраиваются при школах, домах культуры, других местах массового пребывания населения.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Предупредительные плакаты и аншлаги об осторожном обращении с огнем в лесу устанавливаются у дорог (кроме шоссейных) и водных путей транспорта.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Установка </w:t>
      </w:r>
      <w:proofErr w:type="spellStart"/>
      <w:r w:rsidRPr="00032F8F">
        <w:rPr>
          <w:rFonts w:ascii="Times New Roman" w:hAnsi="Times New Roman" w:cs="Times New Roman"/>
          <w:sz w:val="28"/>
          <w:szCs w:val="28"/>
        </w:rPr>
        <w:t>агитплакатов</w:t>
      </w:r>
      <w:proofErr w:type="spellEnd"/>
      <w:r w:rsidRPr="00032F8F">
        <w:rPr>
          <w:rFonts w:ascii="Times New Roman" w:hAnsi="Times New Roman" w:cs="Times New Roman"/>
          <w:sz w:val="28"/>
          <w:szCs w:val="28"/>
        </w:rPr>
        <w:t xml:space="preserve"> должна быть запроектирована при въезде в леса, у всех перекрестков дорог в лесу, на видовых (пейзажных) площадках, в местах массового отдыха.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Контрольные посты в период высокой пожарной опасности рекомендуется создавать у дорог при въезде в лес с целью предупреждения граждан о соблюдении правил пожарной безопасности при нахождении в лесу.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Важным мероприятием является регулирование состава хвойных древостоев (особенно в молодняках и средневозрастных насаждениях) в порядке проведения рубок ухода за лесом, в том числе, ландшафтных, сохраняя примесь лиственных пород по всем ярусам в количестве 2-3-х единиц.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лесов, расположенных в городской черте, актуальным является введение в культуры хвойных пород примеси деревьев: березу, осину, рябину.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 мере роста культур, в зависимости от степени пожарной опасности деревья лиственных пород могут сохраняться лишь во 2-м ярусе.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обязательном порядке проводятся санитарные рубки, в результате которых убираются отмирающие, сухостойные, ветровальные деревья, усиливающие опасность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Противопожарные барьеры имеют целью разделение пожароопасных лесных массивов на изолированные друг от друга блоки разной величины.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Барьеры могут быть искусственные - дороги, трубопроводы, линии электропередач и др., а также естественные - озера, реки, участки леса с преобладанием лиственных пород.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Вдоль автомобильных дорог, поселков, расположенных вблизи насаждений с преобладанием хвойных пород, в порядке рубок ухода за лесом или искусственным путем создаются пожароустойчивые опушки шириной не менее 150 м из древостоев лиственных или с преобладанием лиственных пород. По границам таких опушек с внешней и внутренней (к лесу) сторон должны быть проложены минерализованные полосы шириной не менее 2,5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Согласно утвержденной приказом Рослесхоза от 24.02.1998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38 </w:t>
      </w:r>
      <w:r w:rsidR="00F1690E">
        <w:rPr>
          <w:rFonts w:ascii="Times New Roman" w:hAnsi="Times New Roman" w:cs="Times New Roman"/>
          <w:sz w:val="28"/>
          <w:szCs w:val="28"/>
        </w:rPr>
        <w:t xml:space="preserve">           </w:t>
      </w:r>
      <w:r w:rsidRPr="00032F8F">
        <w:rPr>
          <w:rFonts w:ascii="Times New Roman" w:hAnsi="Times New Roman" w:cs="Times New Roman"/>
          <w:sz w:val="28"/>
          <w:szCs w:val="28"/>
        </w:rPr>
        <w:t xml:space="preserve">ОСТ 56-103-98 </w:t>
      </w:r>
      <w:r w:rsidR="0081423D">
        <w:rPr>
          <w:rFonts w:ascii="Times New Roman" w:hAnsi="Times New Roman" w:cs="Times New Roman"/>
          <w:sz w:val="28"/>
          <w:szCs w:val="28"/>
        </w:rPr>
        <w:t>«</w:t>
      </w:r>
      <w:r w:rsidRPr="00032F8F">
        <w:rPr>
          <w:rFonts w:ascii="Times New Roman" w:hAnsi="Times New Roman" w:cs="Times New Roman"/>
          <w:sz w:val="28"/>
          <w:szCs w:val="28"/>
        </w:rPr>
        <w:t>Охрана лесов от пожаров. Противопожарные разрывы и минерализованные полосы. Критерии качества и оценка состояния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минерализованной полосой является полоса поверхности земли определенной ширины, очищенная от лесных горючих материалов или обработанная почвообрабатывающими орудиями либо иным способом до сплошного минерального слоя почвы.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Противопожарные минерализованные полосы прокладывают </w:t>
      </w:r>
      <w:r w:rsidRPr="00032F8F">
        <w:rPr>
          <w:rFonts w:ascii="Times New Roman" w:hAnsi="Times New Roman" w:cs="Times New Roman"/>
          <w:sz w:val="28"/>
          <w:szCs w:val="28"/>
        </w:rPr>
        <w:lastRenderedPageBreak/>
        <w:t>бульдозерами, тракторными почвообрабатывающими орудиями. Иногда, принимая во внимание хозяйственную целесообразность и наличие соответствующих условий (почвенные разности), противопожарные минерализованные полосы можно создавать посевом на них огнестойких растений (люпин, картофель и другие).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Особо ценные лесные массивы в целях их защиты от перехода на них подземных (почвенных) пожаров с соседних площадей ограничивают противопожарными канавами. Устройство канав осуществляется канавокопателями или экскаваторами глубиной до минерализованного слоя или уровня грунтовых вод.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в границах городской черты, имеются лесные (лесохозяйственные) грунтовые дороги протяженностью 29,4 км, которые могут быть использованы как лесные противопожарные дороги. Дороги, состояние которых определено в период проведения лесоустройства, как неудовлетворительное, должны быть отремонтированы либо реконструированы в самое ближайшее время.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Дороги противопожарного назначения устраиваются в дополнение к имеющейся сети лесных дорог для обеспечения свободного проезда и перевозки нужного оборудования для тушения пожаров к участкам, опасным в пожарном отношении, и к водоемам. Работы по устройству таких дорог включают: корчевку пней, расчистку и выравнивание проезжей части, устройство гатей, переездов через канавы, ручьи и т.п.</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планировании дорог важно учитывать тот факт, что они должны являться преградами распространению возможных низовых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Эффективное использование водного пожаротушения возможно лишь при проведении соответствующей подготовки естественных </w:t>
      </w:r>
      <w:proofErr w:type="spellStart"/>
      <w:r w:rsidRPr="00032F8F">
        <w:rPr>
          <w:rFonts w:ascii="Times New Roman" w:hAnsi="Times New Roman" w:cs="Times New Roman"/>
          <w:sz w:val="28"/>
          <w:szCs w:val="28"/>
        </w:rPr>
        <w:t>водоисточников</w:t>
      </w:r>
      <w:proofErr w:type="spellEnd"/>
      <w:r w:rsidRPr="00032F8F">
        <w:rPr>
          <w:rFonts w:ascii="Times New Roman" w:hAnsi="Times New Roman" w:cs="Times New Roman"/>
          <w:sz w:val="28"/>
          <w:szCs w:val="28"/>
        </w:rPr>
        <w:t xml:space="preserve"> (речек, озер, прудов и т.п.) и строительстве специальных искусственных водоемов.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 естественных </w:t>
      </w:r>
      <w:proofErr w:type="spellStart"/>
      <w:r w:rsidRPr="00032F8F">
        <w:rPr>
          <w:rFonts w:ascii="Times New Roman" w:hAnsi="Times New Roman" w:cs="Times New Roman"/>
          <w:sz w:val="28"/>
          <w:szCs w:val="28"/>
        </w:rPr>
        <w:t>водоисточников</w:t>
      </w:r>
      <w:proofErr w:type="spellEnd"/>
      <w:r w:rsidRPr="00032F8F">
        <w:rPr>
          <w:rFonts w:ascii="Times New Roman" w:hAnsi="Times New Roman" w:cs="Times New Roman"/>
          <w:sz w:val="28"/>
          <w:szCs w:val="28"/>
        </w:rPr>
        <w:t xml:space="preserve"> должны быть оборудованы специальные площадки для забора воды пожарными автоцистернами и мотопомпами.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необходимых случаях углубляются водоемы и создаются запруды. Искусственные противопожарные водоемы должны строиться по типовым проектам вблизи улучшенных автомобильных дорог, от которых должны быть устроены подъезды.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Эффективный запас воды в лесных противопожарных водоемах в самый жаркий период лета должен быть не менее 100 куб.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Искусственные водоемы, а также подъезды к естественным водоемам для забора воды устраиваются из расчета возможного оборота транспорта от наиболее удаленной точки территории за минимальное время.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Нормативами наличия водоемов являются: категории (степени) </w:t>
      </w:r>
      <w:proofErr w:type="spellStart"/>
      <w:r w:rsidRPr="00032F8F">
        <w:rPr>
          <w:rFonts w:ascii="Times New Roman" w:hAnsi="Times New Roman" w:cs="Times New Roman"/>
          <w:sz w:val="28"/>
          <w:szCs w:val="28"/>
        </w:rPr>
        <w:t>горимости</w:t>
      </w:r>
      <w:proofErr w:type="spellEnd"/>
      <w:r w:rsidRPr="00032F8F">
        <w:rPr>
          <w:rFonts w:ascii="Times New Roman" w:hAnsi="Times New Roman" w:cs="Times New Roman"/>
          <w:sz w:val="28"/>
          <w:szCs w:val="28"/>
        </w:rPr>
        <w:t>.</w:t>
      </w: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3.1.1.1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Категории (степени) </w:t>
      </w:r>
      <w:proofErr w:type="spellStart"/>
      <w:r w:rsidRPr="00032F8F">
        <w:rPr>
          <w:rFonts w:ascii="Times New Roman" w:hAnsi="Times New Roman" w:cs="Times New Roman"/>
          <w:sz w:val="28"/>
          <w:szCs w:val="28"/>
        </w:rPr>
        <w:t>горимости</w:t>
      </w:r>
      <w:proofErr w:type="spellEnd"/>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786"/>
      </w:tblGrid>
      <w:tr w:rsidR="00032F8F" w:rsidRPr="00032F8F">
        <w:tc>
          <w:tcPr>
            <w:tcW w:w="442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Высокой</w:t>
            </w:r>
          </w:p>
        </w:tc>
        <w:tc>
          <w:tcPr>
            <w:tcW w:w="4786"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Средней и малой</w:t>
            </w:r>
          </w:p>
        </w:tc>
      </w:tr>
      <w:tr w:rsidR="00032F8F" w:rsidRPr="00032F8F">
        <w:tc>
          <w:tcPr>
            <w:tcW w:w="4422"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lastRenderedPageBreak/>
              <w:t xml:space="preserve">Один водоем (или подъезд к </w:t>
            </w:r>
            <w:proofErr w:type="spellStart"/>
            <w:r w:rsidRPr="00032F8F">
              <w:rPr>
                <w:rFonts w:ascii="Times New Roman" w:hAnsi="Times New Roman" w:cs="Times New Roman"/>
                <w:sz w:val="28"/>
                <w:szCs w:val="28"/>
              </w:rPr>
              <w:t>водоисточнику</w:t>
            </w:r>
            <w:proofErr w:type="spellEnd"/>
            <w:r w:rsidRPr="00032F8F">
              <w:rPr>
                <w:rFonts w:ascii="Times New Roman" w:hAnsi="Times New Roman" w:cs="Times New Roman"/>
                <w:sz w:val="28"/>
                <w:szCs w:val="28"/>
              </w:rPr>
              <w:t>) на 1000 га площади, покрытой лесной растительностью 1 и 2 классов пожарной опасности</w:t>
            </w:r>
          </w:p>
        </w:tc>
        <w:tc>
          <w:tcPr>
            <w:tcW w:w="4786"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Один водоем (или подъезд к </w:t>
            </w:r>
            <w:proofErr w:type="spellStart"/>
            <w:r w:rsidRPr="00032F8F">
              <w:rPr>
                <w:rFonts w:ascii="Times New Roman" w:hAnsi="Times New Roman" w:cs="Times New Roman"/>
                <w:sz w:val="28"/>
                <w:szCs w:val="28"/>
              </w:rPr>
              <w:t>водоисточнику</w:t>
            </w:r>
            <w:proofErr w:type="spellEnd"/>
            <w:r w:rsidRPr="00032F8F">
              <w:rPr>
                <w:rFonts w:ascii="Times New Roman" w:hAnsi="Times New Roman" w:cs="Times New Roman"/>
                <w:sz w:val="28"/>
                <w:szCs w:val="28"/>
              </w:rPr>
              <w:t>) на 3000 га площади, покрытой лесной растительностью 3 и 4 классов пожарной опасности</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F1690E">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Территория городских лесов города Мурманска отнесена к средней категории </w:t>
      </w:r>
      <w:proofErr w:type="spellStart"/>
      <w:r w:rsidRPr="00032F8F">
        <w:rPr>
          <w:rFonts w:ascii="Times New Roman" w:hAnsi="Times New Roman" w:cs="Times New Roman"/>
          <w:sz w:val="28"/>
          <w:szCs w:val="28"/>
        </w:rPr>
        <w:t>горимости</w:t>
      </w:r>
      <w:proofErr w:type="spellEnd"/>
      <w:r w:rsidRPr="00032F8F">
        <w:rPr>
          <w:rFonts w:ascii="Times New Roman" w:hAnsi="Times New Roman" w:cs="Times New Roman"/>
          <w:sz w:val="28"/>
          <w:szCs w:val="28"/>
        </w:rPr>
        <w:t>.</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3.1.1.2</w:t>
      </w:r>
    </w:p>
    <w:p w:rsidR="00032F8F" w:rsidRPr="00032F8F" w:rsidRDefault="00032F8F" w:rsidP="00346993">
      <w:pPr>
        <w:pStyle w:val="ConsPlusNormal"/>
        <w:jc w:val="both"/>
        <w:rPr>
          <w:rFonts w:ascii="Times New Roman" w:hAnsi="Times New Roman" w:cs="Times New Roman"/>
          <w:sz w:val="28"/>
          <w:szCs w:val="28"/>
        </w:rPr>
      </w:pPr>
    </w:p>
    <w:p w:rsid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Шкала определения степени </w:t>
      </w:r>
      <w:proofErr w:type="spellStart"/>
      <w:r w:rsidRPr="00032F8F">
        <w:rPr>
          <w:rFonts w:ascii="Times New Roman" w:hAnsi="Times New Roman" w:cs="Times New Roman"/>
          <w:sz w:val="28"/>
          <w:szCs w:val="28"/>
        </w:rPr>
        <w:t>горимости</w:t>
      </w:r>
      <w:proofErr w:type="spellEnd"/>
      <w:r w:rsidRPr="00032F8F">
        <w:rPr>
          <w:rFonts w:ascii="Times New Roman" w:hAnsi="Times New Roman" w:cs="Times New Roman"/>
          <w:sz w:val="28"/>
          <w:szCs w:val="28"/>
        </w:rPr>
        <w:t xml:space="preserve"> городских лесов</w:t>
      </w:r>
    </w:p>
    <w:p w:rsidR="00F1690E" w:rsidRPr="00032F8F" w:rsidRDefault="00F1690E" w:rsidP="00346993">
      <w:pPr>
        <w:pStyle w:val="ConsPlusNormal"/>
        <w:jc w:val="center"/>
        <w:rPr>
          <w:rFonts w:ascii="Times New Roman" w:hAnsi="Times New Roman" w:cs="Times New Roman"/>
          <w:sz w:val="28"/>
          <w:szCs w:val="28"/>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5"/>
        <w:gridCol w:w="2520"/>
        <w:gridCol w:w="2551"/>
        <w:gridCol w:w="2954"/>
      </w:tblGrid>
      <w:tr w:rsidR="00032F8F" w:rsidRPr="00032F8F" w:rsidTr="00AF57DC">
        <w:trPr>
          <w:tblHeader/>
        </w:trPr>
        <w:tc>
          <w:tcPr>
            <w:tcW w:w="1555"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Класс </w:t>
            </w:r>
            <w:proofErr w:type="spellStart"/>
            <w:r w:rsidRPr="00032F8F">
              <w:rPr>
                <w:rFonts w:ascii="Times New Roman" w:hAnsi="Times New Roman" w:cs="Times New Roman"/>
                <w:sz w:val="28"/>
                <w:szCs w:val="28"/>
              </w:rPr>
              <w:t>горимости</w:t>
            </w:r>
            <w:proofErr w:type="spellEnd"/>
          </w:p>
        </w:tc>
        <w:tc>
          <w:tcPr>
            <w:tcW w:w="2520"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Степень фактической </w:t>
            </w:r>
            <w:proofErr w:type="spellStart"/>
            <w:r w:rsidRPr="00032F8F">
              <w:rPr>
                <w:rFonts w:ascii="Times New Roman" w:hAnsi="Times New Roman" w:cs="Times New Roman"/>
                <w:sz w:val="28"/>
                <w:szCs w:val="28"/>
              </w:rPr>
              <w:t>горимости</w:t>
            </w:r>
            <w:proofErr w:type="spellEnd"/>
          </w:p>
        </w:tc>
        <w:tc>
          <w:tcPr>
            <w:tcW w:w="5505" w:type="dxa"/>
            <w:gridSpan w:val="2"/>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Средняя фактическая </w:t>
            </w:r>
            <w:proofErr w:type="spellStart"/>
            <w:r w:rsidRPr="00032F8F">
              <w:rPr>
                <w:rFonts w:ascii="Times New Roman" w:hAnsi="Times New Roman" w:cs="Times New Roman"/>
                <w:sz w:val="28"/>
                <w:szCs w:val="28"/>
              </w:rPr>
              <w:t>горимость</w:t>
            </w:r>
            <w:proofErr w:type="spellEnd"/>
          </w:p>
        </w:tc>
      </w:tr>
      <w:tr w:rsidR="00032F8F" w:rsidRPr="00032F8F" w:rsidTr="00AF57DC">
        <w:trPr>
          <w:tblHeader/>
        </w:trPr>
        <w:tc>
          <w:tcPr>
            <w:tcW w:w="1555" w:type="dxa"/>
            <w:vMerge/>
          </w:tcPr>
          <w:p w:rsidR="00032F8F" w:rsidRPr="00032F8F" w:rsidRDefault="00032F8F" w:rsidP="00346993">
            <w:pPr>
              <w:spacing w:after="0"/>
              <w:rPr>
                <w:rFonts w:ascii="Times New Roman" w:hAnsi="Times New Roman"/>
                <w:sz w:val="28"/>
                <w:szCs w:val="28"/>
              </w:rPr>
            </w:pPr>
          </w:p>
        </w:tc>
        <w:tc>
          <w:tcPr>
            <w:tcW w:w="2520" w:type="dxa"/>
            <w:vMerge/>
          </w:tcPr>
          <w:p w:rsidR="00032F8F" w:rsidRPr="00032F8F" w:rsidRDefault="00032F8F" w:rsidP="00346993">
            <w:pPr>
              <w:spacing w:after="0"/>
              <w:rPr>
                <w:rFonts w:ascii="Times New Roman" w:hAnsi="Times New Roman"/>
                <w:sz w:val="28"/>
                <w:szCs w:val="28"/>
              </w:rPr>
            </w:pPr>
          </w:p>
        </w:tc>
        <w:tc>
          <w:tcPr>
            <w:tcW w:w="255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по числу случаев загорания на 1 млн. га</w:t>
            </w:r>
          </w:p>
        </w:tc>
        <w:tc>
          <w:tcPr>
            <w:tcW w:w="2954"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по пройденной огнем площади в га на 1 тыс. га</w:t>
            </w:r>
          </w:p>
        </w:tc>
      </w:tr>
      <w:tr w:rsidR="00032F8F" w:rsidRPr="00032F8F" w:rsidTr="00AF57DC">
        <w:tc>
          <w:tcPr>
            <w:tcW w:w="155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I</w:t>
            </w:r>
          </w:p>
        </w:tc>
        <w:tc>
          <w:tcPr>
            <w:tcW w:w="25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Высокая</w:t>
            </w:r>
          </w:p>
        </w:tc>
        <w:tc>
          <w:tcPr>
            <w:tcW w:w="255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Более 201 случаев</w:t>
            </w:r>
          </w:p>
        </w:tc>
        <w:tc>
          <w:tcPr>
            <w:tcW w:w="295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Более 1 га</w:t>
            </w:r>
          </w:p>
        </w:tc>
      </w:tr>
      <w:tr w:rsidR="00032F8F" w:rsidRPr="00032F8F" w:rsidTr="00AF57DC">
        <w:tc>
          <w:tcPr>
            <w:tcW w:w="155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II</w:t>
            </w:r>
          </w:p>
        </w:tc>
        <w:tc>
          <w:tcPr>
            <w:tcW w:w="25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Выше средней</w:t>
            </w:r>
          </w:p>
        </w:tc>
        <w:tc>
          <w:tcPr>
            <w:tcW w:w="255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101 - 200</w:t>
            </w:r>
          </w:p>
        </w:tc>
        <w:tc>
          <w:tcPr>
            <w:tcW w:w="295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0,51 - 1,0</w:t>
            </w:r>
          </w:p>
        </w:tc>
      </w:tr>
      <w:tr w:rsidR="00032F8F" w:rsidRPr="00032F8F" w:rsidTr="00AF57DC">
        <w:tc>
          <w:tcPr>
            <w:tcW w:w="155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III</w:t>
            </w:r>
          </w:p>
        </w:tc>
        <w:tc>
          <w:tcPr>
            <w:tcW w:w="25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Средняя</w:t>
            </w:r>
          </w:p>
        </w:tc>
        <w:tc>
          <w:tcPr>
            <w:tcW w:w="255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51 - 100</w:t>
            </w:r>
          </w:p>
        </w:tc>
        <w:tc>
          <w:tcPr>
            <w:tcW w:w="295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0,21 - 0,5</w:t>
            </w:r>
          </w:p>
        </w:tc>
      </w:tr>
      <w:tr w:rsidR="00032F8F" w:rsidRPr="00032F8F" w:rsidTr="00AF57DC">
        <w:tc>
          <w:tcPr>
            <w:tcW w:w="155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IV</w:t>
            </w:r>
          </w:p>
        </w:tc>
        <w:tc>
          <w:tcPr>
            <w:tcW w:w="25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Ниже средней</w:t>
            </w:r>
          </w:p>
        </w:tc>
        <w:tc>
          <w:tcPr>
            <w:tcW w:w="255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6 - 50</w:t>
            </w:r>
          </w:p>
        </w:tc>
        <w:tc>
          <w:tcPr>
            <w:tcW w:w="295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0,06 - 0,2</w:t>
            </w:r>
          </w:p>
        </w:tc>
      </w:tr>
      <w:tr w:rsidR="00032F8F" w:rsidRPr="00032F8F" w:rsidTr="00AF57DC">
        <w:tc>
          <w:tcPr>
            <w:tcW w:w="155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V</w:t>
            </w:r>
          </w:p>
        </w:tc>
        <w:tc>
          <w:tcPr>
            <w:tcW w:w="25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Низкая</w:t>
            </w:r>
          </w:p>
        </w:tc>
        <w:tc>
          <w:tcPr>
            <w:tcW w:w="255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До 6</w:t>
            </w:r>
          </w:p>
        </w:tc>
        <w:tc>
          <w:tcPr>
            <w:tcW w:w="295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До 0,06</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3"/>
        <w:rPr>
          <w:rFonts w:ascii="Times New Roman" w:hAnsi="Times New Roman" w:cs="Times New Roman"/>
          <w:sz w:val="28"/>
          <w:szCs w:val="28"/>
        </w:rPr>
      </w:pPr>
      <w:r w:rsidRPr="00032F8F">
        <w:rPr>
          <w:rFonts w:ascii="Times New Roman" w:hAnsi="Times New Roman" w:cs="Times New Roman"/>
          <w:sz w:val="28"/>
          <w:szCs w:val="28"/>
        </w:rPr>
        <w:t>3.1.2. Общие требования к пожарной безопасности в лесах</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В период со дня схода снежного покрова до установления устойчивой дождливой осенней погоды или образования снежного покрова в лесах запрещается:</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разводить костры в хвойных молодняках, на гарях, на участках поврежденного леса, торфяниках, в местах рубок (на лесосеках), не очищенных от порубочных остатков и заготовленной древесины, в местах с подсохшей травой, а также под кронами деревьев. В других местах разведение костров допускается на площадках, окаймленных минерализованной (то есть очищенной до минерального слоя почвы) полосой шириной не менее 0,5 м. После завершения сжигания порубочных остатков или использования с иной целью костер должен быть тщательно засыпан землей или залит водой до полного прекращения тления;</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бросать горящие спички, окурки и горячую золу из курительных трубок, стекло (стеклянные бутылки, банки и др.);</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lastRenderedPageBreak/>
        <w:t>- употреблять при охоте пыжи из горючих или тлеющих материалов;</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оставлять промасленные или пропитанные бензином, керосином или иными горючими веществами материалы (бумагу, ткань, паклю, вату и др.) в не предусмотренных специально для этого местах;</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выполнять работы с открытым огнем на торфяниках.</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Запрещается засорение леса бытовыми, строительными, промышленными и иными отходами и мусором. Сжигание мусора в городских лесах запрещено.</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Запрещается выжигание травы на земельных участках, непосредственно примыкающих к лесам, защитным и озеленительным лесным насаждениям, без постоянного наблюдения.</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Юридические лица и граждане, осуществляющие использование лесов, обязаны:</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хранить горюче-смазочные материалы в закрытой таре, производить в период пожароопасного сезона очистку мест их хранения от растительного покрова, древесного мусора, других горючих материалов и окаймление минерализованной полосой шириной не менее 1,4 м;</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 при корчевке пней с помощью взрывчатых веществ уведомлять о месте и времени проведения этих работ органы государственной власти или органы местного самоуправления, указанные в </w:t>
      </w:r>
      <w:hyperlink r:id="rId109" w:history="1">
        <w:r w:rsidRPr="00032F8F">
          <w:rPr>
            <w:rFonts w:ascii="Times New Roman" w:hAnsi="Times New Roman" w:cs="Times New Roman"/>
            <w:sz w:val="28"/>
            <w:szCs w:val="28"/>
          </w:rPr>
          <w:t>пункте 4</w:t>
        </w:r>
      </w:hyperlink>
      <w:r w:rsidRPr="00032F8F">
        <w:rPr>
          <w:rFonts w:ascii="Times New Roman" w:hAnsi="Times New Roman" w:cs="Times New Roman"/>
          <w:sz w:val="28"/>
          <w:szCs w:val="28"/>
        </w:rPr>
        <w:t xml:space="preserve"> Правил пожарной безопасности в лесах, не менее чем за 10 дней до их начала; прекращать корчевку пней с помощью этих веществ при высокой пожарной опасности в лесу;</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соблюдать нормы наличия средств пожаротушения в местах использования лесов, утвержденные МПР России, содержать средства пожаротушения в период пожароопасного сезона в готовности, обеспечивающей возможность их немедленного использования;</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в случае обнаружения лесного пожара на соответствующем лесном участке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Запрещается засорение леса бытовыми, строительными, промышленными и иными отходами и мусором.</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Сжигание мусора, вывозимого из населенных пунктов, может производиться вблизи леса только на специально отведенных местах при условии, что:</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а) места для сжигания мусора (котлованы или площадки) располагаются на расстоянии не менее:</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- 100 м от хвойного леса или отдельно растущих хвойных деревьев и молодняка;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- 50 м от лиственного леса или отдельно растущих лиственных деревьев;</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б) территория вокруг мест для сжигания мусора (котлованов или площадок) должна быть очищена в радиусе 25 - 30 м от сухостойных деревьев, валежника, </w:t>
      </w:r>
      <w:r w:rsidRPr="00032F8F">
        <w:rPr>
          <w:rFonts w:ascii="Times New Roman" w:hAnsi="Times New Roman" w:cs="Times New Roman"/>
          <w:sz w:val="28"/>
          <w:szCs w:val="28"/>
        </w:rPr>
        <w:lastRenderedPageBreak/>
        <w:t>порубочных остатков, других горючих материалов и окаймлена двумя минерализованными полосами, шириной не менее 1,4 м каждая, а вблизи хвойного леса на сухих почвах - двумя минерализованными полосами, шириной не менее 2,6 м каждая, с расстоянием между ними 5 м.</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В период пожароопасного сезона сжигание мусора разрешается производить только при отсутствии пожарной опасности в лесу по условиям погоды и под контролем ответственных лиц.</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В городских лесах запрещается профилактическое контролируемое противопожарное выжигание хвороста, лесной подстилки, сухой травы и других лесных горючих материалов.</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Меры по предупреждению лесных пожаров и мониторингу пожарной опасности в лесах включаются в лесохозяйственные регламенты лесничеств, планы тушения лесных пожаров лесничеств и сводные планы тушения лесных пожаров по субъектам Российской Федерации, разрабатываемые и утверждаемые в установленном порядке.</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Виды средств предупреждения и тушения лесных пожаров, нормативы обеспеченности этими средствами лиц, использующих леса, нормы наличия средств предупреждения и тушения лесных пожаров при использовании лесов, определенные в установленном порядке, включаются в проекты освоения лесов.</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Перед началом пожароопасного сезона юридические лица, осуществляющие использование лесов, обязаны провести инструктаж своих работников, а также участников массовых мероприятий, проводимых ими в лесах, о соблюдении требований пожарной безопасности в лесах, а также о способах тушения лесных пожаров.</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Организации, осуществляющие авиационные работы по охране и защите лесов, обязаны обо всех обнаруженных нарушениях </w:t>
      </w:r>
      <w:hyperlink r:id="rId110" w:history="1">
        <w:r w:rsidRPr="00032F8F">
          <w:rPr>
            <w:rFonts w:ascii="Times New Roman" w:hAnsi="Times New Roman" w:cs="Times New Roman"/>
            <w:sz w:val="28"/>
            <w:szCs w:val="28"/>
          </w:rPr>
          <w:t>Правил</w:t>
        </w:r>
      </w:hyperlink>
      <w:r w:rsidRPr="00032F8F">
        <w:rPr>
          <w:rFonts w:ascii="Times New Roman" w:hAnsi="Times New Roman" w:cs="Times New Roman"/>
          <w:sz w:val="28"/>
          <w:szCs w:val="28"/>
        </w:rPr>
        <w:t xml:space="preserve"> пожарной безопасности в лесах информировать органы государственной власти или органы местного самоуправления, указанные в </w:t>
      </w:r>
      <w:hyperlink r:id="rId111" w:history="1">
        <w:r w:rsidRPr="00032F8F">
          <w:rPr>
            <w:rFonts w:ascii="Times New Roman" w:hAnsi="Times New Roman" w:cs="Times New Roman"/>
            <w:sz w:val="28"/>
            <w:szCs w:val="28"/>
          </w:rPr>
          <w:t>пункте 4</w:t>
        </w:r>
      </w:hyperlink>
      <w:r w:rsidRPr="00032F8F">
        <w:rPr>
          <w:rFonts w:ascii="Times New Roman" w:hAnsi="Times New Roman" w:cs="Times New Roman"/>
          <w:sz w:val="28"/>
          <w:szCs w:val="28"/>
        </w:rPr>
        <w:t xml:space="preserve"> Правил пожарной безопасности в лесах.</w:t>
      </w:r>
    </w:p>
    <w:p w:rsidR="002A53EA" w:rsidRDefault="002A53EA" w:rsidP="00346993">
      <w:pPr>
        <w:pStyle w:val="ConsPlusNormal"/>
        <w:jc w:val="center"/>
        <w:outlineLvl w:val="3"/>
        <w:rPr>
          <w:rFonts w:ascii="Times New Roman" w:hAnsi="Times New Roman" w:cs="Times New Roman"/>
          <w:sz w:val="28"/>
          <w:szCs w:val="28"/>
        </w:rPr>
      </w:pPr>
    </w:p>
    <w:p w:rsidR="00032F8F" w:rsidRPr="00032F8F" w:rsidRDefault="00032F8F" w:rsidP="00346993">
      <w:pPr>
        <w:pStyle w:val="ConsPlusNormal"/>
        <w:jc w:val="center"/>
        <w:outlineLvl w:val="3"/>
        <w:rPr>
          <w:rFonts w:ascii="Times New Roman" w:hAnsi="Times New Roman" w:cs="Times New Roman"/>
          <w:sz w:val="28"/>
          <w:szCs w:val="28"/>
        </w:rPr>
      </w:pPr>
      <w:r w:rsidRPr="00032F8F">
        <w:rPr>
          <w:rFonts w:ascii="Times New Roman" w:hAnsi="Times New Roman" w:cs="Times New Roman"/>
          <w:sz w:val="28"/>
          <w:szCs w:val="28"/>
        </w:rPr>
        <w:t>3.1.3. Требования к пожарной безопасности в лесах при</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проведении рубок лесных насаждений</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лесах вне зависимости от целевого назначения земель, на которых они расположены, и целевого назначения лесов, если иное не установлено </w:t>
      </w:r>
      <w:hyperlink r:id="rId112"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пожарной безопасности в лесах, меры предупреждения лесных пожаров осуществляются в целях недопущения возникновения лесных пожаров, их распространения, а также возможности оперативной доставки сил и средств пожаротушения к местам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проведении рубок лесных насаждений одновременно с заготовкой древесины следует производить очистку мест рубок (лесосек) от порубочных остатков.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случаях, когда граждане и юридические лица, осуществляющие использование лесов, обязаны сохранить подрост и молодняк, применяются преимущественно </w:t>
      </w:r>
      <w:proofErr w:type="spellStart"/>
      <w:r w:rsidRPr="00032F8F">
        <w:rPr>
          <w:rFonts w:ascii="Times New Roman" w:hAnsi="Times New Roman" w:cs="Times New Roman"/>
          <w:sz w:val="28"/>
          <w:szCs w:val="28"/>
        </w:rPr>
        <w:t>безогневые</w:t>
      </w:r>
      <w:proofErr w:type="spellEnd"/>
      <w:r w:rsidRPr="00032F8F">
        <w:rPr>
          <w:rFonts w:ascii="Times New Roman" w:hAnsi="Times New Roman" w:cs="Times New Roman"/>
          <w:sz w:val="28"/>
          <w:szCs w:val="28"/>
        </w:rPr>
        <w:t xml:space="preserve"> способы очистки мест рубок (лесосек) от </w:t>
      </w:r>
      <w:r w:rsidRPr="00032F8F">
        <w:rPr>
          <w:rFonts w:ascii="Times New Roman" w:hAnsi="Times New Roman" w:cs="Times New Roman"/>
          <w:sz w:val="28"/>
          <w:szCs w:val="28"/>
        </w:rPr>
        <w:lastRenderedPageBreak/>
        <w:t>порубочных остатков.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проведении очистки мест рубок (лесосек) осуществляются: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весенняя доочистка в случае рубки в зимнее время;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укладка порубочных остатков в кучи или валы шириной не более 3 м для перегнивания, сжигания или разбрасывание их в измельченном виде по площади места рубки (лесосеки) на расстоянии не менее 10 м от прилегающих лесных насаждений. Расстояние между валами должно быть не менее 20 м, если оно не обусловлено технологией лесосечных работ;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завершение сжигания порубочных остатков при огневом способе очистки мест рубок (лесосек) до начала пожароопасного сезона. Сжигание порубочных остатков от летней заготовки древесины и порубочных остатков, собранных при весенней доочистке мест рубок (лесосек), производится осенью, после окончания пожароопасного сезона.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отдельных районах, в виде исключения, сжигание порубочных остатков допускается в период пожароопасного сезона по решению органов государственной власти или органов местного самоуправления, указанных в </w:t>
      </w:r>
      <w:hyperlink r:id="rId113" w:history="1">
        <w:r w:rsidRPr="00032F8F">
          <w:rPr>
            <w:rFonts w:ascii="Times New Roman" w:hAnsi="Times New Roman" w:cs="Times New Roman"/>
            <w:sz w:val="28"/>
            <w:szCs w:val="28"/>
          </w:rPr>
          <w:t>пункте 4</w:t>
        </w:r>
      </w:hyperlink>
      <w:r w:rsidRPr="00032F8F">
        <w:rPr>
          <w:rFonts w:ascii="Times New Roman" w:hAnsi="Times New Roman" w:cs="Times New Roman"/>
          <w:sz w:val="28"/>
          <w:szCs w:val="28"/>
        </w:rPr>
        <w:t xml:space="preserve"> Правил пожарной 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сжигании порубочных остатков должны обеспечиваться сохранность имеющихся на местах рубок (лесосеках) подроста, деревьев-семенников и других </w:t>
      </w:r>
      <w:proofErr w:type="spellStart"/>
      <w:r w:rsidRPr="00032F8F">
        <w:rPr>
          <w:rFonts w:ascii="Times New Roman" w:hAnsi="Times New Roman" w:cs="Times New Roman"/>
          <w:sz w:val="28"/>
          <w:szCs w:val="28"/>
        </w:rPr>
        <w:t>несрубленных</w:t>
      </w:r>
      <w:proofErr w:type="spellEnd"/>
      <w:r w:rsidRPr="00032F8F">
        <w:rPr>
          <w:rFonts w:ascii="Times New Roman" w:hAnsi="Times New Roman" w:cs="Times New Roman"/>
          <w:sz w:val="28"/>
          <w:szCs w:val="28"/>
        </w:rPr>
        <w:t xml:space="preserve"> деревьев, а также полное сгорание порубочных остатков.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Сжигание порубочных остатков сплошным палом запрещается.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трелевке деревьев с необрубленными кронами сжигание порубочных остатков на верхних складах (пунктах погрузки) производится в течение всего периода заготовки, трелевки и вывозки древесины в порядке, предусмотренном </w:t>
      </w:r>
      <w:hyperlink r:id="rId114" w:history="1">
        <w:r w:rsidRPr="00032F8F">
          <w:rPr>
            <w:rFonts w:ascii="Times New Roman" w:hAnsi="Times New Roman" w:cs="Times New Roman"/>
            <w:sz w:val="28"/>
            <w:szCs w:val="28"/>
          </w:rPr>
          <w:t>пунктом 10</w:t>
        </w:r>
      </w:hyperlink>
      <w:r w:rsidRPr="00032F8F">
        <w:rPr>
          <w:rFonts w:ascii="Times New Roman" w:hAnsi="Times New Roman" w:cs="Times New Roman"/>
          <w:sz w:val="28"/>
          <w:szCs w:val="28"/>
        </w:rPr>
        <w:t xml:space="preserve"> Правил пожарной 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Срубленные деревья в случае оставления их на местах рубок (лесосеках) на период пожароопасного сезона должны быть очищены от сучьев и плотно уложены на землю.</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Заготовленная древесина, оставляемая на местах рубок (лесосеках) на период пожароопасного сезона, должна быть собрана в штабеля или поленницы и отделена противопожарной минерализованной полосой шириной не менее 1,4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Места рубки (лесосеки) в хвойных равнинных лесах на сухих почвах с оставленной на период пожароопасного сезона заготовленной древесиной, а также с оставленными на перегнивание порубочными остатками отделяются противопожарной минерализованной полосой шириной не менее 1,4 м. Места рубок (лесосеки) площадью свыше 25 га должны быть, кроме того, разделены противопожарными минерализованными полосами указанной ширины на участки, не превышающие 25 га.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Складирование заготовленной древесины должно производиться только на открытых местах на расстоянии: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от прилегающего лиственного леса при площади места складирования до 8 га - 20 м, а при площади места складирования 8 га и более - 30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от прилегающих хвойного и смешанного лесов при площади места складирования до 8 га - 40 м, а при площади места складирования 8 га и более - </w:t>
      </w:r>
      <w:r w:rsidRPr="00032F8F">
        <w:rPr>
          <w:rFonts w:ascii="Times New Roman" w:hAnsi="Times New Roman" w:cs="Times New Roman"/>
          <w:sz w:val="28"/>
          <w:szCs w:val="28"/>
        </w:rPr>
        <w:lastRenderedPageBreak/>
        <w:t>60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Места складирования и противопожарные разрывы вокруг них очищаются от горючих материалов и отделяются противопожарной минерализованной полосой шириной не менее 1,4 м, а в хвойных лесных насаждениях на сухих почвах - двумя такими полосами на расстоянии 5 - 10 м одна от другой.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3.1.4. Требования к пожарной безопасности в лесах при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осуществлении рекреационной 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осуществлении рекреационной деятельности в лесах в период пожароопасного сезона устройство мест отдыха, туристских стоянок и проведение других массовых мероприятий разрешается только по согласованию с органами государственной власти или органами местного самоуправления, указанными в </w:t>
      </w:r>
      <w:hyperlink r:id="rId115" w:history="1">
        <w:r w:rsidRPr="00032F8F">
          <w:rPr>
            <w:rFonts w:ascii="Times New Roman" w:hAnsi="Times New Roman" w:cs="Times New Roman"/>
            <w:sz w:val="28"/>
            <w:szCs w:val="28"/>
          </w:rPr>
          <w:t>пункте 4</w:t>
        </w:r>
      </w:hyperlink>
      <w:r w:rsidRPr="00032F8F">
        <w:rPr>
          <w:rFonts w:ascii="Times New Roman" w:hAnsi="Times New Roman" w:cs="Times New Roman"/>
          <w:sz w:val="28"/>
          <w:szCs w:val="28"/>
        </w:rPr>
        <w:t xml:space="preserve"> Правил пожарной безопасности в лесах, при условии оборудования на используемых лесных участках мест для разведения костров и сбора мусора.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Противопожарное обустройство в том числе, строительство, реконструкцию и содержанию дорог противопожарного назначения, прокладку просек, противопожарных разрывов, создание систем, средств предупреждения и тушения лесных пожаров, содержание этих систем, средств предупреждения и тушения лесных пожаров, формирование запасов горюче-смазочных материалов на период высокой пожарной опасности на лесных участках, представленных в аренду, осуществляются арендаторами этих лесных участков на основании проекта освоения лесов (участок не передан в аренду).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используемых для рекреационной деятельности, места отдыха и курения проектируются у дорог через 5 - 7 км.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Площадки для стоянки туристов устраиваются в местах массового туризма и на постоянных туристических маршрутах.</w:t>
      </w:r>
    </w:p>
    <w:p w:rsid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участках леса, предназначенных для массового отдыха (зеленые зоны, лесопарки) все просеки должны быть благоустроены путем их разрубки до ширины 4 - 6 м и устройства на них дорожек или дорог.</w:t>
      </w:r>
    </w:p>
    <w:p w:rsidR="008D018E" w:rsidRPr="00032F8F" w:rsidRDefault="008D018E"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3.1.5. Требования к пожарной безопасности в лесах при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размещении и эксплуатации железных и автомобильных дорог</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Полосы отвода автомобильных дорог, проходящих через лесные массивы, должны содержаться очищенными от </w:t>
      </w:r>
      <w:proofErr w:type="spellStart"/>
      <w:r w:rsidRPr="00032F8F">
        <w:rPr>
          <w:rFonts w:ascii="Times New Roman" w:hAnsi="Times New Roman" w:cs="Times New Roman"/>
          <w:sz w:val="28"/>
          <w:szCs w:val="28"/>
        </w:rPr>
        <w:t>валежной</w:t>
      </w:r>
      <w:proofErr w:type="spellEnd"/>
      <w:r w:rsidRPr="00032F8F">
        <w:rPr>
          <w:rFonts w:ascii="Times New Roman" w:hAnsi="Times New Roman" w:cs="Times New Roman"/>
          <w:sz w:val="28"/>
          <w:szCs w:val="28"/>
        </w:rPr>
        <w:t xml:space="preserve"> и сухостойной древесины, сучьев, древесных и иных отходов, других горючих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Вдоль лесных дорог, не имеющих полос отвода, полосы шириной 10 м с каждой стороны дороги должны содержаться очищенными от </w:t>
      </w:r>
      <w:proofErr w:type="spellStart"/>
      <w:r w:rsidRPr="00032F8F">
        <w:rPr>
          <w:rFonts w:ascii="Times New Roman" w:hAnsi="Times New Roman" w:cs="Times New Roman"/>
          <w:sz w:val="28"/>
          <w:szCs w:val="28"/>
        </w:rPr>
        <w:t>валежной</w:t>
      </w:r>
      <w:proofErr w:type="spellEnd"/>
      <w:r w:rsidRPr="00032F8F">
        <w:rPr>
          <w:rFonts w:ascii="Times New Roman" w:hAnsi="Times New Roman" w:cs="Times New Roman"/>
          <w:sz w:val="28"/>
          <w:szCs w:val="28"/>
        </w:rPr>
        <w:t xml:space="preserve"> и сухостойной древесины, сучьев, древесных и иных отходов, других горючих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Полосы отвода железных дорог в местах прилегания их к лесным массивам должны быть очищены от сухостоя, валежника, порубочных остатков и других </w:t>
      </w:r>
      <w:r w:rsidRPr="00032F8F">
        <w:rPr>
          <w:rFonts w:ascii="Times New Roman" w:hAnsi="Times New Roman" w:cs="Times New Roman"/>
          <w:sz w:val="28"/>
          <w:szCs w:val="28"/>
        </w:rPr>
        <w:lastRenderedPageBreak/>
        <w:t>горючих материалов, а границы полос отвода должны быть отделены от опушки леса противопожарной опашкой шириной от 3 до 5 м или противопожарной минерализованной полосой шириной не менее 3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Владельцы инфраструктуры железнодорожного транспорта общего пользования, владельцы железнодорожных путей не общего пользования, перевозчики, а также юридические лица, использующие земельные участки на полосах отвода железных дорог в пределах земель железнодорожного транспорта, обязаны: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не допускать эксплуатации тепловозов, не оборудованных </w:t>
      </w:r>
      <w:proofErr w:type="spellStart"/>
      <w:r w:rsidRPr="00032F8F">
        <w:rPr>
          <w:rFonts w:ascii="Times New Roman" w:hAnsi="Times New Roman" w:cs="Times New Roman"/>
          <w:sz w:val="28"/>
          <w:szCs w:val="28"/>
        </w:rPr>
        <w:t>искрогасительными</w:t>
      </w:r>
      <w:proofErr w:type="spellEnd"/>
      <w:r w:rsidRPr="00032F8F">
        <w:rPr>
          <w:rFonts w:ascii="Times New Roman" w:hAnsi="Times New Roman" w:cs="Times New Roman"/>
          <w:sz w:val="28"/>
          <w:szCs w:val="28"/>
        </w:rPr>
        <w:t xml:space="preserve"> и (или) </w:t>
      </w:r>
      <w:proofErr w:type="spellStart"/>
      <w:r w:rsidRPr="00032F8F">
        <w:rPr>
          <w:rFonts w:ascii="Times New Roman" w:hAnsi="Times New Roman" w:cs="Times New Roman"/>
          <w:sz w:val="28"/>
          <w:szCs w:val="28"/>
        </w:rPr>
        <w:t>искроулавливающими</w:t>
      </w:r>
      <w:proofErr w:type="spellEnd"/>
      <w:r w:rsidRPr="00032F8F">
        <w:rPr>
          <w:rFonts w:ascii="Times New Roman" w:hAnsi="Times New Roman" w:cs="Times New Roman"/>
          <w:sz w:val="28"/>
          <w:szCs w:val="28"/>
        </w:rPr>
        <w:t xml:space="preserve"> устройствами, на участках железнодорожных путей общего и необщего пользования, проходящих через лесные массивы;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организовывать в период пожароопасного сезона при высокой и чрезвычайной пожарной опасности в лесу патрулирование на проходящих через лесные массивы участках железнодорожных путей общего и необщего пользования в целях своевременного обнаружения и ликвидации очагов огня;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в случае возникновения пожаров в полосе отвода железной дороги или вблизи нее немедленно организовать их тушение и сообщить об этом органам государственной власти или органам местного самоуправления, указанным в </w:t>
      </w:r>
      <w:hyperlink r:id="rId116" w:history="1">
        <w:r w:rsidRPr="00032F8F">
          <w:rPr>
            <w:rFonts w:ascii="Times New Roman" w:hAnsi="Times New Roman" w:cs="Times New Roman"/>
            <w:sz w:val="28"/>
            <w:szCs w:val="28"/>
          </w:rPr>
          <w:t>пункте 4</w:t>
        </w:r>
      </w:hyperlink>
      <w:r w:rsidRPr="00032F8F">
        <w:rPr>
          <w:rFonts w:ascii="Times New Roman" w:hAnsi="Times New Roman" w:cs="Times New Roman"/>
          <w:sz w:val="28"/>
          <w:szCs w:val="28"/>
        </w:rPr>
        <w:t xml:space="preserve"> Правил пожарной 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участках железнодорожных путей общего и необщего пользования, проходящих через лесные массивы, не разрешается в период пожароопасного сезона выбрасывать горячие шлак, уголь и золу, горящие окурки и спички из окон и дверей железнодорожного подвижного состава.</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3.1.6. Требования к пожарной безопасности в лесах при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строительстве, реконструкции и эксплуатации линий</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электропередачи, связи, трубопроводов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Просеки, на которых находятся линии электропередач и линии связи, в период пожарного сезона должны быть свободны от горючих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Полосы отвода и охранные зоны вдоль трубопроводов, проходящих через лесные массивы, в период пожароопасного сезона должны быть свободны от горючих материалов. Через каждые 5 - 7 км трубопроводов устраиваются переезды для пожарной техники и прокладываются минерализованные полосы шириной 2 - 2,5 м вокруг домов линейных обходчиков, а также вокруг колодцев на трубопроводах.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строительстве, реконструкции и эксплуатации линий электропередачи, линий связи и трубопроводов обеспечиваются рубка лесных насаждений, складирование и уборка заготовленной древесины, порубочных остатков и других материалов.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3.1.7. Требования к пребыванию граждан в лесах</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Граждане при пребывании в лесах обязаны: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 соблюдать требования пожарной безопасности в лесах, установленные </w:t>
      </w:r>
      <w:hyperlink r:id="rId117" w:history="1">
        <w:r w:rsidRPr="00032F8F">
          <w:rPr>
            <w:rFonts w:ascii="Times New Roman" w:hAnsi="Times New Roman" w:cs="Times New Roman"/>
            <w:sz w:val="28"/>
            <w:szCs w:val="28"/>
          </w:rPr>
          <w:t>пунктами 8</w:t>
        </w:r>
      </w:hyperlink>
      <w:r w:rsidRPr="00032F8F">
        <w:rPr>
          <w:rFonts w:ascii="Times New Roman" w:hAnsi="Times New Roman" w:cs="Times New Roman"/>
          <w:sz w:val="28"/>
          <w:szCs w:val="28"/>
        </w:rPr>
        <w:t xml:space="preserve"> - </w:t>
      </w:r>
      <w:hyperlink r:id="rId118" w:history="1">
        <w:r w:rsidRPr="00032F8F">
          <w:rPr>
            <w:rFonts w:ascii="Times New Roman" w:hAnsi="Times New Roman" w:cs="Times New Roman"/>
            <w:sz w:val="28"/>
            <w:szCs w:val="28"/>
          </w:rPr>
          <w:t>12</w:t>
        </w:r>
      </w:hyperlink>
      <w:r w:rsidRPr="00032F8F">
        <w:rPr>
          <w:rFonts w:ascii="Times New Roman" w:hAnsi="Times New Roman" w:cs="Times New Roman"/>
          <w:sz w:val="28"/>
          <w:szCs w:val="28"/>
        </w:rPr>
        <w:t xml:space="preserve"> Правил пожарной 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при обнаружении лесных пожаров немедленно уведомлять о них органы государственной власти или органы местного самоуправления, указанные в </w:t>
      </w:r>
      <w:hyperlink r:id="rId119" w:history="1">
        <w:r w:rsidRPr="00032F8F">
          <w:rPr>
            <w:rFonts w:ascii="Times New Roman" w:hAnsi="Times New Roman" w:cs="Times New Roman"/>
            <w:sz w:val="28"/>
            <w:szCs w:val="28"/>
          </w:rPr>
          <w:t>пункте 4</w:t>
        </w:r>
      </w:hyperlink>
      <w:r w:rsidRPr="00032F8F">
        <w:rPr>
          <w:rFonts w:ascii="Times New Roman" w:hAnsi="Times New Roman" w:cs="Times New Roman"/>
          <w:sz w:val="28"/>
          <w:szCs w:val="28"/>
        </w:rPr>
        <w:t xml:space="preserve"> указанных Правил;</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принимать при обнаружении лесного пожара меры по его тушению своими силами до прибытия сил пожаротушения;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оказывать содействие органам государственной власти и органам местного самоуправления, указанным в </w:t>
      </w:r>
      <w:hyperlink r:id="rId120" w:history="1">
        <w:r w:rsidRPr="00032F8F">
          <w:rPr>
            <w:rFonts w:ascii="Times New Roman" w:hAnsi="Times New Roman" w:cs="Times New Roman"/>
            <w:sz w:val="28"/>
            <w:szCs w:val="28"/>
          </w:rPr>
          <w:t>пункте 4</w:t>
        </w:r>
      </w:hyperlink>
      <w:r w:rsidRPr="00032F8F">
        <w:rPr>
          <w:rFonts w:ascii="Times New Roman" w:hAnsi="Times New Roman" w:cs="Times New Roman"/>
          <w:sz w:val="28"/>
          <w:szCs w:val="28"/>
        </w:rPr>
        <w:t xml:space="preserve"> указанных Правил, при тушении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Пребывание граждан в лесах может быть ограничено в целях обеспечения пожарной безопасности в лесах в порядке, установленном Министерством природных ресурсов и экологии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 xml:space="preserve">3.1.8. Ответственность за нарушение </w:t>
      </w:r>
      <w:hyperlink r:id="rId121" w:history="1">
        <w:r w:rsidRPr="00032F8F">
          <w:rPr>
            <w:rFonts w:ascii="Times New Roman" w:hAnsi="Times New Roman" w:cs="Times New Roman"/>
            <w:sz w:val="28"/>
            <w:szCs w:val="28"/>
          </w:rPr>
          <w:t>Правил</w:t>
        </w:r>
      </w:hyperlink>
      <w:r w:rsidRPr="00032F8F">
        <w:rPr>
          <w:rFonts w:ascii="Times New Roman" w:hAnsi="Times New Roman" w:cs="Times New Roman"/>
          <w:sz w:val="28"/>
          <w:szCs w:val="28"/>
        </w:rPr>
        <w:t xml:space="preserve"> пожарной</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p>
    <w:p w:rsidR="008D018E" w:rsidRPr="00B15666" w:rsidRDefault="008D018E" w:rsidP="008D018E">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Лица, виновные в нарушении требований Правил пожарной безопасности в лесах, утвержденных Постановлением Правительства РФ от 07.10.2020 № 1614, несут ответственность в соответствии с законодат</w:t>
      </w:r>
      <w:r>
        <w:rPr>
          <w:rFonts w:ascii="Times New Roman" w:hAnsi="Times New Roman" w:cs="Times New Roman"/>
          <w:sz w:val="28"/>
          <w:szCs w:val="28"/>
        </w:rPr>
        <w:t>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3.1.9. Организация пожарной безопасности в лесничестве</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организации пожарной безопасности в лесах лесничества (лесах муниципального образования город Мурманск) необходимо учитывать требования </w:t>
      </w:r>
      <w:hyperlink r:id="rId122" w:history="1">
        <w:r w:rsidRPr="00032F8F">
          <w:rPr>
            <w:rFonts w:ascii="Times New Roman" w:hAnsi="Times New Roman" w:cs="Times New Roman"/>
            <w:sz w:val="28"/>
            <w:szCs w:val="28"/>
          </w:rPr>
          <w:t>приказа</w:t>
        </w:r>
      </w:hyperlink>
      <w:r w:rsidRPr="00032F8F">
        <w:rPr>
          <w:rFonts w:ascii="Times New Roman" w:hAnsi="Times New Roman" w:cs="Times New Roman"/>
          <w:sz w:val="28"/>
          <w:szCs w:val="28"/>
        </w:rPr>
        <w:t xml:space="preserve"> Рослесхоза от 05.07.2011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287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классификации природной пожарной опасности лесов и классификации пожарной опасности в лесах в зависимости от условий погоды</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приказе Федерального агентства лесного хозяйства от 09.07.2009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290 </w:t>
      </w:r>
      <w:r w:rsidR="0081423D">
        <w:rPr>
          <w:rFonts w:ascii="Times New Roman" w:hAnsi="Times New Roman" w:cs="Times New Roman"/>
          <w:sz w:val="28"/>
          <w:szCs w:val="28"/>
        </w:rPr>
        <w:t>«</w:t>
      </w:r>
      <w:r w:rsidRPr="00032F8F">
        <w:rPr>
          <w:rFonts w:ascii="Times New Roman" w:hAnsi="Times New Roman" w:cs="Times New Roman"/>
          <w:sz w:val="28"/>
          <w:szCs w:val="28"/>
        </w:rPr>
        <w:t>О распределении земель лесного фонда по способам мониторинга пожарной опасности в лесах и зонам осуществления авиационных работ по охране лесов</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указано, что Мурманская область относится к зоне авиационного мониторинга.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Согласно утвержденному Рослесхозом 19.09.1997 Положению о порядке отнесения территорий лесного фонда Российской Федерации и не входящих в лесной фонд Российской Федерации лесов к зонам и районам охраны, леса, расположенные в границах Мурманского городского лесничества, не относятся к зоне авиационной охраны.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Авиационный и космический мониторинг первого уровня осуществляется в соответствии с приказом Рослесхоза от 25.05.2005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112.</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Охрана территории лесничества от пожаров должна осуществляется наземным способом путем организации патрулирования лесных участков сотрудниками лесничеств, арендаторов лесных участков в соответствии с подписанными планами взаимодействия, </w:t>
      </w:r>
      <w:hyperlink r:id="rId123" w:history="1">
        <w:r w:rsidRPr="00032F8F">
          <w:rPr>
            <w:rFonts w:ascii="Times New Roman" w:hAnsi="Times New Roman" w:cs="Times New Roman"/>
            <w:sz w:val="28"/>
            <w:szCs w:val="28"/>
          </w:rPr>
          <w:t>приказом</w:t>
        </w:r>
      </w:hyperlink>
      <w:r w:rsidRPr="00032F8F">
        <w:rPr>
          <w:rFonts w:ascii="Times New Roman" w:hAnsi="Times New Roman" w:cs="Times New Roman"/>
          <w:sz w:val="28"/>
          <w:szCs w:val="28"/>
        </w:rPr>
        <w:t xml:space="preserve"> Рослесхоза от 05.07.2011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287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Об утверждении классификации природной пожарной опасности лесов и </w:t>
      </w:r>
      <w:r w:rsidRPr="00032F8F">
        <w:rPr>
          <w:rFonts w:ascii="Times New Roman" w:hAnsi="Times New Roman" w:cs="Times New Roman"/>
          <w:sz w:val="28"/>
          <w:szCs w:val="28"/>
        </w:rPr>
        <w:lastRenderedPageBreak/>
        <w:t>классификации пожарной опасности в лесах в зависимости от условий погоды</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и Рекомендациями по противопожарной профилактике в лесах и регламентации работы </w:t>
      </w:r>
      <w:proofErr w:type="spellStart"/>
      <w:r w:rsidRPr="00032F8F">
        <w:rPr>
          <w:rFonts w:ascii="Times New Roman" w:hAnsi="Times New Roman" w:cs="Times New Roman"/>
          <w:sz w:val="28"/>
          <w:szCs w:val="28"/>
        </w:rPr>
        <w:t>лесопожарных</w:t>
      </w:r>
      <w:proofErr w:type="spellEnd"/>
      <w:r w:rsidRPr="00032F8F">
        <w:rPr>
          <w:rFonts w:ascii="Times New Roman" w:hAnsi="Times New Roman" w:cs="Times New Roman"/>
          <w:sz w:val="28"/>
          <w:szCs w:val="28"/>
        </w:rPr>
        <w:t xml:space="preserve"> служб, утвержденными Рослесхозом 17.11.1997, а также использования системы раннего обнаружения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целях разработки противопожарных мероприятий произведено распределение площади лесничества по классам пожарной опасности.</w:t>
      </w:r>
    </w:p>
    <w:p w:rsidR="00AF57DC" w:rsidRDefault="00032F8F" w:rsidP="008D018E">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Пожарная опасность лесов лесничества определялась в соответствии с </w:t>
      </w:r>
      <w:hyperlink r:id="rId124" w:history="1">
        <w:r w:rsidRPr="00032F8F">
          <w:rPr>
            <w:rFonts w:ascii="Times New Roman" w:hAnsi="Times New Roman" w:cs="Times New Roman"/>
            <w:sz w:val="28"/>
            <w:szCs w:val="28"/>
          </w:rPr>
          <w:t>приказом</w:t>
        </w:r>
      </w:hyperlink>
      <w:r w:rsidRPr="00032F8F">
        <w:rPr>
          <w:rFonts w:ascii="Times New Roman" w:hAnsi="Times New Roman" w:cs="Times New Roman"/>
          <w:sz w:val="28"/>
          <w:szCs w:val="28"/>
        </w:rPr>
        <w:t xml:space="preserve"> Рослесхоза от 05.07.2011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287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классификации природной пожарной опасности лесов и классификации пожарной опасности в лесах в зависимости от условий погоды</w:t>
      </w:r>
      <w:r w:rsidR="0081423D">
        <w:rPr>
          <w:rFonts w:ascii="Times New Roman" w:hAnsi="Times New Roman" w:cs="Times New Roman"/>
          <w:sz w:val="28"/>
          <w:szCs w:val="28"/>
        </w:rPr>
        <w:t>»</w:t>
      </w:r>
      <w:r w:rsidR="008D018E">
        <w:rPr>
          <w:rFonts w:ascii="Times New Roman" w:hAnsi="Times New Roman" w:cs="Times New Roman"/>
          <w:sz w:val="28"/>
          <w:szCs w:val="28"/>
        </w:rPr>
        <w:t xml:space="preserve">, </w:t>
      </w:r>
      <w:r w:rsidR="008D018E" w:rsidRPr="00B15666">
        <w:rPr>
          <w:rFonts w:ascii="Times New Roman" w:hAnsi="Times New Roman" w:cs="Times New Roman"/>
          <w:sz w:val="28"/>
          <w:szCs w:val="28"/>
        </w:rPr>
        <w:t>Постановлением Правительства РФ от 07.10.2020 № 1614 «Об утверждении Правил пожарной безопасности в лесах», Приказа Минприроды России от 29.03.2018 № 122 «Об утверждении Лесоустроительной инструкции», частью 2 статьи 53.1. Лесного</w:t>
      </w:r>
      <w:r w:rsidR="008D018E">
        <w:rPr>
          <w:rFonts w:ascii="Times New Roman" w:hAnsi="Times New Roman" w:cs="Times New Roman"/>
          <w:sz w:val="28"/>
          <w:szCs w:val="28"/>
        </w:rPr>
        <w:t xml:space="preserve"> кодекса Российской Федерации.</w:t>
      </w: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3.1.9.1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Распределение площади лесов, расположенных в границах</w:t>
      </w:r>
    </w:p>
    <w:p w:rsid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городской черты (площадь, га)</w:t>
      </w:r>
    </w:p>
    <w:p w:rsidR="00F1690E" w:rsidRPr="00032F8F" w:rsidRDefault="00F1690E" w:rsidP="00346993">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25"/>
        <w:gridCol w:w="1125"/>
        <w:gridCol w:w="937"/>
        <w:gridCol w:w="937"/>
        <w:gridCol w:w="937"/>
        <w:gridCol w:w="820"/>
        <w:gridCol w:w="885"/>
        <w:gridCol w:w="1293"/>
      </w:tblGrid>
      <w:tr w:rsidR="00032F8F" w:rsidRPr="00032F8F">
        <w:tc>
          <w:tcPr>
            <w:tcW w:w="2625" w:type="dxa"/>
            <w:vMerge w:val="restart"/>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Леса, расположенные в границах городской черты.</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Наименование участкового лесничества.</w:t>
            </w:r>
          </w:p>
        </w:tc>
        <w:tc>
          <w:tcPr>
            <w:tcW w:w="4756" w:type="dxa"/>
            <w:gridSpan w:val="5"/>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Площадь по классам природной пожарной опасности</w:t>
            </w:r>
          </w:p>
        </w:tc>
        <w:tc>
          <w:tcPr>
            <w:tcW w:w="885" w:type="dxa"/>
            <w:vMerge w:val="restart"/>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Итого</w:t>
            </w:r>
          </w:p>
        </w:tc>
        <w:tc>
          <w:tcPr>
            <w:tcW w:w="1293" w:type="dxa"/>
            <w:vMerge w:val="restart"/>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Средний класс</w:t>
            </w:r>
          </w:p>
        </w:tc>
      </w:tr>
      <w:tr w:rsidR="00032F8F" w:rsidRPr="00032F8F">
        <w:tc>
          <w:tcPr>
            <w:tcW w:w="2625" w:type="dxa"/>
            <w:vMerge/>
          </w:tcPr>
          <w:p w:rsidR="00032F8F" w:rsidRPr="00032F8F" w:rsidRDefault="00032F8F" w:rsidP="00346993">
            <w:pPr>
              <w:spacing w:after="0"/>
              <w:rPr>
                <w:rFonts w:ascii="Times New Roman" w:hAnsi="Times New Roman"/>
                <w:sz w:val="28"/>
                <w:szCs w:val="28"/>
              </w:rPr>
            </w:pPr>
          </w:p>
        </w:tc>
        <w:tc>
          <w:tcPr>
            <w:tcW w:w="1125"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c>
          <w:tcPr>
            <w:tcW w:w="93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c>
          <w:tcPr>
            <w:tcW w:w="93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w:t>
            </w:r>
          </w:p>
        </w:tc>
        <w:tc>
          <w:tcPr>
            <w:tcW w:w="93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w:t>
            </w:r>
          </w:p>
        </w:tc>
        <w:tc>
          <w:tcPr>
            <w:tcW w:w="82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w:t>
            </w:r>
          </w:p>
        </w:tc>
        <w:tc>
          <w:tcPr>
            <w:tcW w:w="885" w:type="dxa"/>
            <w:vMerge/>
          </w:tcPr>
          <w:p w:rsidR="00032F8F" w:rsidRPr="00032F8F" w:rsidRDefault="00032F8F" w:rsidP="00346993">
            <w:pPr>
              <w:spacing w:after="0"/>
              <w:rPr>
                <w:rFonts w:ascii="Times New Roman" w:hAnsi="Times New Roman"/>
                <w:sz w:val="28"/>
                <w:szCs w:val="28"/>
              </w:rPr>
            </w:pPr>
          </w:p>
        </w:tc>
        <w:tc>
          <w:tcPr>
            <w:tcW w:w="1293" w:type="dxa"/>
            <w:vMerge/>
          </w:tcPr>
          <w:p w:rsidR="00032F8F" w:rsidRPr="00032F8F" w:rsidRDefault="00032F8F" w:rsidP="00346993">
            <w:pPr>
              <w:spacing w:after="0"/>
              <w:rPr>
                <w:rFonts w:ascii="Times New Roman" w:hAnsi="Times New Roman"/>
                <w:sz w:val="28"/>
                <w:szCs w:val="28"/>
              </w:rPr>
            </w:pPr>
          </w:p>
        </w:tc>
      </w:tr>
      <w:tr w:rsidR="00032F8F" w:rsidRPr="00032F8F">
        <w:tc>
          <w:tcPr>
            <w:tcW w:w="262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Пригородное городское</w:t>
            </w:r>
          </w:p>
        </w:tc>
        <w:tc>
          <w:tcPr>
            <w:tcW w:w="112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2695</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1843</w:t>
            </w:r>
          </w:p>
        </w:tc>
        <w:tc>
          <w:tcPr>
            <w:tcW w:w="8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88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4538</w:t>
            </w:r>
          </w:p>
        </w:tc>
        <w:tc>
          <w:tcPr>
            <w:tcW w:w="1293"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3,4</w:t>
            </w:r>
          </w:p>
        </w:tc>
      </w:tr>
      <w:tr w:rsidR="00032F8F" w:rsidRPr="00032F8F">
        <w:tc>
          <w:tcPr>
            <w:tcW w:w="2625" w:type="dxa"/>
          </w:tcPr>
          <w:p w:rsidR="00032F8F" w:rsidRPr="00032F8F" w:rsidRDefault="00032F8F" w:rsidP="00346993">
            <w:pPr>
              <w:pStyle w:val="ConsPlusNormal"/>
              <w:jc w:val="center"/>
              <w:rPr>
                <w:rFonts w:ascii="Times New Roman" w:hAnsi="Times New Roman" w:cs="Times New Roman"/>
                <w:sz w:val="28"/>
                <w:szCs w:val="28"/>
              </w:rPr>
            </w:pPr>
            <w:proofErr w:type="spellStart"/>
            <w:r w:rsidRPr="00032F8F">
              <w:rPr>
                <w:rFonts w:ascii="Times New Roman" w:hAnsi="Times New Roman" w:cs="Times New Roman"/>
                <w:sz w:val="28"/>
                <w:szCs w:val="28"/>
              </w:rPr>
              <w:t>Туломское</w:t>
            </w:r>
            <w:proofErr w:type="spellEnd"/>
            <w:r w:rsidRPr="00032F8F">
              <w:rPr>
                <w:rFonts w:ascii="Times New Roman" w:hAnsi="Times New Roman" w:cs="Times New Roman"/>
                <w:sz w:val="28"/>
                <w:szCs w:val="28"/>
              </w:rPr>
              <w:t xml:space="preserve"> городское</w:t>
            </w:r>
          </w:p>
        </w:tc>
        <w:tc>
          <w:tcPr>
            <w:tcW w:w="112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749</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1278</w:t>
            </w:r>
          </w:p>
        </w:tc>
        <w:tc>
          <w:tcPr>
            <w:tcW w:w="8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88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2027</w:t>
            </w:r>
          </w:p>
        </w:tc>
        <w:tc>
          <w:tcPr>
            <w:tcW w:w="1293"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w:t>
            </w:r>
          </w:p>
        </w:tc>
      </w:tr>
      <w:tr w:rsidR="00032F8F" w:rsidRPr="00032F8F">
        <w:tc>
          <w:tcPr>
            <w:tcW w:w="262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Всего</w:t>
            </w:r>
          </w:p>
        </w:tc>
        <w:tc>
          <w:tcPr>
            <w:tcW w:w="112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3444</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3121</w:t>
            </w:r>
          </w:p>
        </w:tc>
        <w:tc>
          <w:tcPr>
            <w:tcW w:w="8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88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6565</w:t>
            </w:r>
          </w:p>
        </w:tc>
        <w:tc>
          <w:tcPr>
            <w:tcW w:w="1293"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3,5</w:t>
            </w:r>
          </w:p>
        </w:tc>
      </w:tr>
      <w:tr w:rsidR="00032F8F" w:rsidRPr="00032F8F">
        <w:tc>
          <w:tcPr>
            <w:tcW w:w="262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112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52</w:t>
            </w:r>
          </w:p>
        </w:tc>
        <w:tc>
          <w:tcPr>
            <w:tcW w:w="93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48</w:t>
            </w:r>
          </w:p>
        </w:tc>
        <w:tc>
          <w:tcPr>
            <w:tcW w:w="82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c>
          <w:tcPr>
            <w:tcW w:w="885"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100</w:t>
            </w:r>
          </w:p>
        </w:tc>
        <w:tc>
          <w:tcPr>
            <w:tcW w:w="1293"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Средний класс пожарной опасности лесов 3.5, что указывает на среднюю степень опасности по указанной выше классификации. Леса, отнесенные к 3 классу пожарной опасности, занимают 52 % общей площади, 4 класс пожарной опасности, занимают 48 % общей площади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Наиболее пожароопасными являются территории, примыкающие к автодорогам, населенным пунктам, садоводческим участкам и местам массового отдыха местного населения и пребывания туристов.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Вся территория лесничества относится к району наземной охраны, поэтому </w:t>
      </w:r>
      <w:r w:rsidRPr="00032F8F">
        <w:rPr>
          <w:rFonts w:ascii="Times New Roman" w:hAnsi="Times New Roman" w:cs="Times New Roman"/>
          <w:sz w:val="28"/>
          <w:szCs w:val="28"/>
        </w:rPr>
        <w:lastRenderedPageBreak/>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3.4 - </w:t>
      </w:r>
      <w:r w:rsidR="0081423D">
        <w:rPr>
          <w:rFonts w:ascii="Times New Roman" w:hAnsi="Times New Roman" w:cs="Times New Roman"/>
          <w:sz w:val="28"/>
          <w:szCs w:val="28"/>
        </w:rPr>
        <w:t>«</w:t>
      </w:r>
      <w:r w:rsidRPr="00032F8F">
        <w:rPr>
          <w:rFonts w:ascii="Times New Roman" w:hAnsi="Times New Roman" w:cs="Times New Roman"/>
          <w:sz w:val="28"/>
          <w:szCs w:val="28"/>
        </w:rPr>
        <w:t>Разделение территории лесничества на районы по видам охраны лесов от пожаров</w:t>
      </w:r>
      <w:r w:rsidR="0081423D">
        <w:rPr>
          <w:rFonts w:ascii="Times New Roman" w:hAnsi="Times New Roman" w:cs="Times New Roman"/>
          <w:sz w:val="28"/>
          <w:szCs w:val="28"/>
        </w:rPr>
        <w:t>»</w:t>
      </w:r>
      <w:r w:rsidRPr="00032F8F">
        <w:rPr>
          <w:rFonts w:ascii="Times New Roman" w:hAnsi="Times New Roman" w:cs="Times New Roman"/>
          <w:sz w:val="28"/>
          <w:szCs w:val="28"/>
        </w:rPr>
        <w:t>, не приводится.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Органы местного управления осуществляют муниципальный лесной контроль и надзор в отношении лесных участков, находящихся в муниципальной собственности.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 период действия лесохозяйственного регламента намечены мероприятия по обеспечению пожарной безопасности в лесах (таблица </w:t>
      </w:r>
      <w:r w:rsidR="00F1690E">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3.1.9.2). </w:t>
      </w:r>
      <w:hyperlink r:id="rId125" w:history="1">
        <w:r w:rsidRPr="00032F8F">
          <w:rPr>
            <w:rFonts w:ascii="Times New Roman" w:hAnsi="Times New Roman" w:cs="Times New Roman"/>
            <w:sz w:val="28"/>
            <w:szCs w:val="28"/>
          </w:rPr>
          <w:t>Нормативы</w:t>
        </w:r>
      </w:hyperlink>
      <w:r w:rsidRPr="00032F8F">
        <w:rPr>
          <w:rFonts w:ascii="Times New Roman" w:hAnsi="Times New Roman" w:cs="Times New Roman"/>
          <w:sz w:val="28"/>
          <w:szCs w:val="28"/>
        </w:rPr>
        <w:t xml:space="preserve"> противопожарного обустройства лесов определены в соответствии с приказом Рослесхоза от 27.04.2012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174.</w:t>
      </w:r>
    </w:p>
    <w:p w:rsidR="00032F8F" w:rsidRPr="00032F8F" w:rsidRDefault="00032F8F" w:rsidP="00346993">
      <w:pPr>
        <w:pStyle w:val="ConsPlusNormal"/>
        <w:jc w:val="both"/>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AF57DC" w:rsidRDefault="00AF57DC" w:rsidP="00346993">
      <w:pPr>
        <w:pStyle w:val="ConsPlusNormal"/>
        <w:jc w:val="right"/>
        <w:outlineLvl w:val="4"/>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3.1.9.2</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Мероприятия по предупреждению, обнаружению и ликвидации</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лесных пожаров</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907"/>
        <w:gridCol w:w="2438"/>
      </w:tblGrid>
      <w:tr w:rsidR="00032F8F" w:rsidRPr="00032F8F" w:rsidTr="00F1690E">
        <w:trPr>
          <w:tblHeader/>
        </w:trPr>
        <w:tc>
          <w:tcPr>
            <w:tcW w:w="61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Виды мероприятий по обеспечению пожарной безопасности в лесах</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Ед. изм.</w:t>
            </w:r>
          </w:p>
        </w:tc>
        <w:tc>
          <w:tcPr>
            <w:tcW w:w="2438"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Запроектировано на период действия л/х регламента</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 Установка и размещение стендов и других знаков и указателей, содержащих информацию о мерах пожарной безопасности в лесах, в виде:</w:t>
            </w:r>
          </w:p>
        </w:tc>
        <w:tc>
          <w:tcPr>
            <w:tcW w:w="907" w:type="dxa"/>
            <w:vAlign w:val="center"/>
          </w:tcPr>
          <w:p w:rsidR="00032F8F" w:rsidRPr="00032F8F" w:rsidRDefault="00032F8F" w:rsidP="00346993">
            <w:pPr>
              <w:pStyle w:val="ConsPlusNormal"/>
              <w:rPr>
                <w:rFonts w:ascii="Times New Roman" w:hAnsi="Times New Roman" w:cs="Times New Roman"/>
                <w:sz w:val="28"/>
                <w:szCs w:val="28"/>
              </w:rPr>
            </w:pPr>
          </w:p>
        </w:tc>
        <w:tc>
          <w:tcPr>
            <w:tcW w:w="2438" w:type="dxa"/>
          </w:tcPr>
          <w:p w:rsidR="00032F8F" w:rsidRPr="00032F8F" w:rsidRDefault="00032F8F" w:rsidP="00346993">
            <w:pPr>
              <w:pStyle w:val="ConsPlusNormal"/>
              <w:rPr>
                <w:rFonts w:ascii="Times New Roman" w:hAnsi="Times New Roman" w:cs="Times New Roman"/>
                <w:sz w:val="28"/>
                <w:szCs w:val="28"/>
              </w:rPr>
            </w:pP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стендов</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плакатов</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объявлений (аншлагов) и других знаков и указателей</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2. Благоустройство зон отдыха граждан, пребывающих в лесах, в соответствии со </w:t>
            </w:r>
            <w:hyperlink r:id="rId126" w:history="1">
              <w:r w:rsidRPr="00032F8F">
                <w:rPr>
                  <w:rFonts w:ascii="Times New Roman" w:hAnsi="Times New Roman" w:cs="Times New Roman"/>
                  <w:sz w:val="28"/>
                  <w:szCs w:val="28"/>
                </w:rPr>
                <w:t>статьей 11</w:t>
              </w:r>
            </w:hyperlink>
            <w:r w:rsidRPr="00032F8F">
              <w:rPr>
                <w:rFonts w:ascii="Times New Roman" w:hAnsi="Times New Roman" w:cs="Times New Roman"/>
                <w:sz w:val="28"/>
                <w:szCs w:val="28"/>
              </w:rPr>
              <w:t xml:space="preserve"> Лесного кодекса РФ</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2.1 Ремонт зон отдыха граждан</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3. Установка и эксплуатация шлагбаумов, устройство преград, обеспечивающих ограничение пребывания граждан в лесах в целях </w:t>
            </w:r>
            <w:r w:rsidRPr="00032F8F">
              <w:rPr>
                <w:rFonts w:ascii="Times New Roman" w:hAnsi="Times New Roman" w:cs="Times New Roman"/>
                <w:sz w:val="28"/>
                <w:szCs w:val="28"/>
              </w:rPr>
              <w:lastRenderedPageBreak/>
              <w:t>обеспечения пожарной безопасности</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4. Лесные дороги, предназначенные для охраны лесов от пожаров:</w:t>
            </w:r>
          </w:p>
        </w:tc>
        <w:tc>
          <w:tcPr>
            <w:tcW w:w="907" w:type="dxa"/>
            <w:vAlign w:val="center"/>
          </w:tcPr>
          <w:p w:rsidR="00032F8F" w:rsidRPr="00032F8F" w:rsidRDefault="00032F8F" w:rsidP="00346993">
            <w:pPr>
              <w:pStyle w:val="ConsPlusNormal"/>
              <w:rPr>
                <w:rFonts w:ascii="Times New Roman" w:hAnsi="Times New Roman" w:cs="Times New Roman"/>
                <w:sz w:val="28"/>
                <w:szCs w:val="28"/>
              </w:rPr>
            </w:pPr>
          </w:p>
        </w:tc>
        <w:tc>
          <w:tcPr>
            <w:tcW w:w="2438" w:type="dxa"/>
          </w:tcPr>
          <w:p w:rsidR="00032F8F" w:rsidRPr="00032F8F" w:rsidRDefault="00032F8F" w:rsidP="00346993">
            <w:pPr>
              <w:pStyle w:val="ConsPlusNormal"/>
              <w:rPr>
                <w:rFonts w:ascii="Times New Roman" w:hAnsi="Times New Roman" w:cs="Times New Roman"/>
                <w:sz w:val="28"/>
                <w:szCs w:val="28"/>
              </w:rPr>
            </w:pP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строительство</w:t>
            </w:r>
          </w:p>
        </w:tc>
        <w:tc>
          <w:tcPr>
            <w:tcW w:w="907" w:type="dxa"/>
            <w:vAlign w:val="bottom"/>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1,2</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реконструкция</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0,6</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эксплуатация</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20,6</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5. Строительство, реконструкция и эксплуатация посадочных площадок для самолетов, вертолетов, используемых в целях проведения авиационных работ по охране и защите лесов</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6. Прокладка противопожарных разрывов</w:t>
            </w:r>
          </w:p>
        </w:tc>
        <w:tc>
          <w:tcPr>
            <w:tcW w:w="907" w:type="dxa"/>
            <w:vAlign w:val="bottom"/>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не планируется</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прокладка просек</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устройство противопожарных минерализованных полос</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7. Прочистка и обновление:</w:t>
            </w:r>
          </w:p>
        </w:tc>
        <w:tc>
          <w:tcPr>
            <w:tcW w:w="907" w:type="dxa"/>
            <w:vAlign w:val="center"/>
          </w:tcPr>
          <w:p w:rsidR="00032F8F" w:rsidRPr="00032F8F" w:rsidRDefault="00032F8F" w:rsidP="00346993">
            <w:pPr>
              <w:pStyle w:val="ConsPlusNormal"/>
              <w:rPr>
                <w:rFonts w:ascii="Times New Roman" w:hAnsi="Times New Roman" w:cs="Times New Roman"/>
                <w:sz w:val="28"/>
                <w:szCs w:val="28"/>
              </w:rPr>
            </w:pPr>
          </w:p>
        </w:tc>
        <w:tc>
          <w:tcPr>
            <w:tcW w:w="2438" w:type="dxa"/>
          </w:tcPr>
          <w:p w:rsidR="00032F8F" w:rsidRPr="00032F8F" w:rsidRDefault="00032F8F" w:rsidP="00346993">
            <w:pPr>
              <w:pStyle w:val="ConsPlusNormal"/>
              <w:rPr>
                <w:rFonts w:ascii="Times New Roman" w:hAnsi="Times New Roman" w:cs="Times New Roman"/>
                <w:sz w:val="28"/>
                <w:szCs w:val="28"/>
              </w:rPr>
            </w:pP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просек</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противопожарных минерализованных полос</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0,5</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полос вдоль дорог от захламленности</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по мере необходимости</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8. Строительство, реконструкция и эксплуатация:</w:t>
            </w:r>
          </w:p>
        </w:tc>
        <w:tc>
          <w:tcPr>
            <w:tcW w:w="907" w:type="dxa"/>
            <w:vAlign w:val="center"/>
          </w:tcPr>
          <w:p w:rsidR="00032F8F" w:rsidRPr="00032F8F" w:rsidRDefault="00032F8F" w:rsidP="00346993">
            <w:pPr>
              <w:pStyle w:val="ConsPlusNormal"/>
              <w:rPr>
                <w:rFonts w:ascii="Times New Roman" w:hAnsi="Times New Roman" w:cs="Times New Roman"/>
                <w:sz w:val="28"/>
                <w:szCs w:val="28"/>
              </w:rPr>
            </w:pPr>
          </w:p>
        </w:tc>
        <w:tc>
          <w:tcPr>
            <w:tcW w:w="2438" w:type="dxa"/>
          </w:tcPr>
          <w:p w:rsidR="00032F8F" w:rsidRPr="00032F8F" w:rsidRDefault="00032F8F" w:rsidP="00346993">
            <w:pPr>
              <w:pStyle w:val="ConsPlusNormal"/>
              <w:rPr>
                <w:rFonts w:ascii="Times New Roman" w:hAnsi="Times New Roman" w:cs="Times New Roman"/>
                <w:sz w:val="28"/>
                <w:szCs w:val="28"/>
              </w:rPr>
            </w:pP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пожарных наблюдательных пунктов (вышек, матч, павильонов и других наблюдательных пунктов)</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6180"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пунктов сосредоточения противопожарного инвентаря (ПСПИ)</w:t>
            </w:r>
          </w:p>
        </w:tc>
        <w:tc>
          <w:tcPr>
            <w:tcW w:w="907"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9. Устройство пожарных водоемов (3 КППО)</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не планируется</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9.1. Устройство подъездов к источникам противопожарного водоснабжения</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lastRenderedPageBreak/>
              <w:t>10. Эксплуатация пожарных водоемов и подъездов к источникам водоснабжения</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11.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га</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по мере необходимости</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12.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га</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1,8</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13. Проведение работ по гидромелиорации</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не планируется</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14. Создание и содержание противопожарных заслонов</w:t>
            </w:r>
          </w:p>
        </w:tc>
        <w:tc>
          <w:tcPr>
            <w:tcW w:w="907"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не планируется</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14.1. Устройство лиственных опушек шириной 150 - 300 м</w:t>
            </w:r>
          </w:p>
        </w:tc>
        <w:tc>
          <w:tcPr>
            <w:tcW w:w="907" w:type="dxa"/>
            <w:vAlign w:val="bottom"/>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не планируется</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15. Устройство и приобретение радиостанций типа:</w:t>
            </w:r>
          </w:p>
        </w:tc>
        <w:tc>
          <w:tcPr>
            <w:tcW w:w="907" w:type="dxa"/>
            <w:vAlign w:val="bottom"/>
          </w:tcPr>
          <w:p w:rsidR="00032F8F" w:rsidRPr="00032F8F" w:rsidRDefault="00032F8F" w:rsidP="00346993">
            <w:pPr>
              <w:pStyle w:val="ConsPlusNormal"/>
              <w:rPr>
                <w:rFonts w:ascii="Times New Roman" w:hAnsi="Times New Roman" w:cs="Times New Roman"/>
                <w:sz w:val="28"/>
                <w:szCs w:val="28"/>
              </w:rPr>
            </w:pPr>
          </w:p>
        </w:tc>
        <w:tc>
          <w:tcPr>
            <w:tcW w:w="2438" w:type="dxa"/>
          </w:tcPr>
          <w:p w:rsidR="00032F8F" w:rsidRPr="00032F8F" w:rsidRDefault="00032F8F" w:rsidP="00346993">
            <w:pPr>
              <w:pStyle w:val="ConsPlusNormal"/>
              <w:rPr>
                <w:rFonts w:ascii="Times New Roman" w:hAnsi="Times New Roman" w:cs="Times New Roman"/>
                <w:sz w:val="28"/>
                <w:szCs w:val="28"/>
              </w:rPr>
            </w:pP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мобильных</w:t>
            </w:r>
          </w:p>
        </w:tc>
        <w:tc>
          <w:tcPr>
            <w:tcW w:w="907" w:type="dxa"/>
            <w:vAlign w:val="bottom"/>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w:t>
            </w:r>
          </w:p>
        </w:tc>
      </w:tr>
      <w:tr w:rsidR="00032F8F" w:rsidRPr="00032F8F">
        <w:tc>
          <w:tcPr>
            <w:tcW w:w="618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16. Организация маршрутов патрулирования</w:t>
            </w:r>
          </w:p>
        </w:tc>
        <w:tc>
          <w:tcPr>
            <w:tcW w:w="907" w:type="dxa"/>
            <w:vAlign w:val="bottom"/>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 км</w:t>
            </w:r>
          </w:p>
        </w:tc>
        <w:tc>
          <w:tcPr>
            <w:tcW w:w="2438"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2/23,8</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Основой борьбы с лесными пожарами является </w:t>
      </w:r>
      <w:proofErr w:type="spellStart"/>
      <w:r w:rsidRPr="00032F8F">
        <w:rPr>
          <w:rFonts w:ascii="Times New Roman" w:hAnsi="Times New Roman" w:cs="Times New Roman"/>
          <w:sz w:val="28"/>
          <w:szCs w:val="28"/>
        </w:rPr>
        <w:t>лесопожарная</w:t>
      </w:r>
      <w:proofErr w:type="spellEnd"/>
      <w:r w:rsidRPr="00032F8F">
        <w:rPr>
          <w:rFonts w:ascii="Times New Roman" w:hAnsi="Times New Roman" w:cs="Times New Roman"/>
          <w:sz w:val="28"/>
          <w:szCs w:val="28"/>
        </w:rPr>
        <w:t xml:space="preserve"> профилактика. Усилия, в первую очередь, должны быть направлены на проведение систематической разъяснительной работы среди населения перед началом и во время пожароопасного сезона на улучшение наблюдения за лесом, на противопожарное устройство территории, на создание пожароустойчивых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проведения разъяснительной работы среди населения должны широко использоваться печать, радио, телевидение, кино, беседы на предприятиях и в организациях, в школах, клубах, библиотеках. Важное место в комплексе предупредительных мероприятий должно отводиться средствам наглядной агитации: вывешиванию предупредительных аншлагов и </w:t>
      </w:r>
      <w:proofErr w:type="spellStart"/>
      <w:r w:rsidRPr="00032F8F">
        <w:rPr>
          <w:rFonts w:ascii="Times New Roman" w:hAnsi="Times New Roman" w:cs="Times New Roman"/>
          <w:sz w:val="28"/>
          <w:szCs w:val="28"/>
        </w:rPr>
        <w:t>агитплакатов</w:t>
      </w:r>
      <w:proofErr w:type="spellEnd"/>
      <w:r w:rsidRPr="00032F8F">
        <w:rPr>
          <w:rFonts w:ascii="Times New Roman" w:hAnsi="Times New Roman" w:cs="Times New Roman"/>
          <w:sz w:val="28"/>
          <w:szCs w:val="28"/>
        </w:rPr>
        <w:t>, устройству мест отдыха.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План мероприятий по обеспечению пожарной безопасности в городских </w:t>
      </w:r>
      <w:r w:rsidRPr="00032F8F">
        <w:rPr>
          <w:rFonts w:ascii="Times New Roman" w:hAnsi="Times New Roman" w:cs="Times New Roman"/>
          <w:sz w:val="28"/>
          <w:szCs w:val="28"/>
        </w:rPr>
        <w:lastRenderedPageBreak/>
        <w:t xml:space="preserve">лесах, расположенных в границах города Мурманска утверждается ежегодно постановлением администрации города Мурманска. Тушение пожаров, расположенных в границах муниципального образования город Мурманск, в основном возлагается на Федеральное государственное казенное учреждением </w:t>
      </w:r>
      <w:r w:rsidR="0081423D">
        <w:rPr>
          <w:rFonts w:ascii="Times New Roman" w:hAnsi="Times New Roman" w:cs="Times New Roman"/>
          <w:sz w:val="28"/>
          <w:szCs w:val="28"/>
        </w:rPr>
        <w:t>«</w:t>
      </w:r>
      <w:r w:rsidRPr="00032F8F">
        <w:rPr>
          <w:rFonts w:ascii="Times New Roman" w:hAnsi="Times New Roman" w:cs="Times New Roman"/>
          <w:sz w:val="28"/>
          <w:szCs w:val="28"/>
        </w:rPr>
        <w:t>1 отряд Федеральной противопожарной службы по Мурманской области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и Государственное областное казенное учреждение </w:t>
      </w:r>
      <w:r w:rsidR="0081423D">
        <w:rPr>
          <w:rFonts w:ascii="Times New Roman" w:hAnsi="Times New Roman" w:cs="Times New Roman"/>
          <w:sz w:val="28"/>
          <w:szCs w:val="28"/>
        </w:rPr>
        <w:t>«</w:t>
      </w:r>
      <w:r w:rsidRPr="00032F8F">
        <w:rPr>
          <w:rFonts w:ascii="Times New Roman" w:hAnsi="Times New Roman" w:cs="Times New Roman"/>
          <w:sz w:val="28"/>
          <w:szCs w:val="28"/>
        </w:rPr>
        <w:t>Мурманское городское территориальное подразделение Государственной противопожарной службы Мурманской области</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Охрану лесов от пожаров на территории, окружающей городские леса Мурманска, осуществляет подведомственное министерству природных ресурсов и экологии Мурманской области Государственное областное бюджетное учреждение </w:t>
      </w:r>
      <w:r w:rsidR="0081423D">
        <w:rPr>
          <w:rFonts w:ascii="Times New Roman" w:hAnsi="Times New Roman" w:cs="Times New Roman"/>
          <w:sz w:val="28"/>
          <w:szCs w:val="28"/>
        </w:rPr>
        <w:t>«</w:t>
      </w:r>
      <w:r w:rsidRPr="00032F8F">
        <w:rPr>
          <w:rFonts w:ascii="Times New Roman" w:hAnsi="Times New Roman" w:cs="Times New Roman"/>
          <w:sz w:val="28"/>
          <w:szCs w:val="28"/>
        </w:rPr>
        <w:t>Мурманская база авиационной охраны лесов</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Специфика места расположения лесных насаждений города (повышенная концентрация людей на их территории, большое наличие собственников и арендаторов) обуславливает не только опасность возникновения пожаров, но и быстрое их обнаружение. В связи с этим лесные насаждения города не нуждаются в авиапатрулировании, хотя, совершая облеты территории близлежащих лесничеств авиационные патрули могут сообщить о начинающемся пожаре.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Органу местного самоуправления города Мурманска дополнительно к применяемым мерам пожарной безопасности предлагается проведение следующих мероприятий: установку предупредительных аншлагов, устройство мест отдыха, ремонт дорог противопожарного назначения и устройство подъездов к </w:t>
      </w:r>
      <w:proofErr w:type="spellStart"/>
      <w:r w:rsidRPr="00032F8F">
        <w:rPr>
          <w:rFonts w:ascii="Times New Roman" w:hAnsi="Times New Roman" w:cs="Times New Roman"/>
          <w:sz w:val="28"/>
          <w:szCs w:val="28"/>
        </w:rPr>
        <w:t>водоисточникам</w:t>
      </w:r>
      <w:proofErr w:type="spellEnd"/>
      <w:r w:rsidRPr="00032F8F">
        <w:rPr>
          <w:rFonts w:ascii="Times New Roman" w:hAnsi="Times New Roman" w:cs="Times New Roman"/>
          <w:sz w:val="28"/>
          <w:szCs w:val="28"/>
        </w:rPr>
        <w:t xml:space="preserve"> для пожарных машин. Установка аншлагов предусмотрена на пересечении лесных дорог, на подъездах к дачным кооперативам, на лесных тропах, путях транспорта.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муниципального образования город Мурманск имеются различные виды дорог, озера, реки, ручьи, которые являются естественными и искусственными противопожарными разрывами, их количество достаточно.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ревизионный период запроектировано строительство дорог противопожарного назначения по просекам, требующим разрубки до ширины 4 м с целью передвижения к местам возникновения пожаров, а также к участкам леса, имеющим повышенную степень пожарной опасности.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проведении противопожарных мероприятий основные усилия должны быть направлены на предупреждение возникновения лесных пожаров.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127" w:history="1">
        <w:r w:rsidRPr="00032F8F">
          <w:rPr>
            <w:rFonts w:ascii="Times New Roman" w:hAnsi="Times New Roman" w:cs="Times New Roman"/>
            <w:sz w:val="28"/>
            <w:szCs w:val="28"/>
          </w:rPr>
          <w:t xml:space="preserve">подпунктом </w:t>
        </w:r>
        <w:r w:rsidR="0081423D">
          <w:rPr>
            <w:rFonts w:ascii="Times New Roman" w:hAnsi="Times New Roman" w:cs="Times New Roman"/>
            <w:sz w:val="28"/>
            <w:szCs w:val="28"/>
          </w:rPr>
          <w:t>«</w:t>
        </w:r>
        <w:r w:rsidRPr="00032F8F">
          <w:rPr>
            <w:rFonts w:ascii="Times New Roman" w:hAnsi="Times New Roman" w:cs="Times New Roman"/>
            <w:sz w:val="28"/>
            <w:szCs w:val="28"/>
          </w:rPr>
          <w:t>а</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пункта 3</w:t>
        </w:r>
      </w:hyperlink>
      <w:r w:rsidRPr="00032F8F">
        <w:rPr>
          <w:rFonts w:ascii="Times New Roman" w:hAnsi="Times New Roman" w:cs="Times New Roman"/>
          <w:sz w:val="28"/>
          <w:szCs w:val="28"/>
        </w:rPr>
        <w:t xml:space="preserve"> Правил пожарной безопасности в лесах, утвержденных постановлением Правительства РФ </w:t>
      </w:r>
      <w:r w:rsidR="00E80E47">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w:t>
      </w:r>
      <w:r w:rsidR="002035F8">
        <w:rPr>
          <w:rFonts w:ascii="Times New Roman" w:hAnsi="Times New Roman" w:cs="Times New Roman"/>
          <w:sz w:val="28"/>
          <w:szCs w:val="28"/>
        </w:rPr>
        <w:t>07.10.2020</w:t>
      </w:r>
      <w:r w:rsidRPr="00032F8F">
        <w:rPr>
          <w:rFonts w:ascii="Times New Roman" w:hAnsi="Times New Roman" w:cs="Times New Roman"/>
          <w:sz w:val="28"/>
          <w:szCs w:val="28"/>
        </w:rPr>
        <w:t xml:space="preserve"> </w:t>
      </w:r>
      <w:r w:rsidR="002035F8">
        <w:rPr>
          <w:rFonts w:ascii="Times New Roman" w:hAnsi="Times New Roman" w:cs="Times New Roman"/>
          <w:sz w:val="28"/>
          <w:szCs w:val="28"/>
        </w:rPr>
        <w:t>№ 1614</w:t>
      </w:r>
      <w:r w:rsidRPr="00032F8F">
        <w:rPr>
          <w:rFonts w:ascii="Times New Roman" w:hAnsi="Times New Roman" w:cs="Times New Roman"/>
          <w:sz w:val="28"/>
          <w:szCs w:val="28"/>
        </w:rPr>
        <w:t xml:space="preserve">, и Нормами наличия средств пожаротушения в местах использования лесов, утвержденными приказом Минсельхоза РФ </w:t>
      </w:r>
      <w:r w:rsidR="00E80E47">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22.12.2008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549 </w:t>
      </w:r>
      <w:hyperlink r:id="rId128" w:history="1">
        <w:r w:rsidRPr="00032F8F">
          <w:rPr>
            <w:rFonts w:ascii="Times New Roman" w:hAnsi="Times New Roman" w:cs="Times New Roman"/>
            <w:sz w:val="28"/>
            <w:szCs w:val="28"/>
          </w:rPr>
          <w:t>(п. IX)</w:t>
        </w:r>
      </w:hyperlink>
      <w:r w:rsidRPr="00032F8F">
        <w:rPr>
          <w:rFonts w:ascii="Times New Roman" w:hAnsi="Times New Roman" w:cs="Times New Roman"/>
          <w:sz w:val="28"/>
          <w:szCs w:val="28"/>
        </w:rPr>
        <w:t>, определены наличие и потребность в пожарной технике, оборудовании, пожарном снаряжении и инвентаре при использовании лесов для осуществления рекреационной деятельности.</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3.1.9.3</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lastRenderedPageBreak/>
        <w:t>Сведения о наличии и потребности в пожарной технике,</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оборудовании, снаряжении и инвентаре на лесном участке,</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предоставленном в аренду для осуществления рекреационной</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деятельности</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744"/>
        <w:gridCol w:w="1040"/>
        <w:gridCol w:w="1040"/>
        <w:gridCol w:w="1134"/>
        <w:gridCol w:w="964"/>
      </w:tblGrid>
      <w:tr w:rsidR="00032F8F" w:rsidRPr="00E80E47" w:rsidTr="00E80E47">
        <w:trPr>
          <w:tblHeader/>
        </w:trPr>
        <w:tc>
          <w:tcPr>
            <w:tcW w:w="4479"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Наименование средств пожаротушения</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Ед. изм.</w:t>
            </w:r>
          </w:p>
        </w:tc>
        <w:tc>
          <w:tcPr>
            <w:tcW w:w="4178" w:type="dxa"/>
            <w:gridSpan w:val="4"/>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Количество на объектах с численностью отдыхающих</w:t>
            </w:r>
          </w:p>
        </w:tc>
      </w:tr>
      <w:tr w:rsidR="00032F8F" w:rsidRPr="00E80E47" w:rsidTr="00E80E47">
        <w:trPr>
          <w:tblHeader/>
        </w:trPr>
        <w:tc>
          <w:tcPr>
            <w:tcW w:w="4479" w:type="dxa"/>
            <w:vAlign w:val="center"/>
          </w:tcPr>
          <w:p w:rsidR="00032F8F" w:rsidRPr="00E80E47" w:rsidRDefault="00032F8F" w:rsidP="00346993">
            <w:pPr>
              <w:pStyle w:val="ConsPlusNormal"/>
              <w:rPr>
                <w:rFonts w:ascii="Times New Roman" w:hAnsi="Times New Roman" w:cs="Times New Roman"/>
                <w:sz w:val="24"/>
                <w:szCs w:val="28"/>
              </w:rPr>
            </w:pPr>
          </w:p>
        </w:tc>
        <w:tc>
          <w:tcPr>
            <w:tcW w:w="744" w:type="dxa"/>
            <w:vAlign w:val="center"/>
          </w:tcPr>
          <w:p w:rsidR="00032F8F" w:rsidRPr="00E80E47" w:rsidRDefault="00032F8F" w:rsidP="00346993">
            <w:pPr>
              <w:pStyle w:val="ConsPlusNormal"/>
              <w:rPr>
                <w:rFonts w:ascii="Times New Roman" w:hAnsi="Times New Roman" w:cs="Times New Roman"/>
                <w:sz w:val="24"/>
                <w:szCs w:val="28"/>
              </w:rPr>
            </w:pP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6 - 10</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11 - 30</w:t>
            </w:r>
          </w:p>
        </w:tc>
        <w:tc>
          <w:tcPr>
            <w:tcW w:w="113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31 - 100</w:t>
            </w:r>
          </w:p>
        </w:tc>
        <w:tc>
          <w:tcPr>
            <w:tcW w:w="96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более 100</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1. Мотопомпы пожарные</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113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2. Бензопилы</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113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2</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3. Ведра или иные емкости для воды объемом 10 - 12 л</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w:t>
            </w:r>
          </w:p>
        </w:tc>
        <w:tc>
          <w:tcPr>
            <w:tcW w:w="113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5</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30</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4. Ручные инструменты:</w:t>
            </w:r>
          </w:p>
        </w:tc>
        <w:tc>
          <w:tcPr>
            <w:tcW w:w="744" w:type="dxa"/>
            <w:vAlign w:val="center"/>
          </w:tcPr>
          <w:p w:rsidR="00032F8F" w:rsidRPr="00E80E47" w:rsidRDefault="00032F8F" w:rsidP="00346993">
            <w:pPr>
              <w:pStyle w:val="ConsPlusNormal"/>
              <w:rPr>
                <w:rFonts w:ascii="Times New Roman" w:hAnsi="Times New Roman" w:cs="Times New Roman"/>
                <w:sz w:val="24"/>
                <w:szCs w:val="28"/>
              </w:rPr>
            </w:pPr>
          </w:p>
        </w:tc>
        <w:tc>
          <w:tcPr>
            <w:tcW w:w="1040" w:type="dxa"/>
          </w:tcPr>
          <w:p w:rsidR="00032F8F" w:rsidRPr="00E80E47" w:rsidRDefault="00032F8F" w:rsidP="00346993">
            <w:pPr>
              <w:pStyle w:val="ConsPlusNormal"/>
              <w:rPr>
                <w:rFonts w:ascii="Times New Roman" w:hAnsi="Times New Roman" w:cs="Times New Roman"/>
                <w:sz w:val="24"/>
                <w:szCs w:val="28"/>
              </w:rPr>
            </w:pPr>
          </w:p>
        </w:tc>
        <w:tc>
          <w:tcPr>
            <w:tcW w:w="1040" w:type="dxa"/>
            <w:vAlign w:val="center"/>
          </w:tcPr>
          <w:p w:rsidR="00032F8F" w:rsidRPr="00E80E47" w:rsidRDefault="00032F8F" w:rsidP="00346993">
            <w:pPr>
              <w:pStyle w:val="ConsPlusNormal"/>
              <w:rPr>
                <w:rFonts w:ascii="Times New Roman" w:hAnsi="Times New Roman" w:cs="Times New Roman"/>
                <w:sz w:val="24"/>
                <w:szCs w:val="28"/>
              </w:rPr>
            </w:pPr>
          </w:p>
        </w:tc>
        <w:tc>
          <w:tcPr>
            <w:tcW w:w="1134" w:type="dxa"/>
          </w:tcPr>
          <w:p w:rsidR="00032F8F" w:rsidRPr="00E80E47" w:rsidRDefault="00032F8F" w:rsidP="00346993">
            <w:pPr>
              <w:pStyle w:val="ConsPlusNormal"/>
              <w:rPr>
                <w:rFonts w:ascii="Times New Roman" w:hAnsi="Times New Roman" w:cs="Times New Roman"/>
                <w:sz w:val="24"/>
                <w:szCs w:val="28"/>
              </w:rPr>
            </w:pPr>
          </w:p>
        </w:tc>
        <w:tc>
          <w:tcPr>
            <w:tcW w:w="964" w:type="dxa"/>
          </w:tcPr>
          <w:p w:rsidR="00032F8F" w:rsidRPr="00E80E47" w:rsidRDefault="00032F8F" w:rsidP="00346993">
            <w:pPr>
              <w:pStyle w:val="ConsPlusNormal"/>
              <w:rPr>
                <w:rFonts w:ascii="Times New Roman" w:hAnsi="Times New Roman" w:cs="Times New Roman"/>
                <w:sz w:val="24"/>
                <w:szCs w:val="28"/>
              </w:rPr>
            </w:pP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 лопаты</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2</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w:t>
            </w:r>
          </w:p>
        </w:tc>
        <w:tc>
          <w:tcPr>
            <w:tcW w:w="113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5</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30</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 топоры</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2</w:t>
            </w:r>
          </w:p>
        </w:tc>
        <w:tc>
          <w:tcPr>
            <w:tcW w:w="113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10</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 пилы поперечные</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2</w:t>
            </w:r>
          </w:p>
        </w:tc>
        <w:tc>
          <w:tcPr>
            <w:tcW w:w="113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10</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5. Электромегафоны</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w:t>
            </w:r>
          </w:p>
        </w:tc>
        <w:tc>
          <w:tcPr>
            <w:tcW w:w="113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4</w:t>
            </w:r>
          </w:p>
        </w:tc>
      </w:tr>
      <w:tr w:rsidR="00032F8F" w:rsidRPr="00E80E47">
        <w:tc>
          <w:tcPr>
            <w:tcW w:w="4479" w:type="dxa"/>
          </w:tcPr>
          <w:p w:rsidR="00032F8F" w:rsidRPr="00E80E47" w:rsidRDefault="00032F8F" w:rsidP="00346993">
            <w:pPr>
              <w:pStyle w:val="ConsPlusNormal"/>
              <w:rPr>
                <w:rFonts w:ascii="Times New Roman" w:hAnsi="Times New Roman" w:cs="Times New Roman"/>
                <w:sz w:val="24"/>
                <w:szCs w:val="28"/>
              </w:rPr>
            </w:pPr>
            <w:r w:rsidRPr="00E80E47">
              <w:rPr>
                <w:rFonts w:ascii="Times New Roman" w:hAnsi="Times New Roman" w:cs="Times New Roman"/>
                <w:sz w:val="24"/>
                <w:szCs w:val="28"/>
              </w:rPr>
              <w:t>6. Аптечка первой помощи</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1040"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1</w:t>
            </w:r>
          </w:p>
        </w:tc>
        <w:tc>
          <w:tcPr>
            <w:tcW w:w="1040"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2</w:t>
            </w:r>
          </w:p>
        </w:tc>
        <w:tc>
          <w:tcPr>
            <w:tcW w:w="113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3</w:t>
            </w:r>
          </w:p>
        </w:tc>
        <w:tc>
          <w:tcPr>
            <w:tcW w:w="964" w:type="dxa"/>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5</w:t>
            </w:r>
          </w:p>
        </w:tc>
      </w:tr>
      <w:tr w:rsidR="00032F8F" w:rsidRPr="00E80E47">
        <w:tc>
          <w:tcPr>
            <w:tcW w:w="4479" w:type="dxa"/>
          </w:tcPr>
          <w:p w:rsidR="00032F8F" w:rsidRPr="00E80E47" w:rsidRDefault="00AF57DC" w:rsidP="00346993">
            <w:pPr>
              <w:pStyle w:val="ConsPlusNormal"/>
              <w:rPr>
                <w:rFonts w:ascii="Times New Roman" w:hAnsi="Times New Roman" w:cs="Times New Roman"/>
                <w:sz w:val="24"/>
                <w:szCs w:val="28"/>
              </w:rPr>
            </w:pPr>
            <w:r>
              <w:rPr>
                <w:rFonts w:ascii="Times New Roman" w:hAnsi="Times New Roman" w:cs="Times New Roman"/>
                <w:sz w:val="24"/>
                <w:szCs w:val="28"/>
              </w:rPr>
              <w:t>7. Индив</w:t>
            </w:r>
            <w:r w:rsidR="00032F8F" w:rsidRPr="00E80E47">
              <w:rPr>
                <w:rFonts w:ascii="Times New Roman" w:hAnsi="Times New Roman" w:cs="Times New Roman"/>
                <w:sz w:val="24"/>
                <w:szCs w:val="28"/>
              </w:rPr>
              <w:t>идуальные перевязочные пакеты</w:t>
            </w:r>
          </w:p>
        </w:tc>
        <w:tc>
          <w:tcPr>
            <w:tcW w:w="744" w:type="dxa"/>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шт.</w:t>
            </w:r>
          </w:p>
        </w:tc>
        <w:tc>
          <w:tcPr>
            <w:tcW w:w="4178" w:type="dxa"/>
            <w:gridSpan w:val="4"/>
            <w:vAlign w:val="center"/>
          </w:tcPr>
          <w:p w:rsidR="00032F8F" w:rsidRPr="00E80E47" w:rsidRDefault="00032F8F" w:rsidP="00346993">
            <w:pPr>
              <w:pStyle w:val="ConsPlusNormal"/>
              <w:jc w:val="center"/>
              <w:rPr>
                <w:rFonts w:ascii="Times New Roman" w:hAnsi="Times New Roman" w:cs="Times New Roman"/>
                <w:sz w:val="24"/>
                <w:szCs w:val="28"/>
              </w:rPr>
            </w:pPr>
            <w:r w:rsidRPr="00E80E47">
              <w:rPr>
                <w:rFonts w:ascii="Times New Roman" w:hAnsi="Times New Roman" w:cs="Times New Roman"/>
                <w:sz w:val="24"/>
                <w:szCs w:val="28"/>
              </w:rPr>
              <w:t>По количеству отдыхающих</w:t>
            </w:r>
          </w:p>
        </w:tc>
      </w:tr>
    </w:tbl>
    <w:p w:rsidR="00AF57DC" w:rsidRDefault="00AF57DC" w:rsidP="00AF57DC">
      <w:pPr>
        <w:pStyle w:val="ConsPlusNormal"/>
        <w:ind w:firstLine="709"/>
        <w:jc w:val="both"/>
        <w:rPr>
          <w:rFonts w:ascii="Times New Roman" w:hAnsi="Times New Roman" w:cs="Times New Roman"/>
          <w:sz w:val="28"/>
          <w:szCs w:val="28"/>
        </w:rPr>
      </w:pPr>
    </w:p>
    <w:p w:rsidR="008D018E" w:rsidRPr="00B15666" w:rsidRDefault="008D018E" w:rsidP="008D018E">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Нормы наличия средств пожаротушения в местах использования лесов по видам использования, предусмотренных настоящим лесохозяйственным регламентом </w:t>
      </w:r>
      <w:hyperlink r:id="rId129" w:history="1">
        <w:r>
          <w:rPr>
            <w:rFonts w:ascii="Times New Roman" w:eastAsiaTheme="minorHAnsi" w:hAnsi="Times New Roman"/>
            <w:color w:val="0000FF"/>
            <w:sz w:val="28"/>
            <w:szCs w:val="28"/>
          </w:rPr>
          <w:t>(пункт 1.2)</w:t>
        </w:r>
      </w:hyperlink>
      <w:r>
        <w:rPr>
          <w:rFonts w:ascii="Times New Roman" w:eastAsiaTheme="minorHAnsi" w:hAnsi="Times New Roman"/>
          <w:sz w:val="28"/>
          <w:szCs w:val="28"/>
        </w:rPr>
        <w:t xml:space="preserve">, приведены в приказе </w:t>
      </w:r>
      <w:r w:rsidRPr="00B15666">
        <w:rPr>
          <w:rFonts w:ascii="Times New Roman" w:hAnsi="Times New Roman"/>
          <w:sz w:val="28"/>
          <w:szCs w:val="28"/>
        </w:rPr>
        <w:t>М</w:t>
      </w:r>
      <w:r>
        <w:rPr>
          <w:rFonts w:ascii="Times New Roman" w:hAnsi="Times New Roman"/>
          <w:sz w:val="28"/>
          <w:szCs w:val="28"/>
        </w:rPr>
        <w:t>инприроды России от 28.03.2014 №</w:t>
      </w:r>
      <w:r w:rsidRPr="00B15666">
        <w:rPr>
          <w:rFonts w:ascii="Times New Roman" w:hAnsi="Times New Roman"/>
          <w:sz w:val="28"/>
          <w:szCs w:val="28"/>
        </w:rPr>
        <w:t xml:space="preserve">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r>
        <w:rPr>
          <w:rFonts w:ascii="Times New Roman" w:hAnsi="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Нормы по их видам и количеству установлены как минимально необходимые.</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3.1.10. Негативное воздействие на окружающую среду</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Видами негативного воздействия на окружающую среду являются загрязнение (в том числе радиоактивными веществами), истощение, деградация, порча, уничтожение и иное вредное воздействие хозяйственной и иной 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Отношения в сфере взаимодействия общества и природы, возникающие при осуществлении хозяйственной и иной деятельности, связанной с </w:t>
      </w:r>
      <w:r w:rsidRPr="00032F8F">
        <w:rPr>
          <w:rFonts w:ascii="Times New Roman" w:hAnsi="Times New Roman" w:cs="Times New Roman"/>
          <w:sz w:val="28"/>
          <w:szCs w:val="28"/>
        </w:rPr>
        <w:lastRenderedPageBreak/>
        <w:t xml:space="preserve">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регулируются Федеральным </w:t>
      </w:r>
      <w:hyperlink r:id="rId130"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w:t>
      </w:r>
      <w:r w:rsidR="00E80E47">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Объектами охраны окружающей среды от загрязнения, истощения, деградации, порчи, уничтожения и иного негативного воздействия хозяйственной и иной деятельности являются: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земли, недра, почвы;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поверхностные и подземные воды;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леса и иная растительность, животные и другие организмы и их генетический фонд;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атмосферный воздух. В первоочередном порядке охране подлежат естественные экологические системы, природные ландшафты и природные комплексы, не подвергшиеся антропогенному воздействию.</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Особой охране подлежат объекты, включенные в Список всемирного культурного наследия и Список всемирного природного наследия, государственные природные заповедники, в том числе биосферные, государственные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исконная среда обитания, места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 историко-культурное, эстетическое, рекреационное, оздоровительное и иное ценное значение, континентальный шельф и исключительная экономическая зона Российской Федерации, а также редкие или находящиеся под угрозой исчезновения почвы, леса и иная растительность, животные и другие организмы и места их обитания.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 видам негативного воздействия на окружающую природную среду относятся: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выбросы в атмосферный воздух загрязняющих веществ и иных веществ;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сбросы загрязняющих веществ, иных веществ и микроорганизмов в поверхностные водные объекты и на водосборные площади;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загрязнение недр, почв;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размещение отходов производства и потребления;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загрязнение окружающей среды шумом, теплом, электромагнитными, ионизирующими и другими видами физических воздействий;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иные виды негативного воздействия на окружающую среду.</w:t>
      </w:r>
    </w:p>
    <w:p w:rsidR="008D018E" w:rsidRDefault="00E45DA4" w:rsidP="002A53EA">
      <w:pPr>
        <w:pStyle w:val="ConsPlusNormal"/>
        <w:ind w:firstLine="709"/>
        <w:jc w:val="both"/>
        <w:rPr>
          <w:rFonts w:ascii="Times New Roman" w:hAnsi="Times New Roman"/>
          <w:sz w:val="28"/>
          <w:szCs w:val="28"/>
        </w:rPr>
      </w:pPr>
      <w:hyperlink r:id="rId131" w:history="1">
        <w:r w:rsidR="008D018E">
          <w:rPr>
            <w:rFonts w:ascii="Times New Roman" w:eastAsiaTheme="minorHAnsi" w:hAnsi="Times New Roman"/>
            <w:color w:val="0000FF"/>
            <w:sz w:val="28"/>
            <w:szCs w:val="28"/>
          </w:rPr>
          <w:t>Нормативы</w:t>
        </w:r>
      </w:hyperlink>
      <w:r w:rsidR="008D018E">
        <w:rPr>
          <w:rFonts w:ascii="Times New Roman" w:eastAsiaTheme="minorHAnsi" w:hAnsi="Times New Roman"/>
          <w:sz w:val="28"/>
          <w:szCs w:val="28"/>
        </w:rPr>
        <w:t xml:space="preserve"> платы за выбросы в атмосферный воздух загрязняющих веществ стационарными и передвижными источниками, сбросы загрязняющих веществ в поверхностные и подземные водные объекты, размещение отходов производства и потребления установлены п</w:t>
      </w:r>
      <w:r w:rsidR="008D018E" w:rsidRPr="00B15666">
        <w:rPr>
          <w:rFonts w:ascii="Times New Roman" w:hAnsi="Times New Roman"/>
          <w:sz w:val="28"/>
          <w:szCs w:val="28"/>
        </w:rPr>
        <w:t>остановление</w:t>
      </w:r>
      <w:r w:rsidR="008D018E">
        <w:rPr>
          <w:rFonts w:ascii="Times New Roman" w:hAnsi="Times New Roman"/>
          <w:sz w:val="28"/>
          <w:szCs w:val="28"/>
        </w:rPr>
        <w:t>м</w:t>
      </w:r>
      <w:r w:rsidR="008D018E" w:rsidRPr="00B15666">
        <w:rPr>
          <w:rFonts w:ascii="Times New Roman" w:hAnsi="Times New Roman"/>
          <w:sz w:val="28"/>
          <w:szCs w:val="28"/>
        </w:rPr>
        <w:t xml:space="preserve"> Правительства РФ от 13.09.2016 № 913 «О ставках платы за негативное воздействие на окружающую среду и дополнительных коэффициентах</w:t>
      </w:r>
      <w:r w:rsidR="008D018E">
        <w:rPr>
          <w:rFonts w:ascii="Times New Roman" w:hAnsi="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Федеральным законом 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w:t>
      </w:r>
      <w:hyperlink r:id="rId132" w:history="1">
        <w:r w:rsidRPr="00032F8F">
          <w:rPr>
            <w:rFonts w:ascii="Times New Roman" w:hAnsi="Times New Roman" w:cs="Times New Roman"/>
            <w:sz w:val="28"/>
            <w:szCs w:val="28"/>
          </w:rPr>
          <w:t>(статья 49)</w:t>
        </w:r>
      </w:hyperlink>
      <w:r w:rsidRPr="00032F8F">
        <w:rPr>
          <w:rFonts w:ascii="Times New Roman" w:hAnsi="Times New Roman" w:cs="Times New Roman"/>
          <w:sz w:val="28"/>
          <w:szCs w:val="28"/>
        </w:rPr>
        <w:t xml:space="preserve"> определены требования в области охраны окружающей среды </w:t>
      </w:r>
      <w:r w:rsidRPr="00032F8F">
        <w:rPr>
          <w:rFonts w:ascii="Times New Roman" w:hAnsi="Times New Roman" w:cs="Times New Roman"/>
          <w:sz w:val="28"/>
          <w:szCs w:val="28"/>
        </w:rPr>
        <w:lastRenderedPageBreak/>
        <w:t>при использовании химических веществ в сельском хозяйстве и лесном хозяйстве: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запрещается применение токсичных химических препаратов, не подвергающихся распаду.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Федеральным законом 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w:t>
      </w:r>
      <w:hyperlink r:id="rId133" w:history="1">
        <w:r w:rsidRPr="00032F8F">
          <w:rPr>
            <w:rFonts w:ascii="Times New Roman" w:hAnsi="Times New Roman" w:cs="Times New Roman"/>
            <w:sz w:val="28"/>
            <w:szCs w:val="28"/>
          </w:rPr>
          <w:t>(статья 51)</w:t>
        </w:r>
      </w:hyperlink>
      <w:r w:rsidRPr="00032F8F">
        <w:rPr>
          <w:rFonts w:ascii="Times New Roman" w:hAnsi="Times New Roman" w:cs="Times New Roman"/>
          <w:sz w:val="28"/>
          <w:szCs w:val="28"/>
        </w:rPr>
        <w:t xml:space="preserve"> определены требования в области охраны окружающей среды при обращении с отходами производства и потребления: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отходы производства и потребления, в том числе радиоактивные отходы, подлежат сбору, использованию,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запрещаются: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а) 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б) размещение опасных отходов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захоронение опасных отходов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 ввоз опасных отходов и радиоактивных отходов в Российскую Федерацию в целях их захоронения и обезвреживания.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Отношения в области обращения с отходами производства и потребления, а также опасными отходами и радиоактивными отходами регулируются соответствующим законодательством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Федеральным </w:t>
      </w:r>
      <w:hyperlink r:id="rId134"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от 06.10.2003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131-ФЗ </w:t>
      </w:r>
      <w:r w:rsidR="00E80E47">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Об общих принципах организации местного самоуправления в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организация сбора и вывоза, переработки и утилизации бытовых и промышленных отходов, а также организация использования, охраны, защиты, воспроизводства городских лесов, лесов особо охраняемых природных </w:t>
      </w:r>
      <w:r w:rsidRPr="00032F8F">
        <w:rPr>
          <w:rFonts w:ascii="Times New Roman" w:hAnsi="Times New Roman" w:cs="Times New Roman"/>
          <w:sz w:val="28"/>
          <w:szCs w:val="28"/>
        </w:rPr>
        <w:lastRenderedPageBreak/>
        <w:t>территорий, расположенных в границах населенных пунктов поселения, входит в обязанность администраций муниципальных образований.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 учетом требований природоохранного законодательства (</w:t>
      </w:r>
      <w:hyperlink r:id="rId135" w:history="1">
        <w:r w:rsidRPr="00032F8F">
          <w:rPr>
            <w:rFonts w:ascii="Times New Roman" w:hAnsi="Times New Roman" w:cs="Times New Roman"/>
            <w:sz w:val="28"/>
            <w:szCs w:val="28"/>
          </w:rPr>
          <w:t>статья 44</w:t>
        </w:r>
      </w:hyperlink>
      <w:r w:rsidRPr="00032F8F">
        <w:rPr>
          <w:rFonts w:ascii="Times New Roman" w:hAnsi="Times New Roman" w:cs="Times New Roman"/>
          <w:sz w:val="28"/>
          <w:szCs w:val="28"/>
        </w:rPr>
        <w:t xml:space="preserve"> Федерального закона 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 в области охраны окружающей среды при размещении, проектировании, строительстве, реконструкции городских и сельских поселений муниципальные органы власти организуют следующие мероприятия: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принятие мер по санитарной очистке, обезвреживанию и безопасному размещению отходов производства и потребления;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соблюдение нормативов допустимых выбросов и сбросов веществ и микроорганизмов;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восстановление природной среды;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рекультивация земель;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благоустройство территорий;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иные меры по обеспечению охраны окружающей среды и экологической безопасности в соответствии с законодательством.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Одним из основных требований природоохранного законодательства в целях охраны окружающей среды городских и сельских поселений является требование создания защитных и охранных зон, в том числе санитарно-защитных, озелененных территорий, зеленых зон, лесопарковых зон, и иных изъятых из интенсивного хозяйственного использования защитных и охранных зон с ограниченным режимом природопользования.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3.2. Требования к защите лесов от вредных организмов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3.2.1. Общие положения</w:t>
      </w:r>
    </w:p>
    <w:p w:rsidR="00032F8F" w:rsidRPr="00032F8F" w:rsidRDefault="00032F8F" w:rsidP="002A53EA">
      <w:pPr>
        <w:pStyle w:val="ConsPlusNormal"/>
        <w:ind w:firstLine="709"/>
        <w:jc w:val="both"/>
        <w:rPr>
          <w:rFonts w:ascii="Times New Roman" w:hAnsi="Times New Roman" w:cs="Times New Roman"/>
          <w:sz w:val="28"/>
          <w:szCs w:val="28"/>
        </w:rPr>
      </w:pPr>
    </w:p>
    <w:p w:rsidR="008572D8" w:rsidRPr="00B15666" w:rsidRDefault="008572D8" w:rsidP="008572D8">
      <w:pPr>
        <w:pStyle w:val="ConsPlusNormal"/>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 частью 3 статьи 60.1 Лесного кодекса Российской Федерации защита лесов от вредных организмов, внесенных в перечень карантинных объектов, осуществляется в соответствии с Федеральным законом от 21 июля 2014 года № 206-ФЗ «О карантине растений».</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Санитарная безопасность в лесах обеспечивается в соответствии с Правилами санитарной безопасности в лесах, утвержденными постановлением Правительства Российской Федерации от 09.12.2020 N 2047, а также утвержденными приказом Рослесхоза от 15.05.2015 N 159 методическими документами:</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Руководством по планированию, организации и ведению лесопатологических обследований;</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Руководством по проведению санитарно-оздоровительных мероприятий;</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Руководством по локализации и ликвидации очагов вредных организмов.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целях обеспечения санитарной безопасности в лесах осуществляются:</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лесозащитное районирование (определение зон слабой, средней и сильной лесопатологической угрозы);</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лесопатологические обследования и лесопатологический мониторинг;</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 авиационные и наземные работы по локализации и ликвидации очагов </w:t>
      </w:r>
      <w:r w:rsidRPr="00B15666">
        <w:rPr>
          <w:rFonts w:ascii="Times New Roman" w:hAnsi="Times New Roman" w:cs="Times New Roman"/>
          <w:sz w:val="28"/>
          <w:szCs w:val="28"/>
        </w:rPr>
        <w:lastRenderedPageBreak/>
        <w:t>вредных организмов;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санитарно-оздоровительные мероприятия (вырубка погибших и поврежденных лесных насаждений, очистка лесов от захламления, загрязнения и иного негативного воздействия);</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установление санитарных требований к использованию лесов.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Меры санитарной безопасности в лесах включают в себя:</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а) лесопатологический мониторинг, проведение которого обеспечивается:</w:t>
      </w:r>
    </w:p>
    <w:p w:rsidR="008572D8" w:rsidRPr="00B15666" w:rsidRDefault="008572D8" w:rsidP="008572D8">
      <w:pPr>
        <w:pStyle w:val="ConsPlusNormal"/>
        <w:ind w:left="709"/>
        <w:jc w:val="both"/>
        <w:rPr>
          <w:rFonts w:ascii="Times New Roman" w:hAnsi="Times New Roman" w:cs="Times New Roman"/>
          <w:sz w:val="28"/>
          <w:szCs w:val="28"/>
        </w:rPr>
      </w:pPr>
      <w:r w:rsidRPr="00B15666">
        <w:rPr>
          <w:rFonts w:ascii="Times New Roman" w:hAnsi="Times New Roman" w:cs="Times New Roman"/>
          <w:sz w:val="28"/>
          <w:szCs w:val="28"/>
        </w:rPr>
        <w:t>- в отношении лесов, расположенных на землях лесного фонда, - Федеральным агентством лесного хозяйства, выкладка ловчих деревьев;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в отношении лесов, расположенных на землях, находящихся в собственности субъектов Российской Федерации или муниципальных образований, - органами исполнительной власти субъектов Российской Федерации или органами местного самоуправления соответственно;</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б) лесозащитное районирование, лесопатологические обследования, авиационные и наземные работы по локализации и ликвидации очагов вредных организмов, санитарно-оздоровительные мероприятия, проведение которых обеспечивается:</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в отношении лесов, расположенных на землях, находящихся в собственности субъектов Российской Федерации или муниципальных образований, - органами исполнительной власти субъектов Российской Федерации или органами местного самоуправления соответственно;</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в отношении лесов, расположенных на землях лесного фонда, осуществление полномочий, по защите которых передано органам государственной власти субъектов Российской Федерации в соответствии с частью 1 статьи 83 Лесного кодекса, - органами исполнительной власти субъектов Российской Федерации;</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в отношении лесов, расположенных на землях особо охраняемых природных территорий федерального значения, - Федеральной службой по надзору в сфере природопользования.</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На лесных участках, предоставленных в аренду, санитарно-оздоровительные мероприятия осуществляются арендаторами этих участков на основании проекта освоения лесов.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Требования, установленные Правилами санитарной безопасности в лесах, учитываются при планировании освоения лесов.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Документированная информация, получаемая при осуществлении мероприятий по обеспечению санитарной безопасности в лесах, в установленном порядке представляется для внесения в государственный лесной реестр.</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случае гибели лесов или ухудшения их санитарного состояния, обусловленных чрезвычайными ситуациями природного и антропогенного характера, ликвидация последствий осуществляется в соответствии с Федеральным законом от 21.12.1994 № 68-ФЗ "О защите населения и территорий от чрезвычайных ситуаций природного и техногенного характера" и другими федеральными законами.</w:t>
      </w:r>
    </w:p>
    <w:p w:rsidR="00032F8F"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Работы по лесопатологическому обследованию лесов, локализации и </w:t>
      </w:r>
      <w:r w:rsidRPr="00B15666">
        <w:rPr>
          <w:rFonts w:ascii="Times New Roman" w:hAnsi="Times New Roman" w:cs="Times New Roman"/>
          <w:sz w:val="28"/>
          <w:szCs w:val="28"/>
        </w:rPr>
        <w:lastRenderedPageBreak/>
        <w:t>ликвидации очагов вредных организмов, назначению и проведению санитарно-оздоровительных мероприятий осуществляются в соответствии с методическими документами, утвержденными приказо</w:t>
      </w:r>
      <w:r>
        <w:rPr>
          <w:rFonts w:ascii="Times New Roman" w:hAnsi="Times New Roman" w:cs="Times New Roman"/>
          <w:sz w:val="28"/>
          <w:szCs w:val="28"/>
        </w:rPr>
        <w:t>м Рослесхоза от 15.05.2015 № 159 «</w:t>
      </w:r>
      <w:r w:rsidRPr="00B15666">
        <w:rPr>
          <w:rFonts w:ascii="Times New Roman" w:hAnsi="Times New Roman" w:cs="Times New Roman"/>
          <w:sz w:val="28"/>
          <w:szCs w:val="28"/>
        </w:rPr>
        <w:t>Об утве</w:t>
      </w:r>
      <w:r>
        <w:rPr>
          <w:rFonts w:ascii="Times New Roman" w:hAnsi="Times New Roman" w:cs="Times New Roman"/>
          <w:sz w:val="28"/>
          <w:szCs w:val="28"/>
        </w:rPr>
        <w:t>рждении методических документов.</w:t>
      </w:r>
    </w:p>
    <w:p w:rsidR="008572D8" w:rsidRPr="00032F8F" w:rsidRDefault="008572D8" w:rsidP="008572D8">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3.2.2. Лесозащитное районирование</w:t>
      </w:r>
    </w:p>
    <w:p w:rsidR="00032F8F" w:rsidRPr="00032F8F" w:rsidRDefault="00032F8F" w:rsidP="002A53EA">
      <w:pPr>
        <w:pStyle w:val="ConsPlusNormal"/>
        <w:ind w:firstLine="709"/>
        <w:jc w:val="both"/>
        <w:rPr>
          <w:rFonts w:ascii="Times New Roman" w:hAnsi="Times New Roman" w:cs="Times New Roman"/>
          <w:sz w:val="28"/>
          <w:szCs w:val="28"/>
        </w:rPr>
      </w:pP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Примерные значения для отнесения лесов к зонам лесопатологической угрозы (балльная оценка показателей) приведены в Приказе Минприроды России от 09.11.2020 № 910 «Об утверждении Порядка проведения лесопатологических обследований и формы акта лесопатологического обследования», в Приказе Минприроды России от 09.11.2020 № 912 «Об утверждении Правил осуществления мероприятий по предупреждению распространения вредных организмов» и в приказе Минприроды России от 09.11.2020 № 913 «Об утверждении Правил ликви</w:t>
      </w:r>
      <w:r>
        <w:rPr>
          <w:rFonts w:ascii="Times New Roman" w:hAnsi="Times New Roman" w:cs="Times New Roman"/>
          <w:sz w:val="28"/>
          <w:szCs w:val="28"/>
        </w:rPr>
        <w:t>дации очагов вредных организмов</w:t>
      </w:r>
      <w:r w:rsidRPr="00B15666">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3.2.3. Лесопатологическое обследование и лесопатологический</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мониторинг</w:t>
      </w:r>
    </w:p>
    <w:p w:rsidR="00032F8F" w:rsidRPr="00032F8F" w:rsidRDefault="00032F8F" w:rsidP="002A53EA">
      <w:pPr>
        <w:pStyle w:val="ConsPlusNormal"/>
        <w:ind w:firstLine="709"/>
        <w:jc w:val="both"/>
        <w:rPr>
          <w:rFonts w:ascii="Times New Roman" w:hAnsi="Times New Roman" w:cs="Times New Roman"/>
          <w:sz w:val="28"/>
          <w:szCs w:val="28"/>
        </w:rPr>
      </w:pPr>
    </w:p>
    <w:p w:rsidR="008572D8" w:rsidRDefault="008572D8" w:rsidP="008572D8">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Организации и осуществления лесопатологического мониторинга установлен </w:t>
      </w:r>
      <w:r w:rsidRPr="00B15666">
        <w:rPr>
          <w:rFonts w:ascii="Times New Roman" w:hAnsi="Times New Roman"/>
          <w:sz w:val="28"/>
          <w:szCs w:val="28"/>
        </w:rPr>
        <w:t>Порядк</w:t>
      </w:r>
      <w:r>
        <w:rPr>
          <w:rFonts w:ascii="Times New Roman" w:hAnsi="Times New Roman"/>
          <w:sz w:val="28"/>
          <w:szCs w:val="28"/>
        </w:rPr>
        <w:t>ом</w:t>
      </w:r>
      <w:r w:rsidRPr="00B15666">
        <w:rPr>
          <w:rFonts w:ascii="Times New Roman" w:hAnsi="Times New Roman"/>
          <w:sz w:val="28"/>
          <w:szCs w:val="28"/>
        </w:rPr>
        <w:t xml:space="preserve"> проведения лесопатологических обследований</w:t>
      </w:r>
      <w:r>
        <w:rPr>
          <w:rFonts w:ascii="Times New Roman" w:hAnsi="Times New Roman"/>
          <w:sz w:val="28"/>
          <w:szCs w:val="28"/>
        </w:rPr>
        <w:t xml:space="preserve">, утвержденным </w:t>
      </w:r>
      <w:r w:rsidRPr="00B15666">
        <w:rPr>
          <w:rFonts w:ascii="Times New Roman" w:hAnsi="Times New Roman"/>
          <w:sz w:val="28"/>
          <w:szCs w:val="28"/>
        </w:rPr>
        <w:t>Приказ</w:t>
      </w:r>
      <w:r>
        <w:rPr>
          <w:rFonts w:ascii="Times New Roman" w:hAnsi="Times New Roman"/>
          <w:sz w:val="28"/>
          <w:szCs w:val="28"/>
        </w:rPr>
        <w:t>ом</w:t>
      </w:r>
      <w:r w:rsidRPr="00B15666">
        <w:rPr>
          <w:rFonts w:ascii="Times New Roman" w:hAnsi="Times New Roman"/>
          <w:sz w:val="28"/>
          <w:szCs w:val="28"/>
        </w:rPr>
        <w:t xml:space="preserve"> Минприроды России от 09.11.2020 № 910</w:t>
      </w:r>
      <w:r>
        <w:rPr>
          <w:rFonts w:ascii="Times New Roman" w:hAnsi="Times New Roman"/>
          <w:sz w:val="28"/>
          <w:szCs w:val="28"/>
        </w:rPr>
        <w:t>.</w:t>
      </w:r>
    </w:p>
    <w:p w:rsidR="008572D8" w:rsidRDefault="008572D8" w:rsidP="008572D8">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Сбор и анализ информации о санитарном состоянии лесов (степень захламления, усыхания, загрязнения) и лесопатологическом состоянии лесов (степень повреждения (поражения) вредными организмами) проводятся в ходе лесопатологического обследования и лесопатологического мониторинга.</w:t>
      </w:r>
    </w:p>
    <w:p w:rsidR="008572D8" w:rsidRPr="00B15666" w:rsidRDefault="008572D8" w:rsidP="008572D8">
      <w:pPr>
        <w:autoSpaceDE w:val="0"/>
        <w:autoSpaceDN w:val="0"/>
        <w:adjustRightInd w:val="0"/>
        <w:spacing w:after="0" w:line="240" w:lineRule="auto"/>
        <w:ind w:firstLine="540"/>
        <w:jc w:val="both"/>
        <w:rPr>
          <w:rFonts w:ascii="Times New Roman" w:hAnsi="Times New Roman"/>
          <w:sz w:val="28"/>
          <w:szCs w:val="28"/>
        </w:rPr>
      </w:pPr>
      <w:r>
        <w:rPr>
          <w:rFonts w:ascii="Times New Roman" w:eastAsiaTheme="minorHAnsi" w:hAnsi="Times New Roman"/>
          <w:sz w:val="28"/>
          <w:szCs w:val="28"/>
        </w:rPr>
        <w:t>Лесопатологическое обследование (далее - ЛПО) проводится в целях получения информации о текущем санитарном и лесопатологическом состоянии лесов, а также с целью планирования и обоснования санитарно-оздоровительных мероприятий по защите лесов.</w:t>
      </w:r>
    </w:p>
    <w:p w:rsidR="008572D8" w:rsidRPr="00B15666" w:rsidRDefault="008572D8" w:rsidP="008572D8">
      <w:pPr>
        <w:pStyle w:val="ConsPlusNormal"/>
        <w:ind w:firstLine="540"/>
        <w:jc w:val="both"/>
        <w:rPr>
          <w:rFonts w:ascii="Times New Roman" w:hAnsi="Times New Roman" w:cs="Times New Roman"/>
          <w:sz w:val="28"/>
          <w:szCs w:val="28"/>
        </w:rPr>
      </w:pPr>
      <w:r w:rsidRPr="00B15666">
        <w:rPr>
          <w:rFonts w:ascii="Times New Roman" w:hAnsi="Times New Roman" w:cs="Times New Roman"/>
          <w:sz w:val="28"/>
          <w:szCs w:val="28"/>
        </w:rPr>
        <w:t>ЛПО проводятся с использованием наземных и (или) дистанционных методов, визуальными (рекогносцировочным) и (или) инструментальными (детальным) способами, обеспечивающими установленную настоящим Порядком точность оценки санитарного и лесопатологического состояния лесов.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ЛПО проводятся в целях:</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а) получения информации о текущем санитарном состоянии лесных насаждения;</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б) получения информации о текущем лесопатологическом состоянии лесных насаждений;</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назначения мероприятий по предупреждению распространения вредных организмов.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Мероприятия по предупреждению распространения вредных организмов осуществляются в соответствии со статьей 19 Лесного кодекса.</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Документированная информация, подтверждающая осуществление </w:t>
      </w:r>
      <w:r w:rsidRPr="00B15666">
        <w:rPr>
          <w:rFonts w:ascii="Times New Roman" w:hAnsi="Times New Roman" w:cs="Times New Roman"/>
          <w:sz w:val="28"/>
          <w:szCs w:val="28"/>
        </w:rPr>
        <w:lastRenderedPageBreak/>
        <w:t>мероприятий по предупреждению распространения вредных организмов и иных мер санитарной безопасности в лесах, представляется для внесения в государственный лесной реестр в порядке, установленном частью 9 статьи 91 Лесного кодекса, а информация в части проведения сплошных и выборочных санитарных рубок, рубок аварийных деревьев представляется в Единую государственную автоматизированную информационную систему учета древесины и сделок с ней.</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При осуществлении мероприятий по ликвидации очагов вредных организмов проводятся следующие виды работ:</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а) проектирование, планирование и согласование мероприятий (на основе данных государственного лесопатологического мониторинга, полученных при инвентаризации очагов вредных организмов);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б) подтверждение численности вредных организмов;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проведение подготовительных и организационных мероприятий;</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г) проведение мероприятий по уничтожению или подавлению численности вредных организмов в лесных насаждениях, заселенных вредными организмами;</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 контроль и приемка мероприятий по ликвидации очагов вредных организмов;</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е) определение биологической эффективности проведенных работ;</w:t>
      </w:r>
    </w:p>
    <w:p w:rsidR="00032F8F"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ж) составление отчета о результатах проведенных работ.</w:t>
      </w:r>
    </w:p>
    <w:p w:rsidR="008572D8" w:rsidRPr="00032F8F" w:rsidRDefault="008572D8" w:rsidP="008572D8">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3.2.4. Локализация и ликвидация очагов вредных организмов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локализации и ликвидации очагов вредных организмов проводятся авиационные и наземные работы с применением пестицидов, </w:t>
      </w:r>
      <w:proofErr w:type="spellStart"/>
      <w:r w:rsidRPr="00032F8F">
        <w:rPr>
          <w:rFonts w:ascii="Times New Roman" w:hAnsi="Times New Roman" w:cs="Times New Roman"/>
          <w:sz w:val="28"/>
          <w:szCs w:val="28"/>
        </w:rPr>
        <w:t>феромонов</w:t>
      </w:r>
      <w:proofErr w:type="spellEnd"/>
      <w:r w:rsidRPr="00032F8F">
        <w:rPr>
          <w:rFonts w:ascii="Times New Roman" w:hAnsi="Times New Roman" w:cs="Times New Roman"/>
          <w:sz w:val="28"/>
          <w:szCs w:val="28"/>
        </w:rPr>
        <w:t xml:space="preserve"> и энтомофагов.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Очагами вредных организмов считаются территории лесов, на которых численность (концентрация) вредных организмов и повреждения, нанесенные ими, угрожают жизнеспособности лесных насаждений. Отнесение территории лесов к очагам вредных организмов осуществляется по результатам лесопатологического обследования или лесопатологического мониторинга.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решения вопроса о необходимости проведения мероприятий по локализации и ликвидации очагов вредных организмов осуществляется контрольное лесопатологическое обследование, по результатам которого заинтересованными органами принимается решение о сроках и объемах проведения работ или об отсутствии необходимости в их проведении.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Мероприятия по локализации и ликвидации очагов вредных организмов проводятся в соответствии с законодательством Российской Федерации в области безопасного обращения с пестицидами и </w:t>
      </w:r>
      <w:proofErr w:type="spellStart"/>
      <w:r w:rsidRPr="00032F8F">
        <w:rPr>
          <w:rFonts w:ascii="Times New Roman" w:hAnsi="Times New Roman" w:cs="Times New Roman"/>
          <w:sz w:val="28"/>
          <w:szCs w:val="28"/>
        </w:rPr>
        <w:t>агрохимикатами</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Проведение мероприятий по локализации и ликвидации очагов вредных организмов в лесах, расположенных на землях особо охраняемых природных территорий, осуществляется в соответствии с установленным для этих территорий режимом особой охраны.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Заинтересованные органы обеспечивают оповещение населения и заинтересованных организаций об ограничении пребывания в лесах на время </w:t>
      </w:r>
      <w:r w:rsidRPr="00032F8F">
        <w:rPr>
          <w:rFonts w:ascii="Times New Roman" w:hAnsi="Times New Roman" w:cs="Times New Roman"/>
          <w:sz w:val="28"/>
          <w:szCs w:val="28"/>
        </w:rPr>
        <w:lastRenderedPageBreak/>
        <w:t>проведения мероприятий по локализации и ликвидации очагов вредных организмов.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3.2.5. Санитарно-оздоровительные мероприятия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Санитарно-оздоровительными мероприятиями являются вырубка погибших и поврежденных лесных насаждений, очистка лесов от захламления, загрязнения и иного негативного воздействия.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Вырубка погибших и поврежденных лесных насаждений осуществляется путем проведения выборочных или сплошных санитарных рубок. Интенсивность выборочных санитарных рубок определяется в зависимости от степени повреждения лесных насаждений и не должна превышать 70 %. При необходимости вырубки лесных насаждений более 70 % от общего объема древесины назначаются сплошные санитарные рубки.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выявлении лесов, требующих проведения санитарно-оздоровительных мероприятий, которые не предусмотрены лесохозяйственным регламентом лесничества, а также проектом освоения лесов, указанные мероприятия планируются на основании материалов лесопатологического обследования.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 результатам лесопатологического обследования осуществляется корректировка лесохозяйственного регламента лесничества и проекта освоения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Санитарно-оздоровительные мероприятия проводятся с учетом требований Руководства по проведению санитарно-оздоровительных мероприятий и </w:t>
      </w:r>
      <w:hyperlink r:id="rId136" w:history="1">
        <w:r w:rsidRPr="00032F8F">
          <w:rPr>
            <w:rFonts w:ascii="Times New Roman" w:hAnsi="Times New Roman" w:cs="Times New Roman"/>
            <w:sz w:val="28"/>
            <w:szCs w:val="28"/>
          </w:rPr>
          <w:t>Правил</w:t>
        </w:r>
      </w:hyperlink>
      <w:r w:rsidRPr="00032F8F">
        <w:rPr>
          <w:rFonts w:ascii="Times New Roman" w:hAnsi="Times New Roman" w:cs="Times New Roman"/>
          <w:sz w:val="28"/>
          <w:szCs w:val="28"/>
        </w:rPr>
        <w:t xml:space="preserve"> пожарной безопасности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проведении санитарно-оздоровительных мероприятий обеспечивается соблюдение требований по сохранению редких и находящихся под угрозой исчезновения видов растений и животных, занесенных в Красную книгу Российской Федерации, Красную книгу субъекта Российской Федерации.</w:t>
      </w:r>
    </w:p>
    <w:p w:rsidR="008572D8" w:rsidRPr="00B15666" w:rsidRDefault="008572D8" w:rsidP="008572D8">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Для лесных растений, относящихся к видам, занесенным в Красную книгу Российской Федерации, а также включенных в перечень видов (пород) деревьев и кустарников, заготовка древесины которых не допускается, утвержденный Приказом Рослесхоза от 05.12.2011 N 513, разрешается рубка только погибших экземпляров.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Проведение санитарно-оздоровительных мероприятий в лесах, расположенных на землях особо охраняемых природных территорий, осуществляется в соответствии с установленным для этих территорий режимом особой охраны.</w:t>
      </w:r>
    </w:p>
    <w:p w:rsidR="008572D8" w:rsidRDefault="008572D8"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Рубка деревьев и кустарников при проведении санитарно-оздоровительных мероприятий проводится в соответствии с Правилами санитарной безопасности в лесах, утвержденными постановлением Правительства Российской Федерации от 09.12.2020 N 2047, Правилами заготовки древесины, утвержденными Приказом Минприроды России от 01.12.2020 № 993,  Правилами пожарной безопасности в лесах, утвержденными Постановлением Правительства РФ от 07.10.2020 № 1614 и Правилами ухода за </w:t>
      </w:r>
      <w:r w:rsidRPr="00B15666">
        <w:rPr>
          <w:rFonts w:ascii="Times New Roman" w:hAnsi="Times New Roman" w:cs="Times New Roman"/>
          <w:sz w:val="28"/>
          <w:szCs w:val="28"/>
        </w:rPr>
        <w:lastRenderedPageBreak/>
        <w:t>лесами, утвержденными Приказом Минприроды России от 30.07.2020 N 534.</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Сплошные санитарные рубки лесных насаждений проводятся независимо от их возраста в тех случаях, когда выборочные санитарные рубки не могут обеспечить сохранение жизнеспособности лесных насаждений и выполнение ими полезных функций.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повреждении лесных насаждений в результате негативного воздействия ветра, снега, воды (когда деревья повалены или сломаны ветром, снегом, при подмывании водой), а также при наличии в них </w:t>
      </w:r>
      <w:proofErr w:type="spellStart"/>
      <w:r w:rsidRPr="00032F8F">
        <w:rPr>
          <w:rFonts w:ascii="Times New Roman" w:hAnsi="Times New Roman" w:cs="Times New Roman"/>
          <w:sz w:val="28"/>
          <w:szCs w:val="28"/>
        </w:rPr>
        <w:t>валежной</w:t>
      </w:r>
      <w:proofErr w:type="spellEnd"/>
      <w:r w:rsidRPr="00032F8F">
        <w:rPr>
          <w:rFonts w:ascii="Times New Roman" w:hAnsi="Times New Roman" w:cs="Times New Roman"/>
          <w:sz w:val="28"/>
          <w:szCs w:val="28"/>
        </w:rPr>
        <w:t xml:space="preserve"> древесины осуществляется очистка лесных насаждений от захламления.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первую очередь очистке подлежат лесные участки, где имеется опасность возникновения лесных пожаров и массового размножения насекомых, питающихся тканями стволов деревьев (стволовые вредители).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Основными видами вредных организмов и болезней леса в городских лесах, являются: корневая губка, рак-</w:t>
      </w:r>
      <w:proofErr w:type="spellStart"/>
      <w:r w:rsidRPr="00032F8F">
        <w:rPr>
          <w:rFonts w:ascii="Times New Roman" w:hAnsi="Times New Roman" w:cs="Times New Roman"/>
          <w:sz w:val="28"/>
          <w:szCs w:val="28"/>
        </w:rPr>
        <w:t>серянка</w:t>
      </w:r>
      <w:proofErr w:type="spellEnd"/>
      <w:r w:rsidRPr="00032F8F">
        <w:rPr>
          <w:rFonts w:ascii="Times New Roman" w:hAnsi="Times New Roman" w:cs="Times New Roman"/>
          <w:sz w:val="28"/>
          <w:szCs w:val="28"/>
        </w:rPr>
        <w:t xml:space="preserve"> и ложный трутовик. Корневой губкой поражается ель, раком-</w:t>
      </w:r>
      <w:proofErr w:type="spellStart"/>
      <w:r w:rsidRPr="00032F8F">
        <w:rPr>
          <w:rFonts w:ascii="Times New Roman" w:hAnsi="Times New Roman" w:cs="Times New Roman"/>
          <w:sz w:val="28"/>
          <w:szCs w:val="28"/>
        </w:rPr>
        <w:t>серянкой</w:t>
      </w:r>
      <w:proofErr w:type="spellEnd"/>
      <w:r w:rsidRPr="00032F8F">
        <w:rPr>
          <w:rFonts w:ascii="Times New Roman" w:hAnsi="Times New Roman" w:cs="Times New Roman"/>
          <w:sz w:val="28"/>
          <w:szCs w:val="28"/>
        </w:rPr>
        <w:t xml:space="preserve"> - сосна, а ложным осиновым трутовиком - осина.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предстоящий период действия лесохозяйственного регламента намечено на лесной территории проведение профилактических, истребительных и организационно-хозяйственных мероприятий.</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3.2.5.1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Характеристика видов и объемов </w:t>
      </w:r>
      <w:proofErr w:type="spellStart"/>
      <w:r w:rsidRPr="00032F8F">
        <w:rPr>
          <w:rFonts w:ascii="Times New Roman" w:hAnsi="Times New Roman" w:cs="Times New Roman"/>
          <w:sz w:val="28"/>
          <w:szCs w:val="28"/>
        </w:rPr>
        <w:t>санитарно</w:t>
      </w:r>
      <w:proofErr w:type="spellEnd"/>
      <w:r w:rsidRPr="00032F8F">
        <w:rPr>
          <w:rFonts w:ascii="Times New Roman" w:hAnsi="Times New Roman" w:cs="Times New Roman"/>
          <w:sz w:val="28"/>
          <w:szCs w:val="28"/>
        </w:rPr>
        <w:t xml:space="preserve"> оздоровительных и</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истребительных мероприятий, не связанных с рубкой погибших и</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поврежденных лесных насаждений</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191"/>
        <w:gridCol w:w="2392"/>
      </w:tblGrid>
      <w:tr w:rsidR="00032F8F" w:rsidRPr="00032F8F" w:rsidTr="00E80E47">
        <w:trPr>
          <w:tblHeader/>
        </w:trPr>
        <w:tc>
          <w:tcPr>
            <w:tcW w:w="5329"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Наименование мероприятия</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Ед. изм.</w:t>
            </w:r>
          </w:p>
        </w:tc>
        <w:tc>
          <w:tcPr>
            <w:tcW w:w="2392"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Запроектировано на период действия л/х регламента</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 Почвенные раскопки</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яма</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 Лесопатологическое обследование</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га</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4050,8</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3. Вырубка </w:t>
            </w:r>
            <w:proofErr w:type="spellStart"/>
            <w:r w:rsidRPr="00032F8F">
              <w:rPr>
                <w:rFonts w:ascii="Times New Roman" w:hAnsi="Times New Roman" w:cs="Times New Roman"/>
                <w:sz w:val="28"/>
                <w:szCs w:val="28"/>
              </w:rPr>
              <w:t>свежезаселенных</w:t>
            </w:r>
            <w:proofErr w:type="spellEnd"/>
            <w:r w:rsidRPr="00032F8F">
              <w:rPr>
                <w:rFonts w:ascii="Times New Roman" w:hAnsi="Times New Roman" w:cs="Times New Roman"/>
                <w:sz w:val="28"/>
                <w:szCs w:val="28"/>
              </w:rPr>
              <w:t xml:space="preserve"> деревьев</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м3</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4. Наземные меры борьбы</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га</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5. Биологические меры борьбы</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га</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5.1. Изготовление гнездовий</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5.2. Ремонт гнездовий</w:t>
            </w:r>
          </w:p>
        </w:tc>
        <w:tc>
          <w:tcPr>
            <w:tcW w:w="1191" w:type="dxa"/>
            <w:vAlign w:val="center"/>
          </w:tcPr>
          <w:p w:rsidR="00032F8F" w:rsidRPr="00032F8F" w:rsidRDefault="00D01CE6" w:rsidP="00346993">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шт</w:t>
            </w:r>
            <w:proofErr w:type="spellEnd"/>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5.3. Устройство кормушек для птиц</w:t>
            </w:r>
          </w:p>
        </w:tc>
        <w:tc>
          <w:tcPr>
            <w:tcW w:w="1191" w:type="dxa"/>
            <w:vAlign w:val="center"/>
          </w:tcPr>
          <w:p w:rsidR="00032F8F" w:rsidRPr="00032F8F" w:rsidRDefault="00D01CE6" w:rsidP="00346993">
            <w:pPr>
              <w:pStyle w:val="ConsPlusNormal"/>
              <w:jc w:val="center"/>
              <w:rPr>
                <w:rFonts w:ascii="Times New Roman" w:hAnsi="Times New Roman" w:cs="Times New Roman"/>
                <w:sz w:val="28"/>
                <w:szCs w:val="28"/>
              </w:rPr>
            </w:pPr>
            <w:proofErr w:type="spellStart"/>
            <w:r>
              <w:rPr>
                <w:rFonts w:ascii="Times New Roman" w:hAnsi="Times New Roman" w:cs="Times New Roman"/>
                <w:sz w:val="28"/>
                <w:szCs w:val="28"/>
              </w:rPr>
              <w:t>шт</w:t>
            </w:r>
            <w:proofErr w:type="spellEnd"/>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20</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lastRenderedPageBreak/>
              <w:t>5.4. Огораживание муравейников</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5.5. Расселение муравейников</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6. Организационно-хозяйственные мероприятия</w:t>
            </w:r>
          </w:p>
        </w:tc>
        <w:tc>
          <w:tcPr>
            <w:tcW w:w="1191" w:type="dxa"/>
            <w:vAlign w:val="center"/>
          </w:tcPr>
          <w:p w:rsidR="00032F8F" w:rsidRPr="00032F8F" w:rsidRDefault="00032F8F" w:rsidP="00346993">
            <w:pPr>
              <w:pStyle w:val="ConsPlusNormal"/>
              <w:rPr>
                <w:rFonts w:ascii="Times New Roman" w:hAnsi="Times New Roman" w:cs="Times New Roman"/>
                <w:sz w:val="28"/>
                <w:szCs w:val="28"/>
              </w:rPr>
            </w:pPr>
          </w:p>
        </w:tc>
        <w:tc>
          <w:tcPr>
            <w:tcW w:w="2392" w:type="dxa"/>
            <w:vAlign w:val="center"/>
          </w:tcPr>
          <w:p w:rsidR="00032F8F" w:rsidRPr="00032F8F" w:rsidRDefault="00032F8F" w:rsidP="00346993">
            <w:pPr>
              <w:pStyle w:val="ConsPlusNormal"/>
              <w:rPr>
                <w:rFonts w:ascii="Times New Roman" w:hAnsi="Times New Roman" w:cs="Times New Roman"/>
                <w:sz w:val="28"/>
                <w:szCs w:val="28"/>
              </w:rPr>
            </w:pP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6.1. Надзор за появлением очагов вредителей и болезней леса</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га</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6.2. Организация уголков защиты</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шт.</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1</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6.3. Приобретение лабораторного оборудования, наглядных пособий, литературы по </w:t>
            </w:r>
            <w:proofErr w:type="spellStart"/>
            <w:r w:rsidRPr="00032F8F">
              <w:rPr>
                <w:rFonts w:ascii="Times New Roman" w:hAnsi="Times New Roman" w:cs="Times New Roman"/>
                <w:sz w:val="28"/>
                <w:szCs w:val="28"/>
              </w:rPr>
              <w:t>лесозащите</w:t>
            </w:r>
            <w:proofErr w:type="spellEnd"/>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тыс. руб.</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2,5</w:t>
            </w:r>
          </w:p>
        </w:tc>
      </w:tr>
      <w:tr w:rsidR="00032F8F" w:rsidRPr="00032F8F">
        <w:tc>
          <w:tcPr>
            <w:tcW w:w="5329" w:type="dxa"/>
            <w:vAlign w:val="center"/>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 xml:space="preserve">6.4. Пропаганда </w:t>
            </w:r>
            <w:proofErr w:type="spellStart"/>
            <w:r w:rsidRPr="00032F8F">
              <w:rPr>
                <w:rFonts w:ascii="Times New Roman" w:hAnsi="Times New Roman" w:cs="Times New Roman"/>
                <w:sz w:val="28"/>
                <w:szCs w:val="28"/>
              </w:rPr>
              <w:t>лесозащиты</w:t>
            </w:r>
            <w:proofErr w:type="spellEnd"/>
            <w:r w:rsidRPr="00032F8F">
              <w:rPr>
                <w:rFonts w:ascii="Times New Roman" w:hAnsi="Times New Roman" w:cs="Times New Roman"/>
                <w:sz w:val="28"/>
                <w:szCs w:val="28"/>
              </w:rPr>
              <w:t xml:space="preserve"> (семинары) и т.д.</w:t>
            </w:r>
          </w:p>
        </w:tc>
        <w:tc>
          <w:tcPr>
            <w:tcW w:w="119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кол-во</w:t>
            </w:r>
          </w:p>
        </w:tc>
        <w:tc>
          <w:tcPr>
            <w:tcW w:w="2392" w:type="dxa"/>
            <w:vAlign w:val="center"/>
          </w:tcPr>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1</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в границах городской черты, основным методом борьбы с вредителями и болезнями должен быть биологический. Охрана и привлечение полезных птиц и зверей имеет в этом отношении неоценимое значение. Присутствие зверей и певчих птиц оживляет и в то же время украшает лес, предназначенный для рекреации.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Охрана диких зверей и птиц, мероприятия по созданию оптимальных условий для их жизни, преумножения и обогащения фауны предусматривают достижение следующих целей: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повысить общую биологическую устойчивость леса;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сохранять и поддерживать в нем необходимый санитарный режим;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повысить его эстетическую и социально-культурную роль.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период гнездования должны быть запрещены все виды рубок.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осуществлении биотехнических мероприятий выполняются следующие условия: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сохранение существующей, необходимой для обитания фауны, естественной среды;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охрана имеющихся гнездовий, мест токования;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запрещение отлова полезных птиц;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запрещение вывода собак в период гнездования птиц;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взятие на учет и охрана дуплистых деревьев, сохранение естественных укрытий, развешивание искусственных гнездовий для птиц;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изготовление кормушек и устройство подкормочных площадок;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введение во все посадки древесных и кустарниковых пород, имеющих защитное и кормовое значение для зверей и птиц;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посев на полянах, просеках, вдоль дорог кормовых трав и зерновых культур для увеличения кормовых запасов угодий;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организация </w:t>
      </w:r>
      <w:r w:rsidR="0081423D">
        <w:rPr>
          <w:rFonts w:ascii="Times New Roman" w:hAnsi="Times New Roman" w:cs="Times New Roman"/>
          <w:sz w:val="28"/>
          <w:szCs w:val="28"/>
        </w:rPr>
        <w:t>«</w:t>
      </w:r>
      <w:proofErr w:type="spellStart"/>
      <w:r w:rsidRPr="00032F8F">
        <w:rPr>
          <w:rFonts w:ascii="Times New Roman" w:hAnsi="Times New Roman" w:cs="Times New Roman"/>
          <w:sz w:val="28"/>
          <w:szCs w:val="28"/>
        </w:rPr>
        <w:t>микрозаповедников</w:t>
      </w:r>
      <w:proofErr w:type="spellEnd"/>
      <w:r w:rsidR="0081423D">
        <w:rPr>
          <w:rFonts w:ascii="Times New Roman" w:hAnsi="Times New Roman" w:cs="Times New Roman"/>
          <w:sz w:val="28"/>
          <w:szCs w:val="28"/>
        </w:rPr>
        <w:t>»</w:t>
      </w:r>
      <w:r w:rsidRPr="00032F8F">
        <w:rPr>
          <w:rFonts w:ascii="Times New Roman" w:hAnsi="Times New Roman" w:cs="Times New Roman"/>
          <w:sz w:val="28"/>
          <w:szCs w:val="28"/>
        </w:rPr>
        <w:t xml:space="preserve"> и </w:t>
      </w:r>
      <w:r w:rsidR="0081423D">
        <w:rPr>
          <w:rFonts w:ascii="Times New Roman" w:hAnsi="Times New Roman" w:cs="Times New Roman"/>
          <w:sz w:val="28"/>
          <w:szCs w:val="28"/>
        </w:rPr>
        <w:t>«</w:t>
      </w:r>
      <w:r w:rsidRPr="00032F8F">
        <w:rPr>
          <w:rFonts w:ascii="Times New Roman" w:hAnsi="Times New Roman" w:cs="Times New Roman"/>
          <w:sz w:val="28"/>
          <w:szCs w:val="28"/>
        </w:rPr>
        <w:t>мест покоя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в участках, наименее посещаемых отдыхающими;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организация подкормки зимующих птиц;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максимально возможное ограничение применения ядохимикатов в борьбе с вредителями, насекомыми и болезнями.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Мероприятия по улучшению условий гнездования птиц должны производиться в двух направлениях - повышение </w:t>
      </w:r>
      <w:proofErr w:type="spellStart"/>
      <w:r w:rsidRPr="00032F8F">
        <w:rPr>
          <w:rFonts w:ascii="Times New Roman" w:hAnsi="Times New Roman" w:cs="Times New Roman"/>
          <w:sz w:val="28"/>
          <w:szCs w:val="28"/>
        </w:rPr>
        <w:t>гнездопригодности</w:t>
      </w:r>
      <w:proofErr w:type="spellEnd"/>
      <w:r w:rsidRPr="00032F8F">
        <w:rPr>
          <w:rFonts w:ascii="Times New Roman" w:hAnsi="Times New Roman" w:cs="Times New Roman"/>
          <w:sz w:val="28"/>
          <w:szCs w:val="28"/>
        </w:rPr>
        <w:t xml:space="preserve"> угодий для птиц </w:t>
      </w:r>
      <w:proofErr w:type="spellStart"/>
      <w:r w:rsidRPr="00032F8F">
        <w:rPr>
          <w:rFonts w:ascii="Times New Roman" w:hAnsi="Times New Roman" w:cs="Times New Roman"/>
          <w:sz w:val="28"/>
          <w:szCs w:val="28"/>
        </w:rPr>
        <w:t>дуплогнездовиков</w:t>
      </w:r>
      <w:proofErr w:type="spellEnd"/>
      <w:r w:rsidRPr="00032F8F">
        <w:rPr>
          <w:rFonts w:ascii="Times New Roman" w:hAnsi="Times New Roman" w:cs="Times New Roman"/>
          <w:sz w:val="28"/>
          <w:szCs w:val="28"/>
        </w:rPr>
        <w:t xml:space="preserve"> (скворцы, синицы, дятлы, мухоловки-пеструшки, горихвостки, зяблики, др. и улучшение условий для гнездования птиц, гнездящихся на земле или невысоко над ней (</w:t>
      </w:r>
      <w:proofErr w:type="spellStart"/>
      <w:r w:rsidRPr="00032F8F">
        <w:rPr>
          <w:rFonts w:ascii="Times New Roman" w:hAnsi="Times New Roman" w:cs="Times New Roman"/>
          <w:sz w:val="28"/>
          <w:szCs w:val="28"/>
        </w:rPr>
        <w:t>заранки</w:t>
      </w:r>
      <w:proofErr w:type="spellEnd"/>
      <w:r w:rsidRPr="00032F8F">
        <w:rPr>
          <w:rFonts w:ascii="Times New Roman" w:hAnsi="Times New Roman" w:cs="Times New Roman"/>
          <w:sz w:val="28"/>
          <w:szCs w:val="28"/>
        </w:rPr>
        <w:t>, соловьи, славки, овсянки и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птиц первой группы изготавливаются и развешиваются искусственные гнездовья: </w:t>
      </w:r>
      <w:proofErr w:type="spellStart"/>
      <w:r w:rsidRPr="00032F8F">
        <w:rPr>
          <w:rFonts w:ascii="Times New Roman" w:hAnsi="Times New Roman" w:cs="Times New Roman"/>
          <w:sz w:val="28"/>
          <w:szCs w:val="28"/>
        </w:rPr>
        <w:t>синичники</w:t>
      </w:r>
      <w:proofErr w:type="spellEnd"/>
      <w:r w:rsidRPr="00032F8F">
        <w:rPr>
          <w:rFonts w:ascii="Times New Roman" w:hAnsi="Times New Roman" w:cs="Times New Roman"/>
          <w:sz w:val="28"/>
          <w:szCs w:val="28"/>
        </w:rPr>
        <w:t>, скворечники, дуплянки и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улучшения гнездовий второй группы птиц создаются </w:t>
      </w:r>
      <w:r w:rsidR="0081423D">
        <w:rPr>
          <w:rFonts w:ascii="Times New Roman" w:hAnsi="Times New Roman" w:cs="Times New Roman"/>
          <w:sz w:val="28"/>
          <w:szCs w:val="28"/>
        </w:rPr>
        <w:t>«</w:t>
      </w:r>
      <w:r w:rsidRPr="00032F8F">
        <w:rPr>
          <w:rFonts w:ascii="Times New Roman" w:hAnsi="Times New Roman" w:cs="Times New Roman"/>
          <w:sz w:val="28"/>
          <w:szCs w:val="28"/>
        </w:rPr>
        <w:t>ремизные</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участки из кустарниковых растений.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Большинство птиц </w:t>
      </w:r>
      <w:proofErr w:type="spellStart"/>
      <w:r w:rsidRPr="00032F8F">
        <w:rPr>
          <w:rFonts w:ascii="Times New Roman" w:hAnsi="Times New Roman" w:cs="Times New Roman"/>
          <w:sz w:val="28"/>
          <w:szCs w:val="28"/>
        </w:rPr>
        <w:t>дуплогнездовиков</w:t>
      </w:r>
      <w:proofErr w:type="spellEnd"/>
      <w:r w:rsidRPr="00032F8F">
        <w:rPr>
          <w:rFonts w:ascii="Times New Roman" w:hAnsi="Times New Roman" w:cs="Times New Roman"/>
          <w:sz w:val="28"/>
          <w:szCs w:val="28"/>
        </w:rPr>
        <w:t xml:space="preserve"> являются круглогодичными, приносят исключительную пользу лесу, уничтожая лесных вредителей.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Однако, вследствие естественного отпада старых дуплистых деревьев, возникает необходимость в создании искусственных гнездовий.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Удобное время для развешивания гнездовий - осень.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Гнездовья следует развешивать на высоте: в старых сосновых лесах - 8 м, в лиственных и смешанных лесах - 6 м. Вдоль опушек дуплянки и скворечники следует развешивать на высоте не менее 7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Дуплянки изготавливают из круглого леса, расставляют с осени на опушках, полянах, вдоль дорог и троп с небольшим наклоном в сторону летка.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Скворечники и дуплянки располагают на расстоянии от 3 до 10 м один от другого.</w:t>
      </w:r>
    </w:p>
    <w:p w:rsidR="00032F8F" w:rsidRPr="00032F8F" w:rsidRDefault="00032F8F" w:rsidP="002A53EA">
      <w:pPr>
        <w:pStyle w:val="ConsPlusNormal"/>
        <w:ind w:firstLine="709"/>
        <w:jc w:val="both"/>
        <w:rPr>
          <w:rFonts w:ascii="Times New Roman" w:hAnsi="Times New Roman" w:cs="Times New Roman"/>
          <w:sz w:val="28"/>
          <w:szCs w:val="28"/>
        </w:rPr>
      </w:pPr>
      <w:proofErr w:type="spellStart"/>
      <w:r w:rsidRPr="00032F8F">
        <w:rPr>
          <w:rFonts w:ascii="Times New Roman" w:hAnsi="Times New Roman" w:cs="Times New Roman"/>
          <w:sz w:val="28"/>
          <w:szCs w:val="28"/>
        </w:rPr>
        <w:t>Синичники</w:t>
      </w:r>
      <w:proofErr w:type="spellEnd"/>
      <w:r w:rsidRPr="00032F8F">
        <w:rPr>
          <w:rFonts w:ascii="Times New Roman" w:hAnsi="Times New Roman" w:cs="Times New Roman"/>
          <w:sz w:val="28"/>
          <w:szCs w:val="28"/>
        </w:rPr>
        <w:t xml:space="preserve"> развешивают на расстоянии от 25 до 30 м один от другого.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Ремизы создаются площадками и полосами.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Площадки следует создавать на территориях, где подрост, подлесок развиты слабо или подвергаются воздействию значительных рекреационных нагрузок. Ремизные площадки представляют собой участки 4 x 4 м из густых зарослей колючих кустарников.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Ремизные полосы - это загущенные посадки шириной 1,5 x 3 м, они создаются вдоль дорог.</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Подкормку птиц следует производить с середины октября до середины апреля в местах их наибольшего скопления.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Методы и способы защиты леса приводятся в Справочнике лесничего (ВНИИЛМ, 2003).</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 методах лесопатологического обследования в рекреационных лесах приводится информация в Рекомендациях по изысканию и проектированию </w:t>
      </w:r>
      <w:r w:rsidRPr="00032F8F">
        <w:rPr>
          <w:rFonts w:ascii="Times New Roman" w:hAnsi="Times New Roman" w:cs="Times New Roman"/>
          <w:sz w:val="28"/>
          <w:szCs w:val="28"/>
        </w:rPr>
        <w:lastRenderedPageBreak/>
        <w:t xml:space="preserve">лесопарков, утвержденных </w:t>
      </w:r>
      <w:proofErr w:type="spellStart"/>
      <w:r w:rsidRPr="00032F8F">
        <w:rPr>
          <w:rFonts w:ascii="Times New Roman" w:hAnsi="Times New Roman" w:cs="Times New Roman"/>
          <w:sz w:val="28"/>
          <w:szCs w:val="28"/>
        </w:rPr>
        <w:t>Гослесхозом</w:t>
      </w:r>
      <w:proofErr w:type="spellEnd"/>
      <w:r w:rsidRPr="00032F8F">
        <w:rPr>
          <w:rFonts w:ascii="Times New Roman" w:hAnsi="Times New Roman" w:cs="Times New Roman"/>
          <w:sz w:val="28"/>
          <w:szCs w:val="28"/>
        </w:rPr>
        <w:t xml:space="preserve"> СССР 16.12.1982.</w:t>
      </w:r>
    </w:p>
    <w:p w:rsidR="008572D8" w:rsidRPr="00B15666" w:rsidRDefault="008572D8" w:rsidP="008572D8">
      <w:pPr>
        <w:pStyle w:val="ConsPlusNormal"/>
        <w:ind w:firstLine="709"/>
        <w:jc w:val="both"/>
        <w:rPr>
          <w:rFonts w:ascii="Times New Roman" w:hAnsi="Times New Roman" w:cs="Times New Roman"/>
          <w:sz w:val="28"/>
          <w:szCs w:val="28"/>
        </w:rPr>
      </w:pPr>
      <w:r>
        <w:rPr>
          <w:rFonts w:ascii="Times New Roman" w:eastAsiaTheme="minorHAnsi" w:hAnsi="Times New Roman"/>
          <w:sz w:val="28"/>
          <w:szCs w:val="28"/>
        </w:rPr>
        <w:t xml:space="preserve">Надзор за повреждениями леса вредными организмами, болезнями, дикими животными и промышленными выбросами осуществляется в Порядке, утвержденном приказом </w:t>
      </w:r>
      <w:r w:rsidRPr="00B15666">
        <w:rPr>
          <w:rFonts w:ascii="Times New Roman" w:hAnsi="Times New Roman" w:cs="Times New Roman"/>
          <w:sz w:val="28"/>
          <w:szCs w:val="28"/>
        </w:rPr>
        <w:t>Минприроды России от 05.04.2017 № 156 «Об утверждении Порядка осуществления государственного лесопатологического мониторинга».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Проведение санитарно-оздоровительных мероприятий в рекреационных лесах играет важную роль не только с точки зрения оздоровления насаждений, но также с точки зрения выполнения противопожарных функций, улучшает внешний вид ландшафтов, в конечном счете, повышает эстетическую оценку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Незначительное количество усохших на корню деревьев (5 м3/га) является обычной нормой естественного </w:t>
      </w:r>
      <w:proofErr w:type="spellStart"/>
      <w:r w:rsidRPr="00032F8F">
        <w:rPr>
          <w:rFonts w:ascii="Times New Roman" w:hAnsi="Times New Roman" w:cs="Times New Roman"/>
          <w:sz w:val="28"/>
          <w:szCs w:val="28"/>
        </w:rPr>
        <w:t>изреживания</w:t>
      </w:r>
      <w:proofErr w:type="spellEnd"/>
      <w:r w:rsidRPr="00032F8F">
        <w:rPr>
          <w:rFonts w:ascii="Times New Roman" w:hAnsi="Times New Roman" w:cs="Times New Roman"/>
          <w:sz w:val="28"/>
          <w:szCs w:val="28"/>
        </w:rPr>
        <w:t xml:space="preserve">. Образующийся в результате падения сухостоя валежник является пищей и местообитанием </w:t>
      </w:r>
      <w:proofErr w:type="spellStart"/>
      <w:r w:rsidRPr="00032F8F">
        <w:rPr>
          <w:rFonts w:ascii="Times New Roman" w:hAnsi="Times New Roman" w:cs="Times New Roman"/>
          <w:sz w:val="28"/>
          <w:szCs w:val="28"/>
        </w:rPr>
        <w:t>консументов</w:t>
      </w:r>
      <w:proofErr w:type="spellEnd"/>
      <w:r w:rsidRPr="00032F8F">
        <w:rPr>
          <w:rFonts w:ascii="Times New Roman" w:hAnsi="Times New Roman" w:cs="Times New Roman"/>
          <w:sz w:val="28"/>
          <w:szCs w:val="28"/>
        </w:rPr>
        <w:t>, поддерживающих жизнь биоценоза, его устойчивость и биоразнообразие.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городских лесах, лесопарковых зонах, зеленых зонах уборка сухостоя проводится, как правило, одновременно с очисткой от захламления. Дровяная древесина может быть заготовлена для потребностей отдыхающих, туристов. Крупные стволы заготавливаются под сидения.</w:t>
      </w:r>
    </w:p>
    <w:p w:rsidR="008572D8" w:rsidRDefault="008572D8" w:rsidP="002A53EA">
      <w:pPr>
        <w:pStyle w:val="ConsPlusNormal"/>
        <w:ind w:firstLine="709"/>
        <w:jc w:val="center"/>
        <w:outlineLvl w:val="2"/>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3.3. Требования к воспроизводству лесов и лесоразведению</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3.3.1. Общие положения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со </w:t>
      </w:r>
      <w:hyperlink r:id="rId137" w:history="1">
        <w:r w:rsidRPr="00032F8F">
          <w:rPr>
            <w:rFonts w:ascii="Times New Roman" w:hAnsi="Times New Roman" w:cs="Times New Roman"/>
            <w:sz w:val="28"/>
            <w:szCs w:val="28"/>
          </w:rPr>
          <w:t>статьей 61</w:t>
        </w:r>
      </w:hyperlink>
      <w:r w:rsidRPr="00032F8F">
        <w:rPr>
          <w:rFonts w:ascii="Times New Roman" w:hAnsi="Times New Roman" w:cs="Times New Roman"/>
          <w:sz w:val="28"/>
          <w:szCs w:val="28"/>
        </w:rPr>
        <w:t xml:space="preserve"> Лесного кодекса воспроизводству подлежат вырубленные, погибшие, поврежденные леса.</w:t>
      </w:r>
    </w:p>
    <w:p w:rsidR="00032F8F" w:rsidRPr="00032F8F" w:rsidRDefault="008572D8"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Воспроизводство лесов осуществляется путем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и ухода за лесами в соответствии Приказом Минприроды России от 04.12.2020 № 1014 «Об утверждении Правил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состава проекта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порядка разработки проекта </w:t>
      </w:r>
      <w:proofErr w:type="spellStart"/>
      <w:r w:rsidRPr="00B15666">
        <w:rPr>
          <w:rFonts w:ascii="Times New Roman" w:hAnsi="Times New Roman" w:cs="Times New Roman"/>
          <w:sz w:val="28"/>
          <w:szCs w:val="28"/>
        </w:rPr>
        <w:t>лесовосстановления</w:t>
      </w:r>
      <w:proofErr w:type="spellEnd"/>
      <w:r w:rsidRPr="00B15666">
        <w:rPr>
          <w:rFonts w:ascii="Times New Roman" w:hAnsi="Times New Roman" w:cs="Times New Roman"/>
          <w:sz w:val="28"/>
          <w:szCs w:val="28"/>
        </w:rPr>
        <w:t xml:space="preserve"> и внесения в него изменений» и Приказа Минприроды России от 30.07.2020 № 534 «Об утверждении Правил ухода за лесами</w:t>
      </w:r>
      <w:r w:rsidR="00032F8F"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 основании </w:t>
      </w:r>
      <w:hyperlink r:id="rId138" w:history="1">
        <w:r w:rsidRPr="00032F8F">
          <w:rPr>
            <w:rFonts w:ascii="Times New Roman" w:hAnsi="Times New Roman" w:cs="Times New Roman"/>
            <w:sz w:val="28"/>
            <w:szCs w:val="28"/>
          </w:rPr>
          <w:t>статьи 16</w:t>
        </w:r>
      </w:hyperlink>
      <w:r w:rsidRPr="00032F8F">
        <w:rPr>
          <w:rFonts w:ascii="Times New Roman" w:hAnsi="Times New Roman" w:cs="Times New Roman"/>
          <w:sz w:val="28"/>
          <w:szCs w:val="28"/>
        </w:rPr>
        <w:t xml:space="preserve"> Федерального закона от 06.10.2003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131 </w:t>
      </w:r>
      <w:r w:rsidR="00D01CE6">
        <w:rPr>
          <w:rFonts w:ascii="Times New Roman" w:hAnsi="Times New Roman" w:cs="Times New Roman"/>
          <w:sz w:val="28"/>
          <w:szCs w:val="28"/>
        </w:rPr>
        <w:t xml:space="preserve">        </w:t>
      </w:r>
      <w:proofErr w:type="gramStart"/>
      <w:r w:rsidR="00D01CE6">
        <w:rPr>
          <w:rFonts w:ascii="Times New Roman" w:hAnsi="Times New Roman" w:cs="Times New Roman"/>
          <w:sz w:val="28"/>
          <w:szCs w:val="28"/>
        </w:rPr>
        <w:t xml:space="preserve">   </w:t>
      </w:r>
      <w:r w:rsidR="0081423D">
        <w:rPr>
          <w:rFonts w:ascii="Times New Roman" w:hAnsi="Times New Roman" w:cs="Times New Roman"/>
          <w:sz w:val="28"/>
          <w:szCs w:val="28"/>
        </w:rPr>
        <w:t>«</w:t>
      </w:r>
      <w:proofErr w:type="gramEnd"/>
      <w:r w:rsidRPr="00032F8F">
        <w:rPr>
          <w:rFonts w:ascii="Times New Roman" w:hAnsi="Times New Roman" w:cs="Times New Roman"/>
          <w:sz w:val="28"/>
          <w:szCs w:val="28"/>
        </w:rPr>
        <w:t>Об общих принципах организации местного самоуправления в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организация воспроизводства городских лесов относится к вопросам местного значения муниципального образования город Мурманск.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договора аренды лесных участков.</w:t>
      </w:r>
    </w:p>
    <w:p w:rsidR="00032F8F" w:rsidRPr="00032F8F" w:rsidRDefault="00032F8F" w:rsidP="002A53EA">
      <w:pPr>
        <w:pStyle w:val="ConsPlusNormal"/>
        <w:ind w:firstLine="709"/>
        <w:jc w:val="both"/>
        <w:rPr>
          <w:rFonts w:ascii="Times New Roman" w:hAnsi="Times New Roman" w:cs="Times New Roman"/>
          <w:sz w:val="28"/>
          <w:szCs w:val="28"/>
        </w:rPr>
      </w:pPr>
      <w:proofErr w:type="spellStart"/>
      <w:r w:rsidRPr="00032F8F">
        <w:rPr>
          <w:rFonts w:ascii="Times New Roman" w:hAnsi="Times New Roman" w:cs="Times New Roman"/>
          <w:sz w:val="28"/>
          <w:szCs w:val="28"/>
        </w:rPr>
        <w:t>Лесовосстановлением</w:t>
      </w:r>
      <w:proofErr w:type="spellEnd"/>
      <w:r w:rsidRPr="00032F8F">
        <w:rPr>
          <w:rFonts w:ascii="Times New Roman" w:hAnsi="Times New Roman" w:cs="Times New Roman"/>
          <w:sz w:val="28"/>
          <w:szCs w:val="28"/>
        </w:rPr>
        <w:t xml:space="preserve"> обеспечивается восстановление лесных насаждений, сохранение биологического разнообразия лесов, сохранение полезных функций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Лесоразведение осуществляется как на землях лесного фонда, так и землях иных категорий (в том числе на землях населенных пунктов), на которых ранее </w:t>
      </w:r>
      <w:r w:rsidRPr="00032F8F">
        <w:rPr>
          <w:rFonts w:ascii="Times New Roman" w:hAnsi="Times New Roman" w:cs="Times New Roman"/>
          <w:sz w:val="28"/>
          <w:szCs w:val="28"/>
        </w:rPr>
        <w:lastRenderedPageBreak/>
        <w:t>леса не произрастали.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Согласно </w:t>
      </w:r>
      <w:proofErr w:type="gramStart"/>
      <w:r w:rsidRPr="00032F8F">
        <w:rPr>
          <w:rFonts w:ascii="Times New Roman" w:hAnsi="Times New Roman" w:cs="Times New Roman"/>
          <w:sz w:val="28"/>
          <w:szCs w:val="28"/>
        </w:rPr>
        <w:t>стандарту отрасли</w:t>
      </w:r>
      <w:proofErr w:type="gramEnd"/>
      <w:r w:rsidRPr="00032F8F">
        <w:rPr>
          <w:rFonts w:ascii="Times New Roman" w:hAnsi="Times New Roman" w:cs="Times New Roman"/>
          <w:sz w:val="28"/>
          <w:szCs w:val="28"/>
        </w:rPr>
        <w:t xml:space="preserve"> ОСТ 56-108-98 </w:t>
      </w:r>
      <w:r w:rsidR="0081423D">
        <w:rPr>
          <w:rFonts w:ascii="Times New Roman" w:hAnsi="Times New Roman" w:cs="Times New Roman"/>
          <w:sz w:val="28"/>
          <w:szCs w:val="28"/>
        </w:rPr>
        <w:t>«</w:t>
      </w:r>
      <w:r w:rsidRPr="00032F8F">
        <w:rPr>
          <w:rFonts w:ascii="Times New Roman" w:hAnsi="Times New Roman" w:cs="Times New Roman"/>
          <w:sz w:val="28"/>
          <w:szCs w:val="28"/>
        </w:rPr>
        <w:t>Лесоводство. Термины и определения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различают возобновление леса предварительное, последующее и сопутствующее. Возобновление леса предварительное - это естественное, искусственное или комбинированное (естественное и искусственное) возобновление леса </w:t>
      </w:r>
      <w:proofErr w:type="gramStart"/>
      <w:r w:rsidRPr="00032F8F">
        <w:rPr>
          <w:rFonts w:ascii="Times New Roman" w:hAnsi="Times New Roman" w:cs="Times New Roman"/>
          <w:sz w:val="28"/>
          <w:szCs w:val="28"/>
        </w:rPr>
        <w:t>под пологом древостоев</w:t>
      </w:r>
      <w:proofErr w:type="gramEnd"/>
      <w:r w:rsidRPr="00032F8F">
        <w:rPr>
          <w:rFonts w:ascii="Times New Roman" w:hAnsi="Times New Roman" w:cs="Times New Roman"/>
          <w:sz w:val="28"/>
          <w:szCs w:val="28"/>
        </w:rPr>
        <w:t xml:space="preserve"> до их рубки. Возобновление леса последующее - это естественное, искусственное или комбинированное (естественное и искусственное) возобновление леса после вырубки древостоев или исчезновения их по другим причинам. Сопутствующее возобновление леса - это </w:t>
      </w:r>
      <w:proofErr w:type="spellStart"/>
      <w:r w:rsidRPr="00032F8F">
        <w:rPr>
          <w:rFonts w:ascii="Times New Roman" w:hAnsi="Times New Roman" w:cs="Times New Roman"/>
          <w:sz w:val="28"/>
          <w:szCs w:val="28"/>
        </w:rPr>
        <w:t>лесовозобновление</w:t>
      </w:r>
      <w:proofErr w:type="spellEnd"/>
      <w:r w:rsidRPr="00032F8F">
        <w:rPr>
          <w:rFonts w:ascii="Times New Roman" w:hAnsi="Times New Roman" w:cs="Times New Roman"/>
          <w:sz w:val="28"/>
          <w:szCs w:val="28"/>
        </w:rPr>
        <w:t>, происходящее в насаждении в процессе проведения выборочных рубок.</w:t>
      </w:r>
    </w:p>
    <w:p w:rsidR="00032F8F" w:rsidRPr="00032F8F" w:rsidRDefault="00032F8F" w:rsidP="002A53EA">
      <w:pPr>
        <w:pStyle w:val="ConsPlusNormal"/>
        <w:ind w:firstLine="709"/>
        <w:jc w:val="both"/>
        <w:rPr>
          <w:rFonts w:ascii="Times New Roman" w:hAnsi="Times New Roman" w:cs="Times New Roman"/>
          <w:sz w:val="28"/>
          <w:szCs w:val="28"/>
        </w:rPr>
      </w:pPr>
    </w:p>
    <w:p w:rsidR="00AF57DC" w:rsidRDefault="00AF57DC" w:rsidP="002A53EA">
      <w:pPr>
        <w:pStyle w:val="ConsPlusNormal"/>
        <w:ind w:firstLine="709"/>
        <w:jc w:val="center"/>
        <w:outlineLvl w:val="3"/>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 xml:space="preserve">3.3.2. </w:t>
      </w:r>
      <w:proofErr w:type="spellStart"/>
      <w:r w:rsidRPr="00032F8F">
        <w:rPr>
          <w:rFonts w:ascii="Times New Roman" w:hAnsi="Times New Roman" w:cs="Times New Roman"/>
          <w:sz w:val="28"/>
          <w:szCs w:val="28"/>
        </w:rPr>
        <w:t>Лесовосстановление</w:t>
      </w:r>
      <w:proofErr w:type="spellEnd"/>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осуществляется путем естественного, искусственного или комбинированного восстановления лесов (далее - способы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Естественное восстановление лесов (далее - естественное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осуществляется за счет мер содействия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путем сохранения подроста лесных древесных пород при проведении рубок лесных насаждений, минерализации почвы, огораживании и т.п. (далее - содействие естественному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Искусственное восстановление лесов (далее - искусственное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осуществляется путем создания лесных культур: посадки сеянцев, саженцев, черенков или посева семян лесных растений.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Комбинированное восстановление лесов (далее - комбинированное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осуществляется за счет сочетания естественного и искусственного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обеспечивается: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на лесных участках, предоставленных в аренду для заготовки древесины, - арендаторами этих лесных участков;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на лесных участках, за исключением указанных в предыдущем пункте: органами государственной власти в пределах их полномочий, определенных в соответствии со </w:t>
      </w:r>
      <w:hyperlink r:id="rId139" w:history="1">
        <w:r w:rsidRPr="00032F8F">
          <w:rPr>
            <w:rFonts w:ascii="Times New Roman" w:hAnsi="Times New Roman" w:cs="Times New Roman"/>
            <w:sz w:val="28"/>
            <w:szCs w:val="28"/>
          </w:rPr>
          <w:t>статьями 81</w:t>
        </w:r>
      </w:hyperlink>
      <w:r w:rsidRPr="00032F8F">
        <w:rPr>
          <w:rFonts w:ascii="Times New Roman" w:hAnsi="Times New Roman" w:cs="Times New Roman"/>
          <w:sz w:val="28"/>
          <w:szCs w:val="28"/>
        </w:rPr>
        <w:t xml:space="preserve"> - </w:t>
      </w:r>
      <w:hyperlink r:id="rId140" w:history="1">
        <w:r w:rsidRPr="00032F8F">
          <w:rPr>
            <w:rFonts w:ascii="Times New Roman" w:hAnsi="Times New Roman" w:cs="Times New Roman"/>
            <w:sz w:val="28"/>
            <w:szCs w:val="28"/>
          </w:rPr>
          <w:t>84</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проводится на вырубках, гарях, прогалинах и иных не покрытых лесной растительностью или пригодных для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землях.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целях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обеспечивается ежегодный учет площадей вырубок, гарей, прогалин и иных не покрытых лесной растительностью или пригодных для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земель, при котором в зависимости от состояния на них подроста и молодняка определяются способы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в соответствии с </w:t>
      </w:r>
      <w:hyperlink r:id="rId141"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При этом отдельно учитываются площади лесных участков, подлежащие естественному, искусственному и комбинированному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Учет земель, требующих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производится по данным государственного лесного реестра, материалам лесоустройства, материалам специальных обследований и при отводе лесосек.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Лесовосстановительные мероприятия на каждом лесном участке, предназначенном для проведения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осуществляются в соответствии с проектом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Проект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должен содержать: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характеристику местоположения лесного участка (номер квартала, номер выдела, площадь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характеристику природно-климатических условий лесного участка (в </w:t>
      </w:r>
      <w:proofErr w:type="spellStart"/>
      <w:r w:rsidRPr="00032F8F">
        <w:rPr>
          <w:rFonts w:ascii="Times New Roman" w:hAnsi="Times New Roman" w:cs="Times New Roman"/>
          <w:sz w:val="28"/>
          <w:szCs w:val="28"/>
        </w:rPr>
        <w:t>т.ч</w:t>
      </w:r>
      <w:proofErr w:type="spellEnd"/>
      <w:r w:rsidRPr="00032F8F">
        <w:rPr>
          <w:rFonts w:ascii="Times New Roman" w:hAnsi="Times New Roman" w:cs="Times New Roman"/>
          <w:sz w:val="28"/>
          <w:szCs w:val="28"/>
        </w:rPr>
        <w:t>. рельефа, гидрологических условий, почвы и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характеристику вырубки (количество пней на единице площади, состояние очистки от порубочных остатков и </w:t>
      </w:r>
      <w:proofErr w:type="spellStart"/>
      <w:r w:rsidRPr="00032F8F">
        <w:rPr>
          <w:rFonts w:ascii="Times New Roman" w:hAnsi="Times New Roman" w:cs="Times New Roman"/>
          <w:sz w:val="28"/>
          <w:szCs w:val="28"/>
        </w:rPr>
        <w:t>валежной</w:t>
      </w:r>
      <w:proofErr w:type="spellEnd"/>
      <w:r w:rsidRPr="00032F8F">
        <w:rPr>
          <w:rFonts w:ascii="Times New Roman" w:hAnsi="Times New Roman" w:cs="Times New Roman"/>
          <w:sz w:val="28"/>
          <w:szCs w:val="28"/>
        </w:rPr>
        <w:t xml:space="preserve"> древесины, характер и размещение оставленных деревьев и кустарников, степень </w:t>
      </w:r>
      <w:proofErr w:type="spellStart"/>
      <w:r w:rsidRPr="00032F8F">
        <w:rPr>
          <w:rFonts w:ascii="Times New Roman" w:hAnsi="Times New Roman" w:cs="Times New Roman"/>
          <w:sz w:val="28"/>
          <w:szCs w:val="28"/>
        </w:rPr>
        <w:t>задернения</w:t>
      </w:r>
      <w:proofErr w:type="spellEnd"/>
      <w:r w:rsidRPr="00032F8F">
        <w:rPr>
          <w:rFonts w:ascii="Times New Roman" w:hAnsi="Times New Roman" w:cs="Times New Roman"/>
          <w:sz w:val="28"/>
          <w:szCs w:val="28"/>
        </w:rPr>
        <w:t xml:space="preserve"> и минерализации почвы и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характеристику имеющегося подроста и молодняка лесных древесных пород (состав пород, средний возраст, средняя высота, количество деревьев и кустарников на единице площади, размещение их по площади лесного участка, состояние лесных насаждений и его оценка,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обоснование проектируемого способа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породного состава восстанавливаемых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сроки и способы выполнения работ по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показатели оценки восстанавливаемых лесов для признания работ по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завершенными (возраст, состав пород, средняя высота и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выращивания посадочного материала и создания лесных культур используются районированные семена лесных насаждений, соответствующие требованиям, установленным в соответствии с Федеральным </w:t>
      </w:r>
      <w:hyperlink r:id="rId142"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w:t>
      </w:r>
      <w:r w:rsidR="00D01CE6">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17.12.1997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149-ФЗ </w:t>
      </w:r>
      <w:r w:rsidR="0081423D">
        <w:rPr>
          <w:rFonts w:ascii="Times New Roman" w:hAnsi="Times New Roman" w:cs="Times New Roman"/>
          <w:sz w:val="28"/>
          <w:szCs w:val="28"/>
        </w:rPr>
        <w:t>«</w:t>
      </w:r>
      <w:r w:rsidRPr="00032F8F">
        <w:rPr>
          <w:rFonts w:ascii="Times New Roman" w:hAnsi="Times New Roman" w:cs="Times New Roman"/>
          <w:sz w:val="28"/>
          <w:szCs w:val="28"/>
        </w:rPr>
        <w:t>О семеноводстве</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Параметры используемого для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посадочного материала, созданных при </w:t>
      </w:r>
      <w:proofErr w:type="spellStart"/>
      <w:r w:rsidRPr="00032F8F">
        <w:rPr>
          <w:rFonts w:ascii="Times New Roman" w:hAnsi="Times New Roman" w:cs="Times New Roman"/>
          <w:sz w:val="28"/>
          <w:szCs w:val="28"/>
        </w:rPr>
        <w:t>лесовосстановлении</w:t>
      </w:r>
      <w:proofErr w:type="spellEnd"/>
      <w:r w:rsidRPr="00032F8F">
        <w:rPr>
          <w:rFonts w:ascii="Times New Roman" w:hAnsi="Times New Roman" w:cs="Times New Roman"/>
          <w:sz w:val="28"/>
          <w:szCs w:val="28"/>
        </w:rPr>
        <w:t xml:space="preserve"> молодняков, площади которых подлежат отнесению к землям, покрытым лесной растительностью, должны соответствовать </w:t>
      </w:r>
      <w:hyperlink r:id="rId143" w:history="1">
        <w:r w:rsidRPr="00032F8F">
          <w:rPr>
            <w:rFonts w:ascii="Times New Roman" w:hAnsi="Times New Roman" w:cs="Times New Roman"/>
            <w:sz w:val="28"/>
            <w:szCs w:val="28"/>
          </w:rPr>
          <w:t>требованиям</w:t>
        </w:r>
      </w:hyperlink>
      <w:r w:rsidRPr="00032F8F">
        <w:rPr>
          <w:rFonts w:ascii="Times New Roman" w:hAnsi="Times New Roman" w:cs="Times New Roman"/>
          <w:sz w:val="28"/>
          <w:szCs w:val="28"/>
        </w:rPr>
        <w:t xml:space="preserve">, указанным в приложении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 к Правилам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лесах, поврежденных промышленными выбросами, рекреационными нагрузками, вредными организмами и иным негативным воздействием, способы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должны обеспечивать формирование лесных насаждений, устойчивых к указанным факторам повреждения.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 xml:space="preserve">3.3.2.1. Естественное </w:t>
      </w:r>
      <w:proofErr w:type="spellStart"/>
      <w:r w:rsidRPr="00032F8F">
        <w:rPr>
          <w:rFonts w:ascii="Times New Roman" w:hAnsi="Times New Roman" w:cs="Times New Roman"/>
          <w:sz w:val="28"/>
          <w:szCs w:val="28"/>
        </w:rPr>
        <w:t>лесовосстановление</w:t>
      </w:r>
      <w:proofErr w:type="spellEnd"/>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целях содействия естественному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осуществляются следующие мероприятия: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сохранение возобновившегося </w:t>
      </w:r>
      <w:proofErr w:type="gramStart"/>
      <w:r w:rsidRPr="00032F8F">
        <w:rPr>
          <w:rFonts w:ascii="Times New Roman" w:hAnsi="Times New Roman" w:cs="Times New Roman"/>
          <w:sz w:val="28"/>
          <w:szCs w:val="28"/>
        </w:rPr>
        <w:t>под пологом лесных насаждений</w:t>
      </w:r>
      <w:proofErr w:type="gramEnd"/>
      <w:r w:rsidRPr="00032F8F">
        <w:rPr>
          <w:rFonts w:ascii="Times New Roman" w:hAnsi="Times New Roman" w:cs="Times New Roman"/>
          <w:sz w:val="28"/>
          <w:szCs w:val="28"/>
        </w:rPr>
        <w:t xml:space="preserve"> жизнеспособного поколения основных лесных древесных пород лесных </w:t>
      </w:r>
      <w:r w:rsidRPr="00032F8F">
        <w:rPr>
          <w:rFonts w:ascii="Times New Roman" w:hAnsi="Times New Roman" w:cs="Times New Roman"/>
          <w:sz w:val="28"/>
          <w:szCs w:val="28"/>
        </w:rPr>
        <w:lastRenderedPageBreak/>
        <w:t>насаждений (далее - главные лесные древесные породы: сосна, ель), способного образовывать в данных природно-климатических условиях новые лесные насаждения (подрост). Древесные растения в возрасте до двух лет (самосев) в числе подроста не учитываются;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сохранение при проведении рубок лесных насаждений ценных лесных древесных пород жизнеспособных лесных насаждений, хорошо укоренившихся, участвующих в формировании главных лесных древесных пород, высотой более 2,5 м (молодняк);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уход за подростом лесных насаждений ценных лесных древесных пород на площадях, не покрытых лесной растительностью;</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минерализация поверхности почвы;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огораживание площадей.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лесных насаждений. Рубка в таких случаях проводится преимущественно в зимнее время по снежному покрову с применением технологий, позволяющих обеспечить сохранение от уничтожения и повреждения количество подроста и молодняка ценных лесных древесных пород не менее предусмотренного при отводе лесосек. После проведения рубок проводится уход за сохраненным подростом и молодняком лесных древесных пород путем их освобождения от завалов порубочными остатками, вырубки сломанных и поврежденных лесных растений.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Сохранению при проведении рубок лесных насаждений подлежит жизнеспособный подрост и молодняк сосновых, лиственничных, еловых, и других лесных насаждений ценных пород в соответствующих им природно-климатических условиях.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защиты подроста главных лесных древесных пород от неблагоприятных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(береза, осина) и кустарниковые породы.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Жизнеспособные подрост и молодняк лесных насаждений хвойных пород характеризуются следующими признаками: густая хвоя, зеленая или темно-зеленая окраска хвои, заметно выраженная </w:t>
      </w:r>
      <w:proofErr w:type="spellStart"/>
      <w:r w:rsidRPr="00032F8F">
        <w:rPr>
          <w:rFonts w:ascii="Times New Roman" w:hAnsi="Times New Roman" w:cs="Times New Roman"/>
          <w:sz w:val="28"/>
          <w:szCs w:val="28"/>
        </w:rPr>
        <w:t>мутовчатость</w:t>
      </w:r>
      <w:proofErr w:type="spellEnd"/>
      <w:r w:rsidRPr="00032F8F">
        <w:rPr>
          <w:rFonts w:ascii="Times New Roman" w:hAnsi="Times New Roman" w:cs="Times New Roman"/>
          <w:sz w:val="28"/>
          <w:szCs w:val="28"/>
        </w:rPr>
        <w:t>, островершинная или конусообразная симметричная густая или средней густоты крона протяженностью не менее 1/3 высоты ствола в группах и 1/2 высоты ствола - при одиночном размещении, прирост по высоте за последние 3 - 5 лет не утрачен, прирост вершинного побега не менее прироста боковых ветвей верхней половины кроны, прямые неповрежденные стволики, гладкая или мелкочешуйчатая кора без лишайников.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Растущий на </w:t>
      </w:r>
      <w:proofErr w:type="spellStart"/>
      <w:r w:rsidRPr="00032F8F">
        <w:rPr>
          <w:rFonts w:ascii="Times New Roman" w:hAnsi="Times New Roman" w:cs="Times New Roman"/>
          <w:sz w:val="28"/>
          <w:szCs w:val="28"/>
        </w:rPr>
        <w:t>валежной</w:t>
      </w:r>
      <w:proofErr w:type="spellEnd"/>
      <w:r w:rsidRPr="00032F8F">
        <w:rPr>
          <w:rFonts w:ascii="Times New Roman" w:hAnsi="Times New Roman" w:cs="Times New Roman"/>
          <w:sz w:val="28"/>
          <w:szCs w:val="28"/>
        </w:rPr>
        <w:t xml:space="preserve"> древесине подрост и молодняк лесных насаждений хвойных пород можно относить по указанным признакам к жизнеспособному в том случае, если </w:t>
      </w:r>
      <w:proofErr w:type="spellStart"/>
      <w:r w:rsidRPr="00032F8F">
        <w:rPr>
          <w:rFonts w:ascii="Times New Roman" w:hAnsi="Times New Roman" w:cs="Times New Roman"/>
          <w:sz w:val="28"/>
          <w:szCs w:val="28"/>
        </w:rPr>
        <w:t>валежная</w:t>
      </w:r>
      <w:proofErr w:type="spellEnd"/>
      <w:r w:rsidRPr="00032F8F">
        <w:rPr>
          <w:rFonts w:ascii="Times New Roman" w:hAnsi="Times New Roman" w:cs="Times New Roman"/>
          <w:sz w:val="28"/>
          <w:szCs w:val="28"/>
        </w:rPr>
        <w:t xml:space="preserve"> древесина разложилась, а корни подроста проникли в минеральную часть почвы.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сосняках, произрастающих на супесчаных почвах, подрост еловых лесных насаждений сохраняется при условии, если еловое насаждение не будет </w:t>
      </w:r>
      <w:r w:rsidRPr="00032F8F">
        <w:rPr>
          <w:rFonts w:ascii="Times New Roman" w:hAnsi="Times New Roman" w:cs="Times New Roman"/>
          <w:sz w:val="28"/>
          <w:szCs w:val="28"/>
        </w:rPr>
        <w:lastRenderedPageBreak/>
        <w:t>снижать качества и продуктивности древостоя. При восстановлении сосновых и еловых лесных насаждений подрост в необходимых случаях сохраняется на вырубке для защиты почвы и формирования устойчивых и высокопроизводительных сосново-еловых лесных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Жизнеспособный подрост лесных насаждений твердолиственных пород характеризуется нормальным </w:t>
      </w:r>
      <w:proofErr w:type="spellStart"/>
      <w:r w:rsidRPr="00032F8F">
        <w:rPr>
          <w:rFonts w:ascii="Times New Roman" w:hAnsi="Times New Roman" w:cs="Times New Roman"/>
          <w:sz w:val="28"/>
          <w:szCs w:val="28"/>
        </w:rPr>
        <w:t>облиствением</w:t>
      </w:r>
      <w:proofErr w:type="spellEnd"/>
      <w:r w:rsidRPr="00032F8F">
        <w:rPr>
          <w:rFonts w:ascii="Times New Roman" w:hAnsi="Times New Roman" w:cs="Times New Roman"/>
          <w:sz w:val="28"/>
          <w:szCs w:val="28"/>
        </w:rPr>
        <w:t xml:space="preserve"> кроны, пропорционально развитыми по высоте и диаметру стволиками.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Пораженный вредными организмами, слаборазвитый и поврежденный при рубке леса подрост по окончании лесосечных работ должен быть срублен.</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Подрост всех древесных пород подразделяется: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 высоте - на три категории крупности: мелкий до 0,5 м, средний - 0,6 - 1,5 м и крупный - более 1,5 м. Подлежащий сохранению молодняк учитывается вместе с крупным подростом;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 густоте - на три категории: редкий - до 2 тысяч, средней густоты - 2 - 8 тысяч, густой - более 8 тысяч растений на 1 га;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 распределению по площади - на три категории в зависимости от встречаемости (встречаемость подроста - это отношение количества учетных площадок с растениями к общему количеству учетных площадок, заложенных на пробной площади или лесосеке, выраженное в процентах): равномерный - встречаемость свыше 65 %, неравномерный - встречаемость 40 - 65 %, групповой (не менее 10 штук мелких или 5 штук средних и крупных экземпляров жизнеспособного и сомкнутого подроста).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проведении выборочных рубок учету и сохранению подлежит весь имеющийся </w:t>
      </w:r>
      <w:proofErr w:type="gramStart"/>
      <w:r w:rsidRPr="00032F8F">
        <w:rPr>
          <w:rFonts w:ascii="Times New Roman" w:hAnsi="Times New Roman" w:cs="Times New Roman"/>
          <w:sz w:val="28"/>
          <w:szCs w:val="28"/>
        </w:rPr>
        <w:t>под пологом леса</w:t>
      </w:r>
      <w:proofErr w:type="gramEnd"/>
      <w:r w:rsidRPr="00032F8F">
        <w:rPr>
          <w:rFonts w:ascii="Times New Roman" w:hAnsi="Times New Roman" w:cs="Times New Roman"/>
          <w:sz w:val="28"/>
          <w:szCs w:val="28"/>
        </w:rPr>
        <w:t xml:space="preserve"> подрост и молодняк, независимо от количества, степени жизнеспособности и характера их размещения по площади.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наличии подроста разных высот его учет следует производить с распределением на группы по высоте.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определения количества подроста применяются коэффициенты пересчета мелкого и среднего подроста в крупный. Для мелкого подроста применяется коэффициент 0,5, среднего - 0,8, крупного - 1,0. Если подрост смешанный по составу, оценка возобновления производится по главным лесным древесным породам, соответствующим природно-климатическим условиям.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Учет подроста и молодняка проводится методами, обеспечивающими определение их количества и жизнеспособности с ошибкой точности определения не более 10 %.</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Во всех случаях необходимо соблюдать заранее определенные расстояния между площадками на визирах и лентах перечета. На участках площадью до 5 га закладывается 30 учетных площадок, на делянках от 5 до 10 га - 50 и свыше 10 га - 100 площадок.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Содействие естественному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путем огораживания площадей планируется и осуществляется в тех случаях, когда имеется опасность повреждения и уничтожения всходов и подроста древесных растений дикими или домашними животными.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Содействие естественному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путем минерализации почвы проводится на площадях, где имеются источники семян ценных </w:t>
      </w:r>
      <w:r w:rsidRPr="00032F8F">
        <w:rPr>
          <w:rFonts w:ascii="Times New Roman" w:hAnsi="Times New Roman" w:cs="Times New Roman"/>
          <w:sz w:val="28"/>
          <w:szCs w:val="28"/>
        </w:rPr>
        <w:lastRenderedPageBreak/>
        <w:t>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Минерализация почвы должна проводиться в годы удовлетворительного и обильного урожая семян лесных насаждений. Наилучший срок проведения минерализации поверхности почвы - до начала опадения семян лесных древесных растений.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Работы осуществляются путем обработки почвы механическими, химическими или огневыми средствами в зависимости от механического состава и влажности почвы, густоты и высоты травянистого покрова, мощности лесной подстилки, степени минерализации поверхности почвы, количества семенных деревьев и других условий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Проведение таких видов работ в обязательном порядке должно согласовываться с органами местного самоуправления, принимая во внимание наличие на территории муниципального образования город Мурманск особо опасных и технически сложных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Результаты проведенных мер содействия естественному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признаются эффективными в случае соответствия нормативам густоты подроста, установленным в </w:t>
      </w:r>
      <w:hyperlink r:id="rId144" w:history="1">
        <w:r w:rsidRPr="00032F8F">
          <w:rPr>
            <w:rFonts w:ascii="Times New Roman" w:hAnsi="Times New Roman" w:cs="Times New Roman"/>
            <w:sz w:val="28"/>
            <w:szCs w:val="28"/>
          </w:rPr>
          <w:t xml:space="preserve">приложении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w:t>
        </w:r>
      </w:hyperlink>
      <w:r w:rsidRPr="00032F8F">
        <w:rPr>
          <w:rFonts w:ascii="Times New Roman" w:hAnsi="Times New Roman" w:cs="Times New Roman"/>
          <w:sz w:val="28"/>
          <w:szCs w:val="28"/>
        </w:rPr>
        <w:t xml:space="preserve"> к Правилам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Учет эффективности мер содействия естественному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проводится через два года после проведения работ.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лесах с режимом ограниченной хозяйственной деятельности, в том числе в лесах национальных парков, природных заповедников и других, меры содействия естественному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могут осуществляться только при условии, если они не нарушают режима охраны соответствующих территорий.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количестве подроста, менее указанного в </w:t>
      </w:r>
      <w:hyperlink r:id="rId145" w:history="1">
        <w:r w:rsidRPr="00032F8F">
          <w:rPr>
            <w:rFonts w:ascii="Times New Roman" w:hAnsi="Times New Roman" w:cs="Times New Roman"/>
            <w:sz w:val="28"/>
            <w:szCs w:val="28"/>
          </w:rPr>
          <w:t xml:space="preserve">приложении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w:t>
        </w:r>
      </w:hyperlink>
      <w:r w:rsidRPr="00032F8F">
        <w:rPr>
          <w:rFonts w:ascii="Times New Roman" w:hAnsi="Times New Roman" w:cs="Times New Roman"/>
          <w:sz w:val="28"/>
          <w:szCs w:val="28"/>
        </w:rPr>
        <w:t xml:space="preserve"> к Правилам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предусматриваются дополнительные меры искусственного или комбинированного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Площади, на которых произошло эффективное естественное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древесными породами, относятся к землям, покрытым лесной растительностью.</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4"/>
        <w:rPr>
          <w:rFonts w:ascii="Times New Roman" w:hAnsi="Times New Roman" w:cs="Times New Roman"/>
          <w:sz w:val="28"/>
          <w:szCs w:val="28"/>
        </w:rPr>
      </w:pPr>
      <w:r w:rsidRPr="00032F8F">
        <w:rPr>
          <w:rFonts w:ascii="Times New Roman" w:hAnsi="Times New Roman" w:cs="Times New Roman"/>
          <w:sz w:val="28"/>
          <w:szCs w:val="28"/>
        </w:rPr>
        <w:t xml:space="preserve">3.3.2.2. Искусственное и комбинированное </w:t>
      </w:r>
      <w:proofErr w:type="spellStart"/>
      <w:r w:rsidRPr="00032F8F">
        <w:rPr>
          <w:rFonts w:ascii="Times New Roman" w:hAnsi="Times New Roman" w:cs="Times New Roman"/>
          <w:sz w:val="28"/>
          <w:szCs w:val="28"/>
        </w:rPr>
        <w:t>лесовосстановление</w:t>
      </w:r>
      <w:proofErr w:type="spellEnd"/>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Искусственное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проводится, когда невозможно обеспечить естественное или нецелесообразно комбинированное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хозяйственно ценными лесными древесными породами, а также на лесных участках, на которых погибли лесные культуры.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подготовке лесного участка для создания лесных культур проводятся мероприятия по созданию условий для качественного выполнения всех последующих технологических операций, а также для уменьшения пожарной опасности и улучшения санитарного состояния лесных культур.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Подготовка лесного участка включает: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обследование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 проектирование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отвод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маркировку линий будущих рядов лесных культур или полос обработки почвы и обозначение мест, опасных для работы техники;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сплошную или полосную расчистку площади от </w:t>
      </w:r>
      <w:proofErr w:type="spellStart"/>
      <w:r w:rsidRPr="00032F8F">
        <w:rPr>
          <w:rFonts w:ascii="Times New Roman" w:hAnsi="Times New Roman" w:cs="Times New Roman"/>
          <w:sz w:val="28"/>
          <w:szCs w:val="28"/>
        </w:rPr>
        <w:t>валежной</w:t>
      </w:r>
      <w:proofErr w:type="spellEnd"/>
      <w:r w:rsidRPr="00032F8F">
        <w:rPr>
          <w:rFonts w:ascii="Times New Roman" w:hAnsi="Times New Roman" w:cs="Times New Roman"/>
          <w:sz w:val="28"/>
          <w:szCs w:val="28"/>
        </w:rPr>
        <w:t xml:space="preserve"> древесины, камней, нежелательной древесной растительности, мелких пней, стволов усохших деревьев;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корчевку пней или уменьшение их высоты до уровня, не препятствующего движению техники;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планировку поверхности лесного участка, проведение мелиоративных работ, нарезку террас на склонах;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предварительную борьбу с вредными почвенными организмами.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обследовании лесного участка определяется его состояние и пригодность для выращивания лесных насаждений, устанавливается количество и размещение жизнеспособного подроста и молодняка хозяйственно ценных лесных древесных пород, степень захламленности </w:t>
      </w:r>
      <w:proofErr w:type="spellStart"/>
      <w:r w:rsidRPr="00032F8F">
        <w:rPr>
          <w:rFonts w:ascii="Times New Roman" w:hAnsi="Times New Roman" w:cs="Times New Roman"/>
          <w:sz w:val="28"/>
          <w:szCs w:val="28"/>
        </w:rPr>
        <w:t>валежной</w:t>
      </w:r>
      <w:proofErr w:type="spellEnd"/>
      <w:r w:rsidRPr="00032F8F">
        <w:rPr>
          <w:rFonts w:ascii="Times New Roman" w:hAnsi="Times New Roman" w:cs="Times New Roman"/>
          <w:sz w:val="28"/>
          <w:szCs w:val="28"/>
        </w:rPr>
        <w:t xml:space="preserve"> древесиной и лесосечными отходами, количество и высота пней, доступность участка для работы техники, заселенность почвы вредными организмами, уточняется тип лесорастительных условий и определяется способ создания лесных культур.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отводе лесного участка для проектирования работ по искусственному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проводится его геодезическая съемка с привязкой к границам лесного квартала, дорогам и другим постоянным ориентирам.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подготовке вырубок для создания лесных культур обеспечивается проведение рубок лесных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сплошной расчистке валежника стволики нежелательной древесной растительности, мелкие пни и камни сдвигаются к границам лесного участка или собираются на его территории в валы.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Частичная расчистка осуществляется полосами разной ширины в случаях, когда сплошная расчистка невозможна или нецелесообразна.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расчистке лесных участков и корчевке пней должно обеспечиваться максимальное сохранение верхнего плодородного слоя почвы.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Способы обработки почвы выбираются при проектировании искусственного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в зависимости от природно-климатических условий, типов почвы и иных факторов.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Обработка почвы осуществляется на всем участке (сплошная обработка) или на его части (частичная обработка) механическим, химическим или термическим способами. Основной является механическая обработка почвы с применением техники.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Сплошная механическая обработка может проводиться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эрозии почвы).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Частичная механическая обработка почвы осуществляется путем полосной вспашки, минерализации или рыхления почвы на полосах или площадках, нарезки борозд или траншей, образования </w:t>
      </w:r>
      <w:proofErr w:type="spellStart"/>
      <w:r w:rsidRPr="00032F8F">
        <w:rPr>
          <w:rFonts w:ascii="Times New Roman" w:hAnsi="Times New Roman" w:cs="Times New Roman"/>
          <w:sz w:val="28"/>
          <w:szCs w:val="28"/>
        </w:rPr>
        <w:t>микроповышений</w:t>
      </w:r>
      <w:proofErr w:type="spellEnd"/>
      <w:r w:rsidRPr="00032F8F">
        <w:rPr>
          <w:rFonts w:ascii="Times New Roman" w:hAnsi="Times New Roman" w:cs="Times New Roman"/>
          <w:sz w:val="28"/>
          <w:szCs w:val="28"/>
        </w:rPr>
        <w:t xml:space="preserve"> (пластов, гряд, гребней, холмиков), подготовки ямок.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При обработке почвы бороздами или полосами должны обеспечиваться их прямолинейность и параллельность.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га при отсутствии опасности возобновления быстрорастущих лесных насаждений малоценных лесных древесных пород, а также на участках с </w:t>
      </w:r>
      <w:proofErr w:type="spellStart"/>
      <w:r w:rsidRPr="00032F8F">
        <w:rPr>
          <w:rFonts w:ascii="Times New Roman" w:hAnsi="Times New Roman" w:cs="Times New Roman"/>
          <w:sz w:val="28"/>
          <w:szCs w:val="28"/>
        </w:rPr>
        <w:t>многолетне</w:t>
      </w:r>
      <w:proofErr w:type="spellEnd"/>
      <w:r w:rsidRPr="00032F8F">
        <w:rPr>
          <w:rFonts w:ascii="Times New Roman" w:hAnsi="Times New Roman" w:cs="Times New Roman"/>
          <w:sz w:val="28"/>
          <w:szCs w:val="28"/>
        </w:rPr>
        <w:t>-мерзлотными почвами.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нескольких главных и сопутствующих лесных древесных и кустарниковых пород (смешанные культуры).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Главная лесная древесная порода выбирается из местных лесных древесных пород и должна отвечать целям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и соответствовать природно-климатическим условиям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очагах распространения вредных организмов первоначальная густота посадки (посева) и состав лесных культур определяется на основании специальных обследований.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Основным методом создания лесных культур является посадка, которая может осуществляться различными видами посадочного материала. Посадка предпочтительнее на почвах, подверженных водной и ветровой эрозии, на избыточно увлажненных почвах и на участках с быстрым зарастанием посадочных мест сорной растительностью, а также в районах с недостаточным увлажнением.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посадки используются сеянцы, соответствующие </w:t>
      </w:r>
      <w:hyperlink r:id="rId146" w:history="1">
        <w:r w:rsidRPr="00032F8F">
          <w:rPr>
            <w:rFonts w:ascii="Times New Roman" w:hAnsi="Times New Roman" w:cs="Times New Roman"/>
            <w:sz w:val="28"/>
            <w:szCs w:val="28"/>
          </w:rPr>
          <w:t>требованиям</w:t>
        </w:r>
      </w:hyperlink>
      <w:r w:rsidRPr="00032F8F">
        <w:rPr>
          <w:rFonts w:ascii="Times New Roman" w:hAnsi="Times New Roman" w:cs="Times New Roman"/>
          <w:sz w:val="28"/>
          <w:szCs w:val="28"/>
        </w:rPr>
        <w:t xml:space="preserve">, указанным в приложении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 к Правилам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5"/>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3.3.2.2.1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Требования к посадочному материалу лесных древесных пород и</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качеству молодняков, созданных при искусственном и</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комбинированном </w:t>
      </w:r>
      <w:proofErr w:type="spellStart"/>
      <w:r w:rsidRPr="00032F8F">
        <w:rPr>
          <w:rFonts w:ascii="Times New Roman" w:hAnsi="Times New Roman" w:cs="Times New Roman"/>
          <w:sz w:val="28"/>
          <w:szCs w:val="28"/>
        </w:rPr>
        <w:t>лесовосстановлении</w:t>
      </w:r>
      <w:proofErr w:type="spellEnd"/>
      <w:r w:rsidRPr="00032F8F">
        <w:rPr>
          <w:rFonts w:ascii="Times New Roman" w:hAnsi="Times New Roman" w:cs="Times New Roman"/>
          <w:sz w:val="28"/>
          <w:szCs w:val="28"/>
        </w:rPr>
        <w:t>, площади которых подлежат</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отнесению к землям, покрытым лесной растительностью</w:t>
      </w:r>
    </w:p>
    <w:p w:rsidR="00032F8F" w:rsidRPr="00032F8F" w:rsidRDefault="00032F8F" w:rsidP="00346993">
      <w:pPr>
        <w:pStyle w:val="ConsPlusNormal"/>
        <w:jc w:val="both"/>
        <w:rPr>
          <w:rFonts w:ascii="Times New Roman" w:hAnsi="Times New Roman" w:cs="Times New Roman"/>
          <w:sz w:val="28"/>
          <w:szCs w:val="28"/>
        </w:rPr>
      </w:pPr>
    </w:p>
    <w:tbl>
      <w:tblPr>
        <w:tblW w:w="1101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1020"/>
        <w:gridCol w:w="1417"/>
        <w:gridCol w:w="1247"/>
        <w:gridCol w:w="2154"/>
        <w:gridCol w:w="1077"/>
        <w:gridCol w:w="1408"/>
        <w:gridCol w:w="1417"/>
      </w:tblGrid>
      <w:tr w:rsidR="00032F8F" w:rsidRPr="004401C5" w:rsidTr="00D01CE6">
        <w:tc>
          <w:tcPr>
            <w:tcW w:w="1276" w:type="dxa"/>
            <w:vMerge w:val="restart"/>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Древесные породы</w:t>
            </w:r>
          </w:p>
        </w:tc>
        <w:tc>
          <w:tcPr>
            <w:tcW w:w="3684" w:type="dxa"/>
            <w:gridSpan w:val="3"/>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Требования к посадочному материалу</w:t>
            </w:r>
          </w:p>
        </w:tc>
        <w:tc>
          <w:tcPr>
            <w:tcW w:w="6056" w:type="dxa"/>
            <w:gridSpan w:val="4"/>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Требования к молоднякам, площади которых подлежат отнесению к землям, покрытым лесной растительностью</w:t>
            </w:r>
          </w:p>
        </w:tc>
      </w:tr>
      <w:tr w:rsidR="00032F8F" w:rsidRPr="004401C5" w:rsidTr="00D01CE6">
        <w:tc>
          <w:tcPr>
            <w:tcW w:w="1276" w:type="dxa"/>
            <w:vMerge/>
          </w:tcPr>
          <w:p w:rsidR="00032F8F" w:rsidRPr="004401C5" w:rsidRDefault="00032F8F" w:rsidP="00346993">
            <w:pPr>
              <w:spacing w:after="0"/>
              <w:rPr>
                <w:rFonts w:ascii="Times New Roman" w:hAnsi="Times New Roman"/>
                <w:sz w:val="24"/>
                <w:szCs w:val="28"/>
              </w:rPr>
            </w:pPr>
          </w:p>
        </w:tc>
        <w:tc>
          <w:tcPr>
            <w:tcW w:w="1020" w:type="dxa"/>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возраст не менее, лет</w:t>
            </w:r>
          </w:p>
        </w:tc>
        <w:tc>
          <w:tcPr>
            <w:tcW w:w="1417" w:type="dxa"/>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 xml:space="preserve">диаметр стволика у корневой шейки не </w:t>
            </w:r>
            <w:r w:rsidRPr="004401C5">
              <w:rPr>
                <w:rFonts w:ascii="Times New Roman" w:hAnsi="Times New Roman" w:cs="Times New Roman"/>
                <w:sz w:val="24"/>
                <w:szCs w:val="28"/>
              </w:rPr>
              <w:lastRenderedPageBreak/>
              <w:t>менее, мм</w:t>
            </w:r>
          </w:p>
        </w:tc>
        <w:tc>
          <w:tcPr>
            <w:tcW w:w="1247" w:type="dxa"/>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lastRenderedPageBreak/>
              <w:t>высота стволика не менее, см</w:t>
            </w:r>
          </w:p>
        </w:tc>
        <w:tc>
          <w:tcPr>
            <w:tcW w:w="2154" w:type="dxa"/>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группа типов леса или типов лесорастительных условий</w:t>
            </w:r>
          </w:p>
        </w:tc>
        <w:tc>
          <w:tcPr>
            <w:tcW w:w="1077" w:type="dxa"/>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возраст не менее, лет</w:t>
            </w:r>
          </w:p>
        </w:tc>
        <w:tc>
          <w:tcPr>
            <w:tcW w:w="1408" w:type="dxa"/>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 xml:space="preserve">кол-во деревьев главных пород не </w:t>
            </w:r>
            <w:r w:rsidRPr="004401C5">
              <w:rPr>
                <w:rFonts w:ascii="Times New Roman" w:hAnsi="Times New Roman" w:cs="Times New Roman"/>
                <w:sz w:val="24"/>
                <w:szCs w:val="28"/>
              </w:rPr>
              <w:lastRenderedPageBreak/>
              <w:t>менее, тыс. шт. на 1 га</w:t>
            </w:r>
          </w:p>
        </w:tc>
        <w:tc>
          <w:tcPr>
            <w:tcW w:w="1417" w:type="dxa"/>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lastRenderedPageBreak/>
              <w:t xml:space="preserve">средняя высота деревьев главных </w:t>
            </w:r>
            <w:r w:rsidRPr="004401C5">
              <w:rPr>
                <w:rFonts w:ascii="Times New Roman" w:hAnsi="Times New Roman" w:cs="Times New Roman"/>
                <w:sz w:val="24"/>
                <w:szCs w:val="28"/>
              </w:rPr>
              <w:lastRenderedPageBreak/>
              <w:t>пород не менее, м</w:t>
            </w:r>
          </w:p>
        </w:tc>
      </w:tr>
      <w:tr w:rsidR="00032F8F" w:rsidRPr="004401C5" w:rsidTr="00D01CE6">
        <w:tc>
          <w:tcPr>
            <w:tcW w:w="11016" w:type="dxa"/>
            <w:gridSpan w:val="8"/>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lastRenderedPageBreak/>
              <w:t xml:space="preserve">Лесные районы зоны </w:t>
            </w:r>
            <w:proofErr w:type="spellStart"/>
            <w:r w:rsidRPr="004401C5">
              <w:rPr>
                <w:rFonts w:ascii="Times New Roman" w:hAnsi="Times New Roman" w:cs="Times New Roman"/>
                <w:sz w:val="24"/>
                <w:szCs w:val="28"/>
              </w:rPr>
              <w:t>притундровых</w:t>
            </w:r>
            <w:proofErr w:type="spellEnd"/>
            <w:r w:rsidRPr="004401C5">
              <w:rPr>
                <w:rFonts w:ascii="Times New Roman" w:hAnsi="Times New Roman" w:cs="Times New Roman"/>
                <w:sz w:val="24"/>
                <w:szCs w:val="28"/>
              </w:rPr>
              <w:t xml:space="preserve"> лесов и редкостной тайги</w:t>
            </w:r>
          </w:p>
        </w:tc>
      </w:tr>
      <w:tr w:rsidR="00032F8F" w:rsidRPr="004401C5" w:rsidTr="00D01CE6">
        <w:tc>
          <w:tcPr>
            <w:tcW w:w="11016" w:type="dxa"/>
            <w:gridSpan w:val="8"/>
          </w:tcPr>
          <w:p w:rsidR="00032F8F" w:rsidRPr="004401C5" w:rsidRDefault="00032F8F" w:rsidP="00346993">
            <w:pPr>
              <w:pStyle w:val="ConsPlusNormal"/>
              <w:jc w:val="center"/>
              <w:rPr>
                <w:rFonts w:ascii="Times New Roman" w:hAnsi="Times New Roman" w:cs="Times New Roman"/>
                <w:sz w:val="24"/>
                <w:szCs w:val="28"/>
              </w:rPr>
            </w:pPr>
            <w:r w:rsidRPr="004401C5">
              <w:rPr>
                <w:rFonts w:ascii="Times New Roman" w:hAnsi="Times New Roman" w:cs="Times New Roman"/>
                <w:sz w:val="24"/>
                <w:szCs w:val="28"/>
              </w:rPr>
              <w:t xml:space="preserve">Обеспечивается естественное </w:t>
            </w:r>
            <w:proofErr w:type="spellStart"/>
            <w:r w:rsidRPr="004401C5">
              <w:rPr>
                <w:rFonts w:ascii="Times New Roman" w:hAnsi="Times New Roman" w:cs="Times New Roman"/>
                <w:sz w:val="24"/>
                <w:szCs w:val="28"/>
              </w:rPr>
              <w:t>лесовосстановление</w:t>
            </w:r>
            <w:proofErr w:type="spellEnd"/>
            <w:r w:rsidRPr="004401C5">
              <w:rPr>
                <w:rFonts w:ascii="Times New Roman" w:hAnsi="Times New Roman" w:cs="Times New Roman"/>
                <w:sz w:val="24"/>
                <w:szCs w:val="28"/>
              </w:rPr>
              <w:t xml:space="preserve"> на всех площадях</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Территория муниципального образования город Мурманск находится в зоне </w:t>
      </w:r>
      <w:proofErr w:type="spellStart"/>
      <w:r w:rsidRPr="00032F8F">
        <w:rPr>
          <w:rFonts w:ascii="Times New Roman" w:hAnsi="Times New Roman" w:cs="Times New Roman"/>
          <w:sz w:val="28"/>
          <w:szCs w:val="28"/>
        </w:rPr>
        <w:t>притундровых</w:t>
      </w:r>
      <w:proofErr w:type="spellEnd"/>
      <w:r w:rsidRPr="00032F8F">
        <w:rPr>
          <w:rFonts w:ascii="Times New Roman" w:hAnsi="Times New Roman" w:cs="Times New Roman"/>
          <w:sz w:val="28"/>
          <w:szCs w:val="28"/>
        </w:rPr>
        <w:t xml:space="preserve"> лесов и редкостной тайги, где обеспечивается только естественное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на всех площадях. (</w:t>
      </w:r>
      <w:hyperlink r:id="rId147"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утверждены приказом </w:t>
      </w:r>
      <w:r w:rsidR="00E81C9A">
        <w:rPr>
          <w:rFonts w:ascii="Times New Roman" w:hAnsi="Times New Roman" w:cs="Times New Roman"/>
          <w:sz w:val="28"/>
          <w:szCs w:val="28"/>
        </w:rPr>
        <w:t>Министерства природных ресурсов и экологии Российской Федерации</w:t>
      </w:r>
      <w:r w:rsidR="00E81C9A" w:rsidRPr="00032F8F">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w:t>
      </w:r>
      <w:r w:rsidR="00E81C9A">
        <w:rPr>
          <w:rFonts w:ascii="Times New Roman" w:hAnsi="Times New Roman" w:cs="Times New Roman"/>
          <w:sz w:val="28"/>
          <w:szCs w:val="28"/>
        </w:rPr>
        <w:t>04</w:t>
      </w:r>
      <w:r w:rsidRPr="00032F8F">
        <w:rPr>
          <w:rFonts w:ascii="Times New Roman" w:hAnsi="Times New Roman" w:cs="Times New Roman"/>
          <w:sz w:val="28"/>
          <w:szCs w:val="28"/>
        </w:rPr>
        <w:t>.</w:t>
      </w:r>
      <w:r w:rsidR="00E81C9A">
        <w:rPr>
          <w:rFonts w:ascii="Times New Roman" w:hAnsi="Times New Roman" w:cs="Times New Roman"/>
          <w:sz w:val="28"/>
          <w:szCs w:val="28"/>
        </w:rPr>
        <w:t>12</w:t>
      </w:r>
      <w:r w:rsidRPr="00032F8F">
        <w:rPr>
          <w:rFonts w:ascii="Times New Roman" w:hAnsi="Times New Roman" w:cs="Times New Roman"/>
          <w:sz w:val="28"/>
          <w:szCs w:val="28"/>
        </w:rPr>
        <w:t>.20</w:t>
      </w:r>
      <w:r w:rsidR="00E81C9A">
        <w:rPr>
          <w:rFonts w:ascii="Times New Roman" w:hAnsi="Times New Roman" w:cs="Times New Roman"/>
          <w:sz w:val="28"/>
          <w:szCs w:val="28"/>
        </w:rPr>
        <w:t>20</w:t>
      </w:r>
      <w:r w:rsidRPr="00032F8F">
        <w:rPr>
          <w:rFonts w:ascii="Times New Roman" w:hAnsi="Times New Roman" w:cs="Times New Roman"/>
          <w:sz w:val="28"/>
          <w:szCs w:val="28"/>
        </w:rPr>
        <w:t xml:space="preserve"> </w:t>
      </w:r>
      <w:r w:rsidR="00E81C9A">
        <w:rPr>
          <w:rFonts w:ascii="Times New Roman" w:hAnsi="Times New Roman" w:cs="Times New Roman"/>
          <w:sz w:val="28"/>
          <w:szCs w:val="28"/>
        </w:rPr>
        <w:t>№ 1014</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таксации лесов выявлены лесные культуры сосны и ели на небольшой площади - 29,0 га (0,4 %).</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Создание лесных культур посевом семян допускается на лесных участках со слабым развитием травянистого покрова.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почвоулучшающих трав.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большинстве случаев лучшим сроком посадки и посева лесных культур является ранняя весна, до начала распускания почек.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целях предотвращения зарастания поверхности почвы сорной травянистой и древесно-кустарниковой растительностью, накопления влаги в почве проводится агротехнический уход за лесными культурами.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 агротехническому уходу относятся: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ручная оправка растений от завала травой и почвой, заноса песком, размыва и выдувания почвы, выжимания морозом;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рыхление почвы с одновременным уничтожением травянистой и древесной растительности в рядах культур и междурядьях;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уничтожение или предупреждение появления травянистой и нежелательной древесной растительности;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дополнение лесных культур, подкормка минеральными удобрениями и полив лесных культур.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лесной зоне агротехнический уход проводится в основном с целью предупреждения опасности ухудшения роста и гибели лесных насаждений главной лесной древесной породы от воздействия травянистой растительности и нежелательных быстрорастущих лесных древесных пород.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Способы, количество и длительность агротехнических уходов зависят от природно-климатических условий, биологических особенностей культивируемой лесной древесной породы, способа обработки почвы, метода создания лесных культур, размеров применявшегося посадочного материала.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Применение химических средств для борьбы с сорной травянистой и нежелательной лесной древесной растительностью допускается в исключительных случаях с учетом охраны окружающей среды в соответствии с законодательством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Дополнению (посадке взамен погибших экземпляров растений) подлежат лесные культуры с приживаемостью 25 - 85 %. Лесные культуры с неравномерным отпадом (гибелью растений) по площади участка дополняются при любой приживаемости.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сохранившимися растениями к общему числу посадочных (посевных) мест, учтенных на пробной площади.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Лесные культуры с приживаемостью менее 25 % считаются погибшими.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Комбинированное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осуществляется путем посадки и посева на лесных участках, где естественное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лесных насаждений ценных лесных древесных пород не обеспечивается.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Площади лесных участков, на которых количество лесных растений главной лесной древесной породы, введенных за счет посева и посадки лесных культур, равно или больше количества подроста лесных насаждений, относятся к площадям, занятым лесными культурами, при меньшем количестве - занятым комбинированным </w:t>
      </w:r>
      <w:proofErr w:type="spellStart"/>
      <w:r w:rsidRPr="00032F8F">
        <w:rPr>
          <w:rFonts w:ascii="Times New Roman" w:hAnsi="Times New Roman" w:cs="Times New Roman"/>
          <w:sz w:val="28"/>
          <w:szCs w:val="28"/>
        </w:rPr>
        <w:t>лесовосстановлением</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комбинированном </w:t>
      </w:r>
      <w:proofErr w:type="spellStart"/>
      <w:r w:rsidRPr="00032F8F">
        <w:rPr>
          <w:rFonts w:ascii="Times New Roman" w:hAnsi="Times New Roman" w:cs="Times New Roman"/>
          <w:sz w:val="28"/>
          <w:szCs w:val="28"/>
        </w:rPr>
        <w:t>лесовосстановлении</w:t>
      </w:r>
      <w:proofErr w:type="spellEnd"/>
      <w:r w:rsidRPr="00032F8F">
        <w:rPr>
          <w:rFonts w:ascii="Times New Roman" w:hAnsi="Times New Roman" w:cs="Times New Roman"/>
          <w:sz w:val="28"/>
          <w:szCs w:val="28"/>
        </w:rPr>
        <w:t xml:space="preserve"> густота лесных культур (количество посадочных или посевных мест на единице площади) устанавливается в зависимости от количества имеющегося подроста и молодняка лесных насаждений главной лесной древесной породы, исходя из расчета, что общее количество культивируемых растений и подроста лесных насаждений главной лесной древесной породы должно быть не менее количества, предусмотренного в </w:t>
      </w:r>
      <w:hyperlink r:id="rId148" w:history="1">
        <w:r w:rsidRPr="00032F8F">
          <w:rPr>
            <w:rFonts w:ascii="Times New Roman" w:hAnsi="Times New Roman" w:cs="Times New Roman"/>
            <w:sz w:val="28"/>
            <w:szCs w:val="28"/>
          </w:rPr>
          <w:t xml:space="preserve">приложении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w:t>
        </w:r>
      </w:hyperlink>
      <w:r w:rsidRPr="00032F8F">
        <w:rPr>
          <w:rFonts w:ascii="Times New Roman" w:hAnsi="Times New Roman" w:cs="Times New Roman"/>
          <w:sz w:val="28"/>
          <w:szCs w:val="28"/>
        </w:rPr>
        <w:t xml:space="preserve"> к Правилам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Комбинированное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w:t>
      </w:r>
      <w:proofErr w:type="gramStart"/>
      <w:r w:rsidRPr="00032F8F">
        <w:rPr>
          <w:rFonts w:ascii="Times New Roman" w:hAnsi="Times New Roman" w:cs="Times New Roman"/>
          <w:sz w:val="28"/>
          <w:szCs w:val="28"/>
        </w:rPr>
        <w:t>под пологом лесных насаждений</w:t>
      </w:r>
      <w:proofErr w:type="gramEnd"/>
      <w:r w:rsidRPr="00032F8F">
        <w:rPr>
          <w:rFonts w:ascii="Times New Roman" w:hAnsi="Times New Roman" w:cs="Times New Roman"/>
          <w:sz w:val="28"/>
          <w:szCs w:val="28"/>
        </w:rPr>
        <w:t xml:space="preserve"> проводится в основном в зеленых зонах в целях повышения санитарно-гигиенических функций, в противоэрозионных и других защитных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Первоначальная густота лесных культур при комбинированном </w:t>
      </w:r>
      <w:proofErr w:type="spellStart"/>
      <w:r w:rsidRPr="00032F8F">
        <w:rPr>
          <w:rFonts w:ascii="Times New Roman" w:hAnsi="Times New Roman" w:cs="Times New Roman"/>
          <w:sz w:val="28"/>
          <w:szCs w:val="28"/>
        </w:rPr>
        <w:t>лесовосстановлении</w:t>
      </w:r>
      <w:proofErr w:type="spellEnd"/>
      <w:r w:rsidRPr="00032F8F">
        <w:rPr>
          <w:rFonts w:ascii="Times New Roman" w:hAnsi="Times New Roman" w:cs="Times New Roman"/>
          <w:sz w:val="28"/>
          <w:szCs w:val="28"/>
        </w:rPr>
        <w:t xml:space="preserve"> </w:t>
      </w:r>
      <w:proofErr w:type="gramStart"/>
      <w:r w:rsidRPr="00032F8F">
        <w:rPr>
          <w:rFonts w:ascii="Times New Roman" w:hAnsi="Times New Roman" w:cs="Times New Roman"/>
          <w:sz w:val="28"/>
          <w:szCs w:val="28"/>
        </w:rPr>
        <w:t>под пологом лесных насаждений</w:t>
      </w:r>
      <w:proofErr w:type="gramEnd"/>
      <w:r w:rsidRPr="00032F8F">
        <w:rPr>
          <w:rFonts w:ascii="Times New Roman" w:hAnsi="Times New Roman" w:cs="Times New Roman"/>
          <w:sz w:val="28"/>
          <w:szCs w:val="28"/>
        </w:rPr>
        <w:t xml:space="preserve"> должна составлять не менее 50 % от нормы, установленной для искусственного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в соответствующих природно-климатических условиях.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Площади лесных участков, на которых проведено искусственное и комбинированное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с закладкой лесных культур, относятся к землям, покрытым лесной растительностью, при достижении лесными растениями параметров главной лесной древесной породы, указанных в </w:t>
      </w:r>
      <w:hyperlink r:id="rId149" w:history="1">
        <w:r w:rsidRPr="00032F8F">
          <w:rPr>
            <w:rFonts w:ascii="Times New Roman" w:hAnsi="Times New Roman" w:cs="Times New Roman"/>
            <w:sz w:val="28"/>
            <w:szCs w:val="28"/>
          </w:rPr>
          <w:t xml:space="preserve">приложении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w:t>
        </w:r>
      </w:hyperlink>
      <w:r w:rsidRPr="00032F8F">
        <w:rPr>
          <w:rFonts w:ascii="Times New Roman" w:hAnsi="Times New Roman" w:cs="Times New Roman"/>
          <w:sz w:val="28"/>
          <w:szCs w:val="28"/>
        </w:rPr>
        <w:t xml:space="preserve"> к Правилам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3.3.3. Лесоразведение</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землях населенных пунктов лесоразведение осуществляется в целях улучшения окружающей среды путем создания лесных насаждений, устойчивых к рекреационным нагрузкам, влиянию промышленных выбросов и другим неблагоприятным факторам. Лесоразведение на землях населенных пунктов также может преследовать цель предотвращения водной, ветровальной и иной эрозии почв.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Лесоразведение осуществляется в соответствии с поставленными целями, лесорастительными свойствами почв земельных участков, </w:t>
      </w:r>
      <w:proofErr w:type="spellStart"/>
      <w:r w:rsidRPr="00032F8F">
        <w:rPr>
          <w:rFonts w:ascii="Times New Roman" w:hAnsi="Times New Roman" w:cs="Times New Roman"/>
          <w:sz w:val="28"/>
          <w:szCs w:val="28"/>
        </w:rPr>
        <w:t>лесоводственно</w:t>
      </w:r>
      <w:proofErr w:type="spellEnd"/>
      <w:r w:rsidRPr="00032F8F">
        <w:rPr>
          <w:rFonts w:ascii="Times New Roman" w:hAnsi="Times New Roman" w:cs="Times New Roman"/>
          <w:sz w:val="28"/>
          <w:szCs w:val="28"/>
        </w:rPr>
        <w:t>-биологическими особенностями древесных и кустарниковых пород и должно обеспечивать: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защиту земель и объектов от неблагоприятных факторов;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повышение лесистости территории и улучшение условий окружающей среды.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Лесоразведение осуществляется созданием искусственных лесных насаждений методами посадки саженцев, сеянцев, черенков или посева семян.</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Основными видами лесных насаждений, создаваемых в целях лесоразведения на пахотных землях, являются полезащитные и </w:t>
      </w:r>
      <w:proofErr w:type="spellStart"/>
      <w:r w:rsidRPr="00032F8F">
        <w:rPr>
          <w:rFonts w:ascii="Times New Roman" w:hAnsi="Times New Roman" w:cs="Times New Roman"/>
          <w:sz w:val="28"/>
          <w:szCs w:val="28"/>
        </w:rPr>
        <w:t>стокорегулирующие</w:t>
      </w:r>
      <w:proofErr w:type="spellEnd"/>
      <w:r w:rsidRPr="00032F8F">
        <w:rPr>
          <w:rFonts w:ascii="Times New Roman" w:hAnsi="Times New Roman" w:cs="Times New Roman"/>
          <w:sz w:val="28"/>
          <w:szCs w:val="28"/>
        </w:rPr>
        <w:t xml:space="preserve"> лесные полосы.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пастбищах создаются лесомелиоративные насаждения для улучшения микроклимата, повышения продуктивности пастбищ, защиты животных от неблагоприятных климатических условий.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Лесные насаждения на полосах отвода автомобильных и железных дорог, а также в их охранных зонах создаются для защиты дорог от заноса снегом и песком, предотвращения поступления тяжелых металлов в прилегающие сельскохозяйственные угодья.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Лесоразведение на землях, подлежащих рекультивации, осуществляется с целью биологической рекультивации этих земель путем создания лесных насаждений после проведения технического этапа рекультивации (планировка, нанесение плодородного слоя грунта, террасирование откосов отвалов и другие).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w:t>
      </w:r>
      <w:proofErr w:type="spellStart"/>
      <w:r w:rsidRPr="00032F8F">
        <w:rPr>
          <w:rFonts w:ascii="Times New Roman" w:hAnsi="Times New Roman" w:cs="Times New Roman"/>
          <w:sz w:val="28"/>
          <w:szCs w:val="28"/>
        </w:rPr>
        <w:t>водоохранных</w:t>
      </w:r>
      <w:proofErr w:type="spellEnd"/>
      <w:r w:rsidRPr="00032F8F">
        <w:rPr>
          <w:rFonts w:ascii="Times New Roman" w:hAnsi="Times New Roman" w:cs="Times New Roman"/>
          <w:sz w:val="28"/>
          <w:szCs w:val="28"/>
        </w:rPr>
        <w:t xml:space="preserve"> зонах и прибрежных защитных полосах водных объектов лесоразведение осуществляется с целью защиты их от разрушения берегов, засорения, заиления и истощения водных ресурсов путем создания берегоукрепительных и иных лесных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150"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лесоразведения </w:t>
      </w:r>
      <w:proofErr w:type="spellStart"/>
      <w:r w:rsidRPr="00032F8F">
        <w:rPr>
          <w:rFonts w:ascii="Times New Roman" w:hAnsi="Times New Roman" w:cs="Times New Roman"/>
          <w:sz w:val="28"/>
          <w:szCs w:val="28"/>
        </w:rPr>
        <w:t>лесоводственный</w:t>
      </w:r>
      <w:proofErr w:type="spellEnd"/>
      <w:r w:rsidRPr="00032F8F">
        <w:rPr>
          <w:rFonts w:ascii="Times New Roman" w:hAnsi="Times New Roman" w:cs="Times New Roman"/>
          <w:sz w:val="28"/>
          <w:szCs w:val="28"/>
        </w:rPr>
        <w:t xml:space="preserve"> уход за лесными насаждениями заключается в периодической рубке нежелательной древесной растительности, ослабленных, погибших и части здоровых деревьев и кустарников для обеспечения лучших условий роста, и формированию структуры насаждений, обеспечивающей выполнение ими полезных функций в соответствии с целями лесоразведения. </w:t>
      </w:r>
      <w:proofErr w:type="spellStart"/>
      <w:r w:rsidRPr="00032F8F">
        <w:rPr>
          <w:rFonts w:ascii="Times New Roman" w:hAnsi="Times New Roman" w:cs="Times New Roman"/>
          <w:sz w:val="28"/>
          <w:szCs w:val="28"/>
        </w:rPr>
        <w:t>Лесоводственный</w:t>
      </w:r>
      <w:proofErr w:type="spellEnd"/>
      <w:r w:rsidRPr="00032F8F">
        <w:rPr>
          <w:rFonts w:ascii="Times New Roman" w:hAnsi="Times New Roman" w:cs="Times New Roman"/>
          <w:sz w:val="28"/>
          <w:szCs w:val="28"/>
        </w:rPr>
        <w:t xml:space="preserve"> уход проводится до смыкания крон культивируемых деревьев и кустарников.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После смыкания крон деревьев и кустарников осуществляется уход за лесными насаждениями в виде рубок ухода, в соответствии с лесным законодательством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 xml:space="preserve">3.3.4. Нормативы мероприятий по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лесоразведению</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Объемы лесовосстановительных мероприятий намечены на не покрытых лесной растительностью землях и на лесосеках сплошных рубок в соответствии с Основными положениями по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и лесоразведению в лесном фонде Российской Федерации и </w:t>
      </w:r>
      <w:hyperlink r:id="rId151"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В соответствии с </w:t>
      </w:r>
      <w:hyperlink r:id="rId152"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утвержденными приказом </w:t>
      </w:r>
      <w:r w:rsidR="00E81C9A">
        <w:rPr>
          <w:rFonts w:ascii="Times New Roman" w:hAnsi="Times New Roman" w:cs="Times New Roman"/>
          <w:sz w:val="28"/>
          <w:szCs w:val="28"/>
        </w:rPr>
        <w:t>Министерства природных ресурсов и экологии Российской Федерации</w:t>
      </w:r>
      <w:r w:rsidR="00E81C9A" w:rsidRPr="00032F8F">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w:t>
      </w:r>
      <w:r w:rsidR="00E81C9A">
        <w:rPr>
          <w:rFonts w:ascii="Times New Roman" w:hAnsi="Times New Roman" w:cs="Times New Roman"/>
          <w:sz w:val="28"/>
          <w:szCs w:val="28"/>
        </w:rPr>
        <w:t>04</w:t>
      </w:r>
      <w:r w:rsidRPr="00032F8F">
        <w:rPr>
          <w:rFonts w:ascii="Times New Roman" w:hAnsi="Times New Roman" w:cs="Times New Roman"/>
          <w:sz w:val="28"/>
          <w:szCs w:val="28"/>
        </w:rPr>
        <w:t>.</w:t>
      </w:r>
      <w:r w:rsidR="00E81C9A">
        <w:rPr>
          <w:rFonts w:ascii="Times New Roman" w:hAnsi="Times New Roman" w:cs="Times New Roman"/>
          <w:sz w:val="28"/>
          <w:szCs w:val="28"/>
        </w:rPr>
        <w:t>12</w:t>
      </w:r>
      <w:r w:rsidRPr="00032F8F">
        <w:rPr>
          <w:rFonts w:ascii="Times New Roman" w:hAnsi="Times New Roman" w:cs="Times New Roman"/>
          <w:sz w:val="28"/>
          <w:szCs w:val="28"/>
        </w:rPr>
        <w:t>.20</w:t>
      </w:r>
      <w:r w:rsidR="00E81C9A">
        <w:rPr>
          <w:rFonts w:ascii="Times New Roman" w:hAnsi="Times New Roman" w:cs="Times New Roman"/>
          <w:sz w:val="28"/>
          <w:szCs w:val="28"/>
        </w:rPr>
        <w:t>20</w:t>
      </w:r>
      <w:r w:rsidRPr="00032F8F">
        <w:rPr>
          <w:rFonts w:ascii="Times New Roman" w:hAnsi="Times New Roman" w:cs="Times New Roman"/>
          <w:sz w:val="28"/>
          <w:szCs w:val="28"/>
        </w:rPr>
        <w:t xml:space="preserve"> </w:t>
      </w:r>
      <w:r w:rsidR="00E81C9A">
        <w:rPr>
          <w:rFonts w:ascii="Times New Roman" w:hAnsi="Times New Roman" w:cs="Times New Roman"/>
          <w:sz w:val="28"/>
          <w:szCs w:val="28"/>
        </w:rPr>
        <w:t>№ 1014</w:t>
      </w:r>
      <w:r w:rsidRPr="00032F8F">
        <w:rPr>
          <w:rFonts w:ascii="Times New Roman" w:hAnsi="Times New Roman" w:cs="Times New Roman"/>
          <w:sz w:val="28"/>
          <w:szCs w:val="28"/>
        </w:rPr>
        <w:t xml:space="preserve">, в таблице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3.3.4.1 приведены нормативы и параметры мероприятий по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в городских лесах.</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3.3.4.1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 xml:space="preserve">Нормативы и параметры мероприятий по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и</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лесоразведению на срок действия лесохозяйственного</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регламента, площадь, га</w:t>
      </w:r>
    </w:p>
    <w:tbl>
      <w:tblPr>
        <w:tblW w:w="1119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1417"/>
        <w:gridCol w:w="1077"/>
        <w:gridCol w:w="1361"/>
        <w:gridCol w:w="822"/>
        <w:gridCol w:w="1644"/>
        <w:gridCol w:w="1758"/>
        <w:gridCol w:w="850"/>
      </w:tblGrid>
      <w:tr w:rsidR="00032F8F" w:rsidRPr="00DE357E" w:rsidTr="00DE357E">
        <w:trPr>
          <w:tblHeader/>
        </w:trPr>
        <w:tc>
          <w:tcPr>
            <w:tcW w:w="2269" w:type="dxa"/>
            <w:vMerge w:val="restart"/>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Наименование показателя</w:t>
            </w:r>
          </w:p>
        </w:tc>
        <w:tc>
          <w:tcPr>
            <w:tcW w:w="4677" w:type="dxa"/>
            <w:gridSpan w:val="4"/>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Не покрытые лесной растительностью земли</w:t>
            </w:r>
          </w:p>
        </w:tc>
        <w:tc>
          <w:tcPr>
            <w:tcW w:w="1644" w:type="dxa"/>
            <w:vMerge w:val="restart"/>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Лесосеки сплошных рубок предстоящего периода</w:t>
            </w:r>
          </w:p>
        </w:tc>
        <w:tc>
          <w:tcPr>
            <w:tcW w:w="1758" w:type="dxa"/>
            <w:vMerge w:val="restart"/>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Лесоразведение</w:t>
            </w:r>
          </w:p>
        </w:tc>
        <w:tc>
          <w:tcPr>
            <w:tcW w:w="850" w:type="dxa"/>
            <w:vMerge w:val="restart"/>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Всего</w:t>
            </w:r>
          </w:p>
        </w:tc>
      </w:tr>
      <w:tr w:rsidR="00032F8F" w:rsidRPr="00DE357E" w:rsidTr="00DE357E">
        <w:tc>
          <w:tcPr>
            <w:tcW w:w="2269" w:type="dxa"/>
            <w:vMerge/>
          </w:tcPr>
          <w:p w:rsidR="00032F8F" w:rsidRPr="00DE357E" w:rsidRDefault="00032F8F" w:rsidP="00346993">
            <w:pPr>
              <w:spacing w:after="0"/>
              <w:rPr>
                <w:rFonts w:ascii="Times New Roman" w:hAnsi="Times New Roman"/>
                <w:sz w:val="24"/>
                <w:szCs w:val="28"/>
              </w:rPr>
            </w:pPr>
          </w:p>
        </w:tc>
        <w:tc>
          <w:tcPr>
            <w:tcW w:w="1417" w:type="dxa"/>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гари и погибшие насаждения</w:t>
            </w:r>
          </w:p>
        </w:tc>
        <w:tc>
          <w:tcPr>
            <w:tcW w:w="1077" w:type="dxa"/>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вырубки</w:t>
            </w:r>
          </w:p>
        </w:tc>
        <w:tc>
          <w:tcPr>
            <w:tcW w:w="1361" w:type="dxa"/>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прогалины и пустыри</w:t>
            </w:r>
          </w:p>
        </w:tc>
        <w:tc>
          <w:tcPr>
            <w:tcW w:w="822" w:type="dxa"/>
            <w:vAlign w:val="center"/>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итого</w:t>
            </w:r>
          </w:p>
        </w:tc>
        <w:tc>
          <w:tcPr>
            <w:tcW w:w="1644" w:type="dxa"/>
            <w:vMerge/>
          </w:tcPr>
          <w:p w:rsidR="00032F8F" w:rsidRPr="00DE357E" w:rsidRDefault="00032F8F" w:rsidP="00346993">
            <w:pPr>
              <w:spacing w:after="0"/>
              <w:rPr>
                <w:rFonts w:ascii="Times New Roman" w:hAnsi="Times New Roman"/>
                <w:sz w:val="24"/>
                <w:szCs w:val="28"/>
              </w:rPr>
            </w:pPr>
          </w:p>
        </w:tc>
        <w:tc>
          <w:tcPr>
            <w:tcW w:w="1758" w:type="dxa"/>
            <w:vMerge/>
          </w:tcPr>
          <w:p w:rsidR="00032F8F" w:rsidRPr="00DE357E" w:rsidRDefault="00032F8F" w:rsidP="00346993">
            <w:pPr>
              <w:spacing w:after="0"/>
              <w:rPr>
                <w:rFonts w:ascii="Times New Roman" w:hAnsi="Times New Roman"/>
                <w:sz w:val="24"/>
                <w:szCs w:val="28"/>
              </w:rPr>
            </w:pPr>
          </w:p>
        </w:tc>
        <w:tc>
          <w:tcPr>
            <w:tcW w:w="850" w:type="dxa"/>
            <w:vMerge/>
          </w:tcPr>
          <w:p w:rsidR="00032F8F" w:rsidRPr="00DE357E" w:rsidRDefault="00032F8F" w:rsidP="00346993">
            <w:pPr>
              <w:spacing w:after="0"/>
              <w:rPr>
                <w:rFonts w:ascii="Times New Roman" w:hAnsi="Times New Roman"/>
                <w:sz w:val="24"/>
                <w:szCs w:val="28"/>
              </w:rPr>
            </w:pPr>
          </w:p>
        </w:tc>
      </w:tr>
      <w:tr w:rsidR="00032F8F" w:rsidRPr="00DE357E" w:rsidTr="00DE357E">
        <w:tc>
          <w:tcPr>
            <w:tcW w:w="2269" w:type="dxa"/>
          </w:tcPr>
          <w:p w:rsidR="00032F8F" w:rsidRPr="00DE357E" w:rsidRDefault="00032F8F" w:rsidP="00346993">
            <w:pPr>
              <w:pStyle w:val="ConsPlusNormal"/>
              <w:rPr>
                <w:rFonts w:ascii="Times New Roman" w:hAnsi="Times New Roman" w:cs="Times New Roman"/>
                <w:sz w:val="24"/>
                <w:szCs w:val="28"/>
              </w:rPr>
            </w:pPr>
            <w:r w:rsidRPr="00DE357E">
              <w:rPr>
                <w:rFonts w:ascii="Times New Roman" w:hAnsi="Times New Roman" w:cs="Times New Roman"/>
                <w:sz w:val="24"/>
                <w:szCs w:val="28"/>
              </w:rPr>
              <w:t xml:space="preserve">Земли, нуждающиеся в </w:t>
            </w:r>
            <w:proofErr w:type="spellStart"/>
            <w:r w:rsidRPr="00DE357E">
              <w:rPr>
                <w:rFonts w:ascii="Times New Roman" w:hAnsi="Times New Roman" w:cs="Times New Roman"/>
                <w:sz w:val="24"/>
                <w:szCs w:val="28"/>
              </w:rPr>
              <w:t>лесовосстановлении</w:t>
            </w:r>
            <w:proofErr w:type="spellEnd"/>
            <w:r w:rsidRPr="00DE357E">
              <w:rPr>
                <w:rFonts w:ascii="Times New Roman" w:hAnsi="Times New Roman" w:cs="Times New Roman"/>
                <w:sz w:val="24"/>
                <w:szCs w:val="28"/>
              </w:rPr>
              <w:t>, всего</w:t>
            </w:r>
          </w:p>
        </w:tc>
        <w:tc>
          <w:tcPr>
            <w:tcW w:w="141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07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361"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c>
          <w:tcPr>
            <w:tcW w:w="822"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c>
          <w:tcPr>
            <w:tcW w:w="1644"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758"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850"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r>
      <w:tr w:rsidR="00032F8F" w:rsidRPr="00DE357E" w:rsidTr="00DE357E">
        <w:tc>
          <w:tcPr>
            <w:tcW w:w="2269" w:type="dxa"/>
          </w:tcPr>
          <w:p w:rsidR="00032F8F" w:rsidRPr="00DE357E" w:rsidRDefault="00032F8F" w:rsidP="00346993">
            <w:pPr>
              <w:pStyle w:val="ConsPlusNormal"/>
              <w:rPr>
                <w:rFonts w:ascii="Times New Roman" w:hAnsi="Times New Roman" w:cs="Times New Roman"/>
                <w:sz w:val="24"/>
                <w:szCs w:val="28"/>
              </w:rPr>
            </w:pPr>
            <w:r w:rsidRPr="00DE357E">
              <w:rPr>
                <w:rFonts w:ascii="Times New Roman" w:hAnsi="Times New Roman" w:cs="Times New Roman"/>
                <w:sz w:val="24"/>
                <w:szCs w:val="28"/>
              </w:rPr>
              <w:t>В том числе по способам:</w:t>
            </w:r>
          </w:p>
        </w:tc>
        <w:tc>
          <w:tcPr>
            <w:tcW w:w="1417" w:type="dxa"/>
            <w:vAlign w:val="bottom"/>
          </w:tcPr>
          <w:p w:rsidR="00032F8F" w:rsidRPr="00DE357E" w:rsidRDefault="00032F8F" w:rsidP="00346993">
            <w:pPr>
              <w:pStyle w:val="ConsPlusNormal"/>
              <w:rPr>
                <w:rFonts w:ascii="Times New Roman" w:hAnsi="Times New Roman" w:cs="Times New Roman"/>
                <w:sz w:val="24"/>
                <w:szCs w:val="28"/>
              </w:rPr>
            </w:pPr>
          </w:p>
        </w:tc>
        <w:tc>
          <w:tcPr>
            <w:tcW w:w="1077" w:type="dxa"/>
            <w:vAlign w:val="bottom"/>
          </w:tcPr>
          <w:p w:rsidR="00032F8F" w:rsidRPr="00DE357E" w:rsidRDefault="00032F8F" w:rsidP="00346993">
            <w:pPr>
              <w:pStyle w:val="ConsPlusNormal"/>
              <w:rPr>
                <w:rFonts w:ascii="Times New Roman" w:hAnsi="Times New Roman" w:cs="Times New Roman"/>
                <w:sz w:val="24"/>
                <w:szCs w:val="28"/>
              </w:rPr>
            </w:pPr>
          </w:p>
        </w:tc>
        <w:tc>
          <w:tcPr>
            <w:tcW w:w="1361" w:type="dxa"/>
            <w:vAlign w:val="bottom"/>
          </w:tcPr>
          <w:p w:rsidR="00032F8F" w:rsidRPr="00DE357E" w:rsidRDefault="00032F8F" w:rsidP="00346993">
            <w:pPr>
              <w:pStyle w:val="ConsPlusNormal"/>
              <w:rPr>
                <w:rFonts w:ascii="Times New Roman" w:hAnsi="Times New Roman" w:cs="Times New Roman"/>
                <w:sz w:val="24"/>
                <w:szCs w:val="28"/>
              </w:rPr>
            </w:pPr>
          </w:p>
        </w:tc>
        <w:tc>
          <w:tcPr>
            <w:tcW w:w="822" w:type="dxa"/>
            <w:vAlign w:val="bottom"/>
          </w:tcPr>
          <w:p w:rsidR="00032F8F" w:rsidRPr="00DE357E" w:rsidRDefault="00032F8F" w:rsidP="00346993">
            <w:pPr>
              <w:pStyle w:val="ConsPlusNormal"/>
              <w:rPr>
                <w:rFonts w:ascii="Times New Roman" w:hAnsi="Times New Roman" w:cs="Times New Roman"/>
                <w:sz w:val="24"/>
                <w:szCs w:val="28"/>
              </w:rPr>
            </w:pPr>
          </w:p>
        </w:tc>
        <w:tc>
          <w:tcPr>
            <w:tcW w:w="1644" w:type="dxa"/>
            <w:vAlign w:val="bottom"/>
          </w:tcPr>
          <w:p w:rsidR="00032F8F" w:rsidRPr="00DE357E" w:rsidRDefault="00032F8F" w:rsidP="00346993">
            <w:pPr>
              <w:pStyle w:val="ConsPlusNormal"/>
              <w:rPr>
                <w:rFonts w:ascii="Times New Roman" w:hAnsi="Times New Roman" w:cs="Times New Roman"/>
                <w:sz w:val="24"/>
                <w:szCs w:val="28"/>
              </w:rPr>
            </w:pPr>
          </w:p>
        </w:tc>
        <w:tc>
          <w:tcPr>
            <w:tcW w:w="1758" w:type="dxa"/>
            <w:vAlign w:val="bottom"/>
          </w:tcPr>
          <w:p w:rsidR="00032F8F" w:rsidRPr="00DE357E" w:rsidRDefault="00032F8F" w:rsidP="00346993">
            <w:pPr>
              <w:pStyle w:val="ConsPlusNormal"/>
              <w:rPr>
                <w:rFonts w:ascii="Times New Roman" w:hAnsi="Times New Roman" w:cs="Times New Roman"/>
                <w:sz w:val="24"/>
                <w:szCs w:val="28"/>
              </w:rPr>
            </w:pPr>
          </w:p>
        </w:tc>
        <w:tc>
          <w:tcPr>
            <w:tcW w:w="850" w:type="dxa"/>
            <w:vAlign w:val="bottom"/>
          </w:tcPr>
          <w:p w:rsidR="00032F8F" w:rsidRPr="00DE357E" w:rsidRDefault="00032F8F" w:rsidP="00346993">
            <w:pPr>
              <w:pStyle w:val="ConsPlusNormal"/>
              <w:rPr>
                <w:rFonts w:ascii="Times New Roman" w:hAnsi="Times New Roman" w:cs="Times New Roman"/>
                <w:sz w:val="24"/>
                <w:szCs w:val="28"/>
              </w:rPr>
            </w:pPr>
          </w:p>
        </w:tc>
      </w:tr>
      <w:tr w:rsidR="00032F8F" w:rsidRPr="00DE357E" w:rsidTr="00DE357E">
        <w:tc>
          <w:tcPr>
            <w:tcW w:w="2269" w:type="dxa"/>
          </w:tcPr>
          <w:p w:rsidR="00032F8F" w:rsidRPr="00DE357E" w:rsidRDefault="00032F8F" w:rsidP="00346993">
            <w:pPr>
              <w:pStyle w:val="ConsPlusNormal"/>
              <w:rPr>
                <w:rFonts w:ascii="Times New Roman" w:hAnsi="Times New Roman" w:cs="Times New Roman"/>
                <w:sz w:val="24"/>
                <w:szCs w:val="28"/>
              </w:rPr>
            </w:pPr>
            <w:r w:rsidRPr="00DE357E">
              <w:rPr>
                <w:rFonts w:ascii="Times New Roman" w:hAnsi="Times New Roman" w:cs="Times New Roman"/>
                <w:sz w:val="24"/>
                <w:szCs w:val="28"/>
              </w:rPr>
              <w:t>а) естественное, всего</w:t>
            </w:r>
          </w:p>
        </w:tc>
        <w:tc>
          <w:tcPr>
            <w:tcW w:w="141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07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361"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c>
          <w:tcPr>
            <w:tcW w:w="822"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c>
          <w:tcPr>
            <w:tcW w:w="1644"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758"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850"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r>
      <w:tr w:rsidR="00032F8F" w:rsidRPr="00DE357E" w:rsidTr="00DE357E">
        <w:tc>
          <w:tcPr>
            <w:tcW w:w="2269" w:type="dxa"/>
          </w:tcPr>
          <w:p w:rsidR="00032F8F" w:rsidRPr="00DE357E" w:rsidRDefault="00032F8F" w:rsidP="00346993">
            <w:pPr>
              <w:pStyle w:val="ConsPlusNormal"/>
              <w:rPr>
                <w:rFonts w:ascii="Times New Roman" w:hAnsi="Times New Roman" w:cs="Times New Roman"/>
                <w:sz w:val="24"/>
                <w:szCs w:val="28"/>
              </w:rPr>
            </w:pPr>
            <w:r w:rsidRPr="00DE357E">
              <w:rPr>
                <w:rFonts w:ascii="Times New Roman" w:hAnsi="Times New Roman" w:cs="Times New Roman"/>
                <w:sz w:val="24"/>
                <w:szCs w:val="28"/>
              </w:rPr>
              <w:t>из них по породам:</w:t>
            </w:r>
          </w:p>
        </w:tc>
        <w:tc>
          <w:tcPr>
            <w:tcW w:w="1417" w:type="dxa"/>
            <w:vAlign w:val="bottom"/>
          </w:tcPr>
          <w:p w:rsidR="00032F8F" w:rsidRPr="00DE357E" w:rsidRDefault="00032F8F" w:rsidP="00346993">
            <w:pPr>
              <w:pStyle w:val="ConsPlusNormal"/>
              <w:rPr>
                <w:rFonts w:ascii="Times New Roman" w:hAnsi="Times New Roman" w:cs="Times New Roman"/>
                <w:sz w:val="24"/>
                <w:szCs w:val="28"/>
              </w:rPr>
            </w:pPr>
          </w:p>
        </w:tc>
        <w:tc>
          <w:tcPr>
            <w:tcW w:w="1077" w:type="dxa"/>
            <w:vAlign w:val="bottom"/>
          </w:tcPr>
          <w:p w:rsidR="00032F8F" w:rsidRPr="00DE357E" w:rsidRDefault="00032F8F" w:rsidP="00346993">
            <w:pPr>
              <w:pStyle w:val="ConsPlusNormal"/>
              <w:rPr>
                <w:rFonts w:ascii="Times New Roman" w:hAnsi="Times New Roman" w:cs="Times New Roman"/>
                <w:sz w:val="24"/>
                <w:szCs w:val="28"/>
              </w:rPr>
            </w:pPr>
          </w:p>
        </w:tc>
        <w:tc>
          <w:tcPr>
            <w:tcW w:w="1361" w:type="dxa"/>
            <w:vAlign w:val="bottom"/>
          </w:tcPr>
          <w:p w:rsidR="00032F8F" w:rsidRPr="00DE357E" w:rsidRDefault="00032F8F" w:rsidP="00346993">
            <w:pPr>
              <w:pStyle w:val="ConsPlusNormal"/>
              <w:rPr>
                <w:rFonts w:ascii="Times New Roman" w:hAnsi="Times New Roman" w:cs="Times New Roman"/>
                <w:sz w:val="24"/>
                <w:szCs w:val="28"/>
              </w:rPr>
            </w:pPr>
          </w:p>
        </w:tc>
        <w:tc>
          <w:tcPr>
            <w:tcW w:w="822" w:type="dxa"/>
            <w:vAlign w:val="bottom"/>
          </w:tcPr>
          <w:p w:rsidR="00032F8F" w:rsidRPr="00DE357E" w:rsidRDefault="00032F8F" w:rsidP="00346993">
            <w:pPr>
              <w:pStyle w:val="ConsPlusNormal"/>
              <w:rPr>
                <w:rFonts w:ascii="Times New Roman" w:hAnsi="Times New Roman" w:cs="Times New Roman"/>
                <w:sz w:val="24"/>
                <w:szCs w:val="28"/>
              </w:rPr>
            </w:pPr>
          </w:p>
        </w:tc>
        <w:tc>
          <w:tcPr>
            <w:tcW w:w="1644" w:type="dxa"/>
            <w:vAlign w:val="bottom"/>
          </w:tcPr>
          <w:p w:rsidR="00032F8F" w:rsidRPr="00DE357E" w:rsidRDefault="00032F8F" w:rsidP="00346993">
            <w:pPr>
              <w:pStyle w:val="ConsPlusNormal"/>
              <w:rPr>
                <w:rFonts w:ascii="Times New Roman" w:hAnsi="Times New Roman" w:cs="Times New Roman"/>
                <w:sz w:val="24"/>
                <w:szCs w:val="28"/>
              </w:rPr>
            </w:pPr>
          </w:p>
        </w:tc>
        <w:tc>
          <w:tcPr>
            <w:tcW w:w="1758" w:type="dxa"/>
            <w:vAlign w:val="bottom"/>
          </w:tcPr>
          <w:p w:rsidR="00032F8F" w:rsidRPr="00DE357E" w:rsidRDefault="00032F8F" w:rsidP="00346993">
            <w:pPr>
              <w:pStyle w:val="ConsPlusNormal"/>
              <w:rPr>
                <w:rFonts w:ascii="Times New Roman" w:hAnsi="Times New Roman" w:cs="Times New Roman"/>
                <w:sz w:val="24"/>
                <w:szCs w:val="28"/>
              </w:rPr>
            </w:pPr>
          </w:p>
        </w:tc>
        <w:tc>
          <w:tcPr>
            <w:tcW w:w="850" w:type="dxa"/>
            <w:vAlign w:val="bottom"/>
          </w:tcPr>
          <w:p w:rsidR="00032F8F" w:rsidRPr="00DE357E" w:rsidRDefault="00032F8F" w:rsidP="00346993">
            <w:pPr>
              <w:pStyle w:val="ConsPlusNormal"/>
              <w:rPr>
                <w:rFonts w:ascii="Times New Roman" w:hAnsi="Times New Roman" w:cs="Times New Roman"/>
                <w:sz w:val="24"/>
                <w:szCs w:val="28"/>
              </w:rPr>
            </w:pPr>
          </w:p>
        </w:tc>
      </w:tr>
      <w:tr w:rsidR="00032F8F" w:rsidRPr="00DE357E" w:rsidTr="00DE357E">
        <w:tc>
          <w:tcPr>
            <w:tcW w:w="2269" w:type="dxa"/>
          </w:tcPr>
          <w:p w:rsidR="00032F8F" w:rsidRPr="00DE357E" w:rsidRDefault="00032F8F" w:rsidP="00346993">
            <w:pPr>
              <w:pStyle w:val="ConsPlusNormal"/>
              <w:rPr>
                <w:rFonts w:ascii="Times New Roman" w:hAnsi="Times New Roman" w:cs="Times New Roman"/>
                <w:sz w:val="24"/>
                <w:szCs w:val="28"/>
              </w:rPr>
            </w:pPr>
            <w:r w:rsidRPr="00DE357E">
              <w:rPr>
                <w:rFonts w:ascii="Times New Roman" w:hAnsi="Times New Roman" w:cs="Times New Roman"/>
                <w:sz w:val="24"/>
                <w:szCs w:val="28"/>
              </w:rPr>
              <w:t>- хвойным</w:t>
            </w:r>
          </w:p>
        </w:tc>
        <w:tc>
          <w:tcPr>
            <w:tcW w:w="141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07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361"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822"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644"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758"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850"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r>
      <w:tr w:rsidR="00032F8F" w:rsidRPr="00DE357E" w:rsidTr="00DE357E">
        <w:tc>
          <w:tcPr>
            <w:tcW w:w="2269" w:type="dxa"/>
          </w:tcPr>
          <w:p w:rsidR="00032F8F" w:rsidRPr="00DE357E" w:rsidRDefault="00032F8F" w:rsidP="00346993">
            <w:pPr>
              <w:pStyle w:val="ConsPlusNormal"/>
              <w:rPr>
                <w:rFonts w:ascii="Times New Roman" w:hAnsi="Times New Roman" w:cs="Times New Roman"/>
                <w:sz w:val="24"/>
                <w:szCs w:val="28"/>
              </w:rPr>
            </w:pPr>
            <w:r w:rsidRPr="00DE357E">
              <w:rPr>
                <w:rFonts w:ascii="Times New Roman" w:hAnsi="Times New Roman" w:cs="Times New Roman"/>
                <w:sz w:val="24"/>
                <w:szCs w:val="28"/>
              </w:rPr>
              <w:t xml:space="preserve">- </w:t>
            </w:r>
            <w:proofErr w:type="spellStart"/>
            <w:r w:rsidRPr="00DE357E">
              <w:rPr>
                <w:rFonts w:ascii="Times New Roman" w:hAnsi="Times New Roman" w:cs="Times New Roman"/>
                <w:sz w:val="24"/>
                <w:szCs w:val="28"/>
              </w:rPr>
              <w:t>мягколиственными</w:t>
            </w:r>
            <w:proofErr w:type="spellEnd"/>
          </w:p>
        </w:tc>
        <w:tc>
          <w:tcPr>
            <w:tcW w:w="141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077"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361"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c>
          <w:tcPr>
            <w:tcW w:w="822"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c>
          <w:tcPr>
            <w:tcW w:w="1644"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1758"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w:t>
            </w:r>
          </w:p>
        </w:tc>
        <w:tc>
          <w:tcPr>
            <w:tcW w:w="850" w:type="dxa"/>
            <w:vAlign w:val="bottom"/>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2,5</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Примечание: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Естественное заращивание проектируется в лесотаксационных выделах, не включенных в состав проектируемых мероприятий по естественному, искусственному или комбинированному восстановлению лесов (</w:t>
      </w:r>
      <w:hyperlink r:id="rId153" w:history="1">
        <w:r w:rsidRPr="00032F8F">
          <w:rPr>
            <w:rFonts w:ascii="Times New Roman" w:hAnsi="Times New Roman" w:cs="Times New Roman"/>
            <w:sz w:val="28"/>
            <w:szCs w:val="28"/>
          </w:rPr>
          <w:t>пункт 1</w:t>
        </w:r>
        <w:r w:rsidR="00AF426B">
          <w:rPr>
            <w:rFonts w:ascii="Times New Roman" w:hAnsi="Times New Roman" w:cs="Times New Roman"/>
            <w:sz w:val="28"/>
            <w:szCs w:val="28"/>
          </w:rPr>
          <w:t>17</w:t>
        </w:r>
      </w:hyperlink>
      <w:r w:rsidRPr="00032F8F">
        <w:rPr>
          <w:rFonts w:ascii="Times New Roman" w:hAnsi="Times New Roman" w:cs="Times New Roman"/>
          <w:sz w:val="28"/>
          <w:szCs w:val="28"/>
        </w:rPr>
        <w:t xml:space="preserve"> Лесоустроительной инструкции).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w:t>
      </w:r>
      <w:proofErr w:type="spellStart"/>
      <w:r w:rsidRPr="00032F8F">
        <w:rPr>
          <w:rFonts w:ascii="Times New Roman" w:hAnsi="Times New Roman" w:cs="Times New Roman"/>
          <w:sz w:val="28"/>
          <w:szCs w:val="28"/>
        </w:rPr>
        <w:t>лесокультурный</w:t>
      </w:r>
      <w:proofErr w:type="spellEnd"/>
      <w:r w:rsidRPr="00032F8F">
        <w:rPr>
          <w:rFonts w:ascii="Times New Roman" w:hAnsi="Times New Roman" w:cs="Times New Roman"/>
          <w:sz w:val="28"/>
          <w:szCs w:val="28"/>
        </w:rPr>
        <w:t xml:space="preserve"> фонд городских лесов включены участки, нуждающиеся в </w:t>
      </w:r>
      <w:proofErr w:type="spellStart"/>
      <w:r w:rsidRPr="00032F8F">
        <w:rPr>
          <w:rFonts w:ascii="Times New Roman" w:hAnsi="Times New Roman" w:cs="Times New Roman"/>
          <w:sz w:val="28"/>
          <w:szCs w:val="28"/>
        </w:rPr>
        <w:t>лесовосстановлении</w:t>
      </w:r>
      <w:proofErr w:type="spellEnd"/>
      <w:r w:rsidRPr="00032F8F">
        <w:rPr>
          <w:rFonts w:ascii="Times New Roman" w:hAnsi="Times New Roman" w:cs="Times New Roman"/>
          <w:sz w:val="28"/>
          <w:szCs w:val="28"/>
        </w:rPr>
        <w:t>, доступные для хозяйственного воздействия: не покрытые лесной растительностью земли (вырубки, гари, погибшие насаждения, прогалины, пустыри), на которых естественное возобновление хозяйственно ценных пород невозможно или затруднено.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Учитывая изученность характера возобновления на не покрытых лесной растительностью землях городских лесов города Мурманска, быстроту возобновления вырубок естественным путем, путем содействия естественному возобновлению и созданием культур, на планируемый период в городских лесах запроектировано: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 естественное </w:t>
      </w: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xml:space="preserve"> - 2,5 га (100%).</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Не покрытые лесной растительностью земли, пригодные для проведения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на срок действия регламента, составляют 2,5 га или 100 % от общей площади земель, предназначенной для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Фонд лесоразведения - 2,5 га или 100 %.</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3.3.5. Декоративные посадки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лесах рекреационного значения - лесопарковых зонах, зеленых зонах, городских лесах целью проведения лесовосстановительных мероприятий является не только восстановление хвойных пород, но и создание новых насаждений из пород с высокими декоративными, </w:t>
      </w:r>
      <w:proofErr w:type="spellStart"/>
      <w:r w:rsidRPr="00032F8F">
        <w:rPr>
          <w:rFonts w:ascii="Times New Roman" w:hAnsi="Times New Roman" w:cs="Times New Roman"/>
          <w:sz w:val="28"/>
          <w:szCs w:val="28"/>
        </w:rPr>
        <w:t>фитонцидными</w:t>
      </w:r>
      <w:proofErr w:type="spellEnd"/>
      <w:r w:rsidRPr="00032F8F">
        <w:rPr>
          <w:rFonts w:ascii="Times New Roman" w:hAnsi="Times New Roman" w:cs="Times New Roman"/>
          <w:sz w:val="28"/>
          <w:szCs w:val="28"/>
        </w:rPr>
        <w:t xml:space="preserve"> и газоустойчивыми качествами, обладающих также большой долговечностью и </w:t>
      </w:r>
      <w:proofErr w:type="spellStart"/>
      <w:r w:rsidRPr="00032F8F">
        <w:rPr>
          <w:rFonts w:ascii="Times New Roman" w:hAnsi="Times New Roman" w:cs="Times New Roman"/>
          <w:sz w:val="28"/>
          <w:szCs w:val="28"/>
        </w:rPr>
        <w:t>жизнеустойчивостью</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proofErr w:type="spellStart"/>
      <w:r w:rsidRPr="00032F8F">
        <w:rPr>
          <w:rFonts w:ascii="Times New Roman" w:hAnsi="Times New Roman" w:cs="Times New Roman"/>
          <w:sz w:val="28"/>
          <w:szCs w:val="28"/>
        </w:rPr>
        <w:t>Лесовосстановление</w:t>
      </w:r>
      <w:proofErr w:type="spellEnd"/>
      <w:r w:rsidRPr="00032F8F">
        <w:rPr>
          <w:rFonts w:ascii="Times New Roman" w:hAnsi="Times New Roman" w:cs="Times New Roman"/>
          <w:sz w:val="28"/>
          <w:szCs w:val="28"/>
        </w:rPr>
        <w:t>, в конечном счете, должно предусматривать создание насаждений, отличающихся высокими эстетическими свойствами.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Стремиться к переводу всех не покрытых лесной растительностью лесных участков и нелесных участков в покрытые лесной растительностью земли в рекреационных лесах не следует, так как при высокой плотности лесных массивов желательно оставлять открытые пространства для отдыха населения.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городских лесах вследствие их интенсивного посещения происходит нарушение лесной среды: постепенно вытаптывается травяной и моховой покров, почва часто уплотняется до состояния грунтовой тропы, изменяется водно-воздушный режим, что отрицательно сказывается на приросте деревьев и кустарников, прекращается появление самосева. Насаждения перестают в полной мере выполнять санитарно-гигиенические, защитные и водорегулирующие функции.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рекреационного значения должны проводиться декоративные посадки, направленные не только на восстановление вырубленных, поврежденных и погибших лесов, но также и на восстановление деградированных древостоев.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Посадки в рекреационных лесах призваны наряду с ландшафтными рубками формировать лесопарковые пейзажи (ландшафты).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выборе пород, которые должны будут сформировать насаждения, наилучшим образом отвечающие выполнению функций, рекреационных лесов, следует учитывать свойства древесных и кустарниковых пород, особенности лесорастительных условий, свойства создаваемых насаждений с учетом их назначения и расположения.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К насаждениям с большей </w:t>
      </w:r>
      <w:proofErr w:type="spellStart"/>
      <w:r w:rsidRPr="00032F8F">
        <w:rPr>
          <w:rFonts w:ascii="Times New Roman" w:hAnsi="Times New Roman" w:cs="Times New Roman"/>
          <w:sz w:val="28"/>
          <w:szCs w:val="28"/>
        </w:rPr>
        <w:t>кислородо</w:t>
      </w:r>
      <w:proofErr w:type="spellEnd"/>
      <w:r w:rsidRPr="00032F8F">
        <w:rPr>
          <w:rFonts w:ascii="Times New Roman" w:hAnsi="Times New Roman" w:cs="Times New Roman"/>
          <w:sz w:val="28"/>
          <w:szCs w:val="28"/>
        </w:rPr>
        <w:t>-производительной способностью относятся хвойные насаждения, однако, древостои смешанного состава имеют повышенные эстетические качества и устойчивость, улучшают лесорастительные свойства почвы.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Не следует отдавать предпочтение формированию чистых древостоев.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городских лесах Мурманского городского лесничества из мероприятий по </w:t>
      </w:r>
      <w:proofErr w:type="spellStart"/>
      <w:r w:rsidRPr="00032F8F">
        <w:rPr>
          <w:rFonts w:ascii="Times New Roman" w:hAnsi="Times New Roman" w:cs="Times New Roman"/>
          <w:sz w:val="28"/>
          <w:szCs w:val="28"/>
        </w:rPr>
        <w:t>лесовосстановлению</w:t>
      </w:r>
      <w:proofErr w:type="spellEnd"/>
      <w:r w:rsidRPr="00032F8F">
        <w:rPr>
          <w:rFonts w:ascii="Times New Roman" w:hAnsi="Times New Roman" w:cs="Times New Roman"/>
          <w:sz w:val="28"/>
          <w:szCs w:val="28"/>
        </w:rPr>
        <w:t xml:space="preserve"> на вырубках и гарях рекомендованы мероприятия по </w:t>
      </w:r>
      <w:r w:rsidRPr="00032F8F">
        <w:rPr>
          <w:rFonts w:ascii="Times New Roman" w:hAnsi="Times New Roman" w:cs="Times New Roman"/>
          <w:sz w:val="28"/>
          <w:szCs w:val="28"/>
        </w:rPr>
        <w:lastRenderedPageBreak/>
        <w:t xml:space="preserve">производству лесных культур, в иных случаях применяются меры по обеспечению естественного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формирования ландшафтов на больших площадях открытых пространств посадки проектируются методом лесных культур, саженцами смешанные по составу с участием кустарников и групповым, шахматным размещением высаживаемых растений.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небольших площадках с этим же назначением, а также при посадках с целью обогащения существующего состава древостоев, при формировании опушек и декоративно - маскировочных посадках следует проектировать применение крупномерного посадочного материала - саженцев деревьев. Способ посадки - метод декоративных посадок с заменой частично или полностью естественного грунта растительной землей, подвозимой к месту посадки.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Лесные культуры намечаются на открытых участках с низкой эстетической рекреационной оценкой, не предназначенных для отдыха в основном на вырубках, прогалинах, пустырях, рединах, гарях последних лет и участках погибших культур, а также на участках, назначенных под реконструкцию малоценных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защитных лесах, к которым отнесены городские леса, реконструкция проводится с целью замены лесных насаждений, утрачивающих свои </w:t>
      </w:r>
      <w:proofErr w:type="spellStart"/>
      <w:r w:rsidRPr="00032F8F">
        <w:rPr>
          <w:rFonts w:ascii="Times New Roman" w:hAnsi="Times New Roman" w:cs="Times New Roman"/>
          <w:sz w:val="28"/>
          <w:szCs w:val="28"/>
        </w:rPr>
        <w:t>средообразующие</w:t>
      </w:r>
      <w:proofErr w:type="spellEnd"/>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водоохранные</w:t>
      </w:r>
      <w:proofErr w:type="spellEnd"/>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санитарно</w:t>
      </w:r>
      <w:proofErr w:type="spellEnd"/>
      <w:r w:rsidRPr="00032F8F">
        <w:rPr>
          <w:rFonts w:ascii="Times New Roman" w:hAnsi="Times New Roman" w:cs="Times New Roman"/>
          <w:sz w:val="28"/>
          <w:szCs w:val="28"/>
        </w:rPr>
        <w:t xml:space="preserve"> - 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Лесными культурами должны быть созданы устойчивые насаждения, соответствующие лесорастительным условиям и функциональному назначению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формировании полуоткрытых ландшафтов ландшафтные посадки создаются чистыми и смешанными </w:t>
      </w:r>
      <w:proofErr w:type="spellStart"/>
      <w:r w:rsidRPr="00032F8F">
        <w:rPr>
          <w:rFonts w:ascii="Times New Roman" w:hAnsi="Times New Roman" w:cs="Times New Roman"/>
          <w:sz w:val="28"/>
          <w:szCs w:val="28"/>
        </w:rPr>
        <w:t>биогруппами</w:t>
      </w:r>
      <w:proofErr w:type="spellEnd"/>
      <w:r w:rsidRPr="00032F8F">
        <w:rPr>
          <w:rFonts w:ascii="Times New Roman" w:hAnsi="Times New Roman" w:cs="Times New Roman"/>
          <w:sz w:val="28"/>
          <w:szCs w:val="28"/>
        </w:rPr>
        <w:t xml:space="preserve"> с кустарником или без него.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посадках на больших площадях разрабатываются схемы посадок в масштабе 1:1000 с показом чередования смешиваемых древесных и кустарниковых пород.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 декоративные посадки разрабатываются </w:t>
      </w:r>
      <w:proofErr w:type="spellStart"/>
      <w:r w:rsidRPr="00032F8F">
        <w:rPr>
          <w:rFonts w:ascii="Times New Roman" w:hAnsi="Times New Roman" w:cs="Times New Roman"/>
          <w:sz w:val="28"/>
          <w:szCs w:val="28"/>
        </w:rPr>
        <w:t>дендропроекты</w:t>
      </w:r>
      <w:proofErr w:type="spellEnd"/>
      <w:r w:rsidRPr="00032F8F">
        <w:rPr>
          <w:rFonts w:ascii="Times New Roman" w:hAnsi="Times New Roman" w:cs="Times New Roman"/>
          <w:sz w:val="28"/>
          <w:szCs w:val="28"/>
        </w:rPr>
        <w:t xml:space="preserve"> с планом размещения отдельных деревьев и кустарников в М 1:500, 1:200. Составляются посадочные ведомости с подсчетом необходимого количества посадочного материала.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Восстановительные посадки производятся для замены вырубленных деревьев более декоративными и более молодыми.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Они проводятся </w:t>
      </w:r>
      <w:proofErr w:type="gramStart"/>
      <w:r w:rsidRPr="00032F8F">
        <w:rPr>
          <w:rFonts w:ascii="Times New Roman" w:hAnsi="Times New Roman" w:cs="Times New Roman"/>
          <w:sz w:val="28"/>
          <w:szCs w:val="28"/>
        </w:rPr>
        <w:t>под пологом древостоев</w:t>
      </w:r>
      <w:proofErr w:type="gramEnd"/>
      <w:r w:rsidRPr="00032F8F">
        <w:rPr>
          <w:rFonts w:ascii="Times New Roman" w:hAnsi="Times New Roman" w:cs="Times New Roman"/>
          <w:sz w:val="28"/>
          <w:szCs w:val="28"/>
        </w:rPr>
        <w:t>, где отсутствует жизнеспособный подрост и условия для его естественного появления.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Эти посадки следует начинать в средневозрастных лесах, чтобы своевременно сформировать надежный подрост главных пород к моменту ослабления или деградации насаждения.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Первоочередными объектами восстановительных посадок являются деградированные насаждения по берегам водоемов.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Наиболее приемлемыми методами восстановления сосны в деградированных сосновых древостоях (сосняки брусничные) могут служить </w:t>
      </w:r>
      <w:r w:rsidRPr="00032F8F">
        <w:rPr>
          <w:rFonts w:ascii="Times New Roman" w:hAnsi="Times New Roman" w:cs="Times New Roman"/>
          <w:sz w:val="28"/>
          <w:szCs w:val="28"/>
        </w:rPr>
        <w:lastRenderedPageBreak/>
        <w:t xml:space="preserve">сохранение березы, которая способствует естественному возобновлению сосны, а также дополнение ослабленных </w:t>
      </w:r>
      <w:proofErr w:type="spellStart"/>
      <w:r w:rsidRPr="00032F8F">
        <w:rPr>
          <w:rFonts w:ascii="Times New Roman" w:hAnsi="Times New Roman" w:cs="Times New Roman"/>
          <w:sz w:val="28"/>
          <w:szCs w:val="28"/>
        </w:rPr>
        <w:t>биогрупп</w:t>
      </w:r>
      <w:proofErr w:type="spellEnd"/>
      <w:r w:rsidRPr="00032F8F">
        <w:rPr>
          <w:rFonts w:ascii="Times New Roman" w:hAnsi="Times New Roman" w:cs="Times New Roman"/>
          <w:sz w:val="28"/>
          <w:szCs w:val="28"/>
        </w:rPr>
        <w:t xml:space="preserve"> дичками березы и сосны. Следует использовать пятилетние дички березы с посадкой в плужные борозды. Расстояние между растениями 1 - 1,5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w:t>
      </w:r>
      <w:hyperlink w:anchor="P3881" w:history="1">
        <w:r w:rsidRPr="00032F8F">
          <w:rPr>
            <w:rFonts w:ascii="Times New Roman" w:hAnsi="Times New Roman" w:cs="Times New Roman"/>
            <w:sz w:val="28"/>
            <w:szCs w:val="28"/>
          </w:rPr>
          <w:t xml:space="preserve">приложении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w:t>
        </w:r>
      </w:hyperlink>
      <w:r w:rsidRPr="00032F8F">
        <w:rPr>
          <w:rFonts w:ascii="Times New Roman" w:hAnsi="Times New Roman" w:cs="Times New Roman"/>
          <w:sz w:val="28"/>
          <w:szCs w:val="28"/>
        </w:rPr>
        <w:t xml:space="preserve"> приводится перечень деревьев и кустарников, рекомендуемых для формирования насаждений в рекреационных лесах Мурманской области и города Мурманска.</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bookmarkStart w:id="8" w:name="P3421"/>
      <w:bookmarkEnd w:id="8"/>
      <w:r w:rsidRPr="00032F8F">
        <w:rPr>
          <w:rFonts w:ascii="Times New Roman" w:hAnsi="Times New Roman" w:cs="Times New Roman"/>
          <w:sz w:val="28"/>
          <w:szCs w:val="28"/>
        </w:rPr>
        <w:t>3.3.6. Уход за лесами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Уход за лесами осуществляется в целях повышения продуктивности лесов и сохранения их полезных функций путем вырубки части деревьев и кустарников, проведения </w:t>
      </w:r>
      <w:proofErr w:type="spellStart"/>
      <w:r w:rsidRPr="00032F8F">
        <w:rPr>
          <w:rFonts w:ascii="Times New Roman" w:hAnsi="Times New Roman" w:cs="Times New Roman"/>
          <w:sz w:val="28"/>
          <w:szCs w:val="28"/>
        </w:rPr>
        <w:t>агролесомелиоративных</w:t>
      </w:r>
      <w:proofErr w:type="spellEnd"/>
      <w:r w:rsidRPr="00032F8F">
        <w:rPr>
          <w:rFonts w:ascii="Times New Roman" w:hAnsi="Times New Roman" w:cs="Times New Roman"/>
          <w:sz w:val="28"/>
          <w:szCs w:val="28"/>
        </w:rPr>
        <w:t xml:space="preserve"> и иных мероприятий.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Уход за лесами, в соответствии со </w:t>
      </w:r>
      <w:hyperlink r:id="rId154" w:history="1">
        <w:r w:rsidRPr="00032F8F">
          <w:rPr>
            <w:rFonts w:ascii="Times New Roman" w:hAnsi="Times New Roman" w:cs="Times New Roman"/>
            <w:sz w:val="28"/>
            <w:szCs w:val="28"/>
          </w:rPr>
          <w:t>статьей 19</w:t>
        </w:r>
      </w:hyperlink>
      <w:r w:rsidRPr="00032F8F">
        <w:rPr>
          <w:rFonts w:ascii="Times New Roman" w:hAnsi="Times New Roman" w:cs="Times New Roman"/>
          <w:sz w:val="28"/>
          <w:szCs w:val="28"/>
        </w:rPr>
        <w:t xml:space="preserve"> Лесного кодекса, осуществляется лицами, использующими леса на основании проекта освоения лесов или органами местного самоуправления в пределах их полномочий, определенных </w:t>
      </w:r>
      <w:hyperlink r:id="rId155" w:history="1">
        <w:r w:rsidRPr="00032F8F">
          <w:rPr>
            <w:rFonts w:ascii="Times New Roman" w:hAnsi="Times New Roman" w:cs="Times New Roman"/>
            <w:sz w:val="28"/>
            <w:szCs w:val="28"/>
          </w:rPr>
          <w:t>статьями 81</w:t>
        </w:r>
      </w:hyperlink>
      <w:r w:rsidRPr="00032F8F">
        <w:rPr>
          <w:rFonts w:ascii="Times New Roman" w:hAnsi="Times New Roman" w:cs="Times New Roman"/>
          <w:sz w:val="28"/>
          <w:szCs w:val="28"/>
        </w:rPr>
        <w:t xml:space="preserve"> - </w:t>
      </w:r>
      <w:hyperlink r:id="rId156" w:history="1">
        <w:r w:rsidRPr="00032F8F">
          <w:rPr>
            <w:rFonts w:ascii="Times New Roman" w:hAnsi="Times New Roman" w:cs="Times New Roman"/>
            <w:sz w:val="28"/>
            <w:szCs w:val="28"/>
          </w:rPr>
          <w:t>84</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уходе за лесами осуществляются рубки лесных насаждений любого возраста (далее - рубки ухода за лесом), направленные на улучшение породного состава и качества лесов, повышение их устойчивости к негативным воздействиям и экологической роли, формирование лесов и лесных ландшафтов с различной степенью благоустроенности.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Уход за лесами путем проведения </w:t>
      </w:r>
      <w:proofErr w:type="spellStart"/>
      <w:r w:rsidRPr="00032F8F">
        <w:rPr>
          <w:rFonts w:ascii="Times New Roman" w:hAnsi="Times New Roman" w:cs="Times New Roman"/>
          <w:sz w:val="28"/>
          <w:szCs w:val="28"/>
        </w:rPr>
        <w:t>агролесомелиоративных</w:t>
      </w:r>
      <w:proofErr w:type="spellEnd"/>
      <w:r w:rsidRPr="00032F8F">
        <w:rPr>
          <w:rFonts w:ascii="Times New Roman" w:hAnsi="Times New Roman" w:cs="Times New Roman"/>
          <w:sz w:val="28"/>
          <w:szCs w:val="28"/>
        </w:rPr>
        <w:t xml:space="preserve"> мероприятий заключается в создании на лесных участках защитных лесных насаждений, обеспечивающих повышение противоэрозионных, водорегулирующих, санитарно-гигиенических и иных полезных функций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 иным мероприятиям по уходу за лесами относятся: реконструкция малоценных лесных насаждений (включая рубки реконструкции), уход за плодоношением древесных пород, обрезка сучьев деревьев, удобрение лесов, уход за опушками, уход за подлеском, уход за лесами путем уничтожения нежелательной древесной растительности и другие мероприятия.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защитных лесах мероприятия по уходу за лесами направлены на достижение целей сохранения </w:t>
      </w:r>
      <w:proofErr w:type="spellStart"/>
      <w:r w:rsidRPr="00032F8F">
        <w:rPr>
          <w:rFonts w:ascii="Times New Roman" w:hAnsi="Times New Roman" w:cs="Times New Roman"/>
          <w:sz w:val="28"/>
          <w:szCs w:val="28"/>
        </w:rPr>
        <w:t>средообразующих</w:t>
      </w:r>
      <w:proofErr w:type="spellEnd"/>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водоохранных</w:t>
      </w:r>
      <w:proofErr w:type="spellEnd"/>
      <w:r w:rsidRPr="00032F8F">
        <w:rPr>
          <w:rFonts w:ascii="Times New Roman" w:hAnsi="Times New Roman" w:cs="Times New Roman"/>
          <w:sz w:val="28"/>
          <w:szCs w:val="28"/>
        </w:rPr>
        <w:t>, защитных, санитарно-гигиенических, оздоровительных и иных полезных функций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Целями рубок ухода за лесом являются: улучшение породного состава лесных насаждений; повышение качества и устойчивости лесных насаждений; сохранение и усиление защитных, </w:t>
      </w:r>
      <w:proofErr w:type="spellStart"/>
      <w:r w:rsidRPr="00032F8F">
        <w:rPr>
          <w:rFonts w:ascii="Times New Roman" w:hAnsi="Times New Roman" w:cs="Times New Roman"/>
          <w:sz w:val="28"/>
          <w:szCs w:val="28"/>
        </w:rPr>
        <w:t>водоохранных</w:t>
      </w:r>
      <w:proofErr w:type="spellEnd"/>
      <w:r w:rsidRPr="00032F8F">
        <w:rPr>
          <w:rFonts w:ascii="Times New Roman" w:hAnsi="Times New Roman" w:cs="Times New Roman"/>
          <w:sz w:val="28"/>
          <w:szCs w:val="28"/>
        </w:rPr>
        <w:t>, санитарно-гигиенических и других полезных свойств леса; сокращение сроков выращивания технически спелой древесины, для эксплуатационных лесов; рациональное использование ресурсов древесины. Целями рубок формирования ландшафта является формирование устойчивых к рекреационным нагрузкам лесов и лесных ландшафтов.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проведении всех видов рубок ухода за лесом обеспечивается улучшение санитарного состояния лесных насаждений путем рубки усохших, поврежденных и ослабленных деревьев.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При проведении рубок ухода за лесом применяется хозяйственно-биологическая классификация деревьев, согласно которой все деревья по их хозяйственно-биологическим признакам распределяются на три категории: 1 - лучшие, 2 - вспомогательные, 3 - нежелательные.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Лучшие деревья должны быть здоровыми, иметь прямые, </w:t>
      </w:r>
      <w:proofErr w:type="spellStart"/>
      <w:r w:rsidRPr="00032F8F">
        <w:rPr>
          <w:rFonts w:ascii="Times New Roman" w:hAnsi="Times New Roman" w:cs="Times New Roman"/>
          <w:sz w:val="28"/>
          <w:szCs w:val="28"/>
        </w:rPr>
        <w:t>полнодревесные</w:t>
      </w:r>
      <w:proofErr w:type="spellEnd"/>
      <w:r w:rsidRPr="00032F8F">
        <w:rPr>
          <w:rFonts w:ascii="Times New Roman" w:hAnsi="Times New Roman" w:cs="Times New Roman"/>
          <w:sz w:val="28"/>
          <w:szCs w:val="28"/>
        </w:rPr>
        <w:t>, достаточно очищенные от сучьев стволы, хорошо сформированные кроны, хорошее укоренение и предпочтительно семенное происхождение и отбираются преимущественно из деревьев главной породы. В сложных лесных насаждениях такие деревья могут находиться в любом ярусе древостоя.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 вспомогательным относятся деревья, способствующие очищению лучших деревьев от сучьев, формированию их стволов и крон, выполняющие почвозащитные и почвоулучшающие функции. Вспомогательные деревья могут находиться в любой части полога лесных насаждений, но преимущественно во втором ярусе.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К нежелательным деревьям (подлежащим рубке) относятся: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мешающие росту и формированию крон, отобранных лучших и вспомогательных деревьев (</w:t>
      </w:r>
      <w:proofErr w:type="spellStart"/>
      <w:r w:rsidRPr="00032F8F">
        <w:rPr>
          <w:rFonts w:ascii="Times New Roman" w:hAnsi="Times New Roman" w:cs="Times New Roman"/>
          <w:sz w:val="28"/>
          <w:szCs w:val="28"/>
        </w:rPr>
        <w:t>охлестывающие</w:t>
      </w:r>
      <w:proofErr w:type="spellEnd"/>
      <w:r w:rsidRPr="00032F8F">
        <w:rPr>
          <w:rFonts w:ascii="Times New Roman" w:hAnsi="Times New Roman" w:cs="Times New Roman"/>
          <w:sz w:val="28"/>
          <w:szCs w:val="28"/>
        </w:rPr>
        <w:t xml:space="preserve"> их, затеняющие, мешающие нормальному развитию крон и т.д.);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неудовлетворительного состояния (сухостойные, буреломные, </w:t>
      </w:r>
      <w:proofErr w:type="spellStart"/>
      <w:r w:rsidRPr="00032F8F">
        <w:rPr>
          <w:rFonts w:ascii="Times New Roman" w:hAnsi="Times New Roman" w:cs="Times New Roman"/>
          <w:sz w:val="28"/>
          <w:szCs w:val="28"/>
        </w:rPr>
        <w:t>снеголомные</w:t>
      </w:r>
      <w:proofErr w:type="spellEnd"/>
      <w:r w:rsidRPr="00032F8F">
        <w:rPr>
          <w:rFonts w:ascii="Times New Roman" w:hAnsi="Times New Roman" w:cs="Times New Roman"/>
          <w:sz w:val="28"/>
          <w:szCs w:val="28"/>
        </w:rPr>
        <w:t>, отмирающие, поврежденные вредными организмами, животными и иными воздействиями);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с неудовлетворительным качеством ствола и кроны (искривленные, с сучками-пасынками, с сильно разросшейся, низко опущенной кроной и большим сбегом ствола).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рекреационных лесах такие деревья могут играть положительную роль. Они могут использоваться при создании </w:t>
      </w:r>
      <w:r w:rsidR="0081423D">
        <w:rPr>
          <w:rFonts w:ascii="Times New Roman" w:hAnsi="Times New Roman" w:cs="Times New Roman"/>
          <w:sz w:val="28"/>
          <w:szCs w:val="28"/>
        </w:rPr>
        <w:t>«</w:t>
      </w:r>
      <w:r w:rsidRPr="00032F8F">
        <w:rPr>
          <w:rFonts w:ascii="Times New Roman" w:hAnsi="Times New Roman" w:cs="Times New Roman"/>
          <w:sz w:val="28"/>
          <w:szCs w:val="28"/>
        </w:rPr>
        <w:t>Полян сказок</w:t>
      </w:r>
      <w:r w:rsidR="0081423D">
        <w:rPr>
          <w:rFonts w:ascii="Times New Roman" w:hAnsi="Times New Roman" w:cs="Times New Roman"/>
          <w:sz w:val="28"/>
          <w:szCs w:val="28"/>
        </w:rPr>
        <w:t>»</w:t>
      </w:r>
      <w:r w:rsidRPr="00032F8F">
        <w:rPr>
          <w:rFonts w:ascii="Times New Roman" w:hAnsi="Times New Roman" w:cs="Times New Roman"/>
          <w:sz w:val="28"/>
          <w:szCs w:val="28"/>
        </w:rPr>
        <w:t>, например.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Деревья, подлежащие рубке, могут находиться во всех частях полога лесного насаждения.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Отбор деревьев производится по отдельным группам, в которых, прежде всего, отбирают лучшие деревья, затем по отношению к ним намечают вспомогательные и, наконец, подлежащие рубке.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По пространственному размещению по площади лесного участка вырубаемых и оставляемых деревьев применяются следующие способы рубок ухода за лесом: равномерной рубки (</w:t>
      </w:r>
      <w:proofErr w:type="spellStart"/>
      <w:r w:rsidRPr="00032F8F">
        <w:rPr>
          <w:rFonts w:ascii="Times New Roman" w:hAnsi="Times New Roman" w:cs="Times New Roman"/>
          <w:sz w:val="28"/>
          <w:szCs w:val="28"/>
        </w:rPr>
        <w:t>разреживания</w:t>
      </w:r>
      <w:proofErr w:type="spellEnd"/>
      <w:r w:rsidRPr="00032F8F">
        <w:rPr>
          <w:rFonts w:ascii="Times New Roman" w:hAnsi="Times New Roman" w:cs="Times New Roman"/>
          <w:sz w:val="28"/>
          <w:szCs w:val="28"/>
        </w:rPr>
        <w:t>), неравномерной рубки (групповой, куртинной, коридорной), схематической рубки (по определенной схеме без учета признаков и качеств деревьев: коридорами, площадками, полосами).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формировании закрытых ландшафтов в молодняках и средневозрастных лесных насаждениях проводятся рубки ухода умеренной интенсивности (21 - 30 % от запаса).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w:t>
      </w:r>
      <w:proofErr w:type="spellStart"/>
      <w:r w:rsidRPr="00032F8F">
        <w:rPr>
          <w:rFonts w:ascii="Times New Roman" w:hAnsi="Times New Roman" w:cs="Times New Roman"/>
          <w:sz w:val="28"/>
          <w:szCs w:val="28"/>
        </w:rPr>
        <w:t>высокополнотных</w:t>
      </w:r>
      <w:proofErr w:type="spellEnd"/>
      <w:r w:rsidRPr="00032F8F">
        <w:rPr>
          <w:rFonts w:ascii="Times New Roman" w:hAnsi="Times New Roman" w:cs="Times New Roman"/>
          <w:sz w:val="28"/>
          <w:szCs w:val="28"/>
        </w:rPr>
        <w:t xml:space="preserve"> средневозрастных, приспевающих, спелых и перестойных лесных насаждениях при формировании ландшафтов полуоткрытого типа ландшафтные рубки проводятся в несколько приемов и интенсивностью до 30 % с интервалом между рубками 6 - 8 лет.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Черничные, </w:t>
      </w:r>
      <w:proofErr w:type="spellStart"/>
      <w:r w:rsidRPr="00032F8F">
        <w:rPr>
          <w:rFonts w:ascii="Times New Roman" w:hAnsi="Times New Roman" w:cs="Times New Roman"/>
          <w:sz w:val="28"/>
          <w:szCs w:val="28"/>
        </w:rPr>
        <w:t>долгомошные</w:t>
      </w:r>
      <w:proofErr w:type="spellEnd"/>
      <w:r w:rsidRPr="00032F8F">
        <w:rPr>
          <w:rFonts w:ascii="Times New Roman" w:hAnsi="Times New Roman" w:cs="Times New Roman"/>
          <w:sz w:val="28"/>
          <w:szCs w:val="28"/>
        </w:rPr>
        <w:t xml:space="preserve"> и подобные им группы типов леса при </w:t>
      </w:r>
      <w:r w:rsidRPr="00032F8F">
        <w:rPr>
          <w:rFonts w:ascii="Times New Roman" w:hAnsi="Times New Roman" w:cs="Times New Roman"/>
          <w:sz w:val="28"/>
          <w:szCs w:val="28"/>
        </w:rPr>
        <w:lastRenderedPageBreak/>
        <w:t xml:space="preserve">необходимости формирования ландшафтов полуоткрытого типа </w:t>
      </w:r>
      <w:proofErr w:type="spellStart"/>
      <w:r w:rsidRPr="00032F8F">
        <w:rPr>
          <w:rFonts w:ascii="Times New Roman" w:hAnsi="Times New Roman" w:cs="Times New Roman"/>
          <w:sz w:val="28"/>
          <w:szCs w:val="28"/>
        </w:rPr>
        <w:t>разреживаются</w:t>
      </w:r>
      <w:proofErr w:type="spellEnd"/>
      <w:r w:rsidRPr="00032F8F">
        <w:rPr>
          <w:rFonts w:ascii="Times New Roman" w:hAnsi="Times New Roman" w:cs="Times New Roman"/>
          <w:sz w:val="28"/>
          <w:szCs w:val="28"/>
        </w:rPr>
        <w:t xml:space="preserve"> рубками интенсивностью 15 - 20 % (слабая интенсивность).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формировании полуоткрытых ландшафтов проводится значительное снижение сомкнутости лесных насаждений (до 0,3 - 0,5) с применением </w:t>
      </w:r>
      <w:proofErr w:type="spellStart"/>
      <w:r w:rsidRPr="00032F8F">
        <w:rPr>
          <w:rFonts w:ascii="Times New Roman" w:hAnsi="Times New Roman" w:cs="Times New Roman"/>
          <w:sz w:val="28"/>
          <w:szCs w:val="28"/>
        </w:rPr>
        <w:t>разреживания</w:t>
      </w:r>
      <w:proofErr w:type="spellEnd"/>
      <w:r w:rsidRPr="00032F8F">
        <w:rPr>
          <w:rFonts w:ascii="Times New Roman" w:hAnsi="Times New Roman" w:cs="Times New Roman"/>
          <w:sz w:val="28"/>
          <w:szCs w:val="28"/>
        </w:rPr>
        <w:t xml:space="preserve"> до 40 % (умеренно-высокая интенсивность).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Лесохозяйственный уход за молодняками (осветление и прочистка) может осуществляться как способом равномерной рубки деревьев по всей площади, так и неравномерной (группами, коридорами, куртинами). При рубках ухода в лесных культурах применяется неравномерный коридорный способ рубок, которым предусматривается сплошная рубка деревьев коридорами вдоль рядов культур, в сочетании с равномерным способом рубки нежелательных деревьев в рядах культур и междурядьях.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неравномерном групповом или куртинном размещении деревьев главных древесных пород по площади лесного участка применяется неравномерный групповой или куртинный способ проведения рубок ухода за лесом.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смешанных молодняках, состоящих из древесных пород, сильно различающихся энергией роста, при выращивании смешанных насаждений необходимо размещать деревья каждой древесной породы чистыми группами (полосами или куртинами, состоящими из деревьев одной древесной породы).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Назначение лесных насаждений для проведения рубок ухода за лесами осуществляется, исходя из </w:t>
      </w:r>
      <w:proofErr w:type="spellStart"/>
      <w:r w:rsidRPr="00032F8F">
        <w:rPr>
          <w:rFonts w:ascii="Times New Roman" w:hAnsi="Times New Roman" w:cs="Times New Roman"/>
          <w:sz w:val="28"/>
          <w:szCs w:val="28"/>
        </w:rPr>
        <w:t>лесоводственной</w:t>
      </w:r>
      <w:proofErr w:type="spellEnd"/>
      <w:r w:rsidRPr="00032F8F">
        <w:rPr>
          <w:rFonts w:ascii="Times New Roman" w:hAnsi="Times New Roman" w:cs="Times New Roman"/>
          <w:sz w:val="28"/>
          <w:szCs w:val="28"/>
        </w:rPr>
        <w:t xml:space="preserve"> потребности в них, и устанавливается по следующим признакам: состав древостоя и сомкнутость его полога, полнота и густота древостоя, характер смешения древесных пород, соотношения их высот, размещения деревьев по площади.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молодняках определяющими признаками являются: состав древостоя, сомкнутость его полога, густота, определяемая количеством деревьев на единицу площади, соотношение высот главных и второстепенных древесных пород; в средневозрастных лесных насаждениях - полнота с учетом сомкнутости полога, густоты и состава древостоев, особенностей смешения древесных пород.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чистых лесных насаждениях хозяйственно-ценных древесных пород или с незначительной примесью второстепенных рубки ухода за лесами назначаются в тех случаях, когда лесные насаждения перегущены, имеют высокую полноту (более 0,8) и в них проявляются признаки нежелательного формирования качества ствола лучших деревьев, недостаточного развития крон, а также, если в насаждениях имеется значительное количество деревьев, отставших в росте и деревьев с плохой формой ствола и кроны. Чистые хвойные перегущенные молодняки назначаются в рубки ухода с целью исключения снеголома, снеговала, других негативных процессов и повышения устойчивости.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смешанных молодняках для освобождения главных древесных пород от отрицательного влияния второстепенных рубки ухода за лесами назначаются независимо от сомкнутости полога лесных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Осветление и прочистка проводятся при облиственном состоянии деревьев в течение всего вегетационного периода.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густых молодняках, а также в лиственных молодняках степной зоны </w:t>
      </w:r>
      <w:r w:rsidRPr="00032F8F">
        <w:rPr>
          <w:rFonts w:ascii="Times New Roman" w:hAnsi="Times New Roman" w:cs="Times New Roman"/>
          <w:sz w:val="28"/>
          <w:szCs w:val="28"/>
        </w:rPr>
        <w:lastRenderedPageBreak/>
        <w:t>уход за лесами проводится преимущественно в весенний период.</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хвойных молодняках целесообразна </w:t>
      </w:r>
      <w:proofErr w:type="spellStart"/>
      <w:r w:rsidRPr="00032F8F">
        <w:rPr>
          <w:rFonts w:ascii="Times New Roman" w:hAnsi="Times New Roman" w:cs="Times New Roman"/>
          <w:sz w:val="28"/>
          <w:szCs w:val="28"/>
        </w:rPr>
        <w:t>позднеосенняя</w:t>
      </w:r>
      <w:proofErr w:type="spellEnd"/>
      <w:r w:rsidRPr="00032F8F">
        <w:rPr>
          <w:rFonts w:ascii="Times New Roman" w:hAnsi="Times New Roman" w:cs="Times New Roman"/>
          <w:sz w:val="28"/>
          <w:szCs w:val="28"/>
        </w:rPr>
        <w:t xml:space="preserve"> и раннезимняя рубка до образования глубокого снежного покрова.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Интенсивность рубки определяется количеством вырубаемой древесины, без древесины сухостойных деревьев, выраженным в процентах от запаса до рубки, степенью снижения полноты насаждения или сомкнутости полога, а также густоты древостоя (количества деревьев на единицу площади).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чистых молодняках сомкнутость крон после рубки не должна быть ниже 0,7. В смешанных молодняках, где главная древесная порода заглушается или </w:t>
      </w:r>
      <w:proofErr w:type="spellStart"/>
      <w:r w:rsidRPr="00032F8F">
        <w:rPr>
          <w:rFonts w:ascii="Times New Roman" w:hAnsi="Times New Roman" w:cs="Times New Roman"/>
          <w:sz w:val="28"/>
          <w:szCs w:val="28"/>
        </w:rPr>
        <w:t>охлестывается</w:t>
      </w:r>
      <w:proofErr w:type="spellEnd"/>
      <w:r w:rsidRPr="00032F8F">
        <w:rPr>
          <w:rFonts w:ascii="Times New Roman" w:hAnsi="Times New Roman" w:cs="Times New Roman"/>
          <w:sz w:val="28"/>
          <w:szCs w:val="28"/>
        </w:rPr>
        <w:t xml:space="preserve"> второстепенной, а также в молодняках, неоднородных по происхождению, допускается снижение сомкнутости верхнего полога до 0,5 - 0,4 и ниже.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лесных культурах и в молодняках естественного происхождения, где ценные древесные породы находятся под пологом малоценных </w:t>
      </w:r>
      <w:proofErr w:type="spellStart"/>
      <w:r w:rsidRPr="00032F8F">
        <w:rPr>
          <w:rFonts w:ascii="Times New Roman" w:hAnsi="Times New Roman" w:cs="Times New Roman"/>
          <w:sz w:val="28"/>
          <w:szCs w:val="28"/>
        </w:rPr>
        <w:t>мягколиственных</w:t>
      </w:r>
      <w:proofErr w:type="spellEnd"/>
      <w:r w:rsidRPr="00032F8F">
        <w:rPr>
          <w:rFonts w:ascii="Times New Roman" w:hAnsi="Times New Roman" w:cs="Times New Roman"/>
          <w:sz w:val="28"/>
          <w:szCs w:val="28"/>
        </w:rPr>
        <w:t xml:space="preserve"> пород, допускается полная вырубка верхнего полога малоценных древесных пород.</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346993">
      <w:pPr>
        <w:pStyle w:val="ConsPlusNormal"/>
        <w:jc w:val="right"/>
        <w:outlineLvl w:val="4"/>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3.3.6.1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Нормативы и параметры ухода за лесами, не связанного с</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заготовкой древесины</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75"/>
        <w:gridCol w:w="1587"/>
        <w:gridCol w:w="1920"/>
        <w:gridCol w:w="1258"/>
        <w:gridCol w:w="1205"/>
        <w:gridCol w:w="913"/>
      </w:tblGrid>
      <w:tr w:rsidR="00032F8F" w:rsidRPr="00D01CE6">
        <w:tc>
          <w:tcPr>
            <w:tcW w:w="1020" w:type="dxa"/>
            <w:vMerge w:val="restart"/>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Порода</w:t>
            </w:r>
          </w:p>
        </w:tc>
        <w:tc>
          <w:tcPr>
            <w:tcW w:w="1275" w:type="dxa"/>
            <w:vMerge w:val="restart"/>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Площадь, га</w:t>
            </w:r>
          </w:p>
        </w:tc>
        <w:tc>
          <w:tcPr>
            <w:tcW w:w="1587" w:type="dxa"/>
            <w:vMerge w:val="restart"/>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Вырубаемый запас, м3</w:t>
            </w:r>
          </w:p>
        </w:tc>
        <w:tc>
          <w:tcPr>
            <w:tcW w:w="1920" w:type="dxa"/>
            <w:vMerge w:val="restart"/>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Срок повторяемости, лет</w:t>
            </w:r>
          </w:p>
        </w:tc>
        <w:tc>
          <w:tcPr>
            <w:tcW w:w="3376" w:type="dxa"/>
            <w:gridSpan w:val="3"/>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Ежегодный размер</w:t>
            </w:r>
          </w:p>
        </w:tc>
      </w:tr>
      <w:tr w:rsidR="00032F8F" w:rsidRPr="00D01CE6">
        <w:tc>
          <w:tcPr>
            <w:tcW w:w="1020" w:type="dxa"/>
            <w:vMerge/>
          </w:tcPr>
          <w:p w:rsidR="00032F8F" w:rsidRPr="00D01CE6" w:rsidRDefault="00032F8F" w:rsidP="00346993">
            <w:pPr>
              <w:spacing w:after="0"/>
              <w:rPr>
                <w:rFonts w:ascii="Times New Roman" w:hAnsi="Times New Roman"/>
                <w:sz w:val="24"/>
                <w:szCs w:val="28"/>
              </w:rPr>
            </w:pPr>
          </w:p>
        </w:tc>
        <w:tc>
          <w:tcPr>
            <w:tcW w:w="1275" w:type="dxa"/>
            <w:vMerge/>
          </w:tcPr>
          <w:p w:rsidR="00032F8F" w:rsidRPr="00D01CE6" w:rsidRDefault="00032F8F" w:rsidP="00346993">
            <w:pPr>
              <w:spacing w:after="0"/>
              <w:rPr>
                <w:rFonts w:ascii="Times New Roman" w:hAnsi="Times New Roman"/>
                <w:sz w:val="24"/>
                <w:szCs w:val="28"/>
              </w:rPr>
            </w:pPr>
          </w:p>
        </w:tc>
        <w:tc>
          <w:tcPr>
            <w:tcW w:w="1587" w:type="dxa"/>
            <w:vMerge/>
          </w:tcPr>
          <w:p w:rsidR="00032F8F" w:rsidRPr="00D01CE6" w:rsidRDefault="00032F8F" w:rsidP="00346993">
            <w:pPr>
              <w:spacing w:after="0"/>
              <w:rPr>
                <w:rFonts w:ascii="Times New Roman" w:hAnsi="Times New Roman"/>
                <w:sz w:val="24"/>
                <w:szCs w:val="28"/>
              </w:rPr>
            </w:pPr>
          </w:p>
        </w:tc>
        <w:tc>
          <w:tcPr>
            <w:tcW w:w="1920" w:type="dxa"/>
            <w:vMerge/>
          </w:tcPr>
          <w:p w:rsidR="00032F8F" w:rsidRPr="00D01CE6" w:rsidRDefault="00032F8F" w:rsidP="00346993">
            <w:pPr>
              <w:spacing w:after="0"/>
              <w:rPr>
                <w:rFonts w:ascii="Times New Roman" w:hAnsi="Times New Roman"/>
                <w:sz w:val="24"/>
                <w:szCs w:val="28"/>
              </w:rPr>
            </w:pPr>
          </w:p>
        </w:tc>
        <w:tc>
          <w:tcPr>
            <w:tcW w:w="1258" w:type="dxa"/>
            <w:vMerge w:val="restart"/>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площадь, га</w:t>
            </w:r>
          </w:p>
        </w:tc>
        <w:tc>
          <w:tcPr>
            <w:tcW w:w="2118" w:type="dxa"/>
            <w:gridSpan w:val="2"/>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вырубаемый запас корневой, м3</w:t>
            </w:r>
          </w:p>
        </w:tc>
      </w:tr>
      <w:tr w:rsidR="00032F8F" w:rsidRPr="00D01CE6">
        <w:tc>
          <w:tcPr>
            <w:tcW w:w="1020" w:type="dxa"/>
            <w:vMerge/>
          </w:tcPr>
          <w:p w:rsidR="00032F8F" w:rsidRPr="00D01CE6" w:rsidRDefault="00032F8F" w:rsidP="00346993">
            <w:pPr>
              <w:spacing w:after="0"/>
              <w:rPr>
                <w:rFonts w:ascii="Times New Roman" w:hAnsi="Times New Roman"/>
                <w:sz w:val="24"/>
                <w:szCs w:val="28"/>
              </w:rPr>
            </w:pPr>
          </w:p>
        </w:tc>
        <w:tc>
          <w:tcPr>
            <w:tcW w:w="1275" w:type="dxa"/>
            <w:vMerge/>
          </w:tcPr>
          <w:p w:rsidR="00032F8F" w:rsidRPr="00D01CE6" w:rsidRDefault="00032F8F" w:rsidP="00346993">
            <w:pPr>
              <w:spacing w:after="0"/>
              <w:rPr>
                <w:rFonts w:ascii="Times New Roman" w:hAnsi="Times New Roman"/>
                <w:sz w:val="24"/>
                <w:szCs w:val="28"/>
              </w:rPr>
            </w:pPr>
          </w:p>
        </w:tc>
        <w:tc>
          <w:tcPr>
            <w:tcW w:w="1587" w:type="dxa"/>
            <w:vMerge/>
          </w:tcPr>
          <w:p w:rsidR="00032F8F" w:rsidRPr="00D01CE6" w:rsidRDefault="00032F8F" w:rsidP="00346993">
            <w:pPr>
              <w:spacing w:after="0"/>
              <w:rPr>
                <w:rFonts w:ascii="Times New Roman" w:hAnsi="Times New Roman"/>
                <w:sz w:val="24"/>
                <w:szCs w:val="28"/>
              </w:rPr>
            </w:pPr>
          </w:p>
        </w:tc>
        <w:tc>
          <w:tcPr>
            <w:tcW w:w="1920" w:type="dxa"/>
            <w:vMerge/>
          </w:tcPr>
          <w:p w:rsidR="00032F8F" w:rsidRPr="00D01CE6" w:rsidRDefault="00032F8F" w:rsidP="00346993">
            <w:pPr>
              <w:spacing w:after="0"/>
              <w:rPr>
                <w:rFonts w:ascii="Times New Roman" w:hAnsi="Times New Roman"/>
                <w:sz w:val="24"/>
                <w:szCs w:val="28"/>
              </w:rPr>
            </w:pPr>
          </w:p>
        </w:tc>
        <w:tc>
          <w:tcPr>
            <w:tcW w:w="1258" w:type="dxa"/>
            <w:vMerge/>
          </w:tcPr>
          <w:p w:rsidR="00032F8F" w:rsidRPr="00D01CE6" w:rsidRDefault="00032F8F" w:rsidP="00346993">
            <w:pPr>
              <w:spacing w:after="0"/>
              <w:rPr>
                <w:rFonts w:ascii="Times New Roman" w:hAnsi="Times New Roman"/>
                <w:sz w:val="24"/>
                <w:szCs w:val="28"/>
              </w:rPr>
            </w:pPr>
          </w:p>
        </w:tc>
        <w:tc>
          <w:tcPr>
            <w:tcW w:w="1205" w:type="dxa"/>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общий</w:t>
            </w:r>
          </w:p>
        </w:tc>
        <w:tc>
          <w:tcPr>
            <w:tcW w:w="913" w:type="dxa"/>
            <w:vAlign w:val="center"/>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с 1 га</w:t>
            </w:r>
          </w:p>
        </w:tc>
      </w:tr>
      <w:tr w:rsidR="00032F8F" w:rsidRPr="00D01CE6">
        <w:tc>
          <w:tcPr>
            <w:tcW w:w="9178" w:type="dxa"/>
            <w:gridSpan w:val="7"/>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Вид ухода за лесом - осветления - не проектируются</w:t>
            </w:r>
          </w:p>
        </w:tc>
      </w:tr>
      <w:tr w:rsidR="00032F8F" w:rsidRPr="00D01CE6">
        <w:tc>
          <w:tcPr>
            <w:tcW w:w="9178" w:type="dxa"/>
            <w:gridSpan w:val="7"/>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Вид ухода за лесом - прочистки - не проектируются</w:t>
            </w:r>
          </w:p>
        </w:tc>
      </w:tr>
      <w:tr w:rsidR="00032F8F" w:rsidRPr="00D01CE6">
        <w:tc>
          <w:tcPr>
            <w:tcW w:w="9178" w:type="dxa"/>
            <w:gridSpan w:val="7"/>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Всего по лесничеству</w:t>
            </w:r>
          </w:p>
        </w:tc>
      </w:tr>
      <w:tr w:rsidR="00032F8F" w:rsidRPr="00D01CE6">
        <w:tc>
          <w:tcPr>
            <w:tcW w:w="9178" w:type="dxa"/>
            <w:gridSpan w:val="7"/>
          </w:tcPr>
          <w:p w:rsidR="00032F8F" w:rsidRPr="00D01CE6" w:rsidRDefault="00032F8F" w:rsidP="00346993">
            <w:pPr>
              <w:pStyle w:val="ConsPlusNormal"/>
              <w:jc w:val="center"/>
              <w:rPr>
                <w:rFonts w:ascii="Times New Roman" w:hAnsi="Times New Roman" w:cs="Times New Roman"/>
                <w:sz w:val="24"/>
                <w:szCs w:val="28"/>
              </w:rPr>
            </w:pPr>
            <w:r w:rsidRPr="00D01CE6">
              <w:rPr>
                <w:rFonts w:ascii="Times New Roman" w:hAnsi="Times New Roman" w:cs="Times New Roman"/>
                <w:sz w:val="24"/>
                <w:szCs w:val="28"/>
              </w:rPr>
              <w:t>Не запроектировано</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Рубки ухода за лесом, несвязанные с заготовкой древесины, осуществляются в соответствии с </w:t>
      </w:r>
      <w:r w:rsidR="009D3D67" w:rsidRPr="00B15666">
        <w:rPr>
          <w:rFonts w:ascii="Times New Roman" w:hAnsi="Times New Roman" w:cs="Times New Roman"/>
          <w:sz w:val="28"/>
          <w:szCs w:val="28"/>
        </w:rPr>
        <w:t>мероприятиями по восстановлению лесов, по сохранению лесов и по лесоустройству в соответствии с Лесоустроительной инструкцией, утвержденной приказом Минприроды России от 29.03.2018 № 122.</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Рубки ухода в молодняках не запроектированы, поэтому таблица </w:t>
      </w:r>
      <w:r w:rsidR="00D01CE6">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3.3.6.1 не заполнена.</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3.3.7. Особенности ухода за лесами различного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функционального назначения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 xml:space="preserve">Рубки ухода в лесах, расположенных в </w:t>
      </w:r>
      <w:proofErr w:type="spellStart"/>
      <w:r w:rsidRPr="00032F8F">
        <w:rPr>
          <w:rFonts w:ascii="Times New Roman" w:hAnsi="Times New Roman" w:cs="Times New Roman"/>
          <w:sz w:val="28"/>
          <w:szCs w:val="28"/>
        </w:rPr>
        <w:t>водоохранных</w:t>
      </w:r>
      <w:proofErr w:type="spellEnd"/>
      <w:r w:rsidRPr="00032F8F">
        <w:rPr>
          <w:rFonts w:ascii="Times New Roman" w:hAnsi="Times New Roman" w:cs="Times New Roman"/>
          <w:sz w:val="28"/>
          <w:szCs w:val="28"/>
        </w:rPr>
        <w:t xml:space="preserve"> зонах, должны быть направлены на выращивание здоровых, устойчивых лесных насаждений с участием древесных и кустарниковых пород с глубокой корневой системой.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Целесообразно формирование смешанных хвойно-лиственных лесных насаждений с примесью лиственных пород 20 - 30 %.</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Сомкнутость полога крон лесных насаждений при каждом приеме рубок не должна снижаться ниже 0,6 - 0,7.</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проведения рубок ухода за лесом допускается создание технологической сети с расположением магистральных технологических коридоров (волоков) поперек склонов (по горизонталям) и коротких пасечных технологических коридоров длиной до 100 м вдоль склонов.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Непосредственно от уреза воды оставляются берегозащитные участки лесов шириной 30 - 50 м, по которым передвижение тракторов не допускается. Рубки ухода проводятся преимущественно в зимний период по промерзшему грунту. Порубочные остатки выносятся для сжигания за пределы берегозащитных участков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Рубки ухода за лесом в лесах, примыкающих к железнодорожным путям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 направлены на повышение свойств лесных насаждений по </w:t>
      </w:r>
      <w:proofErr w:type="spellStart"/>
      <w:r w:rsidRPr="00032F8F">
        <w:rPr>
          <w:rFonts w:ascii="Times New Roman" w:hAnsi="Times New Roman" w:cs="Times New Roman"/>
          <w:sz w:val="28"/>
          <w:szCs w:val="28"/>
        </w:rPr>
        <w:t>снегопоглащению</w:t>
      </w:r>
      <w:proofErr w:type="spellEnd"/>
      <w:r w:rsidRPr="00032F8F">
        <w:rPr>
          <w:rFonts w:ascii="Times New Roman" w:hAnsi="Times New Roman" w:cs="Times New Roman"/>
          <w:sz w:val="28"/>
          <w:szCs w:val="28"/>
        </w:rPr>
        <w:t xml:space="preserve">, снижению скорости ветра, </w:t>
      </w:r>
      <w:proofErr w:type="spellStart"/>
      <w:r w:rsidRPr="00032F8F">
        <w:rPr>
          <w:rFonts w:ascii="Times New Roman" w:hAnsi="Times New Roman" w:cs="Times New Roman"/>
          <w:sz w:val="28"/>
          <w:szCs w:val="28"/>
        </w:rPr>
        <w:t>почвоукреплению</w:t>
      </w:r>
      <w:proofErr w:type="spellEnd"/>
      <w:r w:rsidRPr="00032F8F">
        <w:rPr>
          <w:rFonts w:ascii="Times New Roman" w:hAnsi="Times New Roman" w:cs="Times New Roman"/>
          <w:sz w:val="28"/>
          <w:szCs w:val="28"/>
        </w:rPr>
        <w:t>. Леса, расположенные вдоль дорог, являются фактором санитарно-гигиенического значения, украшают ландшафт, а также являются источником древесины.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Интенсивность рубок должна быть слабой, полнота не должна снижаться ниже 0,7. Разрубка технологических коридоров не должна производиться в опушке леса шириной 25 - 30 м, примыкающей к дороге.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насаждениях, произрастающих вдоль дорог, рекомендуются следующие мероприятия: рубка слабоветвящихся кустарников (клен татарский, акация желтая, лох) на пень с помощью секаторов. Пень оставляется высотой 2 - 3 см. могут использоваться механизированные кусторезы.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наличии в составе лесополос живых изгородей проводится их стрижка. Живые изгороди из лиственных пород, начиная с третьего года до шести лет, стригутся ежегодно с постепенным увеличением высоты насаждений.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Со стороны дороги кустарники стригутся в зависимости от декоративных целей.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еловых изгородей применяются специальные стрижки, которые являются постоянной мерой ухода за ними. Ель начинают стричь при высоте 1 м, продолжая стричь ежегодно или через год, доводят ее высоту до рабочего состоянии. Работы ведут осенью и зимой.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Усилению роста деревьев, защищающих железные и автодороги, способствует обрезка боковых ветвей. На третий год после посадки со штамбов удаляют ветви на 2/3 высоты, но часть нижних ветвей желательно оставлять.</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омоложения кустарников производят срезку всей надземной части с оставлением пня высотой в 2 - 3 см. кустарники на возобновление стригут </w:t>
      </w:r>
      <w:r w:rsidRPr="00032F8F">
        <w:rPr>
          <w:rFonts w:ascii="Times New Roman" w:hAnsi="Times New Roman" w:cs="Times New Roman"/>
          <w:sz w:val="28"/>
          <w:szCs w:val="28"/>
        </w:rPr>
        <w:lastRenderedPageBreak/>
        <w:t>периодически через 6 - 12 лет. Стрижка производится в полосах частями, чтобы не ослаблять защитные свойства полосы.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Для снегозащитных насаждений ценными являются породы, создающие устойчивый, долговечный, плотный лесной полог, наименее подверженный снеголому; ель, береза и др.</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Деревья и кустарники, поврежденные от снеголома, ветролома, вредителей и болезней убираются санитарными рубками. Обычно такие деревья ослаблены и </w:t>
      </w:r>
      <w:proofErr w:type="spellStart"/>
      <w:r w:rsidRPr="00032F8F">
        <w:rPr>
          <w:rFonts w:ascii="Times New Roman" w:hAnsi="Times New Roman" w:cs="Times New Roman"/>
          <w:sz w:val="28"/>
          <w:szCs w:val="28"/>
        </w:rPr>
        <w:t>суховершинят</w:t>
      </w:r>
      <w:proofErr w:type="spell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До проведения всех видов рубок в снегозащитных полосах следует провести квалифицированное обследование.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лесных насаждениях, расположенных в оврагах и балках, рубки ухода проводятся так же, как в других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рубках ухода в лесах, ослабленных промышленными выбросами, предпочтение отдается наиболее устойчивым древесным и кустарниковым породам, таким как: интенсивность рубок слабая и умеренная, полнота не должна быть ниже 0,7.</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особо защитных участках лесов с наличием реликтовых и эндемичных растений интенсивность рубок ухода за лесом определяется с учетом необходимости улучшения условий роста ценных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имеющих научное или историческое значение, проводятся слабо интенсивные рубки ухода с вырубкой лишь единичных, погибших деревьев в случаях, не противоречащих целям использования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противоэрозионных естественных и искусственно созданных лесах, включая различные участки особо защитных лесов, имеющие противоэрозионное значение, рубками ухода за лесом формируются </w:t>
      </w:r>
      <w:proofErr w:type="spellStart"/>
      <w:r w:rsidRPr="00032F8F">
        <w:rPr>
          <w:rFonts w:ascii="Times New Roman" w:hAnsi="Times New Roman" w:cs="Times New Roman"/>
          <w:sz w:val="28"/>
          <w:szCs w:val="28"/>
        </w:rPr>
        <w:t>высокополнотные</w:t>
      </w:r>
      <w:proofErr w:type="spellEnd"/>
      <w:r w:rsidRPr="00032F8F">
        <w:rPr>
          <w:rFonts w:ascii="Times New Roman" w:hAnsi="Times New Roman" w:cs="Times New Roman"/>
          <w:sz w:val="28"/>
          <w:szCs w:val="28"/>
        </w:rPr>
        <w:t xml:space="preserve"> (полнотой 0,7 - 0,8), разновозрастные и сложные (двух- и многоярусные) лесные насаждения с преобладанием деревьев с мощными корневыми системами.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высокой эрозионной опасности проводятся рубки ухода за лесом слабой и очень слабой интенсивности. В особо опасных условиях на очень крутых склонах при необходимости вырубаются только неустойчивые деревья для исключения их вывала.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особо защитных участках лесов вокруг глухариных токов, мест обитания редких и находящихся под угрозой исчезновения диких животных, проводятся только рубки погибших и отмирающих деревьев.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опушках леса шириной 50 - 100 м, примыкающих к железным и автомобильным дорогам, вдоль которых выделены защитные полосы лесов, рубки ухода направлены на формирование устойчивых, преимущественно смешанных и разновозрастных лесных насаждений, а также лесных насаждений различного породного состава, формы и строения с целью исключения однообразия и монотонности ландшафта.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Для достижения указанных целей молодняки </w:t>
      </w:r>
      <w:proofErr w:type="spellStart"/>
      <w:r w:rsidRPr="00032F8F">
        <w:rPr>
          <w:rFonts w:ascii="Times New Roman" w:hAnsi="Times New Roman" w:cs="Times New Roman"/>
          <w:sz w:val="28"/>
          <w:szCs w:val="28"/>
        </w:rPr>
        <w:t>разреживаются</w:t>
      </w:r>
      <w:proofErr w:type="spellEnd"/>
      <w:r w:rsidRPr="00032F8F">
        <w:rPr>
          <w:rFonts w:ascii="Times New Roman" w:hAnsi="Times New Roman" w:cs="Times New Roman"/>
          <w:sz w:val="28"/>
          <w:szCs w:val="28"/>
        </w:rPr>
        <w:t xml:space="preserve"> до полноты 0,4 - 0,5. В средневозрастных лесных насаждениях проводятся рубки ухода слабой и умеренной интенсивности с удалением сухостоя, больных, поврежденных, других нежелательных деревьев, ведется постепенное </w:t>
      </w:r>
      <w:r w:rsidRPr="00032F8F">
        <w:rPr>
          <w:rFonts w:ascii="Times New Roman" w:hAnsi="Times New Roman" w:cs="Times New Roman"/>
          <w:sz w:val="28"/>
          <w:szCs w:val="28"/>
        </w:rPr>
        <w:lastRenderedPageBreak/>
        <w:t xml:space="preserve">омоложение лесных насаждений за счет вырубки старых деревьев, при необходимости создаются лесные культуры посадкой саженцев целевых пород </w:t>
      </w:r>
      <w:proofErr w:type="gramStart"/>
      <w:r w:rsidRPr="00032F8F">
        <w:rPr>
          <w:rFonts w:ascii="Times New Roman" w:hAnsi="Times New Roman" w:cs="Times New Roman"/>
          <w:sz w:val="28"/>
          <w:szCs w:val="28"/>
        </w:rPr>
        <w:t>под пологом древостоя</w:t>
      </w:r>
      <w:proofErr w:type="gramEnd"/>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3.4. Особенности требований к использованию лесов по</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лесорастительным зонам и лесным районам</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 </w:t>
      </w:r>
      <w:hyperlink r:id="rId157" w:history="1">
        <w:r w:rsidRPr="00032F8F">
          <w:rPr>
            <w:rFonts w:ascii="Times New Roman" w:hAnsi="Times New Roman" w:cs="Times New Roman"/>
            <w:sz w:val="28"/>
            <w:szCs w:val="28"/>
          </w:rPr>
          <w:t>приказом</w:t>
        </w:r>
      </w:hyperlink>
      <w:r w:rsidRPr="00032F8F">
        <w:rPr>
          <w:rFonts w:ascii="Times New Roman" w:hAnsi="Times New Roman" w:cs="Times New Roman"/>
          <w:sz w:val="28"/>
          <w:szCs w:val="28"/>
        </w:rPr>
        <w:t xml:space="preserve"> </w:t>
      </w:r>
      <w:r w:rsidR="00AF426B">
        <w:rPr>
          <w:rFonts w:ascii="Times New Roman" w:hAnsi="Times New Roman" w:cs="Times New Roman"/>
          <w:sz w:val="28"/>
          <w:szCs w:val="28"/>
        </w:rPr>
        <w:t>Министерства природных ресурсов и экологии Российской Федерации</w:t>
      </w:r>
      <w:r w:rsidRPr="00032F8F">
        <w:rPr>
          <w:rFonts w:ascii="Times New Roman" w:hAnsi="Times New Roman" w:cs="Times New Roman"/>
          <w:sz w:val="28"/>
          <w:szCs w:val="28"/>
        </w:rPr>
        <w:t xml:space="preserve"> от 18.0</w:t>
      </w:r>
      <w:r w:rsidR="00AF426B">
        <w:rPr>
          <w:rFonts w:ascii="Times New Roman" w:hAnsi="Times New Roman" w:cs="Times New Roman"/>
          <w:sz w:val="28"/>
          <w:szCs w:val="28"/>
        </w:rPr>
        <w:t>8</w:t>
      </w:r>
      <w:r w:rsidRPr="00032F8F">
        <w:rPr>
          <w:rFonts w:ascii="Times New Roman" w:hAnsi="Times New Roman" w:cs="Times New Roman"/>
          <w:sz w:val="28"/>
          <w:szCs w:val="28"/>
        </w:rPr>
        <w:t>.201</w:t>
      </w:r>
      <w:r w:rsidR="00AF426B">
        <w:rPr>
          <w:rFonts w:ascii="Times New Roman" w:hAnsi="Times New Roman" w:cs="Times New Roman"/>
          <w:sz w:val="28"/>
          <w:szCs w:val="28"/>
        </w:rPr>
        <w:t>4</w:t>
      </w:r>
      <w:r w:rsidRPr="00032F8F">
        <w:rPr>
          <w:rFonts w:ascii="Times New Roman" w:hAnsi="Times New Roman" w:cs="Times New Roman"/>
          <w:sz w:val="28"/>
          <w:szCs w:val="28"/>
        </w:rPr>
        <w:t xml:space="preserve"> </w:t>
      </w:r>
      <w:r w:rsidR="00AF426B">
        <w:rPr>
          <w:rFonts w:ascii="Times New Roman" w:hAnsi="Times New Roman" w:cs="Times New Roman"/>
          <w:sz w:val="28"/>
          <w:szCs w:val="28"/>
        </w:rPr>
        <w:t>№ 367</w:t>
      </w:r>
      <w:r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перечня лесорастительных зон и лесных районов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территория Мурманского городского лесничества относится к району </w:t>
      </w:r>
      <w:proofErr w:type="spellStart"/>
      <w:r w:rsidRPr="00032F8F">
        <w:rPr>
          <w:rFonts w:ascii="Times New Roman" w:hAnsi="Times New Roman" w:cs="Times New Roman"/>
          <w:sz w:val="28"/>
          <w:szCs w:val="28"/>
        </w:rPr>
        <w:t>притундровых</w:t>
      </w:r>
      <w:proofErr w:type="spellEnd"/>
      <w:r w:rsidRPr="00032F8F">
        <w:rPr>
          <w:rFonts w:ascii="Times New Roman" w:hAnsi="Times New Roman" w:cs="Times New Roman"/>
          <w:sz w:val="28"/>
          <w:szCs w:val="28"/>
        </w:rPr>
        <w:t xml:space="preserve"> лесов и редкостной тайги Европейско-Уральской части Российской Федерации, к зоне </w:t>
      </w:r>
      <w:proofErr w:type="spellStart"/>
      <w:r w:rsidRPr="00032F8F">
        <w:rPr>
          <w:rFonts w:ascii="Times New Roman" w:hAnsi="Times New Roman" w:cs="Times New Roman"/>
          <w:sz w:val="28"/>
          <w:szCs w:val="28"/>
        </w:rPr>
        <w:t>притундровых</w:t>
      </w:r>
      <w:proofErr w:type="spellEnd"/>
      <w:r w:rsidRPr="00032F8F">
        <w:rPr>
          <w:rFonts w:ascii="Times New Roman" w:hAnsi="Times New Roman" w:cs="Times New Roman"/>
          <w:sz w:val="28"/>
          <w:szCs w:val="28"/>
        </w:rPr>
        <w:t xml:space="preserve"> лесов и редкостной тайги.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Нормативы, параметры и сроки различных видов разрешенного использования лесов в соответствии с лесорастительной зоной и лесным районом расположения лесов, расположенных в границах городской черты, установлены в соответствии с действующими нормативными правовыми актами в области лесных отношений: </w:t>
      </w:r>
      <w:hyperlink r:id="rId158"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ухода за лесами, </w:t>
      </w:r>
      <w:hyperlink r:id="rId159"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санитарной безопасности в лесах, </w:t>
      </w:r>
      <w:hyperlink r:id="rId160"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w:t>
      </w:r>
      <w:hyperlink r:id="rId161"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заготовки древесины, Временными техническими указаниями по устройству лесов рекреационного значения, </w:t>
      </w:r>
      <w:hyperlink r:id="rId162" w:history="1">
        <w:r w:rsidRPr="00032F8F">
          <w:rPr>
            <w:rFonts w:ascii="Times New Roman" w:hAnsi="Times New Roman" w:cs="Times New Roman"/>
            <w:sz w:val="28"/>
            <w:szCs w:val="28"/>
          </w:rPr>
          <w:t>Возрастами</w:t>
        </w:r>
      </w:hyperlink>
      <w:r w:rsidRPr="00032F8F">
        <w:rPr>
          <w:rFonts w:ascii="Times New Roman" w:hAnsi="Times New Roman" w:cs="Times New Roman"/>
          <w:sz w:val="28"/>
          <w:szCs w:val="28"/>
        </w:rPr>
        <w:t xml:space="preserve"> рубок лесных насаждений и другими, использованными при составлении лесохозяйственного регламента.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Особенности требований к различным видам использования лесов, определенные отнесением территории лесов к указанной лесорастительной зоне и лесному району и отраженные в нормативных правовых актах, изложены в </w:t>
      </w:r>
      <w:hyperlink w:anchor="P441" w:history="1">
        <w:r w:rsidRPr="00032F8F">
          <w:rPr>
            <w:rFonts w:ascii="Times New Roman" w:hAnsi="Times New Roman" w:cs="Times New Roman"/>
            <w:sz w:val="28"/>
            <w:szCs w:val="28"/>
          </w:rPr>
          <w:t>разделах 2.1</w:t>
        </w:r>
      </w:hyperlink>
      <w:r w:rsidRPr="00032F8F">
        <w:rPr>
          <w:rFonts w:ascii="Times New Roman" w:hAnsi="Times New Roman" w:cs="Times New Roman"/>
          <w:sz w:val="28"/>
          <w:szCs w:val="28"/>
        </w:rPr>
        <w:t xml:space="preserve"> - </w:t>
      </w:r>
      <w:hyperlink w:anchor="P2436" w:history="1">
        <w:r w:rsidRPr="00032F8F">
          <w:rPr>
            <w:rFonts w:ascii="Times New Roman" w:hAnsi="Times New Roman" w:cs="Times New Roman"/>
            <w:sz w:val="28"/>
            <w:szCs w:val="28"/>
          </w:rPr>
          <w:t>2.15</w:t>
        </w:r>
      </w:hyperlink>
      <w:r w:rsidRPr="00032F8F">
        <w:rPr>
          <w:rFonts w:ascii="Times New Roman" w:hAnsi="Times New Roman" w:cs="Times New Roman"/>
          <w:sz w:val="28"/>
          <w:szCs w:val="28"/>
        </w:rPr>
        <w:t xml:space="preserve"> второй главы Лесохозяйственного регламента, расположенных в границах городской черты.</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1"/>
        <w:rPr>
          <w:rFonts w:ascii="Times New Roman" w:hAnsi="Times New Roman" w:cs="Times New Roman"/>
          <w:sz w:val="28"/>
          <w:szCs w:val="28"/>
        </w:rPr>
      </w:pPr>
      <w:bookmarkStart w:id="9" w:name="P3520"/>
      <w:bookmarkEnd w:id="9"/>
      <w:r w:rsidRPr="00032F8F">
        <w:rPr>
          <w:rFonts w:ascii="Times New Roman" w:hAnsi="Times New Roman" w:cs="Times New Roman"/>
          <w:sz w:val="28"/>
          <w:szCs w:val="28"/>
        </w:rPr>
        <w:t>Раздел 4. Ограничения использования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4.1. Порядок ограничения использования лесов и виды</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ограничений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Порядок ограничения использования лесов определен </w:t>
      </w:r>
      <w:hyperlink r:id="rId163" w:history="1">
        <w:r w:rsidRPr="00032F8F">
          <w:rPr>
            <w:rFonts w:ascii="Times New Roman" w:hAnsi="Times New Roman" w:cs="Times New Roman"/>
            <w:sz w:val="28"/>
            <w:szCs w:val="28"/>
          </w:rPr>
          <w:t>статьей 27</w:t>
        </w:r>
      </w:hyperlink>
      <w:r w:rsidRPr="00032F8F">
        <w:rPr>
          <w:rFonts w:ascii="Times New Roman" w:hAnsi="Times New Roman" w:cs="Times New Roman"/>
          <w:sz w:val="28"/>
          <w:szCs w:val="28"/>
        </w:rPr>
        <w:t xml:space="preserve"> Лесного кодекса. Использование лесов может ограничиваться только в случаях и в порядке, которые предусмотрены Лесным </w:t>
      </w:r>
      <w:hyperlink r:id="rId164"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другими федеральными законами.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Допускается установление следующих ограничений использования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запрет на осуществление одного или нескольких видов использования лесов, предусмотренных </w:t>
      </w:r>
      <w:hyperlink r:id="rId165" w:history="1">
        <w:r w:rsidRPr="00032F8F">
          <w:rPr>
            <w:rFonts w:ascii="Times New Roman" w:hAnsi="Times New Roman" w:cs="Times New Roman"/>
            <w:sz w:val="28"/>
            <w:szCs w:val="28"/>
          </w:rPr>
          <w:t>частью 1 статьи 25</w:t>
        </w:r>
      </w:hyperlink>
      <w:r w:rsidRPr="00032F8F">
        <w:rPr>
          <w:rFonts w:ascii="Times New Roman" w:hAnsi="Times New Roman" w:cs="Times New Roman"/>
          <w:sz w:val="28"/>
          <w:szCs w:val="28"/>
        </w:rPr>
        <w:t xml:space="preserve">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запрет на проведение рубок;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иные установленные Лесным </w:t>
      </w:r>
      <w:hyperlink r:id="rId166"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другими федеральными законами ограничения использования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4.2. Ограничения по видам целевого назначения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9D3D67" w:rsidRPr="00B15666" w:rsidRDefault="009D3D67" w:rsidP="009D3D67">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Ограничения по видам целевого назначения лесов и категориям защитных лесов предусмотрены в соответствии со статьями 12, 23.5, 25, 27, 111-117 Лесного кодекса, Лесоустроительной инструкцией, утвержденной приказом Минприроды России от 29.03.2018 № 122, Особенностями использования, охраны, защиты и воспроизводства лесов, расположенных на особо охраняемых природных территориях, и Особенностями использования, охраны, защиты и воспроизводства лесов, расположенных в </w:t>
      </w:r>
      <w:proofErr w:type="spellStart"/>
      <w:r w:rsidRPr="00B15666">
        <w:rPr>
          <w:rFonts w:ascii="Times New Roman" w:hAnsi="Times New Roman" w:cs="Times New Roman"/>
          <w:sz w:val="28"/>
          <w:szCs w:val="28"/>
        </w:rPr>
        <w:t>водоохранных</w:t>
      </w:r>
      <w:proofErr w:type="spellEnd"/>
      <w:r w:rsidRPr="00B15666">
        <w:rPr>
          <w:rFonts w:ascii="Times New Roman" w:hAnsi="Times New Roman" w:cs="Times New Roman"/>
          <w:sz w:val="28"/>
          <w:szCs w:val="28"/>
        </w:rPr>
        <w:t xml:space="preserve"> зонах, лесов, выполняющих функции защиты природных и иных объектов, ценных лесов, а также лесов, расположенных на особо защитных участков лесов.</w:t>
      </w:r>
    </w:p>
    <w:p w:rsidR="009D3D67" w:rsidRDefault="009D3D67" w:rsidP="002A53EA">
      <w:pPr>
        <w:pStyle w:val="ConsPlusNormal"/>
        <w:ind w:firstLine="709"/>
        <w:jc w:val="center"/>
        <w:outlineLvl w:val="2"/>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4.3. Ограничения по видам особо защитных участков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9D3D67" w:rsidRPr="00B15666" w:rsidRDefault="009D3D67" w:rsidP="009D3D67">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На территории городского лесничества в установленном порядке выделены особо защитные участки лесов (далее - ОЗУ) с ограниченным режимом лесопользования в соответствии со статьей 119 Лесного кодекса и Лесоустроительной инструкцией.</w:t>
      </w:r>
    </w:p>
    <w:p w:rsidR="009D3D67" w:rsidRDefault="009D3D67" w:rsidP="009D3D67">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Особенности использования, охраны, защиты и воспроизводства лесов, расположенных в </w:t>
      </w:r>
      <w:proofErr w:type="spellStart"/>
      <w:r w:rsidRPr="00B15666">
        <w:rPr>
          <w:rFonts w:ascii="Times New Roman" w:hAnsi="Times New Roman" w:cs="Times New Roman"/>
          <w:sz w:val="28"/>
          <w:szCs w:val="28"/>
        </w:rPr>
        <w:t>водоохранных</w:t>
      </w:r>
      <w:proofErr w:type="spellEnd"/>
      <w:r w:rsidRPr="00B15666">
        <w:rPr>
          <w:rFonts w:ascii="Times New Roman" w:hAnsi="Times New Roman" w:cs="Times New Roman"/>
          <w:sz w:val="28"/>
          <w:szCs w:val="28"/>
        </w:rPr>
        <w:t xml:space="preserve"> зонах, лесов, выполняющих функции защиты природных и иных объектов, ценных лесов, а также лесов, расположенных на особо защитных участках лесов, утвержденных Приказом Минприроды России от 12.08.2021 № 558</w:t>
      </w:r>
      <w:r>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особо защитных участках лесов выполнение работ по геологическому изучению недр и разработке месторождений полезных ископаемых, строительству линий электропередачи, линий связи, дорог, трубопроводов, других линейных объектов, строительству водохранилищ и других искусственных водных объектов, гидротехнических сооружений и специализированных портов допускается в случае отсутствия других вариантов возможного размещения указанных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особо защитных участках лесов не допускается интродукция видов (пород) деревьев, кустарников, других лесных растений, которые не произрастают в естественных условиях в лесном районе, в котором расположено Мурманское городское лесничество.</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Использование лесов, расположенных на особо защитных участках лесов в целях создания лесных плантаций не допускается. В лесах, расположенных на ОЗУ, запрещается создание лесоперерабатывающей инфраструктуры.</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3"/>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4.3.1</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Наименования, нормативы и признаки выделения особо защитных</w:t>
      </w: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участков лесов</w:t>
      </w:r>
    </w:p>
    <w:p w:rsidR="00032F8F" w:rsidRPr="00032F8F" w:rsidRDefault="00032F8F" w:rsidP="00346993">
      <w:pPr>
        <w:pStyle w:val="ConsPlusNormal"/>
        <w:jc w:val="both"/>
        <w:rPr>
          <w:rFonts w:ascii="Times New Roman" w:hAnsi="Times New Roman" w:cs="Times New Roman"/>
          <w:sz w:val="28"/>
          <w:szCs w:val="28"/>
        </w:rPr>
      </w:pPr>
    </w:p>
    <w:tbl>
      <w:tblPr>
        <w:tblW w:w="104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1"/>
        <w:gridCol w:w="3260"/>
        <w:gridCol w:w="4762"/>
      </w:tblGrid>
      <w:tr w:rsidR="00032F8F" w:rsidRPr="00DE357E" w:rsidTr="00DE357E">
        <w:trPr>
          <w:tblHeader/>
        </w:trPr>
        <w:tc>
          <w:tcPr>
            <w:tcW w:w="2411" w:type="dxa"/>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lastRenderedPageBreak/>
              <w:t>Наименование особо защитных участков лесов</w:t>
            </w:r>
          </w:p>
        </w:tc>
        <w:tc>
          <w:tcPr>
            <w:tcW w:w="3260" w:type="dxa"/>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Нормативы и признаки выделения особо защитных участков лесов</w:t>
            </w:r>
          </w:p>
        </w:tc>
        <w:tc>
          <w:tcPr>
            <w:tcW w:w="4762" w:type="dxa"/>
          </w:tcPr>
          <w:p w:rsidR="00032F8F" w:rsidRPr="00DE357E" w:rsidRDefault="00032F8F" w:rsidP="00346993">
            <w:pPr>
              <w:pStyle w:val="ConsPlusNormal"/>
              <w:jc w:val="center"/>
              <w:rPr>
                <w:rFonts w:ascii="Times New Roman" w:hAnsi="Times New Roman" w:cs="Times New Roman"/>
                <w:sz w:val="24"/>
                <w:szCs w:val="28"/>
              </w:rPr>
            </w:pPr>
            <w:r w:rsidRPr="00DE357E">
              <w:rPr>
                <w:rFonts w:ascii="Times New Roman" w:hAnsi="Times New Roman" w:cs="Times New Roman"/>
                <w:sz w:val="24"/>
                <w:szCs w:val="28"/>
              </w:rPr>
              <w:t>Ограничения использования лесов</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 Почвозащитные участки лесов, расположенные вдоль склонов оврагов</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Леса, расположенные на склоне оврага, и полосы лесов шириной до 50 м, примыкающие к кромке оврага</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67">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68">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2. Опушки лесов, граничащие с безлесными пространствами</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Опушки лесов, шириной 100 м от границы с безлесными пространствами, простирающимися не менее чем на 1,5-2 км от кромки леса</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проведение рубок лесных насаждений</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3. Заповедные лесные участки</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Сформировавшиеся естественным путем в течение длительного периода, мало нарушенные хозяйственной деятельностью и рекреацией участки лесов площадью 100-150 га, не входящие в границы государственных природных заповедников и заповедных зон национальных парков</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создание лесоперерабатывающей инфраструктуры, создание лесных плантаций. Запрещается проведение сплошных рубок, за исключением случаев, предусмотренных </w:t>
            </w:r>
            <w:hyperlink r:id="rId169">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70">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Рубки ухода проводятся в зимний период по промерзшему грунту. Порубочные остатки выносятся для сжигания за пределы берегозащитных участков лесов</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4. Берегозащитные участки леса</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 xml:space="preserve">Полосы леса шириной 100 - 300 м (в </w:t>
            </w:r>
            <w:proofErr w:type="spellStart"/>
            <w:r w:rsidRPr="00DE357E">
              <w:rPr>
                <w:rFonts w:ascii="Times New Roman" w:hAnsi="Times New Roman" w:cs="Times New Roman"/>
                <w:sz w:val="24"/>
                <w:szCs w:val="28"/>
              </w:rPr>
              <w:t>многолесных</w:t>
            </w:r>
            <w:proofErr w:type="spellEnd"/>
            <w:r w:rsidRPr="00DE357E">
              <w:rPr>
                <w:rFonts w:ascii="Times New Roman" w:hAnsi="Times New Roman" w:cs="Times New Roman"/>
                <w:sz w:val="24"/>
                <w:szCs w:val="28"/>
              </w:rPr>
              <w:t xml:space="preserve"> районах - 100 м, </w:t>
            </w:r>
            <w:proofErr w:type="spellStart"/>
            <w:r w:rsidRPr="00DE357E">
              <w:rPr>
                <w:rFonts w:ascii="Times New Roman" w:hAnsi="Times New Roman" w:cs="Times New Roman"/>
                <w:sz w:val="24"/>
                <w:szCs w:val="28"/>
              </w:rPr>
              <w:t>среднелесных</w:t>
            </w:r>
            <w:proofErr w:type="spellEnd"/>
            <w:r w:rsidRPr="00DE357E">
              <w:rPr>
                <w:rFonts w:ascii="Times New Roman" w:hAnsi="Times New Roman" w:cs="Times New Roman"/>
                <w:sz w:val="24"/>
                <w:szCs w:val="28"/>
              </w:rPr>
              <w:t xml:space="preserve"> - 200 м, малолесных - 300 м), но не более ширины, установленной по берегам рек, речек, озер и других водоемов, по которым выделены запретные полосы лесов, и шириной 100 м - по берегам рек (речек) протяженностью более 10 км и озер площадью более 50 га, по которым запретные </w:t>
            </w:r>
            <w:r w:rsidRPr="00DE357E">
              <w:rPr>
                <w:rFonts w:ascii="Times New Roman" w:hAnsi="Times New Roman" w:cs="Times New Roman"/>
                <w:sz w:val="24"/>
                <w:szCs w:val="28"/>
              </w:rPr>
              <w:lastRenderedPageBreak/>
              <w:t>полосы не установлены. В районах с сильно развитой гидрографической сетью и устойчивыми к эрозии грунтами перечень рек, по которым не установлены запретные полосы лесов, но выделяются берегозащитные участки леса, в исключительных случаях может быть ограничен, имея в виду обеспечить охрану вод, не создавая неоправданные ограничения использования лесосырьевых ресурсов</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lastRenderedPageBreak/>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71">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72">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 Интенсивность рубок ухода за лесом определяется с учетом необходимости улучшения условий роста ценных растений</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5. Участки лесов с наличием реликтовых и эндемичных растений</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лесов с наличием реликтовых и эндемичных растений, занесенных в Международную Красную книгу, Красную книгу Российской Федерации и Красную книгу Мурманской области</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Проводятся только рубки погибших и отмирающих деревьев</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6. Места обитания редких и находящихся под угрозой исчезновения диких животных</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лесов, являющиеся местами обитания редких и находящихся под угрозой исчезновения диких животных, занесенных в Международную Красную книгу, Красную книгу Российской Федерации и Красную книгу Мурманской области</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73">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74">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7. Полосы леса в горах вдоль верхней их границы с безлесным пространством</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В горных районах полосы леса шириной 200 м вдоль верхней его границы с безлесными пространствами</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8. Небольшие участки лесов, расположенные среди безлесных пространств</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лесов до 100 га, расположенные среди безлесных пространств</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 xml:space="preserve">9. Защитные полосы </w:t>
            </w:r>
            <w:r w:rsidRPr="00DE357E">
              <w:rPr>
                <w:rFonts w:ascii="Times New Roman" w:hAnsi="Times New Roman" w:cs="Times New Roman"/>
                <w:sz w:val="24"/>
                <w:szCs w:val="28"/>
              </w:rPr>
              <w:lastRenderedPageBreak/>
              <w:t>лесов вдоль гребней и линий водоразделов</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lastRenderedPageBreak/>
              <w:t xml:space="preserve">В горных районах полосы </w:t>
            </w:r>
            <w:r w:rsidRPr="00DE357E">
              <w:rPr>
                <w:rFonts w:ascii="Times New Roman" w:hAnsi="Times New Roman" w:cs="Times New Roman"/>
                <w:sz w:val="24"/>
                <w:szCs w:val="28"/>
              </w:rPr>
              <w:lastRenderedPageBreak/>
              <w:t>шириной 100 - 200 м, в зависимости от местных условий, расположенные вдоль гребней и линий водоразделов по границам водосборов площадью более 2,5 тыс. га, при крутизне склонов, образующих гребни и линии водоразделов более 20 градусов</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lastRenderedPageBreak/>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10. Участки леса на крутых горных склонах</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леса на склонах крутизной более 30 градусов независимо от экспозиции склона</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11. Особо охранные части государственных природных заказников и других особо охраняемых природных территорий</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лесов в границах государственных природных заказников и других особо охраняемых природных территорий, площадь которых определяется при их образовании (выделяются в случае, когда на отдельных лесных участках ООПТ устанавливается режим пользования более строгий, чем на остальной территории)</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12. Леса в охранных зонах государственных природных заповедников, национальных парков и иных особо охраняемых природных территорий, а также территории, зарезервированные для создания особо охраняемых природных территорий федерального значения</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лесов в границах охранных зон, площадь которых определяется при их образовании, но не менее полосы шириной 1000 м для особо охраняемых природных территорий федерального значения вдоль их границ</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Проводятся только рубки погибших и отмирающих деревьев</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 xml:space="preserve">13. Участки леса </w:t>
            </w:r>
            <w:r w:rsidRPr="00DE357E">
              <w:rPr>
                <w:rFonts w:ascii="Times New Roman" w:hAnsi="Times New Roman" w:cs="Times New Roman"/>
                <w:sz w:val="24"/>
                <w:szCs w:val="28"/>
              </w:rPr>
              <w:lastRenderedPageBreak/>
              <w:t>вокруг глухариных токов</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lastRenderedPageBreak/>
              <w:t xml:space="preserve">Участки леса в радиусе 300 м </w:t>
            </w:r>
            <w:r w:rsidRPr="00DE357E">
              <w:rPr>
                <w:rFonts w:ascii="Times New Roman" w:hAnsi="Times New Roman" w:cs="Times New Roman"/>
                <w:sz w:val="24"/>
                <w:szCs w:val="28"/>
              </w:rPr>
              <w:lastRenderedPageBreak/>
              <w:t>вокруг глухариных токов из расчета не более 3-х таких участков на 10 тыс. га лесов. В лесах, переданных для ведения охотничьего хозяйства и осуществления охоты, количество выделяемых участков лесов вокруг глухариных токов на 10 тыс. га может быть увеличено</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lastRenderedPageBreak/>
              <w:t xml:space="preserve">Запрещается создание </w:t>
            </w:r>
            <w:r w:rsidRPr="009D3D67">
              <w:rPr>
                <w:rFonts w:ascii="Times New Roman" w:eastAsia="Times New Roman" w:hAnsi="Times New Roman"/>
                <w:sz w:val="24"/>
                <w:szCs w:val="24"/>
                <w:lang w:eastAsia="ru-RU"/>
              </w:rPr>
              <w:lastRenderedPageBreak/>
              <w:t>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Проводятся только рубки погибших и отмирающих деревьев</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lastRenderedPageBreak/>
              <w:t>14. Полосы лесов по берегам рек или иных водных объектов, заселенных бобрами</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Полосы лесов, шириной 100 м по каждому берегу реки или иного водного объекта, заселенных бобрами</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75">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76">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15. Участки леса вокруг санаториев, детских лагерей, домов отдыха, пансионатов, туристических баз и других лечебных и оздоровительных учреждений</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лесов в радиусе не более 1 км вокруг санаториев, детских лагерей, домов отдыха, пансионатов, туристических баз и других лечебных и оздоровительных учреждений (выделяются, если они не находятся в пределах 1, 2 и 3 зон округов санитарной (горно-санитарной) охраны лечебно-оздоровительных местностей и курортов, в лесах зеленых зон, лесопарков)</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16. Участки леса вокруг минеральных источников, используемых в лечебных и оздоровительных целях или имеющих перспективное значение</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 xml:space="preserve">Участки леса в радиусе 1 км вокруг минеральных источников (выделяются, если они не находятся в пределах 1, 2 и 3 зон округов санитарной (горно-санитарной) охраны лечебно-оздоровительных местностей и курортов или в лесах иных категорий защитных лесов с </w:t>
            </w:r>
            <w:r w:rsidRPr="00DE357E">
              <w:rPr>
                <w:rFonts w:ascii="Times New Roman" w:hAnsi="Times New Roman" w:cs="Times New Roman"/>
                <w:sz w:val="24"/>
                <w:szCs w:val="28"/>
              </w:rPr>
              <w:lastRenderedPageBreak/>
              <w:t>аналогичным режимом ведения лесного хозяйства и использования лесов)</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lastRenderedPageBreak/>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17. Полосы леса вдоль постоянных, утвержденных в установленном порядке трасс туристических маршрутов федерального или регионального значения</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Полосы леса шириной от 100 до 250 м, в зависимости от местных условий, в каждую сторону от туристического маршрута федерального или регионального значения</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18. Участки леса вокруг сельских населенных пунктов и садовых товариществ</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Участки леса шириной 1 км вокруг сельских населенных пунктов и садовых товариществ</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77">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78">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Рубки ухода направлены на формирование устойчивых, преимущественно смешанных и разновозрастных лесных насаждений, а также лесных насаждений различного породного состава, формы и строения с целью исключения однообразия и монотонности ландшафта</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19. Опушки леса, примыкающие к железным дорогам и автомобильным дорогам федерального, республиканского и областного значения</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Опушки леса шириной 50 - 100 м, непосредственно примыкающие соответственно к автомобильным и железным дорогам (выделяются в защитных полосах лесов, установленных вдоль указанных дорог)</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Рубками ухода за лесом формируются лесные насаждения, в наибольшей мере отвечающие соответствующим хозяйственным целям</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20. Участки леса, имеющие специальное хозяйственное значение:</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 xml:space="preserve">Лесосеменные, орехоплодные, медоносные участки леса, генетические резерваты, постоянные пробные площади и другие участки леса, имеющие </w:t>
            </w:r>
            <w:r w:rsidRPr="00DE357E">
              <w:rPr>
                <w:rFonts w:ascii="Times New Roman" w:hAnsi="Times New Roman" w:cs="Times New Roman"/>
                <w:sz w:val="24"/>
                <w:szCs w:val="28"/>
              </w:rPr>
              <w:lastRenderedPageBreak/>
              <w:t xml:space="preserve">специальное хозяйственное значение. Площади и границы каждого такого участка устанавливаются на основании специальных обследований и обоснований (выделяются, если они не отнесены к отдельной категории </w:t>
            </w:r>
            <w:proofErr w:type="spellStart"/>
            <w:r w:rsidRPr="00DE357E">
              <w:rPr>
                <w:rFonts w:ascii="Times New Roman" w:hAnsi="Times New Roman" w:cs="Times New Roman"/>
                <w:sz w:val="24"/>
                <w:szCs w:val="28"/>
              </w:rPr>
              <w:t>защитности</w:t>
            </w:r>
            <w:proofErr w:type="spellEnd"/>
            <w:r w:rsidRPr="00DE357E">
              <w:rPr>
                <w:rFonts w:ascii="Times New Roman" w:hAnsi="Times New Roman" w:cs="Times New Roman"/>
                <w:sz w:val="24"/>
                <w:szCs w:val="28"/>
              </w:rPr>
              <w:t>)</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lastRenderedPageBreak/>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79">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lastRenderedPageBreak/>
              <w:t>Выборочные рубки допускаются только в целях вырубки погибших и поврежденных лесных насаждений (</w:t>
            </w:r>
            <w:hyperlink r:id="rId180">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lastRenderedPageBreak/>
              <w:t>20.1. Постоянные лесосеменные участки</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Высокопроизводительные участки естественных высококачественных лесов или лесных культур, сформированные для получения и регулярной заготовки семян древесных пород с ценными посевными качествами в течение длительного периода</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81">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82">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20.2. Медоносные участки лесов</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Приспевающие, спелые и перестойные лесные насаждения с преобладанием липы, и акации белой в радиусе трех километров вокруг постоянных пасек</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Запрещаются рубки, не отвечающие назначению ППП</w:t>
            </w:r>
          </w:p>
        </w:tc>
      </w:tr>
      <w:tr w:rsidR="009D3D67" w:rsidRPr="00DE357E" w:rsidTr="00DE357E">
        <w:tc>
          <w:tcPr>
            <w:tcW w:w="2411"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20.3. Постоянные пробные площади</w:t>
            </w:r>
          </w:p>
        </w:tc>
        <w:tc>
          <w:tcPr>
            <w:tcW w:w="3260" w:type="dxa"/>
          </w:tcPr>
          <w:p w:rsidR="009D3D67" w:rsidRPr="00DE357E" w:rsidRDefault="009D3D67" w:rsidP="009D3D67">
            <w:pPr>
              <w:pStyle w:val="ConsPlusNormal"/>
              <w:rPr>
                <w:rFonts w:ascii="Times New Roman" w:hAnsi="Times New Roman" w:cs="Times New Roman"/>
                <w:sz w:val="24"/>
                <w:szCs w:val="28"/>
              </w:rPr>
            </w:pPr>
            <w:r w:rsidRPr="00DE357E">
              <w:rPr>
                <w:rFonts w:ascii="Times New Roman" w:hAnsi="Times New Roman" w:cs="Times New Roman"/>
                <w:sz w:val="24"/>
                <w:szCs w:val="28"/>
              </w:rPr>
              <w:t>Предназначенные для периодического детального обмера деревьев и подробного описания в течение длительного периода лесные участки, покрытые древесно-кустарниковой растительностью, закрепленные на местности лесоустроительными или лесохозяйственными знаками и нанесенные на лесоустроительные планшеты</w:t>
            </w:r>
          </w:p>
        </w:tc>
        <w:tc>
          <w:tcPr>
            <w:tcW w:w="4762" w:type="dxa"/>
          </w:tcPr>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Запрещается создание лесоперерабатывающей инфраструктуры, создание лесных плантаций.</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 xml:space="preserve">Запрещается проведение сплошных рубок, за исключением случаев, предусмотренных </w:t>
            </w:r>
            <w:hyperlink r:id="rId183">
              <w:r w:rsidRPr="009D3D67">
                <w:rPr>
                  <w:rFonts w:ascii="Times New Roman" w:eastAsia="Times New Roman" w:hAnsi="Times New Roman"/>
                  <w:color w:val="0000FF"/>
                  <w:sz w:val="24"/>
                  <w:szCs w:val="24"/>
                  <w:lang w:eastAsia="ru-RU"/>
                </w:rPr>
                <w:t xml:space="preserve">ч. 4 ст. </w:t>
              </w:r>
            </w:hyperlink>
            <w:r w:rsidRPr="009D3D67">
              <w:rPr>
                <w:rFonts w:ascii="Times New Roman" w:eastAsia="Times New Roman" w:hAnsi="Times New Roman"/>
                <w:color w:val="0000FF"/>
                <w:sz w:val="24"/>
                <w:szCs w:val="24"/>
                <w:lang w:eastAsia="ru-RU"/>
              </w:rPr>
              <w:t>112</w:t>
            </w:r>
            <w:r w:rsidRPr="009D3D67">
              <w:rPr>
                <w:rFonts w:ascii="Times New Roman" w:eastAsia="Times New Roman" w:hAnsi="Times New Roman"/>
                <w:sz w:val="24"/>
                <w:szCs w:val="24"/>
                <w:lang w:eastAsia="ru-RU"/>
              </w:rPr>
              <w:t xml:space="preserve"> Лесного кодекса.</w:t>
            </w:r>
          </w:p>
          <w:p w:rsidR="009D3D67" w:rsidRPr="009D3D67" w:rsidRDefault="009D3D67" w:rsidP="009D3D67">
            <w:pPr>
              <w:widowControl w:val="0"/>
              <w:autoSpaceDE w:val="0"/>
              <w:autoSpaceDN w:val="0"/>
              <w:spacing w:after="0" w:line="240" w:lineRule="auto"/>
              <w:rPr>
                <w:rFonts w:ascii="Times New Roman" w:eastAsia="Times New Roman" w:hAnsi="Times New Roman"/>
                <w:sz w:val="24"/>
                <w:szCs w:val="24"/>
                <w:lang w:eastAsia="ru-RU"/>
              </w:rPr>
            </w:pPr>
            <w:r w:rsidRPr="009D3D67">
              <w:rPr>
                <w:rFonts w:ascii="Times New Roman" w:eastAsia="Times New Roman" w:hAnsi="Times New Roman"/>
                <w:sz w:val="24"/>
                <w:szCs w:val="24"/>
                <w:lang w:eastAsia="ru-RU"/>
              </w:rPr>
              <w:t>Выборочные рубки, допускаются только в целях вырубки погибших и поврежденных лесных насаждений (</w:t>
            </w:r>
            <w:hyperlink r:id="rId184">
              <w:r w:rsidRPr="009D3D67">
                <w:rPr>
                  <w:rFonts w:ascii="Times New Roman" w:eastAsia="Times New Roman" w:hAnsi="Times New Roman"/>
                  <w:color w:val="0000FF"/>
                  <w:sz w:val="24"/>
                  <w:szCs w:val="24"/>
                  <w:lang w:eastAsia="ru-RU"/>
                </w:rPr>
                <w:t xml:space="preserve">ч. 3 ст. </w:t>
              </w:r>
            </w:hyperlink>
            <w:r w:rsidRPr="009D3D67">
              <w:rPr>
                <w:rFonts w:ascii="Times New Roman" w:eastAsia="Times New Roman" w:hAnsi="Times New Roman"/>
                <w:color w:val="0000FF"/>
                <w:sz w:val="24"/>
                <w:szCs w:val="24"/>
                <w:lang w:eastAsia="ru-RU"/>
              </w:rPr>
              <w:t>119</w:t>
            </w:r>
            <w:r w:rsidRPr="009D3D67">
              <w:rPr>
                <w:rFonts w:ascii="Times New Roman" w:eastAsia="Times New Roman" w:hAnsi="Times New Roman"/>
                <w:sz w:val="24"/>
                <w:szCs w:val="24"/>
                <w:lang w:eastAsia="ru-RU"/>
              </w:rPr>
              <w:t xml:space="preserve"> Лесного кодекса)</w:t>
            </w:r>
          </w:p>
        </w:tc>
      </w:tr>
    </w:tbl>
    <w:p w:rsidR="00032F8F" w:rsidRPr="00032F8F" w:rsidRDefault="00032F8F" w:rsidP="00346993">
      <w:pPr>
        <w:pStyle w:val="ConsPlusNormal"/>
        <w:jc w:val="both"/>
        <w:rPr>
          <w:rFonts w:ascii="Times New Roman" w:hAnsi="Times New Roman" w:cs="Times New Roman"/>
          <w:sz w:val="28"/>
          <w:szCs w:val="28"/>
        </w:rPr>
      </w:pP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На заповедных лесных участках запрещается проведение рубок лесных насаждений. На постоянных лесосеменных участках допускается проведение выборочных рубок в порядке ухода за плодоношением древесных пород. На других особо защитных участках лесов допускается проведение выборочных и сплошных рубок поврежденных лесных насаждений - санитарные рубки (статья </w:t>
      </w:r>
      <w:r w:rsidRPr="00B15666">
        <w:rPr>
          <w:rFonts w:ascii="Times New Roman" w:hAnsi="Times New Roman" w:cs="Times New Roman"/>
          <w:sz w:val="28"/>
          <w:szCs w:val="28"/>
        </w:rPr>
        <w:lastRenderedPageBreak/>
        <w:t>119 Лесного кодекса).</w:t>
      </w:r>
    </w:p>
    <w:p w:rsidR="00EB27AF" w:rsidRPr="00B15666" w:rsidRDefault="00EB27AF" w:rsidP="00EB27AF">
      <w:pPr>
        <w:pStyle w:val="ConsPlusNormal"/>
        <w:ind w:firstLine="567"/>
        <w:jc w:val="both"/>
        <w:rPr>
          <w:rFonts w:ascii="Times New Roman" w:hAnsi="Times New Roman" w:cs="Times New Roman"/>
          <w:sz w:val="28"/>
          <w:szCs w:val="28"/>
        </w:rPr>
      </w:pPr>
      <w:r w:rsidRPr="00B15666">
        <w:rPr>
          <w:rFonts w:ascii="Times New Roman" w:hAnsi="Times New Roman" w:cs="Times New Roman"/>
          <w:sz w:val="28"/>
          <w:szCs w:val="28"/>
        </w:rPr>
        <w:t xml:space="preserve">Особенности проведения рубок ухода на особо защитных участках лесов, установлены Приказом Минприроды России от 30.07.2020 № 534 «Об утверждении Правил ухода за лесами». </w:t>
      </w:r>
    </w:p>
    <w:p w:rsidR="00EB27AF" w:rsidRPr="00B15666" w:rsidRDefault="00EB27AF" w:rsidP="00EB27AF">
      <w:pPr>
        <w:pStyle w:val="ConsPlusNormal"/>
        <w:ind w:firstLine="567"/>
        <w:jc w:val="both"/>
        <w:rPr>
          <w:rFonts w:ascii="Times New Roman" w:hAnsi="Times New Roman" w:cs="Times New Roman"/>
          <w:sz w:val="28"/>
          <w:szCs w:val="28"/>
        </w:rPr>
      </w:pPr>
      <w:r w:rsidRPr="00B15666">
        <w:rPr>
          <w:rFonts w:ascii="Times New Roman" w:hAnsi="Times New Roman" w:cs="Times New Roman"/>
          <w:sz w:val="28"/>
          <w:szCs w:val="28"/>
        </w:rPr>
        <w:t>В соответствии с составом лесохозяйственных регламентов, утвержденных приказом Минприроды России от 27.02.2017 № 72, местоположение и площадь особо защитных участков лесов указываются при их проектировании лесоустройством. Местоположение ОЗУ в лесничестве указано в материалах лесоустройства (таксационных описаниях), а также содержится в государственном лесном реестре.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Общая площадь покрытых лесной растительностью земель, занятых особо защитными участками лесов, составила 88,5 га.</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right"/>
        <w:outlineLvl w:val="3"/>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4.3.2</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Существующие виды особо защитных участков</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80"/>
        <w:gridCol w:w="1800"/>
      </w:tblGrid>
      <w:tr w:rsidR="00032F8F" w:rsidRPr="00032F8F">
        <w:tc>
          <w:tcPr>
            <w:tcW w:w="618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Наименование особо защитных участков лесов</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Площадь, га</w:t>
            </w:r>
          </w:p>
        </w:tc>
      </w:tr>
      <w:tr w:rsidR="00032F8F" w:rsidRPr="00032F8F">
        <w:tc>
          <w:tcPr>
            <w:tcW w:w="6180"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Участки леса на крутых горных склонах</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88,5</w:t>
            </w:r>
          </w:p>
        </w:tc>
      </w:tr>
      <w:tr w:rsidR="00032F8F" w:rsidRPr="00032F8F">
        <w:tc>
          <w:tcPr>
            <w:tcW w:w="6180"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Всего</w:t>
            </w:r>
          </w:p>
        </w:tc>
        <w:tc>
          <w:tcPr>
            <w:tcW w:w="180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88,5</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Кроме особо защитных участков лесов в соответствии с </w:t>
      </w:r>
      <w:hyperlink r:id="rId185" w:history="1">
        <w:r w:rsidRPr="00032F8F">
          <w:rPr>
            <w:rFonts w:ascii="Times New Roman" w:hAnsi="Times New Roman" w:cs="Times New Roman"/>
            <w:sz w:val="28"/>
            <w:szCs w:val="28"/>
          </w:rPr>
          <w:t>Порядком</w:t>
        </w:r>
      </w:hyperlink>
      <w:r w:rsidRPr="00032F8F">
        <w:rPr>
          <w:rFonts w:ascii="Times New Roman" w:hAnsi="Times New Roman" w:cs="Times New Roman"/>
          <w:sz w:val="28"/>
          <w:szCs w:val="28"/>
        </w:rPr>
        <w:t xml:space="preserve"> исчисления расчетной лесосеки выделены участки лесов с ограниченным режимом пользования (хозяйственные категории), в которых не допускаются рубки спелых и перестойных лесных насаждений для заготовки древесины, что потребовало их исключения из расчета при исчислении расчетной лесосеки.</w:t>
      </w:r>
    </w:p>
    <w:p w:rsidR="00AF57DC" w:rsidRDefault="00AF57DC" w:rsidP="00346993">
      <w:pPr>
        <w:pStyle w:val="ConsPlusNormal"/>
        <w:jc w:val="right"/>
        <w:outlineLvl w:val="3"/>
        <w:rPr>
          <w:rFonts w:ascii="Times New Roman" w:hAnsi="Times New Roman" w:cs="Times New Roman"/>
          <w:sz w:val="28"/>
          <w:szCs w:val="28"/>
        </w:rPr>
      </w:pPr>
    </w:p>
    <w:p w:rsidR="00AF57DC" w:rsidRDefault="00AF57DC" w:rsidP="00346993">
      <w:pPr>
        <w:pStyle w:val="ConsPlusNormal"/>
        <w:jc w:val="right"/>
        <w:outlineLvl w:val="3"/>
        <w:rPr>
          <w:rFonts w:ascii="Times New Roman" w:hAnsi="Times New Roman" w:cs="Times New Roman"/>
          <w:sz w:val="28"/>
          <w:szCs w:val="28"/>
        </w:rPr>
      </w:pPr>
    </w:p>
    <w:p w:rsidR="00AF57DC" w:rsidRDefault="00AF57DC" w:rsidP="00346993">
      <w:pPr>
        <w:pStyle w:val="ConsPlusNormal"/>
        <w:jc w:val="right"/>
        <w:outlineLvl w:val="3"/>
        <w:rPr>
          <w:rFonts w:ascii="Times New Roman" w:hAnsi="Times New Roman" w:cs="Times New Roman"/>
          <w:sz w:val="28"/>
          <w:szCs w:val="28"/>
        </w:rPr>
      </w:pPr>
    </w:p>
    <w:p w:rsidR="00AF57DC" w:rsidRDefault="00AF57DC" w:rsidP="00346993">
      <w:pPr>
        <w:pStyle w:val="ConsPlusNormal"/>
        <w:jc w:val="right"/>
        <w:outlineLvl w:val="3"/>
        <w:rPr>
          <w:rFonts w:ascii="Times New Roman" w:hAnsi="Times New Roman" w:cs="Times New Roman"/>
          <w:sz w:val="28"/>
          <w:szCs w:val="28"/>
        </w:rPr>
      </w:pPr>
    </w:p>
    <w:p w:rsidR="00AF57DC" w:rsidRDefault="00AF57DC" w:rsidP="00346993">
      <w:pPr>
        <w:pStyle w:val="ConsPlusNormal"/>
        <w:jc w:val="right"/>
        <w:outlineLvl w:val="3"/>
        <w:rPr>
          <w:rFonts w:ascii="Times New Roman" w:hAnsi="Times New Roman" w:cs="Times New Roman"/>
          <w:sz w:val="28"/>
          <w:szCs w:val="28"/>
        </w:rPr>
      </w:pPr>
    </w:p>
    <w:p w:rsidR="00AF57DC" w:rsidRDefault="00AF57DC" w:rsidP="00346993">
      <w:pPr>
        <w:pStyle w:val="ConsPlusNormal"/>
        <w:jc w:val="right"/>
        <w:outlineLvl w:val="3"/>
        <w:rPr>
          <w:rFonts w:ascii="Times New Roman" w:hAnsi="Times New Roman" w:cs="Times New Roman"/>
          <w:sz w:val="28"/>
          <w:szCs w:val="28"/>
        </w:rPr>
      </w:pPr>
    </w:p>
    <w:p w:rsidR="00AF57DC" w:rsidRDefault="00AF57DC" w:rsidP="00346993">
      <w:pPr>
        <w:pStyle w:val="ConsPlusNormal"/>
        <w:jc w:val="right"/>
        <w:outlineLvl w:val="3"/>
        <w:rPr>
          <w:rFonts w:ascii="Times New Roman" w:hAnsi="Times New Roman" w:cs="Times New Roman"/>
          <w:sz w:val="28"/>
          <w:szCs w:val="28"/>
        </w:rPr>
      </w:pPr>
    </w:p>
    <w:p w:rsidR="00032F8F" w:rsidRPr="00032F8F" w:rsidRDefault="00032F8F" w:rsidP="00346993">
      <w:pPr>
        <w:pStyle w:val="ConsPlusNormal"/>
        <w:jc w:val="right"/>
        <w:outlineLvl w:val="3"/>
        <w:rPr>
          <w:rFonts w:ascii="Times New Roman" w:hAnsi="Times New Roman" w:cs="Times New Roman"/>
          <w:sz w:val="28"/>
          <w:szCs w:val="28"/>
        </w:rPr>
      </w:pPr>
      <w:r w:rsidRPr="00032F8F">
        <w:rPr>
          <w:rFonts w:ascii="Times New Roman" w:hAnsi="Times New Roman" w:cs="Times New Roman"/>
          <w:sz w:val="28"/>
          <w:szCs w:val="28"/>
        </w:rPr>
        <w:t xml:space="preserve">Таблица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4.3.3</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Существующие виды участков лесов с ограниченным режимом</w:t>
      </w:r>
    </w:p>
    <w:p w:rsid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пользования (хозяйственные категории)</w:t>
      </w:r>
    </w:p>
    <w:p w:rsidR="00D01CE6" w:rsidRPr="00032F8F" w:rsidRDefault="00D01CE6" w:rsidP="00346993">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1"/>
        <w:gridCol w:w="1730"/>
      </w:tblGrid>
      <w:tr w:rsidR="00032F8F" w:rsidRPr="00032F8F">
        <w:tc>
          <w:tcPr>
            <w:tcW w:w="7881"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Наименование хозяйственной категории</w:t>
            </w:r>
          </w:p>
        </w:tc>
        <w:tc>
          <w:tcPr>
            <w:tcW w:w="173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Площадь, га</w:t>
            </w:r>
          </w:p>
        </w:tc>
      </w:tr>
      <w:tr w:rsidR="00032F8F" w:rsidRPr="00032F8F">
        <w:tc>
          <w:tcPr>
            <w:tcW w:w="7881" w:type="dxa"/>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Спелые и перестойные лесные насаждения, запас древесины которых на одном гектаре 50 м3 и менее</w:t>
            </w:r>
          </w:p>
        </w:tc>
        <w:tc>
          <w:tcPr>
            <w:tcW w:w="173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571,8</w:t>
            </w:r>
          </w:p>
        </w:tc>
      </w:tr>
      <w:tr w:rsidR="00032F8F" w:rsidRPr="00032F8F">
        <w:tc>
          <w:tcPr>
            <w:tcW w:w="7881" w:type="dxa"/>
            <w:vAlign w:val="center"/>
          </w:tcPr>
          <w:p w:rsidR="00032F8F" w:rsidRPr="00032F8F" w:rsidRDefault="00032F8F" w:rsidP="00346993">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Всего</w:t>
            </w:r>
          </w:p>
        </w:tc>
        <w:tc>
          <w:tcPr>
            <w:tcW w:w="1730" w:type="dxa"/>
            <w:vAlign w:val="center"/>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571,8</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Детализированная информация по кварталам и выделам ОЗУ и хозяйственным категориям содержится в государственном лесном реестре и таксационных описаниях.</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4.4. Ограничения по видам использования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4.4.1. Ограничения при осуществлении рекреационной</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Использование лесов при осуществлении рекреационной деятельности ограничивается в соответствии со </w:t>
      </w:r>
      <w:hyperlink r:id="rId186" w:history="1">
        <w:r w:rsidRPr="00032F8F">
          <w:rPr>
            <w:rFonts w:ascii="Times New Roman" w:hAnsi="Times New Roman" w:cs="Times New Roman"/>
            <w:sz w:val="28"/>
            <w:szCs w:val="28"/>
          </w:rPr>
          <w:t>статьей 27</w:t>
        </w:r>
      </w:hyperlink>
      <w:r w:rsidRPr="00032F8F">
        <w:rPr>
          <w:rFonts w:ascii="Times New Roman" w:hAnsi="Times New Roman" w:cs="Times New Roman"/>
          <w:sz w:val="28"/>
          <w:szCs w:val="28"/>
        </w:rPr>
        <w:t xml:space="preserve"> Лесного кодекса, Земельным </w:t>
      </w:r>
      <w:hyperlink r:id="rId187"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и </w:t>
      </w:r>
      <w:hyperlink r:id="rId188"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использования лесов для осуществления рекреационной деятельности, в соответствии с Федеральным </w:t>
      </w:r>
      <w:hyperlink r:id="rId189"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w:t>
      </w:r>
      <w:r w:rsidR="00D01CE6">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со </w:t>
      </w:r>
      <w:hyperlink r:id="rId190" w:history="1">
        <w:r w:rsidRPr="00032F8F">
          <w:rPr>
            <w:rFonts w:ascii="Times New Roman" w:hAnsi="Times New Roman" w:cs="Times New Roman"/>
            <w:sz w:val="28"/>
            <w:szCs w:val="28"/>
          </w:rPr>
          <w:t>статьей 97</w:t>
        </w:r>
      </w:hyperlink>
      <w:r w:rsidRPr="00032F8F">
        <w:rPr>
          <w:rFonts w:ascii="Times New Roman" w:hAnsi="Times New Roman" w:cs="Times New Roman"/>
          <w:sz w:val="28"/>
          <w:szCs w:val="28"/>
        </w:rPr>
        <w:t xml:space="preserve"> Земельного кодекса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На основании статьи 114 Лесного кодекса в городских лесах запрещается:</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использование токсичных химических препаратов для охраны и защиты лесов, в том числе в научных целях;</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осуществление видов деятельности в сфере охотничьего хозяйства;</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разработка месторождений полезных ископаемых;</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ведение сельского хозяйства;</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размещение объектов капитального строительства, за исключением гидротехнических сооружений.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соответствии со </w:t>
      </w:r>
      <w:hyperlink r:id="rId191" w:history="1">
        <w:r w:rsidRPr="00032F8F">
          <w:rPr>
            <w:rFonts w:ascii="Times New Roman" w:hAnsi="Times New Roman" w:cs="Times New Roman"/>
            <w:sz w:val="28"/>
            <w:szCs w:val="28"/>
          </w:rPr>
          <w:t>статьей 55</w:t>
        </w:r>
      </w:hyperlink>
      <w:r w:rsidRPr="00032F8F">
        <w:rPr>
          <w:rFonts w:ascii="Times New Roman" w:hAnsi="Times New Roman" w:cs="Times New Roman"/>
          <w:sz w:val="28"/>
          <w:szCs w:val="28"/>
        </w:rPr>
        <w:t xml:space="preserve"> Федерального закона 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юридические и физические лица при осуществлении рекреационной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физического воздействия на окружающую среду в зонах отдыха, местах обитания диких зверей и птиц, в том числе их размножения, на естественные экологические системы и природные ландшафты.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Запрещается превышение допустимых физических воздействий.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Согласно </w:t>
      </w:r>
      <w:hyperlink r:id="rId192" w:history="1">
        <w:r w:rsidRPr="00032F8F">
          <w:rPr>
            <w:rFonts w:ascii="Times New Roman" w:hAnsi="Times New Roman" w:cs="Times New Roman"/>
            <w:sz w:val="28"/>
            <w:szCs w:val="28"/>
          </w:rPr>
          <w:t>статье 27</w:t>
        </w:r>
      </w:hyperlink>
      <w:r w:rsidRPr="00032F8F">
        <w:rPr>
          <w:rFonts w:ascii="Times New Roman" w:hAnsi="Times New Roman" w:cs="Times New Roman"/>
          <w:sz w:val="28"/>
          <w:szCs w:val="28"/>
        </w:rPr>
        <w:t xml:space="preserve"> Федерального закона 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proofErr w:type="gramStart"/>
      <w:r w:rsidR="0081423D">
        <w:rPr>
          <w:rFonts w:ascii="Times New Roman" w:hAnsi="Times New Roman" w:cs="Times New Roman"/>
          <w:sz w:val="28"/>
          <w:szCs w:val="28"/>
        </w:rPr>
        <w:t>»</w:t>
      </w:r>
      <w:proofErr w:type="gramEnd"/>
      <w:r w:rsidRPr="00032F8F">
        <w:rPr>
          <w:rFonts w:ascii="Times New Roman" w:hAnsi="Times New Roman" w:cs="Times New Roman"/>
          <w:sz w:val="28"/>
          <w:szCs w:val="28"/>
        </w:rPr>
        <w:t xml:space="preserve"> нормативы допустимой антропогенной нагрузки должны быть установлены конкретно по виду воздействия рекреационной деятельности на окружающую среду и совокупному воздействию всех источников, находящихся на этих территориях.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При установлении нормативов допустимой антропогенной нагрузки на окружающую среду следует учитывать природные особенности конкретных территорий и (или) акваторий.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Леса для осуществления рекреационной деятельности используются способами, не наносящими вреда окружающей среде и здоровью человека.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Не допускается осуществлять использование лесов способами и технологиями, вызывающими возникновение эрозии почв, исключающими или ограничивающими негативное воздействие на последующее воспроизводство лесов, а также состояние водных ресурсов и других природных объектов.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При использовании лесов, расположенных в первой, второй и третьей зонах санитарной охраны лечебно-оздоровительных местностей и курортов ограничения определены </w:t>
      </w:r>
      <w:hyperlink r:id="rId193" w:history="1">
        <w:r w:rsidRPr="00032F8F">
          <w:rPr>
            <w:rFonts w:ascii="Times New Roman" w:hAnsi="Times New Roman" w:cs="Times New Roman"/>
            <w:sz w:val="28"/>
            <w:szCs w:val="28"/>
          </w:rPr>
          <w:t>постановлением</w:t>
        </w:r>
      </w:hyperlink>
      <w:r w:rsidRPr="00032F8F">
        <w:rPr>
          <w:rFonts w:ascii="Times New Roman" w:hAnsi="Times New Roman" w:cs="Times New Roman"/>
          <w:sz w:val="28"/>
          <w:szCs w:val="28"/>
        </w:rPr>
        <w:t xml:space="preserve"> Правительства РФ от 07.12.1996 </w:t>
      </w:r>
      <w:r w:rsidR="00D01CE6">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1425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соответствии Приказом Минприроды России от 12.08.2021 № 558 «Об утверждении Особенностей использования, охраны, защиты, воспроизводства лесов, расположенных на особо охраняемых природных территориях»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w:t>
      </w:r>
      <w:r>
        <w:rPr>
          <w:rFonts w:ascii="Times New Roman" w:hAnsi="Times New Roman" w:cs="Times New Roman"/>
          <w:sz w:val="28"/>
          <w:szCs w:val="28"/>
        </w:rPr>
        <w:t>раняемых природных территорий.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на территориях комплексных (ландшафтных), биологических (ботанических и зоологических), палеонтологических, гидрологических, геологических государственных природных заказников запрещается проведение сплошных рубок лесных насаждений, если иное не предусмотрено положением о соответствующем государственном природном заказнике.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на территориях памятников природы и в границах их охранных зон, запрещается проведение рубок лесных насаждений, в случае, если это влечет за собой нарушение сохранности памятников природы.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расположенных на особо охраняемых природных территориях, за исключением полигонов, запрещается использование токсичных химических препаратов для охраны и защиты лесов, в том числе в научных целях (</w:t>
      </w:r>
      <w:hyperlink r:id="rId194" w:history="1">
        <w:r w:rsidRPr="00032F8F">
          <w:rPr>
            <w:rFonts w:ascii="Times New Roman" w:hAnsi="Times New Roman" w:cs="Times New Roman"/>
            <w:sz w:val="28"/>
            <w:szCs w:val="28"/>
          </w:rPr>
          <w:t>часть 5 статьи 105</w:t>
        </w:r>
      </w:hyperlink>
      <w:r w:rsidRPr="00032F8F">
        <w:rPr>
          <w:rFonts w:ascii="Times New Roman" w:hAnsi="Times New Roman" w:cs="Times New Roman"/>
          <w:sz w:val="28"/>
          <w:szCs w:val="28"/>
        </w:rPr>
        <w:t xml:space="preserve"> Лесного кодекса).</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В лесах, расположенных на особо охраняемых природных территориях, за исключением полигонов, запрещается использование токсичных химических препаратов для охраны и защиты лесов, в том числе в научных целях (статьи 114 Лесного кодекса).</w:t>
      </w: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В лесах, выполняющих функции защиты природных и иных объектов, запрещается проведение сплошных рубок лесных насаждений за исключением </w:t>
      </w:r>
      <w:r w:rsidRPr="00B15666">
        <w:rPr>
          <w:rFonts w:ascii="Times New Roman" w:hAnsi="Times New Roman" w:cs="Times New Roman"/>
          <w:sz w:val="28"/>
          <w:szCs w:val="28"/>
        </w:rPr>
        <w:lastRenderedPageBreak/>
        <w:t>случаев, предусмотренных статьи 112, частью 6 статьи 21 Лесного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 (стать14 Лесного кодекса).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насаждениями, в местах, определенных в проекте освоения лесов.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На основании Федерального закона 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w:t>
      </w:r>
      <w:hyperlink r:id="rId195" w:history="1">
        <w:r w:rsidRPr="00032F8F">
          <w:rPr>
            <w:rFonts w:ascii="Times New Roman" w:hAnsi="Times New Roman" w:cs="Times New Roman"/>
            <w:sz w:val="28"/>
            <w:szCs w:val="28"/>
          </w:rPr>
          <w:t>(статья 61)</w:t>
        </w:r>
      </w:hyperlink>
      <w:r w:rsidRPr="00032F8F">
        <w:rPr>
          <w:rFonts w:ascii="Times New Roman" w:hAnsi="Times New Roman" w:cs="Times New Roman"/>
          <w:sz w:val="28"/>
          <w:szCs w:val="28"/>
        </w:rPr>
        <w:t xml:space="preserve"> на территориях, находящихся в составе зеленого фонда, запрещается хозяйственная деятельность, оказывающая негативное воздействие на указанные территории и препятствующая осуществлению ими функций экологического, санитарно-экологического и рекреационного назначения.</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4.4.2. Ограничения при осуществлении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научно-исследовательской, образовательной 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EB27AF"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Использование лесов для осуществления научно-исследовательской, образовательной деятельности ограничивается в соответствии со статьей 27 Лесного кодекса и Приказа Минприроды России от 27.07.2020 № 487 «Об утверждении Правил использования лесов для осуществления научно-исследовательской деятельност</w:t>
      </w:r>
      <w:r>
        <w:rPr>
          <w:rFonts w:ascii="Times New Roman" w:hAnsi="Times New Roman" w:cs="Times New Roman"/>
          <w:sz w:val="28"/>
          <w:szCs w:val="28"/>
        </w:rPr>
        <w:t>и, образовательной деятельности</w:t>
      </w:r>
      <w:r w:rsidR="0081423D">
        <w:rPr>
          <w:rFonts w:ascii="Times New Roman" w:hAnsi="Times New Roman" w:cs="Times New Roman"/>
          <w:sz w:val="28"/>
          <w:szCs w:val="28"/>
        </w:rPr>
        <w:t>»</w:t>
      </w:r>
      <w:r w:rsidR="00032F8F"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осуществлении использования лесов для научно-исследовательской деятельности, образовательной деятельности не допускается: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повреждение лесных насаждений, растительного покрова и почв за пределами предоставленного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загрязнение площади предоставленного лесного участка и территории за его пределами химическими и радиоактивными веществами.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Земли, нарушенные при использовании лесов для научно-исследовательской деятельности, образовательной деятельности, подлежат рекультивации в срок не более 1 года после завершения работ.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На участках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4.4.3. Ограничения при заготовке пищевых лесных ресурсов 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сборе лекарственных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EB27AF"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Использование лесов для заготовки пищевых лесных ресурсов и сбора </w:t>
      </w:r>
      <w:r w:rsidRPr="00B15666">
        <w:rPr>
          <w:rFonts w:ascii="Times New Roman" w:hAnsi="Times New Roman" w:cs="Times New Roman"/>
          <w:sz w:val="28"/>
          <w:szCs w:val="28"/>
        </w:rPr>
        <w:lastRenderedPageBreak/>
        <w:t>лекарственных растений ограничивается в соответствии со статьей 27 Лесного кодекса и Приказа Минприроды России от 28.07.2020 № 494 «Об утверждении правил заготовки пищевых лесных ресурсов и</w:t>
      </w:r>
      <w:r>
        <w:rPr>
          <w:rFonts w:ascii="Times New Roman" w:hAnsi="Times New Roman" w:cs="Times New Roman"/>
          <w:sz w:val="28"/>
          <w:szCs w:val="28"/>
        </w:rPr>
        <w:t xml:space="preserve"> сбора лекарственных растений».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районах, загрязненных радиоактивными веществами, заготовка пищевых лесных ресурсов и сбор лекарственных растений могут быть ограничены или запрещены в порядке, установленном законодательством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Запрещается осуществлять заготовку и сбор грибов и дикорастущих растений, которые признаются наркотическими средствами в соответствии с Федеральным </w:t>
      </w:r>
      <w:hyperlink r:id="rId196" w:history="1">
        <w:r w:rsidRPr="00032F8F">
          <w:rPr>
            <w:rFonts w:ascii="Times New Roman" w:hAnsi="Times New Roman" w:cs="Times New Roman"/>
            <w:sz w:val="28"/>
            <w:szCs w:val="28"/>
          </w:rPr>
          <w:t>законом</w:t>
        </w:r>
      </w:hyperlink>
      <w:r w:rsidRPr="00032F8F">
        <w:rPr>
          <w:rFonts w:ascii="Times New Roman" w:hAnsi="Times New Roman" w:cs="Times New Roman"/>
          <w:sz w:val="28"/>
          <w:szCs w:val="28"/>
        </w:rPr>
        <w:t xml:space="preserve"> от 08.01.1998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3-ФЗ </w:t>
      </w:r>
      <w:r w:rsidR="0081423D">
        <w:rPr>
          <w:rFonts w:ascii="Times New Roman" w:hAnsi="Times New Roman" w:cs="Times New Roman"/>
          <w:sz w:val="28"/>
          <w:szCs w:val="28"/>
        </w:rPr>
        <w:t>«</w:t>
      </w:r>
      <w:r w:rsidRPr="00032F8F">
        <w:rPr>
          <w:rFonts w:ascii="Times New Roman" w:hAnsi="Times New Roman" w:cs="Times New Roman"/>
          <w:sz w:val="28"/>
          <w:szCs w:val="28"/>
        </w:rPr>
        <w:t>О наркотических средствах и психотропных веществах</w:t>
      </w:r>
      <w:r w:rsidR="0081423D">
        <w:rPr>
          <w:rFonts w:ascii="Times New Roman" w:hAnsi="Times New Roman" w:cs="Times New Roman"/>
          <w:sz w:val="28"/>
          <w:szCs w:val="28"/>
        </w:rPr>
        <w:t>»</w:t>
      </w:r>
      <w:r w:rsidRPr="00032F8F">
        <w:rPr>
          <w:rFonts w:ascii="Times New Roman" w:hAnsi="Times New Roman" w:cs="Times New Roman"/>
          <w:sz w:val="28"/>
          <w:szCs w:val="28"/>
        </w:rPr>
        <w:t>. Кроме того, запрещается: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 заготовке плодов и ягод рубка плодоносящих деревьев и обрезка ветвей;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 сборе грибов вырывать грибы с грибницей, переворачивать мох и лесную подстилку, а также уничтожать старые грибы.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4.4.4. Ограничения при осуществлении религиозной</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деятельности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Использование лесов для осуществления религиозной деятельности ограничивается в соответствии со </w:t>
      </w:r>
      <w:hyperlink r:id="rId197" w:history="1">
        <w:r w:rsidRPr="00032F8F">
          <w:rPr>
            <w:rFonts w:ascii="Times New Roman" w:hAnsi="Times New Roman" w:cs="Times New Roman"/>
            <w:sz w:val="28"/>
            <w:szCs w:val="28"/>
          </w:rPr>
          <w:t>статьей 27</w:t>
        </w:r>
      </w:hyperlink>
      <w:r w:rsidRPr="00032F8F">
        <w:rPr>
          <w:rFonts w:ascii="Times New Roman" w:hAnsi="Times New Roman" w:cs="Times New Roman"/>
          <w:sz w:val="28"/>
          <w:szCs w:val="28"/>
        </w:rPr>
        <w:t xml:space="preserve"> Лесного кодекса и другими федеральными законами.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4.4.5. Ограничения при строительстве и эксплуатации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водохранилищ, иных искусственных водных объектов, а также</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гидротехнических сооружений и специализированных портов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Использование лесов для выполнения работ по строительству и эксплуатации водохранилищ, иных искусственных водных объектов, а также гидротехнических сооружений и специализированных портов ограничивается в соответствии со </w:t>
      </w:r>
      <w:hyperlink r:id="rId198" w:history="1">
        <w:r w:rsidRPr="00032F8F">
          <w:rPr>
            <w:rFonts w:ascii="Times New Roman" w:hAnsi="Times New Roman" w:cs="Times New Roman"/>
            <w:sz w:val="28"/>
            <w:szCs w:val="28"/>
          </w:rPr>
          <w:t>статьей 27</w:t>
        </w:r>
      </w:hyperlink>
      <w:r w:rsidRPr="00032F8F">
        <w:rPr>
          <w:rFonts w:ascii="Times New Roman" w:hAnsi="Times New Roman" w:cs="Times New Roman"/>
          <w:sz w:val="28"/>
          <w:szCs w:val="28"/>
        </w:rPr>
        <w:t xml:space="preserve"> Лесного кодекса и Водным </w:t>
      </w:r>
      <w:hyperlink r:id="rId199" w:history="1">
        <w:r w:rsidRPr="00032F8F">
          <w:rPr>
            <w:rFonts w:ascii="Times New Roman" w:hAnsi="Times New Roman" w:cs="Times New Roman"/>
            <w:sz w:val="28"/>
            <w:szCs w:val="28"/>
          </w:rPr>
          <w:t>кодексом</w:t>
        </w:r>
      </w:hyperlink>
      <w:r w:rsidRPr="00032F8F">
        <w:rPr>
          <w:rFonts w:ascii="Times New Roman" w:hAnsi="Times New Roman" w:cs="Times New Roman"/>
          <w:sz w:val="28"/>
          <w:szCs w:val="28"/>
        </w:rPr>
        <w:t xml:space="preserve">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4.4.6. Ограничения при строительстве, реконструкции,</w:t>
      </w:r>
    </w:p>
    <w:p w:rsidR="00032F8F" w:rsidRPr="00032F8F" w:rsidRDefault="00032F8F" w:rsidP="002A53EA">
      <w:pPr>
        <w:pStyle w:val="ConsPlusNormal"/>
        <w:ind w:firstLine="709"/>
        <w:jc w:val="center"/>
        <w:rPr>
          <w:rFonts w:ascii="Times New Roman" w:hAnsi="Times New Roman" w:cs="Times New Roman"/>
          <w:sz w:val="28"/>
          <w:szCs w:val="28"/>
        </w:rPr>
      </w:pPr>
      <w:r w:rsidRPr="00032F8F">
        <w:rPr>
          <w:rFonts w:ascii="Times New Roman" w:hAnsi="Times New Roman" w:cs="Times New Roman"/>
          <w:sz w:val="28"/>
          <w:szCs w:val="28"/>
        </w:rPr>
        <w:t>эксплуатации линейных объектов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EB27AF" w:rsidP="002A53EA">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Использование лесов для строительства, реконструкции, эксплуатации линейных объектов ограничивается в соответствии со статьей 27 Лесного кодекса и Приказа Минприроды России от 10.07.2020 № 434 «Об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w:t>
      </w:r>
      <w:r w:rsidRPr="00B15666">
        <w:rPr>
          <w:rFonts w:ascii="Times New Roman" w:hAnsi="Times New Roman" w:cs="Times New Roman"/>
          <w:sz w:val="28"/>
          <w:szCs w:val="28"/>
        </w:rPr>
        <w:lastRenderedPageBreak/>
        <w:t>участка, с установлением или без установления сервитута, публичного сер</w:t>
      </w:r>
      <w:r>
        <w:rPr>
          <w:rFonts w:ascii="Times New Roman" w:hAnsi="Times New Roman" w:cs="Times New Roman"/>
          <w:sz w:val="28"/>
          <w:szCs w:val="28"/>
        </w:rPr>
        <w:t>витута</w:t>
      </w:r>
      <w:r w:rsidR="0081423D">
        <w:rPr>
          <w:rFonts w:ascii="Arial" w:eastAsiaTheme="minorHAnsi" w:hAnsi="Arial" w:cs="Arial"/>
          <w:sz w:val="24"/>
          <w:szCs w:val="24"/>
        </w:rPr>
        <w:t>»</w:t>
      </w:r>
      <w:r w:rsidR="00032F8F"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соответствии с указанными Правилами не допускается: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повреждение лесных насаждений, растительного покрова и почв за пределами предоставленного лесного участка и соответствующей охранной зоны;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захламления прилегающих территорий за пределами предоставленного лесного участка строительным и бытовым мусором, отходами древесины, иными видами отходов;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загрязнения площади предоставленного лесного участка и территории за его пределами химическими и радиоактивными веществами;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проезда транспортных средств и иных механизмов по произвольным, неустановленным маршрутам за пределами предоставленного лесного участка.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допускать в местах расположения водопроводных и канализационных сетей, водозаборных сооружений и других инженерных коммуникаций строительство и размещение каких-либо зданий и сооружений, проведение сельскохозяйственных работ;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допускать в местах прилегания к лесным массивам скопление сухостоя, валежника, порубочных остатков и других горючих материалов;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отделять границу полосы отвода от опушки естественного леса противопожарной опашкой шириной от 3 до 5 м или минерализованной полосой шириной не менее 3 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Размещение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регулярное проведение очистки просеки, примыкающих опушек леса, искусственных и естественных водотоков от захламления строительными, лесосечными, бытовыми и иными отходами, от загрязнения отходами производства, токсичными веществами;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восстановление нарушенных производственной деятельностью лесных дорог, осушительных канав, дренажных систем, шлюзов, мостов, других гидромелиоративных сооружений, квартальных столбов, квартальных просек;</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Земли, нарушенные или загрязненные при использовании лесов для </w:t>
      </w:r>
      <w:r w:rsidRPr="00032F8F">
        <w:rPr>
          <w:rFonts w:ascii="Times New Roman" w:hAnsi="Times New Roman" w:cs="Times New Roman"/>
          <w:sz w:val="28"/>
          <w:szCs w:val="28"/>
        </w:rPr>
        <w:lastRenderedPageBreak/>
        <w:t xml:space="preserve">строительства, реконструкции и эксплуатации линейных объектов, подлежат рекультивации в соответствии с требованиями законодательства Российской Федерации. Другие ограничения подробно изложены в </w:t>
      </w:r>
      <w:hyperlink w:anchor="P2288" w:history="1">
        <w:r w:rsidRPr="00032F8F">
          <w:rPr>
            <w:rFonts w:ascii="Times New Roman" w:hAnsi="Times New Roman" w:cs="Times New Roman"/>
            <w:sz w:val="28"/>
            <w:szCs w:val="28"/>
          </w:rPr>
          <w:t>разделе 2.13</w:t>
        </w:r>
      </w:hyperlink>
      <w:r w:rsidRPr="00032F8F">
        <w:rPr>
          <w:rFonts w:ascii="Times New Roman" w:hAnsi="Times New Roman" w:cs="Times New Roman"/>
          <w:sz w:val="28"/>
          <w:szCs w:val="28"/>
        </w:rPr>
        <w:t xml:space="preserve"> лесохозяйственного регламента.</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4.4.7. Ограничения при заготовке древесины</w:t>
      </w:r>
    </w:p>
    <w:p w:rsidR="00032F8F" w:rsidRPr="00032F8F" w:rsidRDefault="00032F8F" w:rsidP="002A53EA">
      <w:pPr>
        <w:pStyle w:val="ConsPlusNormal"/>
        <w:ind w:firstLine="709"/>
        <w:jc w:val="both"/>
        <w:rPr>
          <w:rFonts w:ascii="Times New Roman" w:hAnsi="Times New Roman" w:cs="Times New Roman"/>
          <w:sz w:val="28"/>
          <w:szCs w:val="28"/>
        </w:rPr>
      </w:pPr>
    </w:p>
    <w:p w:rsidR="00EB27AF" w:rsidRPr="00B15666" w:rsidRDefault="00EB27AF" w:rsidP="00EB27AF">
      <w:pPr>
        <w:pStyle w:val="ConsPlusNormal"/>
        <w:ind w:firstLine="709"/>
        <w:jc w:val="both"/>
        <w:rPr>
          <w:rFonts w:ascii="Times New Roman" w:hAnsi="Times New Roman" w:cs="Times New Roman"/>
          <w:sz w:val="28"/>
          <w:szCs w:val="28"/>
        </w:rPr>
      </w:pPr>
      <w:r w:rsidRPr="00B15666">
        <w:rPr>
          <w:rFonts w:ascii="Times New Roman" w:hAnsi="Times New Roman" w:cs="Times New Roman"/>
          <w:sz w:val="28"/>
          <w:szCs w:val="28"/>
        </w:rPr>
        <w:t xml:space="preserve">Использование лесов для заготовки древесины ограничивается в соответствии со статьей 27 Лесного кодекса, Приказа Минприроды России от 01.12.2020 № 993 «Об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 и другими </w:t>
      </w:r>
      <w:r>
        <w:rPr>
          <w:rFonts w:ascii="Times New Roman" w:hAnsi="Times New Roman" w:cs="Times New Roman"/>
          <w:sz w:val="28"/>
          <w:szCs w:val="28"/>
        </w:rPr>
        <w:t>нормативными правовыми актами.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заготовке древесины:</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допускается использование русел рек и ручьев в качестве трасс волоков и лесных дорог;</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допускается повреждение лесных насаждений, растительного покрова и почв, захламление лесов промышленными и иными отходами за пределами лесосеки;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необходимо сохранять дороги, мосты и просеки, а также осушительную сеть, дорожные, гидромелиоративные и другие сооружения, водотоки, ручьи, реки;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запрещается уничтожение или повреждение граничных, квартальных, лесосечных и других столбов и знаков, клейм и номеров на деревьях и пнях;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запрещается рубка и повреждение деревьев, не предназначенных для рубки и подлежащих сохранению в соответствии с </w:t>
      </w:r>
      <w:hyperlink r:id="rId200" w:history="1">
        <w:r w:rsidRPr="00032F8F">
          <w:rPr>
            <w:rFonts w:ascii="Times New Roman" w:hAnsi="Times New Roman" w:cs="Times New Roman"/>
            <w:sz w:val="28"/>
            <w:szCs w:val="28"/>
          </w:rPr>
          <w:t>Правилами</w:t>
        </w:r>
      </w:hyperlink>
      <w:r w:rsidRPr="00032F8F">
        <w:rPr>
          <w:rFonts w:ascii="Times New Roman" w:hAnsi="Times New Roman" w:cs="Times New Roman"/>
          <w:sz w:val="28"/>
          <w:szCs w:val="28"/>
        </w:rPr>
        <w:t xml:space="preserve"> заготовки древесины и лесным законодательством Российской Федерации, в том числе источников обсеменения и плюсовых деревьев;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допускается заготовка древесины по истечении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допускается оставление не вывезенной в установленный срок (включая предоставление отсрочки) древесины на лесосеке;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допускается вывозка, трелевка древесины в места, не предусмотренные технологической картой разработки лесосеки;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допускается невыполнение или несвоевременное выполнение работ по очистке лесосеки;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 допускается уничтожение верхнего плодородного слоя почвы, вне волоков и погрузочных площадок;</w:t>
      </w:r>
    </w:p>
    <w:p w:rsidR="00032F8F" w:rsidRPr="00032F8F" w:rsidRDefault="00E45DA4" w:rsidP="002A53EA">
      <w:pPr>
        <w:pStyle w:val="ConsPlusNormal"/>
        <w:ind w:firstLine="709"/>
        <w:jc w:val="both"/>
        <w:rPr>
          <w:rFonts w:ascii="Times New Roman" w:hAnsi="Times New Roman" w:cs="Times New Roman"/>
          <w:sz w:val="28"/>
          <w:szCs w:val="28"/>
        </w:rPr>
      </w:pPr>
      <w:hyperlink r:id="rId201" w:history="1">
        <w:r w:rsidR="00032F8F" w:rsidRPr="00032F8F">
          <w:rPr>
            <w:rFonts w:ascii="Times New Roman" w:hAnsi="Times New Roman" w:cs="Times New Roman"/>
            <w:sz w:val="28"/>
            <w:szCs w:val="28"/>
          </w:rPr>
          <w:t>Перечень</w:t>
        </w:r>
      </w:hyperlink>
      <w:r w:rsidR="00032F8F" w:rsidRPr="00032F8F">
        <w:rPr>
          <w:rFonts w:ascii="Times New Roman" w:hAnsi="Times New Roman" w:cs="Times New Roman"/>
          <w:sz w:val="28"/>
          <w:szCs w:val="28"/>
        </w:rPr>
        <w:t xml:space="preserve"> видов (пород) деревьев и кустарников, заготовка древесины которых не допускается, утвержден приказом Рослесхоза от 05.12.2011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 xml:space="preserve"> 513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Об утверждении Перечня видов (пород) деревьев и кустарников, заготовка древесины которых не допускается</w:t>
      </w:r>
      <w:r w:rsidR="0081423D">
        <w:rPr>
          <w:rFonts w:ascii="Times New Roman" w:hAnsi="Times New Roman" w:cs="Times New Roman"/>
          <w:sz w:val="28"/>
          <w:szCs w:val="28"/>
        </w:rPr>
        <w:t>»</w:t>
      </w:r>
      <w:r w:rsidR="00032F8F"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Подлежат сохранению особи видов, занесенных в Красную книгу Российской Федерации.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заготовке древесины в целях повышения биоразнообразия лесов на лесосеках могут сохраняться отдельные ценные деревья в любом ярусе и их группы (</w:t>
      </w:r>
      <w:proofErr w:type="spellStart"/>
      <w:r w:rsidRPr="00032F8F">
        <w:rPr>
          <w:rFonts w:ascii="Times New Roman" w:hAnsi="Times New Roman" w:cs="Times New Roman"/>
          <w:sz w:val="28"/>
          <w:szCs w:val="28"/>
        </w:rPr>
        <w:t>старовозрастные</w:t>
      </w:r>
      <w:proofErr w:type="spellEnd"/>
      <w:r w:rsidRPr="00032F8F">
        <w:rPr>
          <w:rFonts w:ascii="Times New Roman" w:hAnsi="Times New Roman" w:cs="Times New Roman"/>
          <w:sz w:val="28"/>
          <w:szCs w:val="28"/>
        </w:rPr>
        <w:t xml:space="preserve"> деревья, деревья с дуплами, гнездами птиц, а также потенциально пригодные для гнездования и мест укрытия мелких животных и т.п.).</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3"/>
        <w:rPr>
          <w:rFonts w:ascii="Times New Roman" w:hAnsi="Times New Roman" w:cs="Times New Roman"/>
          <w:sz w:val="28"/>
          <w:szCs w:val="28"/>
        </w:rPr>
      </w:pPr>
      <w:r w:rsidRPr="00032F8F">
        <w:rPr>
          <w:rFonts w:ascii="Times New Roman" w:hAnsi="Times New Roman" w:cs="Times New Roman"/>
          <w:sz w:val="28"/>
          <w:szCs w:val="28"/>
        </w:rPr>
        <w:t>4.4.8. Санитарные требования к использованию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Санитарные </w:t>
      </w:r>
      <w:hyperlink r:id="rId202" w:history="1">
        <w:r w:rsidRPr="00032F8F">
          <w:rPr>
            <w:rFonts w:ascii="Times New Roman" w:hAnsi="Times New Roman" w:cs="Times New Roman"/>
            <w:sz w:val="28"/>
            <w:szCs w:val="28"/>
          </w:rPr>
          <w:t>требования</w:t>
        </w:r>
      </w:hyperlink>
      <w:r w:rsidRPr="00032F8F">
        <w:rPr>
          <w:rFonts w:ascii="Times New Roman" w:hAnsi="Times New Roman" w:cs="Times New Roman"/>
          <w:sz w:val="28"/>
          <w:szCs w:val="28"/>
        </w:rPr>
        <w:t xml:space="preserve"> к использованию лесов установлены постановлением Правительства РФ от </w:t>
      </w:r>
      <w:r w:rsidR="00B04D11">
        <w:rPr>
          <w:rFonts w:ascii="Times New Roman" w:hAnsi="Times New Roman" w:cs="Times New Roman"/>
          <w:sz w:val="28"/>
          <w:szCs w:val="28"/>
        </w:rPr>
        <w:t>09</w:t>
      </w:r>
      <w:r w:rsidRPr="00032F8F">
        <w:rPr>
          <w:rFonts w:ascii="Times New Roman" w:hAnsi="Times New Roman" w:cs="Times New Roman"/>
          <w:sz w:val="28"/>
          <w:szCs w:val="28"/>
        </w:rPr>
        <w:t>.</w:t>
      </w:r>
      <w:r w:rsidR="00B04D11">
        <w:rPr>
          <w:rFonts w:ascii="Times New Roman" w:hAnsi="Times New Roman" w:cs="Times New Roman"/>
          <w:sz w:val="28"/>
          <w:szCs w:val="28"/>
        </w:rPr>
        <w:t>12</w:t>
      </w:r>
      <w:r w:rsidRPr="00032F8F">
        <w:rPr>
          <w:rFonts w:ascii="Times New Roman" w:hAnsi="Times New Roman" w:cs="Times New Roman"/>
          <w:sz w:val="28"/>
          <w:szCs w:val="28"/>
        </w:rPr>
        <w:t>.20</w:t>
      </w:r>
      <w:r w:rsidR="00B04D11">
        <w:rPr>
          <w:rFonts w:ascii="Times New Roman" w:hAnsi="Times New Roman" w:cs="Times New Roman"/>
          <w:sz w:val="28"/>
          <w:szCs w:val="28"/>
        </w:rPr>
        <w:t>20</w:t>
      </w:r>
      <w:r w:rsidRPr="00032F8F">
        <w:rPr>
          <w:rFonts w:ascii="Times New Roman" w:hAnsi="Times New Roman" w:cs="Times New Roman"/>
          <w:sz w:val="28"/>
          <w:szCs w:val="28"/>
        </w:rPr>
        <w:t xml:space="preserve"> </w:t>
      </w:r>
      <w:r w:rsidR="00B04D11">
        <w:rPr>
          <w:rFonts w:ascii="Times New Roman" w:hAnsi="Times New Roman" w:cs="Times New Roman"/>
          <w:sz w:val="28"/>
          <w:szCs w:val="28"/>
        </w:rPr>
        <w:t>№ 2047</w:t>
      </w:r>
      <w:r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Правил санитарной безопасности в лесах</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использовании лесов не допускается: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 загрязнение почвы в результате нарушения установленных законодательством Российской Федерации требований к обращению с пестицидами и </w:t>
      </w:r>
      <w:proofErr w:type="spellStart"/>
      <w:r w:rsidRPr="00032F8F">
        <w:rPr>
          <w:rFonts w:ascii="Times New Roman" w:hAnsi="Times New Roman" w:cs="Times New Roman"/>
          <w:sz w:val="28"/>
          <w:szCs w:val="28"/>
        </w:rPr>
        <w:t>агрохимикатами</w:t>
      </w:r>
      <w:proofErr w:type="spellEnd"/>
      <w:r w:rsidRPr="00032F8F">
        <w:rPr>
          <w:rFonts w:ascii="Times New Roman" w:hAnsi="Times New Roman" w:cs="Times New Roman"/>
          <w:sz w:val="28"/>
          <w:szCs w:val="28"/>
        </w:rPr>
        <w:t xml:space="preserve"> или иными опасными для здоровья людей и окружающей среды веществами и отходами производства и потребления;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невыполнение или несвоевременное выполнение работ по очистке лесосек, а также работ по приведению лесных участков, предоставленных гражданам или юридическим лицам в установленном лесным законодательством порядке, в состояние, пригодное для использования этих участков по целевому назначению, или работ по их рекультивации;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выпас сельскохозяйственных животных на неогороженных лесных участках, предоставленных для ведения сельского хозяйства, без пастуха или без привязи;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уничтожение (разорение) муравейников, гнезд, нор или других мест обитания животных;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уничтожение либо повреждение мелиоративных систем, расположенных в лесах;</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загрязнение лесов промышленными и бытовыми отходами;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иные действия, способные нанести вред лесам.</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лесах запрещаются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При выборочных рубках и уходе за лесами в первую очередь вырубаются погибшие и поврежденные деревья.</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В очагах вредных организмов, повреждающих (поражающих) древесину, порубочные остатки подлежат обязательному сжиганию с соблюдением </w:t>
      </w:r>
      <w:hyperlink r:id="rId203" w:history="1">
        <w:r w:rsidRPr="00032F8F">
          <w:rPr>
            <w:rFonts w:ascii="Times New Roman" w:hAnsi="Times New Roman" w:cs="Times New Roman"/>
            <w:sz w:val="28"/>
            <w:szCs w:val="28"/>
          </w:rPr>
          <w:t>Правил</w:t>
        </w:r>
      </w:hyperlink>
      <w:r w:rsidRPr="00032F8F">
        <w:rPr>
          <w:rFonts w:ascii="Times New Roman" w:hAnsi="Times New Roman" w:cs="Times New Roman"/>
          <w:sz w:val="28"/>
          <w:szCs w:val="28"/>
        </w:rPr>
        <w:t xml:space="preserve"> пожарной безопасности в лесах, утвержденных в установленном лесным законодательством порядке.</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 весенне-летний период не допускается хранение (оставление) в лесах заготовленной древесины более 30 дней без удаления коры (без окорки) или обработки пестицидами.</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lastRenderedPageBreak/>
        <w:t>Конкретные сроки (даты) запрета хранения (оставления) в лесу неокоренной или не обработанной пестицидами заготовленной древесины по лесорастительным зонам и лесным районам устанавливаются Федеральным агентством лесного хозяйства.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Заготовленная древесина, заселенная стволовыми вредителями, до их вылета должна быть обработана инсектицидами или окорена (кора должна быть уничтожена). При заселении заготовленной древесины стволовыми вредителями, в отношении которых применение мер защиты малоэффективно или невозможно, необходима срочная вывозка этой древесины из леса или ее переработка.</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 xml:space="preserve">Проведение заготовки и сбора </w:t>
      </w:r>
      <w:proofErr w:type="spellStart"/>
      <w:r w:rsidRPr="00032F8F">
        <w:rPr>
          <w:rFonts w:ascii="Times New Roman" w:hAnsi="Times New Roman" w:cs="Times New Roman"/>
          <w:sz w:val="28"/>
          <w:szCs w:val="28"/>
        </w:rPr>
        <w:t>недревесных</w:t>
      </w:r>
      <w:proofErr w:type="spellEnd"/>
      <w:r w:rsidRPr="00032F8F">
        <w:rPr>
          <w:rFonts w:ascii="Times New Roman" w:hAnsi="Times New Roman" w:cs="Times New Roman"/>
          <w:sz w:val="28"/>
          <w:szCs w:val="28"/>
        </w:rPr>
        <w:t xml:space="preserve"> лесных ресурсов (коры деревьев и кустарников, хвороста, веточного корма, еловой и сосновой лапы, елей для новогодних праздников, лесной подстилки), заготовки пищевых лесных ресурсов допускается осуществлять способами, исключающими возникновение очагов вредных организмов и усыхание деревьев. При использовании лесов для рекреационных целей не допускается ухудшение санитарного и лесопатологического состояния лесов.</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center"/>
        <w:outlineLvl w:val="2"/>
        <w:rPr>
          <w:rFonts w:ascii="Times New Roman" w:hAnsi="Times New Roman" w:cs="Times New Roman"/>
          <w:sz w:val="28"/>
          <w:szCs w:val="28"/>
        </w:rPr>
      </w:pPr>
      <w:r w:rsidRPr="00032F8F">
        <w:rPr>
          <w:rFonts w:ascii="Times New Roman" w:hAnsi="Times New Roman" w:cs="Times New Roman"/>
          <w:sz w:val="28"/>
          <w:szCs w:val="28"/>
        </w:rPr>
        <w:t>4.5. Характер воздействия на леса при их использовании</w:t>
      </w:r>
    </w:p>
    <w:p w:rsidR="00032F8F" w:rsidRPr="00032F8F" w:rsidRDefault="00032F8F" w:rsidP="002A53EA">
      <w:pPr>
        <w:pStyle w:val="ConsPlusNormal"/>
        <w:ind w:firstLine="709"/>
        <w:jc w:val="both"/>
        <w:rPr>
          <w:rFonts w:ascii="Times New Roman" w:hAnsi="Times New Roman" w:cs="Times New Roman"/>
          <w:sz w:val="28"/>
          <w:szCs w:val="28"/>
        </w:rPr>
      </w:pP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Лесохозяйственный регламент разработан исходя из состояния и возрастной структуры лесов, на основании действующей нормативно-правовой, природоохранной и нормативно-технической документации в области лесных отношений. Поэтому принятые нормативы, параметры и сроки разрешенного использования лесов экологически безопасны, соответствуют принципам устойчивого управления лесами, сохранению биоразнообразия и будут способствовать рациональному использованию лесных ресурсов.</w:t>
      </w:r>
    </w:p>
    <w:p w:rsidR="00032F8F" w:rsidRPr="00032F8F" w:rsidRDefault="00032F8F" w:rsidP="002A53EA">
      <w:pPr>
        <w:pStyle w:val="ConsPlusNormal"/>
        <w:ind w:firstLine="709"/>
        <w:jc w:val="both"/>
        <w:rPr>
          <w:rFonts w:ascii="Times New Roman" w:hAnsi="Times New Roman" w:cs="Times New Roman"/>
          <w:sz w:val="28"/>
          <w:szCs w:val="28"/>
        </w:rPr>
      </w:pPr>
      <w:r w:rsidRPr="00032F8F">
        <w:rPr>
          <w:rFonts w:ascii="Times New Roman" w:hAnsi="Times New Roman" w:cs="Times New Roman"/>
          <w:sz w:val="28"/>
          <w:szCs w:val="28"/>
        </w:rPr>
        <w:t>Воздействия на леса будут связаны, в основном, с такими видами использования лесов, как рекреационная деятельность, уход за лесами, создание объектов, не связанных с лесной инфраструктурой и воспроизводство лесов. Из них неблагоприятное воздействие на лес, при реализации лесохозяйственного регламента, может оказывать, в основном, рекреационная нагрузка на лесные экосистемы. Однако, при выполнении требований лесохозяйственного регламента, продуманной и организованной системе рекреации, обеспечении противопожарных мероприятий, а также защиты лесов от негативных воздействий леса, расположенные в границах городской черты, смогут в полной мере отвечать целям своего назначения. Мероприятия по охране, защите и воспроизводству лесов будут оказывать на леса только благоприятное воздействие.</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AF57DC" w:rsidRDefault="00AF57DC" w:rsidP="00346993">
      <w:pPr>
        <w:pStyle w:val="ConsPlusNormal"/>
        <w:jc w:val="both"/>
        <w:rPr>
          <w:rFonts w:ascii="Times New Roman" w:hAnsi="Times New Roman" w:cs="Times New Roman"/>
          <w:sz w:val="28"/>
          <w:szCs w:val="28"/>
        </w:rPr>
        <w:sectPr w:rsidR="00AF57DC" w:rsidSect="00E45DA4">
          <w:pgSz w:w="11905" w:h="16838"/>
          <w:pgMar w:top="1134" w:right="567" w:bottom="1134" w:left="1701" w:header="0" w:footer="0" w:gutter="0"/>
          <w:cols w:space="720"/>
          <w:titlePg/>
          <w:docGrid w:linePitch="299"/>
        </w:sectPr>
      </w:pPr>
    </w:p>
    <w:p w:rsidR="00032F8F" w:rsidRPr="00032F8F" w:rsidRDefault="00032F8F" w:rsidP="00346993">
      <w:pPr>
        <w:pStyle w:val="ConsPlusNormal"/>
        <w:jc w:val="right"/>
        <w:outlineLvl w:val="1"/>
        <w:rPr>
          <w:rFonts w:ascii="Times New Roman" w:hAnsi="Times New Roman" w:cs="Times New Roman"/>
          <w:sz w:val="28"/>
          <w:szCs w:val="28"/>
        </w:rPr>
      </w:pPr>
      <w:r w:rsidRPr="00032F8F">
        <w:rPr>
          <w:rFonts w:ascii="Times New Roman" w:hAnsi="Times New Roman" w:cs="Times New Roman"/>
          <w:sz w:val="28"/>
          <w:szCs w:val="28"/>
        </w:rPr>
        <w:lastRenderedPageBreak/>
        <w:t xml:space="preserve">Приложение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w:t>
      </w:r>
    </w:p>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к лесохозяйственному регламенту</w:t>
      </w:r>
    </w:p>
    <w:p w:rsidR="00032F8F" w:rsidRPr="00032F8F" w:rsidRDefault="00032F8F" w:rsidP="00346993">
      <w:pPr>
        <w:pStyle w:val="ConsPlusNormal"/>
        <w:jc w:val="both"/>
        <w:rPr>
          <w:rFonts w:ascii="Times New Roman" w:hAnsi="Times New Roman" w:cs="Times New Roman"/>
          <w:sz w:val="28"/>
          <w:szCs w:val="28"/>
        </w:rPr>
      </w:pPr>
    </w:p>
    <w:p w:rsidR="00032F8F" w:rsidRPr="00DE357E" w:rsidRDefault="00DE357E" w:rsidP="00346993">
      <w:pPr>
        <w:pStyle w:val="ConsPlusTitle"/>
        <w:jc w:val="center"/>
        <w:rPr>
          <w:rFonts w:ascii="Times New Roman" w:hAnsi="Times New Roman" w:cs="Times New Roman"/>
          <w:b w:val="0"/>
          <w:sz w:val="28"/>
          <w:szCs w:val="28"/>
        </w:rPr>
      </w:pPr>
      <w:bookmarkStart w:id="10" w:name="P3811"/>
      <w:bookmarkEnd w:id="10"/>
      <w:r>
        <w:rPr>
          <w:rFonts w:ascii="Times New Roman" w:hAnsi="Times New Roman" w:cs="Times New Roman"/>
          <w:b w:val="0"/>
          <w:sz w:val="28"/>
          <w:szCs w:val="28"/>
        </w:rPr>
        <w:t>П</w:t>
      </w:r>
      <w:r w:rsidRPr="00DE357E">
        <w:rPr>
          <w:rFonts w:ascii="Times New Roman" w:hAnsi="Times New Roman" w:cs="Times New Roman"/>
          <w:b w:val="0"/>
          <w:sz w:val="28"/>
          <w:szCs w:val="28"/>
        </w:rPr>
        <w:t>еречень</w:t>
      </w:r>
    </w:p>
    <w:p w:rsidR="00032F8F" w:rsidRPr="00DE357E" w:rsidRDefault="00DE357E" w:rsidP="00346993">
      <w:pPr>
        <w:pStyle w:val="ConsPlusTitle"/>
        <w:jc w:val="center"/>
        <w:rPr>
          <w:rFonts w:ascii="Times New Roman" w:hAnsi="Times New Roman" w:cs="Times New Roman"/>
          <w:b w:val="0"/>
          <w:sz w:val="28"/>
          <w:szCs w:val="28"/>
        </w:rPr>
      </w:pPr>
      <w:r w:rsidRPr="00DE357E">
        <w:rPr>
          <w:rFonts w:ascii="Times New Roman" w:hAnsi="Times New Roman" w:cs="Times New Roman"/>
          <w:b w:val="0"/>
          <w:sz w:val="28"/>
          <w:szCs w:val="28"/>
        </w:rPr>
        <w:t>нормативных правовых актов и других документов,</w:t>
      </w:r>
    </w:p>
    <w:p w:rsidR="00032F8F" w:rsidRPr="00DE357E" w:rsidRDefault="00DE357E" w:rsidP="00346993">
      <w:pPr>
        <w:pStyle w:val="ConsPlusTitle"/>
        <w:jc w:val="center"/>
        <w:rPr>
          <w:rFonts w:ascii="Times New Roman" w:hAnsi="Times New Roman" w:cs="Times New Roman"/>
          <w:b w:val="0"/>
          <w:sz w:val="28"/>
          <w:szCs w:val="28"/>
        </w:rPr>
      </w:pPr>
      <w:r w:rsidRPr="00DE357E">
        <w:rPr>
          <w:rFonts w:ascii="Times New Roman" w:hAnsi="Times New Roman" w:cs="Times New Roman"/>
          <w:b w:val="0"/>
          <w:sz w:val="28"/>
          <w:szCs w:val="28"/>
        </w:rPr>
        <w:t>использованных при разработке лесохозяйственного</w:t>
      </w:r>
    </w:p>
    <w:p w:rsidR="00032F8F" w:rsidRPr="00DE357E" w:rsidRDefault="00DE357E" w:rsidP="00346993">
      <w:pPr>
        <w:pStyle w:val="ConsPlusTitle"/>
        <w:jc w:val="center"/>
        <w:rPr>
          <w:rFonts w:ascii="Times New Roman" w:hAnsi="Times New Roman" w:cs="Times New Roman"/>
          <w:b w:val="0"/>
          <w:sz w:val="28"/>
          <w:szCs w:val="28"/>
        </w:rPr>
      </w:pPr>
      <w:r w:rsidRPr="00DE357E">
        <w:rPr>
          <w:rFonts w:ascii="Times New Roman" w:hAnsi="Times New Roman" w:cs="Times New Roman"/>
          <w:b w:val="0"/>
          <w:sz w:val="28"/>
          <w:szCs w:val="28"/>
        </w:rPr>
        <w:t xml:space="preserve">регламента </w:t>
      </w:r>
      <w:r>
        <w:rPr>
          <w:rFonts w:ascii="Times New Roman" w:hAnsi="Times New Roman" w:cs="Times New Roman"/>
          <w:b w:val="0"/>
          <w:sz w:val="28"/>
          <w:szCs w:val="28"/>
        </w:rPr>
        <w:t>М</w:t>
      </w:r>
      <w:r w:rsidRPr="00DE357E">
        <w:rPr>
          <w:rFonts w:ascii="Times New Roman" w:hAnsi="Times New Roman" w:cs="Times New Roman"/>
          <w:b w:val="0"/>
          <w:sz w:val="28"/>
          <w:szCs w:val="28"/>
        </w:rPr>
        <w:t>урманского городского лесничества</w:t>
      </w:r>
    </w:p>
    <w:p w:rsidR="00032F8F" w:rsidRPr="00DE357E" w:rsidRDefault="00DE357E" w:rsidP="00346993">
      <w:pPr>
        <w:pStyle w:val="ConsPlusTitle"/>
        <w:jc w:val="center"/>
        <w:rPr>
          <w:rFonts w:ascii="Times New Roman" w:hAnsi="Times New Roman" w:cs="Times New Roman"/>
          <w:b w:val="0"/>
          <w:sz w:val="28"/>
          <w:szCs w:val="28"/>
        </w:rPr>
      </w:pPr>
      <w:r w:rsidRPr="00DE357E">
        <w:rPr>
          <w:rFonts w:ascii="Times New Roman" w:hAnsi="Times New Roman" w:cs="Times New Roman"/>
          <w:b w:val="0"/>
          <w:sz w:val="28"/>
          <w:szCs w:val="28"/>
        </w:rPr>
        <w:t xml:space="preserve">муниципального образования город </w:t>
      </w:r>
      <w:r>
        <w:rPr>
          <w:rFonts w:ascii="Times New Roman" w:hAnsi="Times New Roman" w:cs="Times New Roman"/>
          <w:b w:val="0"/>
          <w:sz w:val="28"/>
          <w:szCs w:val="28"/>
        </w:rPr>
        <w:t>М</w:t>
      </w:r>
      <w:r w:rsidRPr="00DE357E">
        <w:rPr>
          <w:rFonts w:ascii="Times New Roman" w:hAnsi="Times New Roman" w:cs="Times New Roman"/>
          <w:b w:val="0"/>
          <w:sz w:val="28"/>
          <w:szCs w:val="28"/>
        </w:rPr>
        <w:t>урманск</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1. Лесной </w:t>
      </w:r>
      <w:hyperlink r:id="rId204" w:history="1">
        <w:r w:rsidRPr="00032F8F">
          <w:rPr>
            <w:rFonts w:ascii="Times New Roman" w:hAnsi="Times New Roman" w:cs="Times New Roman"/>
            <w:sz w:val="28"/>
            <w:szCs w:val="28"/>
          </w:rPr>
          <w:t>кодекс</w:t>
        </w:r>
      </w:hyperlink>
      <w:r w:rsidRPr="00032F8F">
        <w:rPr>
          <w:rFonts w:ascii="Times New Roman" w:hAnsi="Times New Roman" w:cs="Times New Roman"/>
          <w:sz w:val="28"/>
          <w:szCs w:val="28"/>
        </w:rPr>
        <w:t xml:space="preserve"> Российской Федерации от 04.12.2006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200-ФЗ.</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2. Земельный </w:t>
      </w:r>
      <w:hyperlink r:id="rId205" w:history="1">
        <w:r w:rsidRPr="00032F8F">
          <w:rPr>
            <w:rFonts w:ascii="Times New Roman" w:hAnsi="Times New Roman" w:cs="Times New Roman"/>
            <w:sz w:val="28"/>
            <w:szCs w:val="28"/>
          </w:rPr>
          <w:t>кодекс</w:t>
        </w:r>
      </w:hyperlink>
      <w:r w:rsidRPr="00032F8F">
        <w:rPr>
          <w:rFonts w:ascii="Times New Roman" w:hAnsi="Times New Roman" w:cs="Times New Roman"/>
          <w:sz w:val="28"/>
          <w:szCs w:val="28"/>
        </w:rPr>
        <w:t xml:space="preserve"> Российской Федерации от 25.10.2001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136-ФЗ.</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3. Водный </w:t>
      </w:r>
      <w:hyperlink r:id="rId206" w:history="1">
        <w:r w:rsidRPr="00032F8F">
          <w:rPr>
            <w:rFonts w:ascii="Times New Roman" w:hAnsi="Times New Roman" w:cs="Times New Roman"/>
            <w:sz w:val="28"/>
            <w:szCs w:val="28"/>
          </w:rPr>
          <w:t>кодекс</w:t>
        </w:r>
      </w:hyperlink>
      <w:r w:rsidRPr="00032F8F">
        <w:rPr>
          <w:rFonts w:ascii="Times New Roman" w:hAnsi="Times New Roman" w:cs="Times New Roman"/>
          <w:sz w:val="28"/>
          <w:szCs w:val="28"/>
        </w:rPr>
        <w:t xml:space="preserve"> Российской Федерации от 03.06.2006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74-ФЗ.</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4. Федеральный </w:t>
      </w:r>
      <w:hyperlink r:id="rId207"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14.03.1995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33-ФЗ </w:t>
      </w:r>
      <w:r w:rsidR="0081423D">
        <w:rPr>
          <w:rFonts w:ascii="Times New Roman" w:hAnsi="Times New Roman" w:cs="Times New Roman"/>
          <w:sz w:val="28"/>
          <w:szCs w:val="28"/>
        </w:rPr>
        <w:t>«</w:t>
      </w:r>
      <w:r w:rsidRPr="00032F8F">
        <w:rPr>
          <w:rFonts w:ascii="Times New Roman" w:hAnsi="Times New Roman" w:cs="Times New Roman"/>
          <w:sz w:val="28"/>
          <w:szCs w:val="28"/>
        </w:rPr>
        <w:t>Об особо охраняемых природных территориях</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5. Федеральный </w:t>
      </w:r>
      <w:hyperlink r:id="rId208"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10.01.2002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7-ФЗ </w:t>
      </w:r>
      <w:r w:rsidR="0081423D">
        <w:rPr>
          <w:rFonts w:ascii="Times New Roman" w:hAnsi="Times New Roman" w:cs="Times New Roman"/>
          <w:sz w:val="28"/>
          <w:szCs w:val="28"/>
        </w:rPr>
        <w:t>«</w:t>
      </w:r>
      <w:r w:rsidRPr="00032F8F">
        <w:rPr>
          <w:rFonts w:ascii="Times New Roman" w:hAnsi="Times New Roman" w:cs="Times New Roman"/>
          <w:sz w:val="28"/>
          <w:szCs w:val="28"/>
        </w:rPr>
        <w:t>Об охране окружающей среды</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6. Федеральный </w:t>
      </w:r>
      <w:hyperlink r:id="rId209"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04.12.2006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201-ФЗ </w:t>
      </w:r>
      <w:r w:rsidR="0081423D">
        <w:rPr>
          <w:rFonts w:ascii="Times New Roman" w:hAnsi="Times New Roman" w:cs="Times New Roman"/>
          <w:sz w:val="28"/>
          <w:szCs w:val="28"/>
        </w:rPr>
        <w:t>«</w:t>
      </w:r>
      <w:r w:rsidRPr="00032F8F">
        <w:rPr>
          <w:rFonts w:ascii="Times New Roman" w:hAnsi="Times New Roman" w:cs="Times New Roman"/>
          <w:sz w:val="28"/>
          <w:szCs w:val="28"/>
        </w:rPr>
        <w:t>О введении в действие Лесного кодекса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7. Градостроительный </w:t>
      </w:r>
      <w:hyperlink r:id="rId210" w:history="1">
        <w:r w:rsidRPr="00032F8F">
          <w:rPr>
            <w:rFonts w:ascii="Times New Roman" w:hAnsi="Times New Roman" w:cs="Times New Roman"/>
            <w:sz w:val="28"/>
            <w:szCs w:val="28"/>
          </w:rPr>
          <w:t>кодекс</w:t>
        </w:r>
      </w:hyperlink>
      <w:r w:rsidRPr="00032F8F">
        <w:rPr>
          <w:rFonts w:ascii="Times New Roman" w:hAnsi="Times New Roman" w:cs="Times New Roman"/>
          <w:sz w:val="28"/>
          <w:szCs w:val="28"/>
        </w:rPr>
        <w:t xml:space="preserve"> Российской Федерации от 29.12.2004 </w:t>
      </w:r>
      <w:r w:rsidR="00651520">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190-ФЗ.</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8. Федеральный </w:t>
      </w:r>
      <w:hyperlink r:id="rId211"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06.10.2003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131-ФЗ </w:t>
      </w:r>
      <w:r w:rsidR="0081423D">
        <w:rPr>
          <w:rFonts w:ascii="Times New Roman" w:hAnsi="Times New Roman" w:cs="Times New Roman"/>
          <w:sz w:val="28"/>
          <w:szCs w:val="28"/>
        </w:rPr>
        <w:t>«</w:t>
      </w:r>
      <w:r w:rsidRPr="00032F8F">
        <w:rPr>
          <w:rFonts w:ascii="Times New Roman" w:hAnsi="Times New Roman" w:cs="Times New Roman"/>
          <w:sz w:val="28"/>
          <w:szCs w:val="28"/>
        </w:rPr>
        <w:t>Об общих принципах организации местного самоуправления в Российской Федерации</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9. Федеральный </w:t>
      </w:r>
      <w:hyperlink r:id="rId212"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30.03.1999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52-ФЗ </w:t>
      </w:r>
      <w:r w:rsidR="0081423D">
        <w:rPr>
          <w:rFonts w:ascii="Times New Roman" w:hAnsi="Times New Roman" w:cs="Times New Roman"/>
          <w:sz w:val="28"/>
          <w:szCs w:val="28"/>
        </w:rPr>
        <w:t>«</w:t>
      </w:r>
      <w:r w:rsidRPr="00032F8F">
        <w:rPr>
          <w:rFonts w:ascii="Times New Roman" w:hAnsi="Times New Roman" w:cs="Times New Roman"/>
          <w:sz w:val="28"/>
          <w:szCs w:val="28"/>
        </w:rPr>
        <w:t>О санитарно-эпидемиологическом благополучии населения</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10. Федеральный </w:t>
      </w:r>
      <w:hyperlink r:id="rId213"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24.04.1995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52-ФЗ </w:t>
      </w:r>
      <w:r w:rsidR="0081423D">
        <w:rPr>
          <w:rFonts w:ascii="Times New Roman" w:hAnsi="Times New Roman" w:cs="Times New Roman"/>
          <w:sz w:val="28"/>
          <w:szCs w:val="28"/>
        </w:rPr>
        <w:t>«</w:t>
      </w:r>
      <w:r w:rsidRPr="00032F8F">
        <w:rPr>
          <w:rFonts w:ascii="Times New Roman" w:hAnsi="Times New Roman" w:cs="Times New Roman"/>
          <w:sz w:val="28"/>
          <w:szCs w:val="28"/>
        </w:rPr>
        <w:t>О животном мире</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11. Федеральный </w:t>
      </w:r>
      <w:hyperlink r:id="rId214"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21.02.1992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2395-1 </w:t>
      </w:r>
      <w:r w:rsidR="0081423D">
        <w:rPr>
          <w:rFonts w:ascii="Times New Roman" w:hAnsi="Times New Roman" w:cs="Times New Roman"/>
          <w:sz w:val="28"/>
          <w:szCs w:val="28"/>
        </w:rPr>
        <w:t>«</w:t>
      </w:r>
      <w:r w:rsidRPr="00032F8F">
        <w:rPr>
          <w:rFonts w:ascii="Times New Roman" w:hAnsi="Times New Roman" w:cs="Times New Roman"/>
          <w:sz w:val="28"/>
          <w:szCs w:val="28"/>
        </w:rPr>
        <w:t>О недрах</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12. Федеральный </w:t>
      </w:r>
      <w:hyperlink r:id="rId215"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23.11.1995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174-ФЗ </w:t>
      </w:r>
      <w:r w:rsidR="0081423D">
        <w:rPr>
          <w:rFonts w:ascii="Times New Roman" w:hAnsi="Times New Roman" w:cs="Times New Roman"/>
          <w:sz w:val="28"/>
          <w:szCs w:val="28"/>
        </w:rPr>
        <w:t>«</w:t>
      </w:r>
      <w:r w:rsidRPr="00032F8F">
        <w:rPr>
          <w:rFonts w:ascii="Times New Roman" w:hAnsi="Times New Roman" w:cs="Times New Roman"/>
          <w:sz w:val="28"/>
          <w:szCs w:val="28"/>
        </w:rPr>
        <w:t>Об экологической экспертизе</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13. Федеральный </w:t>
      </w:r>
      <w:hyperlink r:id="rId216"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18.06.2001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78-ФЗ </w:t>
      </w:r>
      <w:r w:rsidR="0081423D">
        <w:rPr>
          <w:rFonts w:ascii="Times New Roman" w:hAnsi="Times New Roman" w:cs="Times New Roman"/>
          <w:sz w:val="28"/>
          <w:szCs w:val="28"/>
        </w:rPr>
        <w:t>«</w:t>
      </w:r>
      <w:r w:rsidRPr="00032F8F">
        <w:rPr>
          <w:rFonts w:ascii="Times New Roman" w:hAnsi="Times New Roman" w:cs="Times New Roman"/>
          <w:sz w:val="28"/>
          <w:szCs w:val="28"/>
        </w:rPr>
        <w:t>О землеустройстве</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1</w:t>
      </w:r>
      <w:r w:rsidR="00651520">
        <w:rPr>
          <w:rFonts w:ascii="Times New Roman" w:hAnsi="Times New Roman" w:cs="Times New Roman"/>
          <w:sz w:val="28"/>
          <w:szCs w:val="28"/>
        </w:rPr>
        <w:t>4</w:t>
      </w:r>
      <w:r w:rsidRPr="00032F8F">
        <w:rPr>
          <w:rFonts w:ascii="Times New Roman" w:hAnsi="Times New Roman" w:cs="Times New Roman"/>
          <w:sz w:val="28"/>
          <w:szCs w:val="28"/>
        </w:rPr>
        <w:t xml:space="preserve">. Федеральный </w:t>
      </w:r>
      <w:hyperlink r:id="rId217"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от 26.09.1997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125-ФЗ </w:t>
      </w:r>
      <w:r w:rsidR="0081423D">
        <w:rPr>
          <w:rFonts w:ascii="Times New Roman" w:hAnsi="Times New Roman" w:cs="Times New Roman"/>
          <w:sz w:val="28"/>
          <w:szCs w:val="28"/>
        </w:rPr>
        <w:t>«</w:t>
      </w:r>
      <w:r w:rsidRPr="00032F8F">
        <w:rPr>
          <w:rFonts w:ascii="Times New Roman" w:hAnsi="Times New Roman" w:cs="Times New Roman"/>
          <w:sz w:val="28"/>
          <w:szCs w:val="28"/>
        </w:rPr>
        <w:t>О свободе совести и о религиозных объединениях</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1</w:t>
      </w:r>
      <w:r w:rsidR="00651520">
        <w:rPr>
          <w:rFonts w:ascii="Times New Roman" w:hAnsi="Times New Roman" w:cs="Times New Roman"/>
          <w:sz w:val="28"/>
          <w:szCs w:val="28"/>
        </w:rPr>
        <w:t>5</w:t>
      </w:r>
      <w:r w:rsidRPr="00032F8F">
        <w:rPr>
          <w:rFonts w:ascii="Times New Roman" w:hAnsi="Times New Roman" w:cs="Times New Roman"/>
          <w:sz w:val="28"/>
          <w:szCs w:val="28"/>
        </w:rPr>
        <w:t xml:space="preserve">. </w:t>
      </w:r>
      <w:hyperlink r:id="rId218" w:history="1">
        <w:r w:rsidRPr="00032F8F">
          <w:rPr>
            <w:rFonts w:ascii="Times New Roman" w:hAnsi="Times New Roman" w:cs="Times New Roman"/>
            <w:sz w:val="28"/>
            <w:szCs w:val="28"/>
          </w:rPr>
          <w:t>Указ</w:t>
        </w:r>
      </w:hyperlink>
      <w:r w:rsidRPr="00032F8F">
        <w:rPr>
          <w:rFonts w:ascii="Times New Roman" w:hAnsi="Times New Roman" w:cs="Times New Roman"/>
          <w:sz w:val="28"/>
          <w:szCs w:val="28"/>
        </w:rPr>
        <w:t xml:space="preserve"> Президента РФ от 30.11.1995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1203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Перечня сведений, отнесенных к государственной тайне</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1</w:t>
      </w:r>
      <w:r w:rsidR="00651520">
        <w:rPr>
          <w:rFonts w:ascii="Times New Roman" w:hAnsi="Times New Roman" w:cs="Times New Roman"/>
          <w:sz w:val="28"/>
          <w:szCs w:val="28"/>
        </w:rPr>
        <w:t>6</w:t>
      </w:r>
      <w:r w:rsidRPr="00032F8F">
        <w:rPr>
          <w:rFonts w:ascii="Times New Roman" w:hAnsi="Times New Roman" w:cs="Times New Roman"/>
          <w:sz w:val="28"/>
          <w:szCs w:val="28"/>
        </w:rPr>
        <w:t xml:space="preserve">. </w:t>
      </w:r>
      <w:hyperlink r:id="rId219" w:history="1">
        <w:r w:rsidRPr="00032F8F">
          <w:rPr>
            <w:rFonts w:ascii="Times New Roman" w:hAnsi="Times New Roman" w:cs="Times New Roman"/>
            <w:sz w:val="28"/>
            <w:szCs w:val="28"/>
          </w:rPr>
          <w:t>Закон</w:t>
        </w:r>
      </w:hyperlink>
      <w:r w:rsidRPr="00032F8F">
        <w:rPr>
          <w:rFonts w:ascii="Times New Roman" w:hAnsi="Times New Roman" w:cs="Times New Roman"/>
          <w:sz w:val="28"/>
          <w:szCs w:val="28"/>
        </w:rPr>
        <w:t xml:space="preserve"> РФ от 21.07.1993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5485-1 </w:t>
      </w:r>
      <w:r w:rsidR="0081423D">
        <w:rPr>
          <w:rFonts w:ascii="Times New Roman" w:hAnsi="Times New Roman" w:cs="Times New Roman"/>
          <w:sz w:val="28"/>
          <w:szCs w:val="28"/>
        </w:rPr>
        <w:t>«</w:t>
      </w:r>
      <w:r w:rsidRPr="00032F8F">
        <w:rPr>
          <w:rFonts w:ascii="Times New Roman" w:hAnsi="Times New Roman" w:cs="Times New Roman"/>
          <w:sz w:val="28"/>
          <w:szCs w:val="28"/>
        </w:rPr>
        <w:t>О государственной тайне</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1</w:t>
      </w:r>
      <w:r w:rsidR="00651520">
        <w:rPr>
          <w:rFonts w:ascii="Times New Roman" w:hAnsi="Times New Roman" w:cs="Times New Roman"/>
          <w:sz w:val="28"/>
          <w:szCs w:val="28"/>
        </w:rPr>
        <w:t>7</w:t>
      </w:r>
      <w:r w:rsidRPr="00032F8F">
        <w:rPr>
          <w:rFonts w:ascii="Times New Roman" w:hAnsi="Times New Roman" w:cs="Times New Roman"/>
          <w:sz w:val="28"/>
          <w:szCs w:val="28"/>
        </w:rPr>
        <w:t xml:space="preserve">. Временные технические указания по устройству лесов рекреационного значения утвержденные В/О </w:t>
      </w:r>
      <w:r w:rsidR="0081423D">
        <w:rPr>
          <w:rFonts w:ascii="Times New Roman" w:hAnsi="Times New Roman" w:cs="Times New Roman"/>
          <w:sz w:val="28"/>
          <w:szCs w:val="28"/>
        </w:rPr>
        <w:t>«</w:t>
      </w:r>
      <w:proofErr w:type="spellStart"/>
      <w:r w:rsidRPr="00032F8F">
        <w:rPr>
          <w:rFonts w:ascii="Times New Roman" w:hAnsi="Times New Roman" w:cs="Times New Roman"/>
          <w:sz w:val="28"/>
          <w:szCs w:val="28"/>
        </w:rPr>
        <w:t>Леспроект</w:t>
      </w:r>
      <w:proofErr w:type="spellEnd"/>
      <w:r w:rsidR="0081423D">
        <w:rPr>
          <w:rFonts w:ascii="Times New Roman" w:hAnsi="Times New Roman" w:cs="Times New Roman"/>
          <w:sz w:val="28"/>
          <w:szCs w:val="28"/>
        </w:rPr>
        <w:t>»</w:t>
      </w:r>
      <w:r w:rsidRPr="00032F8F">
        <w:rPr>
          <w:rFonts w:ascii="Times New Roman" w:hAnsi="Times New Roman" w:cs="Times New Roman"/>
          <w:sz w:val="28"/>
          <w:szCs w:val="28"/>
        </w:rPr>
        <w:t xml:space="preserve"> 18.06.1980.</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1</w:t>
      </w:r>
      <w:r w:rsidR="00651520">
        <w:rPr>
          <w:rFonts w:ascii="Times New Roman" w:hAnsi="Times New Roman" w:cs="Times New Roman"/>
          <w:sz w:val="28"/>
          <w:szCs w:val="28"/>
        </w:rPr>
        <w:t>8</w:t>
      </w:r>
      <w:r w:rsidRPr="00032F8F">
        <w:rPr>
          <w:rFonts w:ascii="Times New Roman" w:hAnsi="Times New Roman" w:cs="Times New Roman"/>
          <w:sz w:val="28"/>
          <w:szCs w:val="28"/>
        </w:rPr>
        <w:t xml:space="preserve">. Рекомендации по изысканиям и проектированию лесопарков, утверждены </w:t>
      </w:r>
      <w:proofErr w:type="spellStart"/>
      <w:r w:rsidRPr="00032F8F">
        <w:rPr>
          <w:rFonts w:ascii="Times New Roman" w:hAnsi="Times New Roman" w:cs="Times New Roman"/>
          <w:sz w:val="28"/>
          <w:szCs w:val="28"/>
        </w:rPr>
        <w:t>Гослесхозом</w:t>
      </w:r>
      <w:proofErr w:type="spellEnd"/>
      <w:r w:rsidRPr="00032F8F">
        <w:rPr>
          <w:rFonts w:ascii="Times New Roman" w:hAnsi="Times New Roman" w:cs="Times New Roman"/>
          <w:sz w:val="28"/>
          <w:szCs w:val="28"/>
        </w:rPr>
        <w:t xml:space="preserve"> СССР 16.12.1982.</w:t>
      </w:r>
    </w:p>
    <w:p w:rsidR="00032F8F" w:rsidRPr="00D15026" w:rsidRDefault="00651520" w:rsidP="003469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w:t>
      </w:r>
      <w:r w:rsidR="00032F8F" w:rsidRPr="00032F8F">
        <w:rPr>
          <w:rFonts w:ascii="Times New Roman" w:hAnsi="Times New Roman" w:cs="Times New Roman"/>
          <w:sz w:val="28"/>
          <w:szCs w:val="28"/>
        </w:rPr>
        <w:t xml:space="preserve">. </w:t>
      </w:r>
      <w:hyperlink r:id="rId220" w:history="1">
        <w:r w:rsidR="00032F8F" w:rsidRPr="00032F8F">
          <w:rPr>
            <w:rFonts w:ascii="Times New Roman" w:hAnsi="Times New Roman" w:cs="Times New Roman"/>
            <w:sz w:val="28"/>
            <w:szCs w:val="28"/>
          </w:rPr>
          <w:t>Состав</w:t>
        </w:r>
      </w:hyperlink>
      <w:r w:rsidR="00032F8F" w:rsidRPr="00032F8F">
        <w:rPr>
          <w:rFonts w:ascii="Times New Roman" w:hAnsi="Times New Roman" w:cs="Times New Roman"/>
          <w:sz w:val="28"/>
          <w:szCs w:val="28"/>
        </w:rPr>
        <w:t xml:space="preserve"> лесохозяйственных регламентов, порядок их разработки, сроки их действия и порядок внесения в них изменений, утвержденный </w:t>
      </w:r>
      <w:r w:rsidR="00D15026" w:rsidRPr="00D15026">
        <w:rPr>
          <w:rFonts w:ascii="Times New Roman" w:hAnsi="Times New Roman" w:cs="Times New Roman"/>
          <w:sz w:val="28"/>
          <w:szCs w:val="28"/>
        </w:rPr>
        <w:t>приказ</w:t>
      </w:r>
      <w:r w:rsidR="00D15026">
        <w:rPr>
          <w:rFonts w:ascii="Times New Roman" w:hAnsi="Times New Roman" w:cs="Times New Roman"/>
          <w:sz w:val="28"/>
          <w:szCs w:val="28"/>
        </w:rPr>
        <w:t xml:space="preserve">ом Министерства природных ресурсов и экологии Российской Федерации </w:t>
      </w:r>
      <w:r w:rsidR="00D01CE6">
        <w:rPr>
          <w:rFonts w:ascii="Times New Roman" w:hAnsi="Times New Roman" w:cs="Times New Roman"/>
          <w:sz w:val="28"/>
          <w:szCs w:val="28"/>
        </w:rPr>
        <w:t xml:space="preserve">              </w:t>
      </w:r>
      <w:r w:rsidR="00D15026" w:rsidRPr="00D15026">
        <w:rPr>
          <w:rFonts w:ascii="Times New Roman" w:hAnsi="Times New Roman" w:cs="Times New Roman"/>
          <w:sz w:val="28"/>
          <w:szCs w:val="28"/>
        </w:rPr>
        <w:t>от 27</w:t>
      </w:r>
      <w:r w:rsidR="00D15026">
        <w:rPr>
          <w:rFonts w:ascii="Times New Roman" w:hAnsi="Times New Roman" w:cs="Times New Roman"/>
          <w:sz w:val="28"/>
          <w:szCs w:val="28"/>
        </w:rPr>
        <w:t>.02.</w:t>
      </w:r>
      <w:r w:rsidR="00D15026" w:rsidRPr="00D15026">
        <w:rPr>
          <w:rFonts w:ascii="Times New Roman" w:hAnsi="Times New Roman" w:cs="Times New Roman"/>
          <w:sz w:val="28"/>
          <w:szCs w:val="28"/>
        </w:rPr>
        <w:t xml:space="preserve">2017 </w:t>
      </w:r>
      <w:r w:rsidR="00D15026">
        <w:rPr>
          <w:rFonts w:ascii="Times New Roman" w:hAnsi="Times New Roman" w:cs="Times New Roman"/>
          <w:sz w:val="28"/>
          <w:szCs w:val="28"/>
        </w:rPr>
        <w:t>№</w:t>
      </w:r>
      <w:r w:rsidR="00D15026" w:rsidRPr="00D15026">
        <w:rPr>
          <w:rFonts w:ascii="Times New Roman" w:hAnsi="Times New Roman" w:cs="Times New Roman"/>
          <w:sz w:val="28"/>
          <w:szCs w:val="28"/>
        </w:rPr>
        <w:t xml:space="preserve"> 72</w:t>
      </w:r>
      <w:r w:rsidR="00D15026">
        <w:rPr>
          <w:rFonts w:ascii="Times New Roman" w:hAnsi="Times New Roman" w:cs="Times New Roman"/>
          <w:sz w:val="28"/>
          <w:szCs w:val="28"/>
        </w:rPr>
        <w:t xml:space="preserve"> </w:t>
      </w:r>
      <w:r w:rsidR="0081423D">
        <w:rPr>
          <w:rFonts w:ascii="Times New Roman" w:hAnsi="Times New Roman" w:cs="Times New Roman"/>
          <w:sz w:val="28"/>
          <w:szCs w:val="28"/>
        </w:rPr>
        <w:t>«</w:t>
      </w:r>
      <w:r w:rsidR="00D15026">
        <w:rPr>
          <w:rFonts w:ascii="Times New Roman" w:hAnsi="Times New Roman" w:cs="Times New Roman"/>
          <w:sz w:val="28"/>
          <w:szCs w:val="28"/>
        </w:rPr>
        <w:t>О</w:t>
      </w:r>
      <w:r w:rsidR="00D15026" w:rsidRPr="00D15026">
        <w:rPr>
          <w:rFonts w:ascii="Times New Roman" w:hAnsi="Times New Roman" w:cs="Times New Roman"/>
          <w:sz w:val="28"/>
          <w:szCs w:val="28"/>
        </w:rPr>
        <w:t>б утверждении состава</w:t>
      </w:r>
      <w:r w:rsidR="00D15026">
        <w:rPr>
          <w:rFonts w:ascii="Times New Roman" w:hAnsi="Times New Roman" w:cs="Times New Roman"/>
          <w:sz w:val="28"/>
          <w:szCs w:val="28"/>
        </w:rPr>
        <w:t xml:space="preserve"> </w:t>
      </w:r>
      <w:r w:rsidR="00D15026" w:rsidRPr="00D15026">
        <w:rPr>
          <w:rFonts w:ascii="Times New Roman" w:hAnsi="Times New Roman" w:cs="Times New Roman"/>
          <w:sz w:val="28"/>
          <w:szCs w:val="28"/>
        </w:rPr>
        <w:t>лесохозяйственных регламентов, порядка их разработки,</w:t>
      </w:r>
      <w:r w:rsidR="00D15026">
        <w:rPr>
          <w:rFonts w:ascii="Times New Roman" w:hAnsi="Times New Roman" w:cs="Times New Roman"/>
          <w:sz w:val="28"/>
          <w:szCs w:val="28"/>
        </w:rPr>
        <w:t xml:space="preserve"> </w:t>
      </w:r>
      <w:r w:rsidR="00D15026" w:rsidRPr="00D15026">
        <w:rPr>
          <w:rFonts w:ascii="Times New Roman" w:hAnsi="Times New Roman" w:cs="Times New Roman"/>
          <w:sz w:val="28"/>
          <w:szCs w:val="28"/>
        </w:rPr>
        <w:t>сроков их действия и порядка внесения в них изменений</w:t>
      </w:r>
      <w:r w:rsidR="0081423D">
        <w:rPr>
          <w:rFonts w:ascii="Times New Roman" w:hAnsi="Times New Roman" w:cs="Times New Roman"/>
          <w:sz w:val="28"/>
          <w:szCs w:val="28"/>
        </w:rPr>
        <w:t>»</w:t>
      </w:r>
      <w:r w:rsidR="00D15026" w:rsidRPr="00D15026">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0</w:t>
      </w:r>
      <w:r w:rsidRPr="00032F8F">
        <w:rPr>
          <w:rFonts w:ascii="Times New Roman" w:hAnsi="Times New Roman" w:cs="Times New Roman"/>
          <w:sz w:val="28"/>
          <w:szCs w:val="28"/>
        </w:rPr>
        <w:t xml:space="preserve">. </w:t>
      </w:r>
      <w:hyperlink r:id="rId221" w:history="1">
        <w:r w:rsidRPr="00032F8F">
          <w:rPr>
            <w:rFonts w:ascii="Times New Roman" w:hAnsi="Times New Roman" w:cs="Times New Roman"/>
            <w:sz w:val="28"/>
            <w:szCs w:val="28"/>
          </w:rPr>
          <w:t>Порядок</w:t>
        </w:r>
      </w:hyperlink>
      <w:r w:rsidRPr="00032F8F">
        <w:rPr>
          <w:rFonts w:ascii="Times New Roman" w:hAnsi="Times New Roman" w:cs="Times New Roman"/>
          <w:sz w:val="28"/>
          <w:szCs w:val="28"/>
        </w:rPr>
        <w:t xml:space="preserve"> подготовки и заключения договора аренды лесного участка, </w:t>
      </w:r>
      <w:r w:rsidRPr="00032F8F">
        <w:rPr>
          <w:rFonts w:ascii="Times New Roman" w:hAnsi="Times New Roman" w:cs="Times New Roman"/>
          <w:sz w:val="28"/>
          <w:szCs w:val="28"/>
        </w:rPr>
        <w:lastRenderedPageBreak/>
        <w:t xml:space="preserve">находящегося в государственной или муниципальной собственности и формы примерного договора аренды лесного участка, утвержденный приказом </w:t>
      </w:r>
      <w:r w:rsidR="00846B01">
        <w:rPr>
          <w:rFonts w:ascii="Times New Roman" w:hAnsi="Times New Roman" w:cs="Times New Roman"/>
          <w:sz w:val="28"/>
          <w:szCs w:val="28"/>
        </w:rPr>
        <w:t xml:space="preserve">Министерства природных ресурсов и экологии Российской Федерации </w:t>
      </w:r>
      <w:r w:rsidR="00D01CE6">
        <w:rPr>
          <w:rFonts w:ascii="Times New Roman" w:hAnsi="Times New Roman" w:cs="Times New Roman"/>
          <w:sz w:val="28"/>
          <w:szCs w:val="28"/>
        </w:rPr>
        <w:t xml:space="preserve">              </w:t>
      </w:r>
      <w:r w:rsidRPr="00032F8F">
        <w:rPr>
          <w:rFonts w:ascii="Times New Roman" w:hAnsi="Times New Roman" w:cs="Times New Roman"/>
          <w:sz w:val="28"/>
          <w:szCs w:val="28"/>
        </w:rPr>
        <w:t>от 2</w:t>
      </w:r>
      <w:r w:rsidR="00846B01">
        <w:rPr>
          <w:rFonts w:ascii="Times New Roman" w:hAnsi="Times New Roman" w:cs="Times New Roman"/>
          <w:sz w:val="28"/>
          <w:szCs w:val="28"/>
        </w:rPr>
        <w:t>9</w:t>
      </w:r>
      <w:r w:rsidRPr="00032F8F">
        <w:rPr>
          <w:rFonts w:ascii="Times New Roman" w:hAnsi="Times New Roman" w:cs="Times New Roman"/>
          <w:sz w:val="28"/>
          <w:szCs w:val="28"/>
        </w:rPr>
        <w:t>.0</w:t>
      </w:r>
      <w:r w:rsidR="00846B01">
        <w:rPr>
          <w:rFonts w:ascii="Times New Roman" w:hAnsi="Times New Roman" w:cs="Times New Roman"/>
          <w:sz w:val="28"/>
          <w:szCs w:val="28"/>
        </w:rPr>
        <w:t>6</w:t>
      </w:r>
      <w:r w:rsidRPr="00032F8F">
        <w:rPr>
          <w:rFonts w:ascii="Times New Roman" w:hAnsi="Times New Roman" w:cs="Times New Roman"/>
          <w:sz w:val="28"/>
          <w:szCs w:val="28"/>
        </w:rPr>
        <w:t>.201</w:t>
      </w:r>
      <w:r w:rsidR="00846B01">
        <w:rPr>
          <w:rFonts w:ascii="Times New Roman" w:hAnsi="Times New Roman" w:cs="Times New Roman"/>
          <w:sz w:val="28"/>
          <w:szCs w:val="28"/>
        </w:rPr>
        <w:t>8</w:t>
      </w:r>
      <w:r w:rsidRPr="00032F8F">
        <w:rPr>
          <w:rFonts w:ascii="Times New Roman" w:hAnsi="Times New Roman" w:cs="Times New Roman"/>
          <w:sz w:val="28"/>
          <w:szCs w:val="28"/>
        </w:rPr>
        <w:t xml:space="preserve"> </w:t>
      </w:r>
      <w:r w:rsidR="00846B01">
        <w:rPr>
          <w:rFonts w:ascii="Times New Roman" w:hAnsi="Times New Roman" w:cs="Times New Roman"/>
          <w:sz w:val="28"/>
          <w:szCs w:val="28"/>
        </w:rPr>
        <w:t>№ 302</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1</w:t>
      </w:r>
      <w:r w:rsidRPr="00032F8F">
        <w:rPr>
          <w:rFonts w:ascii="Times New Roman" w:hAnsi="Times New Roman" w:cs="Times New Roman"/>
          <w:sz w:val="28"/>
          <w:szCs w:val="28"/>
        </w:rPr>
        <w:t xml:space="preserve">. </w:t>
      </w:r>
      <w:hyperlink r:id="rId222"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пожарной безопасности в лесах, утвержденные постановлением Правительства Российской Федерации </w:t>
      </w:r>
      <w:r w:rsidR="00846B01">
        <w:rPr>
          <w:rFonts w:ascii="Times New Roman" w:hAnsi="Times New Roman" w:cs="Times New Roman"/>
          <w:sz w:val="28"/>
          <w:szCs w:val="28"/>
        </w:rPr>
        <w:t>07.10.2020</w:t>
      </w:r>
      <w:r w:rsidRPr="00032F8F">
        <w:rPr>
          <w:rFonts w:ascii="Times New Roman" w:hAnsi="Times New Roman" w:cs="Times New Roman"/>
          <w:sz w:val="28"/>
          <w:szCs w:val="28"/>
        </w:rPr>
        <w:t xml:space="preserve"> </w:t>
      </w:r>
      <w:r w:rsidR="00846B01">
        <w:rPr>
          <w:rFonts w:ascii="Times New Roman" w:hAnsi="Times New Roman" w:cs="Times New Roman"/>
          <w:sz w:val="28"/>
          <w:szCs w:val="28"/>
        </w:rPr>
        <w:t>№ 1614</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2</w:t>
      </w:r>
      <w:r w:rsidRPr="00032F8F">
        <w:rPr>
          <w:rFonts w:ascii="Times New Roman" w:hAnsi="Times New Roman" w:cs="Times New Roman"/>
          <w:sz w:val="28"/>
          <w:szCs w:val="28"/>
        </w:rPr>
        <w:t xml:space="preserve">. Рекомендации по противопожарной профилактике в лесах и регламентации работы </w:t>
      </w:r>
      <w:proofErr w:type="spellStart"/>
      <w:r w:rsidRPr="00032F8F">
        <w:rPr>
          <w:rFonts w:ascii="Times New Roman" w:hAnsi="Times New Roman" w:cs="Times New Roman"/>
          <w:sz w:val="28"/>
          <w:szCs w:val="28"/>
        </w:rPr>
        <w:t>лесопожарных</w:t>
      </w:r>
      <w:proofErr w:type="spellEnd"/>
      <w:r w:rsidRPr="00032F8F">
        <w:rPr>
          <w:rFonts w:ascii="Times New Roman" w:hAnsi="Times New Roman" w:cs="Times New Roman"/>
          <w:sz w:val="28"/>
          <w:szCs w:val="28"/>
        </w:rPr>
        <w:t xml:space="preserve"> служб, утвержденные Рослесхозом 17.11.1997.</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3</w:t>
      </w:r>
      <w:r w:rsidRPr="00032F8F">
        <w:rPr>
          <w:rFonts w:ascii="Times New Roman" w:hAnsi="Times New Roman" w:cs="Times New Roman"/>
          <w:sz w:val="28"/>
          <w:szCs w:val="28"/>
        </w:rPr>
        <w:t xml:space="preserve">. Стандарт отрасли </w:t>
      </w:r>
      <w:r w:rsidR="0081423D">
        <w:rPr>
          <w:rFonts w:ascii="Times New Roman" w:hAnsi="Times New Roman" w:cs="Times New Roman"/>
          <w:sz w:val="28"/>
          <w:szCs w:val="28"/>
        </w:rPr>
        <w:t>«</w:t>
      </w:r>
      <w:r w:rsidRPr="00032F8F">
        <w:rPr>
          <w:rFonts w:ascii="Times New Roman" w:hAnsi="Times New Roman" w:cs="Times New Roman"/>
          <w:sz w:val="28"/>
          <w:szCs w:val="28"/>
        </w:rPr>
        <w:t>Охрана лесов от пожаров. Противопожарные разрывы и минерализованные полосы. Критерии качества и оценка состояния</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ОСТ 56-103-98, утвержденный приказом Рослесхоза от 24.02.1998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38.</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4</w:t>
      </w:r>
      <w:r w:rsidRPr="00032F8F">
        <w:rPr>
          <w:rFonts w:ascii="Times New Roman" w:hAnsi="Times New Roman" w:cs="Times New Roman"/>
          <w:sz w:val="28"/>
          <w:szCs w:val="28"/>
        </w:rPr>
        <w:t xml:space="preserve">. </w:t>
      </w:r>
      <w:hyperlink r:id="rId223"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санитарной безопасности в лесах, утвержденные постановлением Правительства Российской Федерации </w:t>
      </w:r>
      <w:r w:rsidR="00846B01">
        <w:rPr>
          <w:rFonts w:ascii="Times New Roman" w:hAnsi="Times New Roman" w:cs="Times New Roman"/>
          <w:sz w:val="28"/>
          <w:szCs w:val="28"/>
        </w:rPr>
        <w:t>от 09.12.2020 № 2047</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5</w:t>
      </w:r>
      <w:r w:rsidRPr="00032F8F">
        <w:rPr>
          <w:rFonts w:ascii="Times New Roman" w:hAnsi="Times New Roman" w:cs="Times New Roman"/>
          <w:sz w:val="28"/>
          <w:szCs w:val="28"/>
        </w:rPr>
        <w:t xml:space="preserve">. Руководство по проведению санитарно-оздоровительных мероприятий, утвержденное приказом Рослесхоза от 15.05.2015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159.</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6</w:t>
      </w:r>
      <w:r w:rsidRPr="00032F8F">
        <w:rPr>
          <w:rFonts w:ascii="Times New Roman" w:hAnsi="Times New Roman" w:cs="Times New Roman"/>
          <w:sz w:val="28"/>
          <w:szCs w:val="28"/>
        </w:rPr>
        <w:t xml:space="preserve">. Руководство по локализации и ликвидации очагов вредных организмов, утвержденное приказом Рослесхоза от 15.05.2015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159.</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7</w:t>
      </w:r>
      <w:r w:rsidRPr="00032F8F">
        <w:rPr>
          <w:rFonts w:ascii="Times New Roman" w:hAnsi="Times New Roman" w:cs="Times New Roman"/>
          <w:sz w:val="28"/>
          <w:szCs w:val="28"/>
        </w:rPr>
        <w:t xml:space="preserve">. Руководство по планированию, организации и ведению лесопатологических обследований, утвержденное приказом Рослесхоза </w:t>
      </w:r>
      <w:r w:rsidR="00D01CE6">
        <w:rPr>
          <w:rFonts w:ascii="Times New Roman" w:hAnsi="Times New Roman" w:cs="Times New Roman"/>
          <w:sz w:val="28"/>
          <w:szCs w:val="28"/>
        </w:rPr>
        <w:t xml:space="preserve">          </w:t>
      </w:r>
      <w:r w:rsidR="00E45DA4">
        <w:rPr>
          <w:rFonts w:ascii="Times New Roman" w:hAnsi="Times New Roman" w:cs="Times New Roman"/>
          <w:sz w:val="28"/>
          <w:szCs w:val="28"/>
        </w:rPr>
        <w:t xml:space="preserve">            </w:t>
      </w:r>
      <w:r w:rsidR="00D01CE6">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15.05.2015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159.</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w:t>
      </w:r>
      <w:r w:rsidR="00651520">
        <w:rPr>
          <w:rFonts w:ascii="Times New Roman" w:hAnsi="Times New Roman" w:cs="Times New Roman"/>
          <w:sz w:val="28"/>
          <w:szCs w:val="28"/>
        </w:rPr>
        <w:t>8</w:t>
      </w:r>
      <w:r w:rsidRPr="00032F8F">
        <w:rPr>
          <w:rFonts w:ascii="Times New Roman" w:hAnsi="Times New Roman" w:cs="Times New Roman"/>
          <w:sz w:val="28"/>
          <w:szCs w:val="28"/>
        </w:rPr>
        <w:t xml:space="preserve">. </w:t>
      </w:r>
      <w:hyperlink r:id="rId224" w:history="1">
        <w:r w:rsidRPr="00032F8F">
          <w:rPr>
            <w:rFonts w:ascii="Times New Roman" w:hAnsi="Times New Roman" w:cs="Times New Roman"/>
            <w:sz w:val="28"/>
            <w:szCs w:val="28"/>
          </w:rPr>
          <w:t>Порядок</w:t>
        </w:r>
      </w:hyperlink>
      <w:r w:rsidRPr="00032F8F">
        <w:rPr>
          <w:rFonts w:ascii="Times New Roman" w:hAnsi="Times New Roman" w:cs="Times New Roman"/>
          <w:sz w:val="28"/>
          <w:szCs w:val="28"/>
        </w:rPr>
        <w:t xml:space="preserve"> организации и выполнения авиационных работ по охране и защите лесов, утвержденный приказом </w:t>
      </w:r>
      <w:r w:rsidR="00846B01">
        <w:rPr>
          <w:rFonts w:ascii="Times New Roman" w:hAnsi="Times New Roman" w:cs="Times New Roman"/>
          <w:sz w:val="28"/>
          <w:szCs w:val="28"/>
        </w:rPr>
        <w:t>Министерства природных ресурсов и экологии Российской Федерации от 15.11.2016 № 597</w:t>
      </w:r>
      <w:r w:rsidRPr="00032F8F">
        <w:rPr>
          <w:rFonts w:ascii="Times New Roman" w:hAnsi="Times New Roman" w:cs="Times New Roman"/>
          <w:sz w:val="28"/>
          <w:szCs w:val="28"/>
        </w:rPr>
        <w:t>.</w:t>
      </w:r>
    </w:p>
    <w:p w:rsidR="00032F8F" w:rsidRPr="00032F8F" w:rsidRDefault="00651520" w:rsidP="003469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032F8F" w:rsidRPr="00032F8F">
        <w:rPr>
          <w:rFonts w:ascii="Times New Roman" w:hAnsi="Times New Roman" w:cs="Times New Roman"/>
          <w:sz w:val="28"/>
          <w:szCs w:val="28"/>
        </w:rPr>
        <w:t xml:space="preserve">. </w:t>
      </w:r>
      <w:hyperlink r:id="rId225" w:history="1">
        <w:r w:rsidR="00032F8F" w:rsidRPr="00032F8F">
          <w:rPr>
            <w:rFonts w:ascii="Times New Roman" w:hAnsi="Times New Roman" w:cs="Times New Roman"/>
            <w:sz w:val="28"/>
            <w:szCs w:val="28"/>
          </w:rPr>
          <w:t>Постановление</w:t>
        </w:r>
      </w:hyperlink>
      <w:r w:rsidR="00032F8F" w:rsidRPr="00032F8F">
        <w:rPr>
          <w:rFonts w:ascii="Times New Roman" w:hAnsi="Times New Roman" w:cs="Times New Roman"/>
          <w:sz w:val="28"/>
          <w:szCs w:val="28"/>
        </w:rPr>
        <w:t xml:space="preserve"> Правительства РФ от </w:t>
      </w:r>
      <w:r w:rsidR="00846B01">
        <w:rPr>
          <w:rFonts w:ascii="Times New Roman" w:hAnsi="Times New Roman" w:cs="Times New Roman"/>
          <w:sz w:val="28"/>
          <w:szCs w:val="28"/>
        </w:rPr>
        <w:t>29</w:t>
      </w:r>
      <w:r w:rsidR="00032F8F" w:rsidRPr="00032F8F">
        <w:rPr>
          <w:rFonts w:ascii="Times New Roman" w:hAnsi="Times New Roman" w:cs="Times New Roman"/>
          <w:sz w:val="28"/>
          <w:szCs w:val="28"/>
        </w:rPr>
        <w:t>.</w:t>
      </w:r>
      <w:r w:rsidR="00846B01">
        <w:rPr>
          <w:rFonts w:ascii="Times New Roman" w:hAnsi="Times New Roman" w:cs="Times New Roman"/>
          <w:sz w:val="28"/>
          <w:szCs w:val="28"/>
        </w:rPr>
        <w:t>12</w:t>
      </w:r>
      <w:r w:rsidR="00032F8F" w:rsidRPr="00032F8F">
        <w:rPr>
          <w:rFonts w:ascii="Times New Roman" w:hAnsi="Times New Roman" w:cs="Times New Roman"/>
          <w:sz w:val="28"/>
          <w:szCs w:val="28"/>
        </w:rPr>
        <w:t>.20</w:t>
      </w:r>
      <w:r w:rsidR="00846B01">
        <w:rPr>
          <w:rFonts w:ascii="Times New Roman" w:hAnsi="Times New Roman" w:cs="Times New Roman"/>
          <w:sz w:val="28"/>
          <w:szCs w:val="28"/>
        </w:rPr>
        <w:t>18</w:t>
      </w:r>
      <w:r w:rsidR="00032F8F" w:rsidRPr="00032F8F">
        <w:rPr>
          <w:rFonts w:ascii="Times New Roman" w:hAnsi="Times New Roman" w:cs="Times New Roman"/>
          <w:sz w:val="28"/>
          <w:szCs w:val="28"/>
        </w:rPr>
        <w:t xml:space="preserve"> </w:t>
      </w:r>
      <w:r w:rsidR="00846B01">
        <w:rPr>
          <w:rFonts w:ascii="Times New Roman" w:hAnsi="Times New Roman" w:cs="Times New Roman"/>
          <w:sz w:val="28"/>
          <w:szCs w:val="28"/>
        </w:rPr>
        <w:t>№ 1730</w:t>
      </w:r>
      <w:r w:rsidR="00032F8F" w:rsidRPr="00032F8F">
        <w:rPr>
          <w:rFonts w:ascii="Times New Roman" w:hAnsi="Times New Roman" w:cs="Times New Roman"/>
          <w:sz w:val="28"/>
          <w:szCs w:val="28"/>
        </w:rPr>
        <w:t xml:space="preserve"> </w:t>
      </w:r>
      <w:r w:rsidR="0081423D">
        <w:rPr>
          <w:rFonts w:ascii="Times New Roman" w:hAnsi="Times New Roman" w:cs="Times New Roman"/>
          <w:sz w:val="28"/>
          <w:szCs w:val="28"/>
        </w:rPr>
        <w:t>«</w:t>
      </w:r>
      <w:r w:rsidR="00846B01">
        <w:rPr>
          <w:rFonts w:ascii="Times New Roman" w:hAnsi="Times New Roman" w:cs="Times New Roman"/>
          <w:sz w:val="28"/>
          <w:szCs w:val="28"/>
        </w:rPr>
        <w:t>О</w:t>
      </w:r>
      <w:r w:rsidR="00846B01" w:rsidRPr="00846B01">
        <w:rPr>
          <w:rFonts w:ascii="Times New Roman" w:eastAsiaTheme="minorHAnsi" w:hAnsi="Times New Roman" w:cs="Times New Roman"/>
          <w:sz w:val="28"/>
          <w:szCs w:val="28"/>
        </w:rPr>
        <w:t>б утверждении особенностей возмещения вреда, причиненного лесам и находящимся в них природным объектам вследствие нарушения лесного законодател</w:t>
      </w:r>
      <w:r w:rsidR="00846B01">
        <w:rPr>
          <w:rFonts w:ascii="Times New Roman" w:eastAsiaTheme="minorHAnsi" w:hAnsi="Times New Roman" w:cs="Times New Roman"/>
          <w:sz w:val="28"/>
          <w:szCs w:val="28"/>
        </w:rPr>
        <w:t>ьства</w:t>
      </w:r>
      <w:r w:rsidR="0081423D">
        <w:rPr>
          <w:rFonts w:ascii="Times New Roman" w:eastAsiaTheme="minorHAnsi" w:hAnsi="Times New Roman" w:cs="Times New Roman"/>
          <w:sz w:val="28"/>
          <w:szCs w:val="28"/>
        </w:rPr>
        <w:t>»</w:t>
      </w:r>
      <w:r w:rsidR="00032F8F"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0</w:t>
      </w:r>
      <w:r w:rsidRPr="00032F8F">
        <w:rPr>
          <w:rFonts w:ascii="Times New Roman" w:hAnsi="Times New Roman" w:cs="Times New Roman"/>
          <w:sz w:val="28"/>
          <w:szCs w:val="28"/>
        </w:rPr>
        <w:t xml:space="preserve">. </w:t>
      </w:r>
      <w:hyperlink r:id="rId226" w:history="1">
        <w:r w:rsidRPr="00032F8F">
          <w:rPr>
            <w:rFonts w:ascii="Times New Roman" w:hAnsi="Times New Roman" w:cs="Times New Roman"/>
            <w:sz w:val="28"/>
            <w:szCs w:val="28"/>
          </w:rPr>
          <w:t>Перечень</w:t>
        </w:r>
      </w:hyperlink>
      <w:r w:rsidRPr="00032F8F">
        <w:rPr>
          <w:rFonts w:ascii="Times New Roman" w:hAnsi="Times New Roman" w:cs="Times New Roman"/>
          <w:sz w:val="28"/>
          <w:szCs w:val="28"/>
        </w:rPr>
        <w:t xml:space="preserve"> видов (пород) деревьев и кустарников, заготовка древесины которых не допускается, утвержденный приказом Рослесхоза от 05.12.2011 </w:t>
      </w:r>
      <w:r w:rsidR="00D01CE6">
        <w:rPr>
          <w:rFonts w:ascii="Times New Roman" w:hAnsi="Times New Roman" w:cs="Times New Roman"/>
          <w:sz w:val="28"/>
          <w:szCs w:val="28"/>
        </w:rPr>
        <w:t xml:space="preserve">       </w:t>
      </w:r>
      <w:r w:rsidR="00E45DA4">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513.</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1</w:t>
      </w:r>
      <w:r w:rsidRPr="00032F8F">
        <w:rPr>
          <w:rFonts w:ascii="Times New Roman" w:hAnsi="Times New Roman" w:cs="Times New Roman"/>
          <w:sz w:val="28"/>
          <w:szCs w:val="28"/>
        </w:rPr>
        <w:t xml:space="preserve">. </w:t>
      </w:r>
      <w:hyperlink r:id="rId227"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заготовки древесины,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 от 01.12.2020 № 993</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2</w:t>
      </w:r>
      <w:r w:rsidRPr="00032F8F">
        <w:rPr>
          <w:rFonts w:ascii="Times New Roman" w:hAnsi="Times New Roman" w:cs="Times New Roman"/>
          <w:sz w:val="28"/>
          <w:szCs w:val="28"/>
        </w:rPr>
        <w:t xml:space="preserve">. </w:t>
      </w:r>
      <w:hyperlink r:id="rId228"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использования лесов для осуществления научно-исследовательской деятельности, образовательной деятельности,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 от 27.07.2020 № 487</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3</w:t>
      </w:r>
      <w:r w:rsidRPr="00032F8F">
        <w:rPr>
          <w:rFonts w:ascii="Times New Roman" w:hAnsi="Times New Roman" w:cs="Times New Roman"/>
          <w:sz w:val="28"/>
          <w:szCs w:val="28"/>
        </w:rPr>
        <w:t xml:space="preserve">. </w:t>
      </w:r>
      <w:hyperlink r:id="rId229"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использования лесов для осуществления рекреационной деятельности,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 от 09.11.2020 № 908</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4</w:t>
      </w:r>
      <w:r w:rsidRPr="00032F8F">
        <w:rPr>
          <w:rFonts w:ascii="Times New Roman" w:hAnsi="Times New Roman" w:cs="Times New Roman"/>
          <w:sz w:val="28"/>
          <w:szCs w:val="28"/>
        </w:rPr>
        <w:t xml:space="preserve">. </w:t>
      </w:r>
      <w:hyperlink r:id="rId230" w:history="1">
        <w:r w:rsidRPr="00032F8F">
          <w:rPr>
            <w:rFonts w:ascii="Times New Roman" w:hAnsi="Times New Roman" w:cs="Times New Roman"/>
            <w:sz w:val="28"/>
            <w:szCs w:val="28"/>
          </w:rPr>
          <w:t>Правил</w:t>
        </w:r>
      </w:hyperlink>
      <w:r w:rsidRPr="00032F8F">
        <w:rPr>
          <w:rFonts w:ascii="Times New Roman" w:hAnsi="Times New Roman" w:cs="Times New Roman"/>
          <w:sz w:val="28"/>
          <w:szCs w:val="28"/>
        </w:rPr>
        <w:t xml:space="preserve"> использования лесов для выращивания лесных плодовых, ягодных, декоративных растений, лекарственных растений,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 от 28.07.2020 № 497</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5</w:t>
      </w:r>
      <w:r w:rsidRPr="00032F8F">
        <w:rPr>
          <w:rFonts w:ascii="Times New Roman" w:hAnsi="Times New Roman" w:cs="Times New Roman"/>
          <w:sz w:val="28"/>
          <w:szCs w:val="28"/>
        </w:rPr>
        <w:t xml:space="preserve">. </w:t>
      </w:r>
      <w:hyperlink r:id="rId231" w:history="1">
        <w:r w:rsidRPr="00032F8F">
          <w:rPr>
            <w:rFonts w:ascii="Times New Roman" w:hAnsi="Times New Roman" w:cs="Times New Roman"/>
            <w:sz w:val="28"/>
            <w:szCs w:val="28"/>
          </w:rPr>
          <w:t>Порядок</w:t>
        </w:r>
      </w:hyperlink>
      <w:r w:rsidRPr="00032F8F">
        <w:rPr>
          <w:rFonts w:ascii="Times New Roman" w:hAnsi="Times New Roman" w:cs="Times New Roman"/>
          <w:sz w:val="28"/>
          <w:szCs w:val="28"/>
        </w:rPr>
        <w:t xml:space="preserve"> использования лесов для осуществления работ по </w:t>
      </w:r>
      <w:r w:rsidRPr="00032F8F">
        <w:rPr>
          <w:rFonts w:ascii="Times New Roman" w:hAnsi="Times New Roman" w:cs="Times New Roman"/>
          <w:sz w:val="28"/>
          <w:szCs w:val="28"/>
        </w:rPr>
        <w:lastRenderedPageBreak/>
        <w:t xml:space="preserve">геологическому изучению недр, для разработки месторождений полезных ископаемых, утвержденный приказом </w:t>
      </w:r>
      <w:r w:rsidR="00846B01">
        <w:rPr>
          <w:rFonts w:ascii="Times New Roman" w:hAnsi="Times New Roman" w:cs="Times New Roman"/>
          <w:sz w:val="28"/>
          <w:szCs w:val="28"/>
        </w:rPr>
        <w:t>Министерства природных ресурсов и экологии Российской Федерации от 07.07.2020 № 417</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6</w:t>
      </w:r>
      <w:r w:rsidRPr="00032F8F">
        <w:rPr>
          <w:rFonts w:ascii="Times New Roman" w:hAnsi="Times New Roman" w:cs="Times New Roman"/>
          <w:sz w:val="28"/>
          <w:szCs w:val="28"/>
        </w:rPr>
        <w:t xml:space="preserve">. </w:t>
      </w:r>
      <w:hyperlink r:id="rId232"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использования лесов для строительства, реконструкции, эксплуатации линейных объектов,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 от 10.07.2020 № 434</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7</w:t>
      </w:r>
      <w:r w:rsidRPr="00032F8F">
        <w:rPr>
          <w:rFonts w:ascii="Times New Roman" w:hAnsi="Times New Roman" w:cs="Times New Roman"/>
          <w:sz w:val="28"/>
          <w:szCs w:val="28"/>
        </w:rPr>
        <w:t xml:space="preserve">. </w:t>
      </w:r>
      <w:hyperlink r:id="rId233"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ухода за лесами,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w:t>
      </w:r>
      <w:r w:rsidR="00846B01" w:rsidRPr="00032F8F">
        <w:rPr>
          <w:rFonts w:ascii="Times New Roman" w:hAnsi="Times New Roman" w:cs="Times New Roman"/>
          <w:sz w:val="28"/>
          <w:szCs w:val="28"/>
        </w:rPr>
        <w:t xml:space="preserve"> </w:t>
      </w:r>
      <w:r w:rsidRPr="00032F8F">
        <w:rPr>
          <w:rFonts w:ascii="Times New Roman" w:hAnsi="Times New Roman" w:cs="Times New Roman"/>
          <w:sz w:val="28"/>
          <w:szCs w:val="28"/>
        </w:rPr>
        <w:t xml:space="preserve">от </w:t>
      </w:r>
      <w:r w:rsidR="00846B01">
        <w:rPr>
          <w:rFonts w:ascii="Times New Roman" w:hAnsi="Times New Roman" w:cs="Times New Roman"/>
          <w:sz w:val="28"/>
          <w:szCs w:val="28"/>
        </w:rPr>
        <w:t>30.07.2020 № 534</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w:t>
      </w:r>
      <w:r w:rsidR="00651520">
        <w:rPr>
          <w:rFonts w:ascii="Times New Roman" w:hAnsi="Times New Roman" w:cs="Times New Roman"/>
          <w:sz w:val="28"/>
          <w:szCs w:val="28"/>
        </w:rPr>
        <w:t>8</w:t>
      </w:r>
      <w:r w:rsidRPr="00032F8F">
        <w:rPr>
          <w:rFonts w:ascii="Times New Roman" w:hAnsi="Times New Roman" w:cs="Times New Roman"/>
          <w:sz w:val="28"/>
          <w:szCs w:val="28"/>
        </w:rPr>
        <w:t xml:space="preserve">. </w:t>
      </w:r>
      <w:hyperlink r:id="rId234" w:history="1">
        <w:r w:rsidRPr="00032F8F">
          <w:rPr>
            <w:rFonts w:ascii="Times New Roman" w:hAnsi="Times New Roman" w:cs="Times New Roman"/>
            <w:sz w:val="28"/>
            <w:szCs w:val="28"/>
          </w:rPr>
          <w:t>Правила</w:t>
        </w:r>
      </w:hyperlink>
      <w:r w:rsidRPr="00032F8F">
        <w:rPr>
          <w:rFonts w:ascii="Times New Roman" w:hAnsi="Times New Roman" w:cs="Times New Roman"/>
          <w:sz w:val="28"/>
          <w:szCs w:val="28"/>
        </w:rPr>
        <w:t xml:space="preserve"> </w:t>
      </w:r>
      <w:proofErr w:type="spellStart"/>
      <w:r w:rsidRPr="00032F8F">
        <w:rPr>
          <w:rFonts w:ascii="Times New Roman" w:hAnsi="Times New Roman" w:cs="Times New Roman"/>
          <w:sz w:val="28"/>
          <w:szCs w:val="28"/>
        </w:rPr>
        <w:t>лесовосстановления</w:t>
      </w:r>
      <w:proofErr w:type="spellEnd"/>
      <w:r w:rsidRPr="00032F8F">
        <w:rPr>
          <w:rFonts w:ascii="Times New Roman" w:hAnsi="Times New Roman" w:cs="Times New Roman"/>
          <w:sz w:val="28"/>
          <w:szCs w:val="28"/>
        </w:rPr>
        <w:t xml:space="preserve">,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 от 04.12.2020 № 1014</w:t>
      </w:r>
      <w:r w:rsidRPr="00032F8F">
        <w:rPr>
          <w:rFonts w:ascii="Times New Roman" w:hAnsi="Times New Roman" w:cs="Times New Roman"/>
          <w:sz w:val="28"/>
          <w:szCs w:val="28"/>
        </w:rPr>
        <w:t>.</w:t>
      </w:r>
    </w:p>
    <w:p w:rsidR="00032F8F" w:rsidRPr="00032F8F" w:rsidRDefault="00651520" w:rsidP="003469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032F8F" w:rsidRPr="00032F8F">
        <w:rPr>
          <w:rFonts w:ascii="Times New Roman" w:hAnsi="Times New Roman" w:cs="Times New Roman"/>
          <w:sz w:val="28"/>
          <w:szCs w:val="28"/>
        </w:rPr>
        <w:t xml:space="preserve">. </w:t>
      </w:r>
      <w:hyperlink r:id="rId235" w:history="1">
        <w:r w:rsidR="00032F8F" w:rsidRPr="00032F8F">
          <w:rPr>
            <w:rFonts w:ascii="Times New Roman" w:hAnsi="Times New Roman" w:cs="Times New Roman"/>
            <w:sz w:val="28"/>
            <w:szCs w:val="28"/>
          </w:rPr>
          <w:t>Правила</w:t>
        </w:r>
      </w:hyperlink>
      <w:r w:rsidR="00032F8F" w:rsidRPr="00032F8F">
        <w:rPr>
          <w:rFonts w:ascii="Times New Roman" w:hAnsi="Times New Roman" w:cs="Times New Roman"/>
          <w:sz w:val="28"/>
          <w:szCs w:val="28"/>
        </w:rPr>
        <w:t xml:space="preserve"> лесоразведения, утвержденные приказом </w:t>
      </w:r>
      <w:r w:rsidR="00846B01">
        <w:rPr>
          <w:rFonts w:ascii="Times New Roman" w:hAnsi="Times New Roman" w:cs="Times New Roman"/>
          <w:sz w:val="28"/>
          <w:szCs w:val="28"/>
        </w:rPr>
        <w:t>Министерства природных ресурсов и экологии Российской Федерации от 30.07.2020 № 541</w:t>
      </w:r>
      <w:r w:rsidR="00032F8F"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0</w:t>
      </w:r>
      <w:r w:rsidRPr="00032F8F">
        <w:rPr>
          <w:rFonts w:ascii="Times New Roman" w:hAnsi="Times New Roman" w:cs="Times New Roman"/>
          <w:sz w:val="28"/>
          <w:szCs w:val="28"/>
        </w:rPr>
        <w:t xml:space="preserve">. </w:t>
      </w:r>
      <w:hyperlink r:id="rId236" w:history="1">
        <w:r w:rsidRPr="00032F8F">
          <w:rPr>
            <w:rFonts w:ascii="Times New Roman" w:hAnsi="Times New Roman" w:cs="Times New Roman"/>
            <w:sz w:val="28"/>
            <w:szCs w:val="28"/>
          </w:rPr>
          <w:t>Возрасты</w:t>
        </w:r>
      </w:hyperlink>
      <w:r w:rsidRPr="00032F8F">
        <w:rPr>
          <w:rFonts w:ascii="Times New Roman" w:hAnsi="Times New Roman" w:cs="Times New Roman"/>
          <w:sz w:val="28"/>
          <w:szCs w:val="28"/>
        </w:rPr>
        <w:t xml:space="preserve"> рубок лесных насаждений, утвержденные приказом </w:t>
      </w:r>
      <w:r w:rsidR="00846B01">
        <w:rPr>
          <w:rFonts w:ascii="Times New Roman" w:hAnsi="Times New Roman" w:cs="Times New Roman"/>
          <w:sz w:val="28"/>
          <w:szCs w:val="28"/>
        </w:rPr>
        <w:t xml:space="preserve">Министерства природных ресурсов и экологии Российской Федерации </w:t>
      </w:r>
      <w:r w:rsidR="00D01CE6">
        <w:rPr>
          <w:rFonts w:ascii="Times New Roman" w:hAnsi="Times New Roman" w:cs="Times New Roman"/>
          <w:sz w:val="28"/>
          <w:szCs w:val="28"/>
        </w:rPr>
        <w:t xml:space="preserve">              </w:t>
      </w:r>
      <w:r w:rsidR="00846B01">
        <w:rPr>
          <w:rFonts w:ascii="Times New Roman" w:hAnsi="Times New Roman" w:cs="Times New Roman"/>
          <w:sz w:val="28"/>
          <w:szCs w:val="28"/>
        </w:rPr>
        <w:t>от 09.04.2015 № 105</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1</w:t>
      </w:r>
      <w:r w:rsidRPr="00032F8F">
        <w:rPr>
          <w:rFonts w:ascii="Times New Roman" w:hAnsi="Times New Roman" w:cs="Times New Roman"/>
          <w:sz w:val="28"/>
          <w:szCs w:val="28"/>
        </w:rPr>
        <w:t xml:space="preserve">. </w:t>
      </w:r>
      <w:hyperlink r:id="rId237" w:history="1">
        <w:r w:rsidRPr="00032F8F">
          <w:rPr>
            <w:rFonts w:ascii="Times New Roman" w:hAnsi="Times New Roman" w:cs="Times New Roman"/>
            <w:sz w:val="28"/>
            <w:szCs w:val="28"/>
          </w:rPr>
          <w:t>Перечень</w:t>
        </w:r>
      </w:hyperlink>
      <w:r w:rsidRPr="00032F8F">
        <w:rPr>
          <w:rFonts w:ascii="Times New Roman" w:hAnsi="Times New Roman" w:cs="Times New Roman"/>
          <w:sz w:val="28"/>
          <w:szCs w:val="28"/>
        </w:rPr>
        <w:t xml:space="preserve"> лесорастительных зон и лесных районов Российской Федерации, утвержденный приказом </w:t>
      </w:r>
      <w:r w:rsidR="00846B01">
        <w:rPr>
          <w:rFonts w:ascii="Times New Roman" w:hAnsi="Times New Roman" w:cs="Times New Roman"/>
          <w:sz w:val="28"/>
          <w:szCs w:val="28"/>
        </w:rPr>
        <w:t>Министерства природных ресурсов и экологии Российской Федерации от 18.08.2014 № 367</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2</w:t>
      </w:r>
      <w:r w:rsidRPr="00032F8F">
        <w:rPr>
          <w:rFonts w:ascii="Times New Roman" w:hAnsi="Times New Roman" w:cs="Times New Roman"/>
          <w:sz w:val="28"/>
          <w:szCs w:val="28"/>
        </w:rPr>
        <w:t xml:space="preserve">. </w:t>
      </w:r>
      <w:hyperlink r:id="rId238" w:history="1">
        <w:r w:rsidRPr="00032F8F">
          <w:rPr>
            <w:rFonts w:ascii="Times New Roman" w:hAnsi="Times New Roman" w:cs="Times New Roman"/>
            <w:sz w:val="28"/>
            <w:szCs w:val="28"/>
          </w:rPr>
          <w:t>Стратегия</w:t>
        </w:r>
      </w:hyperlink>
      <w:r w:rsidRPr="00032F8F">
        <w:rPr>
          <w:rFonts w:ascii="Times New Roman" w:hAnsi="Times New Roman" w:cs="Times New Roman"/>
          <w:sz w:val="28"/>
          <w:szCs w:val="28"/>
        </w:rPr>
        <w:t xml:space="preserve"> сохранения редких и находящихся под угрозой исчезновения видов животных, растений и грибов, утвержденная приказом МПР России от 06.04.2004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323.</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3</w:t>
      </w:r>
      <w:r w:rsidRPr="00032F8F">
        <w:rPr>
          <w:rFonts w:ascii="Times New Roman" w:hAnsi="Times New Roman" w:cs="Times New Roman"/>
          <w:sz w:val="28"/>
          <w:szCs w:val="28"/>
        </w:rPr>
        <w:t xml:space="preserve">. </w:t>
      </w:r>
      <w:hyperlink r:id="rId239" w:history="1">
        <w:r w:rsidRPr="00032F8F">
          <w:rPr>
            <w:rFonts w:ascii="Times New Roman" w:hAnsi="Times New Roman" w:cs="Times New Roman"/>
            <w:sz w:val="28"/>
            <w:szCs w:val="28"/>
          </w:rPr>
          <w:t>Состав</w:t>
        </w:r>
      </w:hyperlink>
      <w:r w:rsidRPr="00032F8F">
        <w:rPr>
          <w:rFonts w:ascii="Times New Roman" w:hAnsi="Times New Roman" w:cs="Times New Roman"/>
          <w:sz w:val="28"/>
          <w:szCs w:val="28"/>
        </w:rPr>
        <w:t xml:space="preserve"> проекта освоения лесов и порядок его разработки, утвержденный приказом Рослесхоза от 29.02.2012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69.</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4</w:t>
      </w:r>
      <w:r w:rsidRPr="00032F8F">
        <w:rPr>
          <w:rFonts w:ascii="Times New Roman" w:hAnsi="Times New Roman" w:cs="Times New Roman"/>
          <w:sz w:val="28"/>
          <w:szCs w:val="28"/>
        </w:rPr>
        <w:t xml:space="preserve">. Лесоустроительная </w:t>
      </w:r>
      <w:hyperlink r:id="rId240" w:history="1">
        <w:r w:rsidRPr="00032F8F">
          <w:rPr>
            <w:rFonts w:ascii="Times New Roman" w:hAnsi="Times New Roman" w:cs="Times New Roman"/>
            <w:sz w:val="28"/>
            <w:szCs w:val="28"/>
          </w:rPr>
          <w:t>инструкция</w:t>
        </w:r>
      </w:hyperlink>
      <w:r w:rsidRPr="00032F8F">
        <w:rPr>
          <w:rFonts w:ascii="Times New Roman" w:hAnsi="Times New Roman" w:cs="Times New Roman"/>
          <w:sz w:val="28"/>
          <w:szCs w:val="28"/>
        </w:rPr>
        <w:t xml:space="preserve">, утвержденная приказом </w:t>
      </w:r>
      <w:r w:rsidR="00846B01">
        <w:rPr>
          <w:rFonts w:ascii="Times New Roman" w:hAnsi="Times New Roman" w:cs="Times New Roman"/>
          <w:sz w:val="28"/>
          <w:szCs w:val="28"/>
        </w:rPr>
        <w:t>Министерства природных ресурсов и экологии Российской Федерации от 29.03.2018 № 122</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5</w:t>
      </w:r>
      <w:r w:rsidRPr="00032F8F">
        <w:rPr>
          <w:rFonts w:ascii="Times New Roman" w:hAnsi="Times New Roman" w:cs="Times New Roman"/>
          <w:sz w:val="28"/>
          <w:szCs w:val="28"/>
        </w:rPr>
        <w:t>. Стратегии развития лесного комплекса Российской Федерации до 20</w:t>
      </w:r>
      <w:r w:rsidR="00846B01">
        <w:rPr>
          <w:rFonts w:ascii="Times New Roman" w:hAnsi="Times New Roman" w:cs="Times New Roman"/>
          <w:sz w:val="28"/>
          <w:szCs w:val="28"/>
        </w:rPr>
        <w:t xml:space="preserve">30 года, утвержденная распоряжением Правительства Российской Федерации </w:t>
      </w:r>
      <w:r w:rsidR="00D01CE6">
        <w:rPr>
          <w:rFonts w:ascii="Times New Roman" w:hAnsi="Times New Roman" w:cs="Times New Roman"/>
          <w:sz w:val="28"/>
          <w:szCs w:val="28"/>
        </w:rPr>
        <w:t xml:space="preserve"> </w:t>
      </w:r>
      <w:r w:rsidR="00E45DA4">
        <w:rPr>
          <w:rFonts w:ascii="Times New Roman" w:hAnsi="Times New Roman" w:cs="Times New Roman"/>
          <w:sz w:val="28"/>
          <w:szCs w:val="28"/>
        </w:rPr>
        <w:t xml:space="preserve">            </w:t>
      </w:r>
      <w:r w:rsidR="00846B01">
        <w:rPr>
          <w:rFonts w:ascii="Times New Roman" w:hAnsi="Times New Roman" w:cs="Times New Roman"/>
          <w:sz w:val="28"/>
          <w:szCs w:val="28"/>
        </w:rPr>
        <w:t>от 20.09.2018 № 1989-р</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6</w:t>
      </w:r>
      <w:r w:rsidRPr="00032F8F">
        <w:rPr>
          <w:rFonts w:ascii="Times New Roman" w:hAnsi="Times New Roman" w:cs="Times New Roman"/>
          <w:sz w:val="28"/>
          <w:szCs w:val="28"/>
        </w:rPr>
        <w:t xml:space="preserve">. </w:t>
      </w:r>
      <w:hyperlink r:id="rId241" w:history="1">
        <w:r w:rsidRPr="00032F8F">
          <w:rPr>
            <w:rFonts w:ascii="Times New Roman" w:hAnsi="Times New Roman" w:cs="Times New Roman"/>
            <w:sz w:val="28"/>
            <w:szCs w:val="28"/>
          </w:rPr>
          <w:t>Приказ</w:t>
        </w:r>
      </w:hyperlink>
      <w:r w:rsidRPr="00032F8F">
        <w:rPr>
          <w:rFonts w:ascii="Times New Roman" w:hAnsi="Times New Roman" w:cs="Times New Roman"/>
          <w:sz w:val="28"/>
          <w:szCs w:val="28"/>
        </w:rPr>
        <w:t xml:space="preserve"> Рослесхоза от 05.07.2011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287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Классификации природной пожарной опасности лесов и Классификации пожарной опасности в лесах в зависимости от условий погоды</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4</w:t>
      </w:r>
      <w:r w:rsidR="00651520">
        <w:rPr>
          <w:rFonts w:ascii="Times New Roman" w:hAnsi="Times New Roman" w:cs="Times New Roman"/>
          <w:sz w:val="28"/>
          <w:szCs w:val="28"/>
        </w:rPr>
        <w:t>7</w:t>
      </w:r>
      <w:r w:rsidRPr="00032F8F">
        <w:rPr>
          <w:rFonts w:ascii="Times New Roman" w:hAnsi="Times New Roman" w:cs="Times New Roman"/>
          <w:sz w:val="28"/>
          <w:szCs w:val="28"/>
        </w:rPr>
        <w:t xml:space="preserve">. </w:t>
      </w:r>
      <w:hyperlink r:id="rId242" w:history="1">
        <w:r w:rsidRPr="00032F8F">
          <w:rPr>
            <w:rFonts w:ascii="Times New Roman" w:hAnsi="Times New Roman" w:cs="Times New Roman"/>
            <w:sz w:val="28"/>
            <w:szCs w:val="28"/>
          </w:rPr>
          <w:t>Постановление</w:t>
        </w:r>
      </w:hyperlink>
      <w:r w:rsidRPr="00032F8F">
        <w:rPr>
          <w:rFonts w:ascii="Times New Roman" w:hAnsi="Times New Roman" w:cs="Times New Roman"/>
          <w:sz w:val="28"/>
          <w:szCs w:val="28"/>
        </w:rPr>
        <w:t xml:space="preserve"> Правительства Мурманской области от 25.10.2012 </w:t>
      </w:r>
      <w:r w:rsidR="00A611F3">
        <w:rPr>
          <w:rFonts w:ascii="Times New Roman" w:hAnsi="Times New Roman" w:cs="Times New Roman"/>
          <w:sz w:val="28"/>
          <w:szCs w:val="28"/>
        </w:rPr>
        <w:t xml:space="preserve">      </w:t>
      </w:r>
      <w:r w:rsidR="00E45DA4">
        <w:rPr>
          <w:rFonts w:ascii="Times New Roman" w:hAnsi="Times New Roman" w:cs="Times New Roman"/>
          <w:sz w:val="28"/>
          <w:szCs w:val="28"/>
        </w:rPr>
        <w:t xml:space="preserve">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525-ПП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Порядка пользования участками недр местного значения на территории Мурманской области</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651520" w:rsidP="003469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48</w:t>
      </w:r>
      <w:r w:rsidR="00032F8F" w:rsidRPr="00032F8F">
        <w:rPr>
          <w:rFonts w:ascii="Times New Roman" w:hAnsi="Times New Roman" w:cs="Times New Roman"/>
          <w:sz w:val="28"/>
          <w:szCs w:val="28"/>
        </w:rPr>
        <w:t xml:space="preserve">. </w:t>
      </w:r>
      <w:hyperlink r:id="rId243" w:history="1">
        <w:r w:rsidR="00032F8F" w:rsidRPr="00032F8F">
          <w:rPr>
            <w:rFonts w:ascii="Times New Roman" w:hAnsi="Times New Roman" w:cs="Times New Roman"/>
            <w:sz w:val="28"/>
            <w:szCs w:val="28"/>
          </w:rPr>
          <w:t>Постановление</w:t>
        </w:r>
      </w:hyperlink>
      <w:r w:rsidR="00032F8F" w:rsidRPr="00032F8F">
        <w:rPr>
          <w:rFonts w:ascii="Times New Roman" w:hAnsi="Times New Roman" w:cs="Times New Roman"/>
          <w:sz w:val="28"/>
          <w:szCs w:val="28"/>
        </w:rPr>
        <w:t xml:space="preserve"> Правительства Мурманской области от 24.03.2011 </w:t>
      </w:r>
      <w:r w:rsidR="00A611F3">
        <w:rPr>
          <w:rFonts w:ascii="Times New Roman" w:hAnsi="Times New Roman" w:cs="Times New Roman"/>
          <w:sz w:val="28"/>
          <w:szCs w:val="28"/>
        </w:rPr>
        <w:t xml:space="preserve">      </w:t>
      </w:r>
      <w:r w:rsidR="00E45DA4">
        <w:rPr>
          <w:rFonts w:ascii="Times New Roman" w:hAnsi="Times New Roman" w:cs="Times New Roman"/>
          <w:sz w:val="28"/>
          <w:szCs w:val="28"/>
        </w:rPr>
        <w:t xml:space="preserve">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 xml:space="preserve"> 128-ПП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О концепции функционирования и развития сети особо охраняемых природных территорий Мурманской области до 2018 года и на перспективу до 2038 года</w:t>
      </w:r>
      <w:r w:rsidR="0081423D">
        <w:rPr>
          <w:rFonts w:ascii="Times New Roman" w:hAnsi="Times New Roman" w:cs="Times New Roman"/>
          <w:sz w:val="28"/>
          <w:szCs w:val="28"/>
        </w:rPr>
        <w:t>»</w:t>
      </w:r>
      <w:r w:rsidR="00032F8F" w:rsidRPr="00032F8F">
        <w:rPr>
          <w:rFonts w:ascii="Times New Roman" w:hAnsi="Times New Roman" w:cs="Times New Roman"/>
          <w:sz w:val="28"/>
          <w:szCs w:val="28"/>
        </w:rPr>
        <w:t>.</w:t>
      </w:r>
    </w:p>
    <w:p w:rsidR="00032F8F" w:rsidRPr="00032F8F" w:rsidRDefault="00651520" w:rsidP="0034699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w:t>
      </w:r>
      <w:r w:rsidR="00032F8F" w:rsidRPr="00032F8F">
        <w:rPr>
          <w:rFonts w:ascii="Times New Roman" w:hAnsi="Times New Roman" w:cs="Times New Roman"/>
          <w:sz w:val="28"/>
          <w:szCs w:val="28"/>
        </w:rPr>
        <w:t xml:space="preserve">. </w:t>
      </w:r>
      <w:hyperlink r:id="rId244" w:history="1">
        <w:r w:rsidR="00032F8F" w:rsidRPr="00032F8F">
          <w:rPr>
            <w:rFonts w:ascii="Times New Roman" w:hAnsi="Times New Roman" w:cs="Times New Roman"/>
            <w:sz w:val="28"/>
            <w:szCs w:val="28"/>
          </w:rPr>
          <w:t>Закон</w:t>
        </w:r>
      </w:hyperlink>
      <w:r w:rsidR="00032F8F" w:rsidRPr="00032F8F">
        <w:rPr>
          <w:rFonts w:ascii="Times New Roman" w:hAnsi="Times New Roman" w:cs="Times New Roman"/>
          <w:sz w:val="28"/>
          <w:szCs w:val="28"/>
        </w:rPr>
        <w:t xml:space="preserve"> Мурманской области от 12.04.2005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 xml:space="preserve"> 609-01-ЗМО </w:t>
      </w:r>
      <w:r w:rsidR="0081423D">
        <w:rPr>
          <w:rFonts w:ascii="Times New Roman" w:hAnsi="Times New Roman" w:cs="Times New Roman"/>
          <w:sz w:val="28"/>
          <w:szCs w:val="28"/>
        </w:rPr>
        <w:t>«</w:t>
      </w:r>
      <w:r w:rsidR="00032F8F" w:rsidRPr="00032F8F">
        <w:rPr>
          <w:rFonts w:ascii="Times New Roman" w:hAnsi="Times New Roman" w:cs="Times New Roman"/>
          <w:sz w:val="28"/>
          <w:szCs w:val="28"/>
        </w:rPr>
        <w:t>Об утверждении границ административно-территориальной единицы город Мурманск</w:t>
      </w:r>
      <w:r w:rsidR="0081423D">
        <w:rPr>
          <w:rFonts w:ascii="Times New Roman" w:hAnsi="Times New Roman" w:cs="Times New Roman"/>
          <w:sz w:val="28"/>
          <w:szCs w:val="28"/>
        </w:rPr>
        <w:t>»</w:t>
      </w:r>
      <w:r w:rsidR="00032F8F"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5</w:t>
      </w:r>
      <w:r w:rsidR="00651520">
        <w:rPr>
          <w:rFonts w:ascii="Times New Roman" w:hAnsi="Times New Roman" w:cs="Times New Roman"/>
          <w:sz w:val="28"/>
          <w:szCs w:val="28"/>
        </w:rPr>
        <w:t>0</w:t>
      </w:r>
      <w:r w:rsidRPr="00032F8F">
        <w:rPr>
          <w:rFonts w:ascii="Times New Roman" w:hAnsi="Times New Roman" w:cs="Times New Roman"/>
          <w:sz w:val="28"/>
          <w:szCs w:val="28"/>
        </w:rPr>
        <w:t xml:space="preserve">. </w:t>
      </w:r>
      <w:hyperlink r:id="rId245" w:history="1">
        <w:r w:rsidRPr="00032F8F">
          <w:rPr>
            <w:rFonts w:ascii="Times New Roman" w:hAnsi="Times New Roman" w:cs="Times New Roman"/>
            <w:sz w:val="28"/>
            <w:szCs w:val="28"/>
          </w:rPr>
          <w:t>Решение</w:t>
        </w:r>
      </w:hyperlink>
      <w:r w:rsidRPr="00032F8F">
        <w:rPr>
          <w:rFonts w:ascii="Times New Roman" w:hAnsi="Times New Roman" w:cs="Times New Roman"/>
          <w:sz w:val="28"/>
          <w:szCs w:val="28"/>
        </w:rPr>
        <w:t xml:space="preserve"> Совета депутатов города Мурманска от 26.06.2009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7-85 </w:t>
      </w:r>
      <w:r w:rsidR="0081423D">
        <w:rPr>
          <w:rFonts w:ascii="Times New Roman" w:hAnsi="Times New Roman" w:cs="Times New Roman"/>
          <w:sz w:val="28"/>
          <w:szCs w:val="28"/>
        </w:rPr>
        <w:t>«</w:t>
      </w:r>
      <w:r w:rsidRPr="00032F8F">
        <w:rPr>
          <w:rFonts w:ascii="Times New Roman" w:hAnsi="Times New Roman" w:cs="Times New Roman"/>
          <w:sz w:val="28"/>
          <w:szCs w:val="28"/>
        </w:rPr>
        <w:t>Об утверждении Генерального плана муниципального образования город Мурманск</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(вместе с </w:t>
      </w:r>
      <w:r w:rsidR="0081423D">
        <w:rPr>
          <w:rFonts w:ascii="Times New Roman" w:hAnsi="Times New Roman" w:cs="Times New Roman"/>
          <w:sz w:val="28"/>
          <w:szCs w:val="28"/>
        </w:rPr>
        <w:t>«</w:t>
      </w:r>
      <w:r w:rsidRPr="00032F8F">
        <w:rPr>
          <w:rFonts w:ascii="Times New Roman" w:hAnsi="Times New Roman" w:cs="Times New Roman"/>
          <w:sz w:val="28"/>
          <w:szCs w:val="28"/>
        </w:rPr>
        <w:t>Основными технико-экономическими показателями</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5</w:t>
      </w:r>
      <w:r w:rsidR="00651520">
        <w:rPr>
          <w:rFonts w:ascii="Times New Roman" w:hAnsi="Times New Roman" w:cs="Times New Roman"/>
          <w:sz w:val="28"/>
          <w:szCs w:val="28"/>
        </w:rPr>
        <w:t>1</w:t>
      </w:r>
      <w:r w:rsidRPr="00032F8F">
        <w:rPr>
          <w:rFonts w:ascii="Times New Roman" w:hAnsi="Times New Roman" w:cs="Times New Roman"/>
          <w:sz w:val="28"/>
          <w:szCs w:val="28"/>
        </w:rPr>
        <w:t xml:space="preserve">. </w:t>
      </w:r>
      <w:hyperlink r:id="rId246" w:history="1">
        <w:r w:rsidRPr="00032F8F">
          <w:rPr>
            <w:rFonts w:ascii="Times New Roman" w:hAnsi="Times New Roman" w:cs="Times New Roman"/>
            <w:sz w:val="28"/>
            <w:szCs w:val="28"/>
          </w:rPr>
          <w:t>Решение</w:t>
        </w:r>
      </w:hyperlink>
      <w:r w:rsidRPr="00032F8F">
        <w:rPr>
          <w:rFonts w:ascii="Times New Roman" w:hAnsi="Times New Roman" w:cs="Times New Roman"/>
          <w:sz w:val="28"/>
          <w:szCs w:val="28"/>
        </w:rPr>
        <w:t xml:space="preserve"> Совета депутатов города Мурманска от 01.11.2011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41-547 </w:t>
      </w:r>
      <w:r w:rsidR="0081423D">
        <w:rPr>
          <w:rFonts w:ascii="Times New Roman" w:hAnsi="Times New Roman" w:cs="Times New Roman"/>
          <w:sz w:val="28"/>
          <w:szCs w:val="28"/>
        </w:rPr>
        <w:lastRenderedPageBreak/>
        <w:t>«</w:t>
      </w:r>
      <w:r w:rsidRPr="00032F8F">
        <w:rPr>
          <w:rFonts w:ascii="Times New Roman" w:hAnsi="Times New Roman" w:cs="Times New Roman"/>
          <w:sz w:val="28"/>
          <w:szCs w:val="28"/>
        </w:rPr>
        <w:t>Об утверждении правил землепользования и застройки муниципального образования город Мурманск</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5</w:t>
      </w:r>
      <w:r w:rsidR="00651520">
        <w:rPr>
          <w:rFonts w:ascii="Times New Roman" w:hAnsi="Times New Roman" w:cs="Times New Roman"/>
          <w:sz w:val="28"/>
          <w:szCs w:val="28"/>
        </w:rPr>
        <w:t>2</w:t>
      </w:r>
      <w:r w:rsidRPr="00032F8F">
        <w:rPr>
          <w:rFonts w:ascii="Times New Roman" w:hAnsi="Times New Roman" w:cs="Times New Roman"/>
          <w:sz w:val="28"/>
          <w:szCs w:val="28"/>
        </w:rPr>
        <w:t xml:space="preserve">. </w:t>
      </w:r>
      <w:hyperlink r:id="rId247" w:history="1">
        <w:r w:rsidRPr="00032F8F">
          <w:rPr>
            <w:rFonts w:ascii="Times New Roman" w:hAnsi="Times New Roman" w:cs="Times New Roman"/>
            <w:sz w:val="28"/>
            <w:szCs w:val="28"/>
          </w:rPr>
          <w:t>Постановление</w:t>
        </w:r>
      </w:hyperlink>
      <w:r w:rsidRPr="00032F8F">
        <w:rPr>
          <w:rFonts w:ascii="Times New Roman" w:hAnsi="Times New Roman" w:cs="Times New Roman"/>
          <w:sz w:val="28"/>
          <w:szCs w:val="28"/>
        </w:rPr>
        <w:t xml:space="preserve"> администрации города Мурманска от </w:t>
      </w:r>
      <w:proofErr w:type="gramStart"/>
      <w:r w:rsidRPr="00032F8F">
        <w:rPr>
          <w:rFonts w:ascii="Times New Roman" w:hAnsi="Times New Roman" w:cs="Times New Roman"/>
          <w:sz w:val="28"/>
          <w:szCs w:val="28"/>
        </w:rPr>
        <w:t xml:space="preserve">28.06.2012 </w:t>
      </w:r>
      <w:r w:rsidR="00110409">
        <w:rPr>
          <w:rFonts w:ascii="Times New Roman" w:hAnsi="Times New Roman" w:cs="Times New Roman"/>
          <w:sz w:val="28"/>
          <w:szCs w:val="28"/>
        </w:rPr>
        <w:t xml:space="preserve"> </w:t>
      </w:r>
      <w:r w:rsidR="0081423D">
        <w:rPr>
          <w:rFonts w:ascii="Times New Roman" w:hAnsi="Times New Roman" w:cs="Times New Roman"/>
          <w:sz w:val="28"/>
          <w:szCs w:val="28"/>
        </w:rPr>
        <w:t>№</w:t>
      </w:r>
      <w:proofErr w:type="gramEnd"/>
      <w:r w:rsidRPr="00032F8F">
        <w:rPr>
          <w:rFonts w:ascii="Times New Roman" w:hAnsi="Times New Roman" w:cs="Times New Roman"/>
          <w:sz w:val="28"/>
          <w:szCs w:val="28"/>
        </w:rPr>
        <w:t xml:space="preserve"> 1421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0081423D">
        <w:rPr>
          <w:rFonts w:ascii="Times New Roman" w:hAnsi="Times New Roman" w:cs="Times New Roman"/>
          <w:sz w:val="28"/>
          <w:szCs w:val="28"/>
        </w:rPr>
        <w:t>«</w:t>
      </w:r>
      <w:r w:rsidRPr="00032F8F">
        <w:rPr>
          <w:rFonts w:ascii="Times New Roman" w:hAnsi="Times New Roman" w:cs="Times New Roman"/>
          <w:sz w:val="28"/>
          <w:szCs w:val="28"/>
        </w:rPr>
        <w:t>Предоставление сведений информационной системы обеспечения градостроительной деятельности на территории муниципального образования город Мурманск</w:t>
      </w:r>
      <w:r w:rsidR="0081423D">
        <w:rPr>
          <w:rFonts w:ascii="Times New Roman" w:hAnsi="Times New Roman" w:cs="Times New Roman"/>
          <w:sz w:val="28"/>
          <w:szCs w:val="28"/>
        </w:rPr>
        <w:t>»</w:t>
      </w:r>
      <w:r w:rsidRPr="00032F8F">
        <w:rPr>
          <w:rFonts w:ascii="Times New Roman" w:hAnsi="Times New Roman" w:cs="Times New Roman"/>
          <w:sz w:val="28"/>
          <w:szCs w:val="28"/>
        </w:rPr>
        <w:t>.</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D01CE6" w:rsidRDefault="00D01CE6" w:rsidP="00346993">
      <w:pPr>
        <w:pStyle w:val="ConsPlusNormal"/>
        <w:jc w:val="right"/>
        <w:outlineLvl w:val="1"/>
        <w:rPr>
          <w:rFonts w:ascii="Times New Roman" w:hAnsi="Times New Roman" w:cs="Times New Roman"/>
          <w:sz w:val="28"/>
          <w:szCs w:val="28"/>
        </w:rPr>
      </w:pPr>
    </w:p>
    <w:p w:rsidR="00D01CE6" w:rsidRDefault="00D01CE6" w:rsidP="00346993">
      <w:pPr>
        <w:pStyle w:val="ConsPlusNormal"/>
        <w:jc w:val="right"/>
        <w:outlineLvl w:val="1"/>
        <w:rPr>
          <w:rFonts w:ascii="Times New Roman" w:hAnsi="Times New Roman" w:cs="Times New Roman"/>
          <w:sz w:val="28"/>
          <w:szCs w:val="28"/>
        </w:rPr>
      </w:pPr>
    </w:p>
    <w:p w:rsidR="00D01CE6" w:rsidRDefault="00D01CE6" w:rsidP="00346993">
      <w:pPr>
        <w:pStyle w:val="ConsPlusNormal"/>
        <w:jc w:val="right"/>
        <w:outlineLvl w:val="1"/>
        <w:rPr>
          <w:rFonts w:ascii="Times New Roman" w:hAnsi="Times New Roman" w:cs="Times New Roman"/>
          <w:sz w:val="28"/>
          <w:szCs w:val="28"/>
        </w:rPr>
      </w:pPr>
    </w:p>
    <w:p w:rsidR="00D01CE6" w:rsidRDefault="00D01CE6" w:rsidP="00346993">
      <w:pPr>
        <w:pStyle w:val="ConsPlusNormal"/>
        <w:jc w:val="right"/>
        <w:outlineLvl w:val="1"/>
        <w:rPr>
          <w:rFonts w:ascii="Times New Roman" w:hAnsi="Times New Roman" w:cs="Times New Roman"/>
          <w:sz w:val="28"/>
          <w:szCs w:val="28"/>
        </w:rPr>
      </w:pPr>
    </w:p>
    <w:p w:rsidR="00D01CE6" w:rsidRDefault="00D01CE6" w:rsidP="00346993">
      <w:pPr>
        <w:pStyle w:val="ConsPlusNormal"/>
        <w:jc w:val="right"/>
        <w:outlineLvl w:val="1"/>
        <w:rPr>
          <w:rFonts w:ascii="Times New Roman" w:hAnsi="Times New Roman" w:cs="Times New Roman"/>
          <w:sz w:val="28"/>
          <w:szCs w:val="28"/>
        </w:rPr>
      </w:pPr>
    </w:p>
    <w:p w:rsidR="00D01CE6" w:rsidRDefault="00D01CE6" w:rsidP="00346993">
      <w:pPr>
        <w:pStyle w:val="ConsPlusNormal"/>
        <w:jc w:val="right"/>
        <w:outlineLvl w:val="1"/>
        <w:rPr>
          <w:rFonts w:ascii="Times New Roman" w:hAnsi="Times New Roman" w:cs="Times New Roman"/>
          <w:sz w:val="28"/>
          <w:szCs w:val="28"/>
        </w:rPr>
      </w:pPr>
    </w:p>
    <w:p w:rsidR="002A53EA" w:rsidRDefault="002A53EA" w:rsidP="00E45DA4">
      <w:pPr>
        <w:pStyle w:val="ConsPlusNormal"/>
        <w:outlineLvl w:val="1"/>
        <w:rPr>
          <w:rFonts w:ascii="Times New Roman" w:hAnsi="Times New Roman" w:cs="Times New Roman"/>
          <w:sz w:val="28"/>
          <w:szCs w:val="28"/>
        </w:rPr>
      </w:pPr>
    </w:p>
    <w:p w:rsidR="002A53EA" w:rsidRDefault="002A53EA" w:rsidP="00346993">
      <w:pPr>
        <w:pStyle w:val="ConsPlusNormal"/>
        <w:jc w:val="right"/>
        <w:outlineLvl w:val="1"/>
        <w:rPr>
          <w:rFonts w:ascii="Times New Roman" w:hAnsi="Times New Roman" w:cs="Times New Roman"/>
          <w:sz w:val="28"/>
          <w:szCs w:val="28"/>
        </w:rPr>
      </w:pPr>
    </w:p>
    <w:p w:rsidR="00032F8F" w:rsidRPr="00032F8F" w:rsidRDefault="00032F8F" w:rsidP="00346993">
      <w:pPr>
        <w:pStyle w:val="ConsPlusNormal"/>
        <w:jc w:val="right"/>
        <w:outlineLvl w:val="1"/>
        <w:rPr>
          <w:rFonts w:ascii="Times New Roman" w:hAnsi="Times New Roman" w:cs="Times New Roman"/>
          <w:sz w:val="28"/>
          <w:szCs w:val="28"/>
        </w:rPr>
      </w:pPr>
      <w:r w:rsidRPr="00032F8F">
        <w:rPr>
          <w:rFonts w:ascii="Times New Roman" w:hAnsi="Times New Roman" w:cs="Times New Roman"/>
          <w:sz w:val="28"/>
          <w:szCs w:val="28"/>
        </w:rPr>
        <w:lastRenderedPageBreak/>
        <w:t xml:space="preserve">Приложение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2</w:t>
      </w:r>
    </w:p>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к лесохозяйственному регламенту</w:t>
      </w:r>
    </w:p>
    <w:p w:rsidR="00032F8F" w:rsidRPr="00032F8F" w:rsidRDefault="00032F8F" w:rsidP="00346993">
      <w:pPr>
        <w:pStyle w:val="ConsPlusNormal"/>
        <w:jc w:val="both"/>
        <w:rPr>
          <w:rFonts w:ascii="Times New Roman" w:hAnsi="Times New Roman" w:cs="Times New Roman"/>
          <w:sz w:val="28"/>
          <w:szCs w:val="28"/>
        </w:rPr>
      </w:pPr>
    </w:p>
    <w:p w:rsidR="00032F8F" w:rsidRPr="00651520" w:rsidRDefault="00651520" w:rsidP="00346993">
      <w:pPr>
        <w:pStyle w:val="ConsPlusTitle"/>
        <w:jc w:val="center"/>
        <w:rPr>
          <w:rFonts w:ascii="Times New Roman" w:hAnsi="Times New Roman" w:cs="Times New Roman"/>
          <w:b w:val="0"/>
          <w:sz w:val="28"/>
          <w:szCs w:val="28"/>
        </w:rPr>
      </w:pPr>
      <w:bookmarkStart w:id="11" w:name="P3881"/>
      <w:bookmarkEnd w:id="11"/>
      <w:r>
        <w:rPr>
          <w:rFonts w:ascii="Times New Roman" w:hAnsi="Times New Roman" w:cs="Times New Roman"/>
          <w:b w:val="0"/>
          <w:sz w:val="28"/>
          <w:szCs w:val="28"/>
        </w:rPr>
        <w:t>А</w:t>
      </w:r>
      <w:r w:rsidRPr="00651520">
        <w:rPr>
          <w:rFonts w:ascii="Times New Roman" w:hAnsi="Times New Roman" w:cs="Times New Roman"/>
          <w:b w:val="0"/>
          <w:sz w:val="28"/>
          <w:szCs w:val="28"/>
        </w:rPr>
        <w:t>ссортимент</w:t>
      </w:r>
    </w:p>
    <w:p w:rsidR="00032F8F" w:rsidRPr="00651520" w:rsidRDefault="00651520" w:rsidP="00346993">
      <w:pPr>
        <w:pStyle w:val="ConsPlusTitle"/>
        <w:jc w:val="center"/>
        <w:rPr>
          <w:rFonts w:ascii="Times New Roman" w:hAnsi="Times New Roman" w:cs="Times New Roman"/>
          <w:b w:val="0"/>
          <w:sz w:val="28"/>
          <w:szCs w:val="28"/>
        </w:rPr>
      </w:pPr>
      <w:r w:rsidRPr="00651520">
        <w:rPr>
          <w:rFonts w:ascii="Times New Roman" w:hAnsi="Times New Roman" w:cs="Times New Roman"/>
          <w:b w:val="0"/>
          <w:sz w:val="28"/>
          <w:szCs w:val="28"/>
        </w:rPr>
        <w:t>деревьев и кустарников, рекомендуемых для строительства,</w:t>
      </w:r>
    </w:p>
    <w:p w:rsidR="00032F8F" w:rsidRPr="00651520" w:rsidRDefault="00651520" w:rsidP="00346993">
      <w:pPr>
        <w:pStyle w:val="ConsPlusTitle"/>
        <w:jc w:val="center"/>
        <w:rPr>
          <w:rFonts w:ascii="Times New Roman" w:hAnsi="Times New Roman" w:cs="Times New Roman"/>
          <w:b w:val="0"/>
          <w:sz w:val="28"/>
          <w:szCs w:val="28"/>
        </w:rPr>
      </w:pPr>
      <w:r w:rsidRPr="00651520">
        <w:rPr>
          <w:rFonts w:ascii="Times New Roman" w:hAnsi="Times New Roman" w:cs="Times New Roman"/>
          <w:b w:val="0"/>
          <w:sz w:val="28"/>
          <w:szCs w:val="28"/>
        </w:rPr>
        <w:t>реконструкции и формирования насаждений в пригородной</w:t>
      </w:r>
    </w:p>
    <w:p w:rsidR="00032F8F" w:rsidRPr="00651520" w:rsidRDefault="00651520" w:rsidP="00346993">
      <w:pPr>
        <w:pStyle w:val="ConsPlusTitle"/>
        <w:jc w:val="center"/>
        <w:rPr>
          <w:rFonts w:ascii="Times New Roman" w:hAnsi="Times New Roman" w:cs="Times New Roman"/>
          <w:b w:val="0"/>
          <w:sz w:val="28"/>
          <w:szCs w:val="28"/>
        </w:rPr>
      </w:pPr>
      <w:r w:rsidRPr="00651520">
        <w:rPr>
          <w:rFonts w:ascii="Times New Roman" w:hAnsi="Times New Roman" w:cs="Times New Roman"/>
          <w:b w:val="0"/>
          <w:sz w:val="28"/>
          <w:szCs w:val="28"/>
        </w:rPr>
        <w:t xml:space="preserve">зоне города </w:t>
      </w:r>
      <w:r>
        <w:rPr>
          <w:rFonts w:ascii="Times New Roman" w:hAnsi="Times New Roman" w:cs="Times New Roman"/>
          <w:b w:val="0"/>
          <w:sz w:val="28"/>
          <w:szCs w:val="28"/>
        </w:rPr>
        <w:t>М</w:t>
      </w:r>
      <w:r w:rsidRPr="00651520">
        <w:rPr>
          <w:rFonts w:ascii="Times New Roman" w:hAnsi="Times New Roman" w:cs="Times New Roman"/>
          <w:b w:val="0"/>
          <w:sz w:val="28"/>
          <w:szCs w:val="28"/>
        </w:rPr>
        <w:t>урманска (отдел научно-технической</w:t>
      </w:r>
    </w:p>
    <w:p w:rsidR="00032F8F" w:rsidRDefault="00651520" w:rsidP="00346993">
      <w:pPr>
        <w:pStyle w:val="ConsPlusTitle"/>
        <w:jc w:val="center"/>
        <w:rPr>
          <w:rFonts w:ascii="Times New Roman" w:hAnsi="Times New Roman" w:cs="Times New Roman"/>
          <w:b w:val="0"/>
          <w:sz w:val="28"/>
          <w:szCs w:val="28"/>
        </w:rPr>
      </w:pPr>
      <w:r w:rsidRPr="00651520">
        <w:rPr>
          <w:rFonts w:ascii="Times New Roman" w:hAnsi="Times New Roman" w:cs="Times New Roman"/>
          <w:b w:val="0"/>
          <w:sz w:val="28"/>
          <w:szCs w:val="28"/>
        </w:rPr>
        <w:t xml:space="preserve">информации </w:t>
      </w:r>
      <w:proofErr w:type="spellStart"/>
      <w:r w:rsidRPr="00651520">
        <w:rPr>
          <w:rFonts w:ascii="Times New Roman" w:hAnsi="Times New Roman" w:cs="Times New Roman"/>
          <w:b w:val="0"/>
          <w:sz w:val="28"/>
          <w:szCs w:val="28"/>
        </w:rPr>
        <w:t>акх</w:t>
      </w:r>
      <w:proofErr w:type="spellEnd"/>
      <w:r w:rsidRPr="00651520">
        <w:rPr>
          <w:rFonts w:ascii="Times New Roman" w:hAnsi="Times New Roman" w:cs="Times New Roman"/>
          <w:b w:val="0"/>
          <w:sz w:val="28"/>
          <w:szCs w:val="28"/>
        </w:rPr>
        <w:t xml:space="preserve"> </w:t>
      </w:r>
      <w:r w:rsidR="00D01CE6">
        <w:rPr>
          <w:rFonts w:ascii="Times New Roman" w:hAnsi="Times New Roman" w:cs="Times New Roman"/>
          <w:b w:val="0"/>
          <w:sz w:val="28"/>
          <w:szCs w:val="28"/>
        </w:rPr>
        <w:t>М</w:t>
      </w:r>
      <w:r w:rsidRPr="00651520">
        <w:rPr>
          <w:rFonts w:ascii="Times New Roman" w:hAnsi="Times New Roman" w:cs="Times New Roman"/>
          <w:b w:val="0"/>
          <w:sz w:val="28"/>
          <w:szCs w:val="28"/>
        </w:rPr>
        <w:t>осква 1988)</w:t>
      </w:r>
    </w:p>
    <w:p w:rsidR="00D01CE6" w:rsidRPr="00651520" w:rsidRDefault="00D01CE6" w:rsidP="00346993">
      <w:pPr>
        <w:pStyle w:val="ConsPlusTitle"/>
        <w:jc w:val="center"/>
        <w:rPr>
          <w:rFonts w:ascii="Times New Roman" w:hAnsi="Times New Roman" w:cs="Times New Roman"/>
          <w:b w:val="0"/>
          <w:sz w:val="28"/>
          <w:szCs w:val="28"/>
        </w:rPr>
      </w:pPr>
    </w:p>
    <w:tbl>
      <w:tblPr>
        <w:tblW w:w="11113"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01"/>
        <w:gridCol w:w="1928"/>
        <w:gridCol w:w="2098"/>
        <w:gridCol w:w="1871"/>
      </w:tblGrid>
      <w:tr w:rsidR="00032F8F" w:rsidRPr="00651520" w:rsidTr="00651520">
        <w:trPr>
          <w:tblHeader/>
        </w:trPr>
        <w:tc>
          <w:tcPr>
            <w:tcW w:w="3515"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Название растений (род, вид, форма)</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Участие в ассортименте</w:t>
            </w:r>
          </w:p>
        </w:tc>
        <w:tc>
          <w:tcPr>
            <w:tcW w:w="192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Использование</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Газоустойчивость</w:t>
            </w:r>
            <w:proofErr w:type="spellEnd"/>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Зимостойкость</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Деревья:</w:t>
            </w:r>
          </w:p>
        </w:tc>
        <w:tc>
          <w:tcPr>
            <w:tcW w:w="1701" w:type="dxa"/>
          </w:tcPr>
          <w:p w:rsidR="00032F8F" w:rsidRPr="00651520" w:rsidRDefault="00032F8F" w:rsidP="00346993">
            <w:pPr>
              <w:pStyle w:val="ConsPlusNormal"/>
              <w:rPr>
                <w:rFonts w:ascii="Times New Roman" w:hAnsi="Times New Roman" w:cs="Times New Roman"/>
                <w:sz w:val="24"/>
                <w:szCs w:val="28"/>
              </w:rPr>
            </w:pPr>
          </w:p>
        </w:tc>
        <w:tc>
          <w:tcPr>
            <w:tcW w:w="1928" w:type="dxa"/>
          </w:tcPr>
          <w:p w:rsidR="00032F8F" w:rsidRPr="00651520" w:rsidRDefault="00032F8F" w:rsidP="00346993">
            <w:pPr>
              <w:pStyle w:val="ConsPlusNormal"/>
              <w:rPr>
                <w:rFonts w:ascii="Times New Roman" w:hAnsi="Times New Roman" w:cs="Times New Roman"/>
                <w:sz w:val="24"/>
                <w:szCs w:val="28"/>
              </w:rPr>
            </w:pPr>
          </w:p>
        </w:tc>
        <w:tc>
          <w:tcPr>
            <w:tcW w:w="2098" w:type="dxa"/>
          </w:tcPr>
          <w:p w:rsidR="00032F8F" w:rsidRPr="00651520" w:rsidRDefault="00032F8F" w:rsidP="00346993">
            <w:pPr>
              <w:pStyle w:val="ConsPlusNormal"/>
              <w:rPr>
                <w:rFonts w:ascii="Times New Roman" w:hAnsi="Times New Roman" w:cs="Times New Roman"/>
                <w:sz w:val="24"/>
                <w:szCs w:val="28"/>
              </w:rPr>
            </w:pPr>
          </w:p>
        </w:tc>
        <w:tc>
          <w:tcPr>
            <w:tcW w:w="1871" w:type="dxa"/>
          </w:tcPr>
          <w:p w:rsidR="00032F8F" w:rsidRPr="00651520" w:rsidRDefault="00032F8F" w:rsidP="00346993">
            <w:pPr>
              <w:pStyle w:val="ConsPlusNormal"/>
              <w:rPr>
                <w:rFonts w:ascii="Times New Roman" w:hAnsi="Times New Roman" w:cs="Times New Roman"/>
                <w:sz w:val="24"/>
                <w:szCs w:val="28"/>
              </w:rPr>
            </w:pP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1) хвойные:</w:t>
            </w:r>
          </w:p>
        </w:tc>
        <w:tc>
          <w:tcPr>
            <w:tcW w:w="1701" w:type="dxa"/>
          </w:tcPr>
          <w:p w:rsidR="00032F8F" w:rsidRPr="00651520" w:rsidRDefault="00032F8F" w:rsidP="00346993">
            <w:pPr>
              <w:pStyle w:val="ConsPlusNormal"/>
              <w:rPr>
                <w:rFonts w:ascii="Times New Roman" w:hAnsi="Times New Roman" w:cs="Times New Roman"/>
                <w:sz w:val="24"/>
                <w:szCs w:val="28"/>
              </w:rPr>
            </w:pPr>
          </w:p>
        </w:tc>
        <w:tc>
          <w:tcPr>
            <w:tcW w:w="1928" w:type="dxa"/>
          </w:tcPr>
          <w:p w:rsidR="00032F8F" w:rsidRPr="00651520" w:rsidRDefault="00032F8F" w:rsidP="00346993">
            <w:pPr>
              <w:pStyle w:val="ConsPlusNormal"/>
              <w:rPr>
                <w:rFonts w:ascii="Times New Roman" w:hAnsi="Times New Roman" w:cs="Times New Roman"/>
                <w:sz w:val="24"/>
                <w:szCs w:val="28"/>
              </w:rPr>
            </w:pPr>
          </w:p>
        </w:tc>
        <w:tc>
          <w:tcPr>
            <w:tcW w:w="2098" w:type="dxa"/>
          </w:tcPr>
          <w:p w:rsidR="00032F8F" w:rsidRPr="00651520" w:rsidRDefault="00032F8F" w:rsidP="00346993">
            <w:pPr>
              <w:pStyle w:val="ConsPlusNormal"/>
              <w:rPr>
                <w:rFonts w:ascii="Times New Roman" w:hAnsi="Times New Roman" w:cs="Times New Roman"/>
                <w:sz w:val="24"/>
                <w:szCs w:val="28"/>
              </w:rPr>
            </w:pPr>
          </w:p>
        </w:tc>
        <w:tc>
          <w:tcPr>
            <w:tcW w:w="1871" w:type="dxa"/>
          </w:tcPr>
          <w:p w:rsidR="00032F8F" w:rsidRPr="00651520" w:rsidRDefault="00032F8F" w:rsidP="00346993">
            <w:pPr>
              <w:pStyle w:val="ConsPlusNormal"/>
              <w:rPr>
                <w:rFonts w:ascii="Times New Roman" w:hAnsi="Times New Roman" w:cs="Times New Roman"/>
                <w:sz w:val="24"/>
                <w:szCs w:val="28"/>
              </w:rPr>
            </w:pP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Ель обыкновенная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ед.</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Лиственница сибирская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А</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Сосна обыкновенная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М</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Сосна сибирская кедровая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 М</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Сосна низкая (кедровый стланик)</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2) лиственные:</w:t>
            </w:r>
          </w:p>
        </w:tc>
        <w:tc>
          <w:tcPr>
            <w:tcW w:w="1701" w:type="dxa"/>
          </w:tcPr>
          <w:p w:rsidR="00032F8F" w:rsidRPr="00651520" w:rsidRDefault="00032F8F" w:rsidP="00346993">
            <w:pPr>
              <w:pStyle w:val="ConsPlusNormal"/>
              <w:rPr>
                <w:rFonts w:ascii="Times New Roman" w:hAnsi="Times New Roman" w:cs="Times New Roman"/>
                <w:sz w:val="24"/>
                <w:szCs w:val="28"/>
              </w:rPr>
            </w:pPr>
          </w:p>
        </w:tc>
        <w:tc>
          <w:tcPr>
            <w:tcW w:w="1928" w:type="dxa"/>
          </w:tcPr>
          <w:p w:rsidR="00032F8F" w:rsidRPr="00651520" w:rsidRDefault="00032F8F" w:rsidP="00346993">
            <w:pPr>
              <w:pStyle w:val="ConsPlusNormal"/>
              <w:rPr>
                <w:rFonts w:ascii="Times New Roman" w:hAnsi="Times New Roman" w:cs="Times New Roman"/>
                <w:sz w:val="24"/>
                <w:szCs w:val="28"/>
              </w:rPr>
            </w:pPr>
          </w:p>
        </w:tc>
        <w:tc>
          <w:tcPr>
            <w:tcW w:w="2098" w:type="dxa"/>
          </w:tcPr>
          <w:p w:rsidR="00032F8F" w:rsidRPr="00651520" w:rsidRDefault="00032F8F" w:rsidP="00346993">
            <w:pPr>
              <w:pStyle w:val="ConsPlusNormal"/>
              <w:rPr>
                <w:rFonts w:ascii="Times New Roman" w:hAnsi="Times New Roman" w:cs="Times New Roman"/>
                <w:sz w:val="24"/>
                <w:szCs w:val="28"/>
              </w:rPr>
            </w:pPr>
          </w:p>
        </w:tc>
        <w:tc>
          <w:tcPr>
            <w:tcW w:w="1871" w:type="dxa"/>
          </w:tcPr>
          <w:p w:rsidR="00032F8F" w:rsidRPr="00651520" w:rsidRDefault="00032F8F" w:rsidP="00346993">
            <w:pPr>
              <w:pStyle w:val="ConsPlusNormal"/>
              <w:rPr>
                <w:rFonts w:ascii="Times New Roman" w:hAnsi="Times New Roman" w:cs="Times New Roman"/>
                <w:sz w:val="24"/>
                <w:szCs w:val="28"/>
              </w:rPr>
            </w:pP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Береза пушистая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А, Г, </w:t>
            </w:r>
            <w:proofErr w:type="gramStart"/>
            <w:r w:rsidRPr="00651520">
              <w:rPr>
                <w:rFonts w:ascii="Times New Roman" w:hAnsi="Times New Roman" w:cs="Times New Roman"/>
                <w:sz w:val="24"/>
                <w:szCs w:val="28"/>
              </w:rPr>
              <w:t>О,ОП</w:t>
            </w:r>
            <w:proofErr w:type="gramEnd"/>
            <w:r w:rsidRPr="00651520">
              <w:rPr>
                <w:rFonts w:ascii="Times New Roman" w:hAnsi="Times New Roman" w:cs="Times New Roman"/>
                <w:sz w:val="24"/>
                <w:szCs w:val="28"/>
              </w:rPr>
              <w:t>, М</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Береза бородавчатая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ОП, М</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Береза бородавчатая, форма плакучая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Береза бородавчатая, форма карельская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ед.</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Береза кустарниковая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Ива ломкая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ед.</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Ива ломкая, форма шаровидная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Ива, верба красная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Липа мелколистная, сердцевидная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М, ОП, Ж</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Ольха серая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Рябина обыкновенная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lastRenderedPageBreak/>
              <w:t>Тополь душистый</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А, 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Черемуха </w:t>
            </w:r>
            <w:proofErr w:type="spellStart"/>
            <w:r w:rsidRPr="00651520">
              <w:rPr>
                <w:rFonts w:ascii="Times New Roman" w:hAnsi="Times New Roman" w:cs="Times New Roman"/>
                <w:sz w:val="24"/>
                <w:szCs w:val="28"/>
              </w:rPr>
              <w:t>Маака</w:t>
            </w:r>
            <w:proofErr w:type="spellEnd"/>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А, </w:t>
            </w:r>
            <w:proofErr w:type="gramStart"/>
            <w:r w:rsidRPr="00651520">
              <w:rPr>
                <w:rFonts w:ascii="Times New Roman" w:hAnsi="Times New Roman" w:cs="Times New Roman"/>
                <w:sz w:val="24"/>
                <w:szCs w:val="28"/>
              </w:rPr>
              <w:t>О</w:t>
            </w:r>
            <w:proofErr w:type="gramEnd"/>
            <w:r w:rsidRPr="00651520">
              <w:rPr>
                <w:rFonts w:ascii="Times New Roman" w:hAnsi="Times New Roman" w:cs="Times New Roman"/>
                <w:sz w:val="24"/>
                <w:szCs w:val="28"/>
              </w:rPr>
              <w:t>, 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1</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Черемуха обыкновенная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А</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rPr>
                <w:rFonts w:ascii="Times New Roman" w:hAnsi="Times New Roman" w:cs="Times New Roman"/>
                <w:sz w:val="24"/>
                <w:szCs w:val="28"/>
              </w:rPr>
            </w:pP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Кустарники:</w:t>
            </w:r>
          </w:p>
        </w:tc>
        <w:tc>
          <w:tcPr>
            <w:tcW w:w="1701" w:type="dxa"/>
          </w:tcPr>
          <w:p w:rsidR="00032F8F" w:rsidRPr="00651520" w:rsidRDefault="00032F8F" w:rsidP="00346993">
            <w:pPr>
              <w:pStyle w:val="ConsPlusNormal"/>
              <w:rPr>
                <w:rFonts w:ascii="Times New Roman" w:hAnsi="Times New Roman" w:cs="Times New Roman"/>
                <w:sz w:val="24"/>
                <w:szCs w:val="28"/>
              </w:rPr>
            </w:pPr>
          </w:p>
        </w:tc>
        <w:tc>
          <w:tcPr>
            <w:tcW w:w="1928" w:type="dxa"/>
          </w:tcPr>
          <w:p w:rsidR="00032F8F" w:rsidRPr="00651520" w:rsidRDefault="00032F8F" w:rsidP="00346993">
            <w:pPr>
              <w:pStyle w:val="ConsPlusNormal"/>
              <w:rPr>
                <w:rFonts w:ascii="Times New Roman" w:hAnsi="Times New Roman" w:cs="Times New Roman"/>
                <w:sz w:val="24"/>
                <w:szCs w:val="28"/>
              </w:rPr>
            </w:pPr>
          </w:p>
        </w:tc>
        <w:tc>
          <w:tcPr>
            <w:tcW w:w="2098" w:type="dxa"/>
          </w:tcPr>
          <w:p w:rsidR="00032F8F" w:rsidRPr="00651520" w:rsidRDefault="00032F8F" w:rsidP="00346993">
            <w:pPr>
              <w:pStyle w:val="ConsPlusNormal"/>
              <w:rPr>
                <w:rFonts w:ascii="Times New Roman" w:hAnsi="Times New Roman" w:cs="Times New Roman"/>
                <w:sz w:val="24"/>
                <w:szCs w:val="28"/>
              </w:rPr>
            </w:pPr>
          </w:p>
        </w:tc>
        <w:tc>
          <w:tcPr>
            <w:tcW w:w="1871" w:type="dxa"/>
          </w:tcPr>
          <w:p w:rsidR="00032F8F" w:rsidRPr="00651520" w:rsidRDefault="00032F8F" w:rsidP="00346993">
            <w:pPr>
              <w:pStyle w:val="ConsPlusNormal"/>
              <w:rPr>
                <w:rFonts w:ascii="Times New Roman" w:hAnsi="Times New Roman" w:cs="Times New Roman"/>
                <w:sz w:val="24"/>
                <w:szCs w:val="28"/>
              </w:rPr>
            </w:pP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1) хвойные:</w:t>
            </w:r>
          </w:p>
        </w:tc>
        <w:tc>
          <w:tcPr>
            <w:tcW w:w="1701" w:type="dxa"/>
          </w:tcPr>
          <w:p w:rsidR="00032F8F" w:rsidRPr="00651520" w:rsidRDefault="00032F8F" w:rsidP="00346993">
            <w:pPr>
              <w:pStyle w:val="ConsPlusNormal"/>
              <w:rPr>
                <w:rFonts w:ascii="Times New Roman" w:hAnsi="Times New Roman" w:cs="Times New Roman"/>
                <w:sz w:val="24"/>
                <w:szCs w:val="28"/>
              </w:rPr>
            </w:pPr>
          </w:p>
        </w:tc>
        <w:tc>
          <w:tcPr>
            <w:tcW w:w="1928" w:type="dxa"/>
          </w:tcPr>
          <w:p w:rsidR="00032F8F" w:rsidRPr="00651520" w:rsidRDefault="00032F8F" w:rsidP="00346993">
            <w:pPr>
              <w:pStyle w:val="ConsPlusNormal"/>
              <w:rPr>
                <w:rFonts w:ascii="Times New Roman" w:hAnsi="Times New Roman" w:cs="Times New Roman"/>
                <w:sz w:val="24"/>
                <w:szCs w:val="28"/>
              </w:rPr>
            </w:pPr>
          </w:p>
        </w:tc>
        <w:tc>
          <w:tcPr>
            <w:tcW w:w="2098" w:type="dxa"/>
          </w:tcPr>
          <w:p w:rsidR="00032F8F" w:rsidRPr="00651520" w:rsidRDefault="00032F8F" w:rsidP="00346993">
            <w:pPr>
              <w:pStyle w:val="ConsPlusNormal"/>
              <w:rPr>
                <w:rFonts w:ascii="Times New Roman" w:hAnsi="Times New Roman" w:cs="Times New Roman"/>
                <w:sz w:val="24"/>
                <w:szCs w:val="28"/>
              </w:rPr>
            </w:pPr>
          </w:p>
        </w:tc>
        <w:tc>
          <w:tcPr>
            <w:tcW w:w="1871" w:type="dxa"/>
          </w:tcPr>
          <w:p w:rsidR="00032F8F" w:rsidRPr="00651520" w:rsidRDefault="00032F8F" w:rsidP="00346993">
            <w:pPr>
              <w:pStyle w:val="ConsPlusNormal"/>
              <w:rPr>
                <w:rFonts w:ascii="Times New Roman" w:hAnsi="Times New Roman" w:cs="Times New Roman"/>
                <w:sz w:val="24"/>
                <w:szCs w:val="28"/>
              </w:rPr>
            </w:pP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Можжевельник обыкновенный</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Г, </w:t>
            </w:r>
            <w:proofErr w:type="gramStart"/>
            <w:r w:rsidRPr="00651520">
              <w:rPr>
                <w:rFonts w:ascii="Times New Roman" w:hAnsi="Times New Roman" w:cs="Times New Roman"/>
                <w:sz w:val="24"/>
                <w:szCs w:val="28"/>
              </w:rPr>
              <w:t>О</w:t>
            </w:r>
            <w:proofErr w:type="gramEnd"/>
            <w:r w:rsidRPr="00651520">
              <w:rPr>
                <w:rFonts w:ascii="Times New Roman" w:hAnsi="Times New Roman" w:cs="Times New Roman"/>
                <w:sz w:val="24"/>
                <w:szCs w:val="28"/>
              </w:rPr>
              <w:t>, ОП, Ж</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2) лиственные:</w:t>
            </w:r>
          </w:p>
        </w:tc>
        <w:tc>
          <w:tcPr>
            <w:tcW w:w="1701" w:type="dxa"/>
          </w:tcPr>
          <w:p w:rsidR="00032F8F" w:rsidRPr="00651520" w:rsidRDefault="00032F8F" w:rsidP="00346993">
            <w:pPr>
              <w:pStyle w:val="ConsPlusNormal"/>
              <w:rPr>
                <w:rFonts w:ascii="Times New Roman" w:hAnsi="Times New Roman" w:cs="Times New Roman"/>
                <w:sz w:val="24"/>
                <w:szCs w:val="28"/>
              </w:rPr>
            </w:pPr>
          </w:p>
        </w:tc>
        <w:tc>
          <w:tcPr>
            <w:tcW w:w="1928" w:type="dxa"/>
          </w:tcPr>
          <w:p w:rsidR="00032F8F" w:rsidRPr="00651520" w:rsidRDefault="00032F8F" w:rsidP="00346993">
            <w:pPr>
              <w:pStyle w:val="ConsPlusNormal"/>
              <w:rPr>
                <w:rFonts w:ascii="Times New Roman" w:hAnsi="Times New Roman" w:cs="Times New Roman"/>
                <w:sz w:val="24"/>
                <w:szCs w:val="28"/>
              </w:rPr>
            </w:pPr>
          </w:p>
        </w:tc>
        <w:tc>
          <w:tcPr>
            <w:tcW w:w="2098" w:type="dxa"/>
          </w:tcPr>
          <w:p w:rsidR="00032F8F" w:rsidRPr="00651520" w:rsidRDefault="00032F8F" w:rsidP="00346993">
            <w:pPr>
              <w:pStyle w:val="ConsPlusNormal"/>
              <w:rPr>
                <w:rFonts w:ascii="Times New Roman" w:hAnsi="Times New Roman" w:cs="Times New Roman"/>
                <w:sz w:val="24"/>
                <w:szCs w:val="28"/>
              </w:rPr>
            </w:pPr>
          </w:p>
        </w:tc>
        <w:tc>
          <w:tcPr>
            <w:tcW w:w="1871" w:type="dxa"/>
          </w:tcPr>
          <w:p w:rsidR="00032F8F" w:rsidRPr="00651520" w:rsidRDefault="00032F8F" w:rsidP="00346993">
            <w:pPr>
              <w:pStyle w:val="ConsPlusNormal"/>
              <w:rPr>
                <w:rFonts w:ascii="Times New Roman" w:hAnsi="Times New Roman" w:cs="Times New Roman"/>
                <w:sz w:val="24"/>
                <w:szCs w:val="28"/>
              </w:rPr>
            </w:pP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Барбарис обыкновенный</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 Ж, О</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Боярышник обыкновенный</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Г, </w:t>
            </w:r>
            <w:proofErr w:type="gramStart"/>
            <w:r w:rsidRPr="00651520">
              <w:rPr>
                <w:rFonts w:ascii="Times New Roman" w:hAnsi="Times New Roman" w:cs="Times New Roman"/>
                <w:sz w:val="24"/>
                <w:szCs w:val="28"/>
              </w:rPr>
              <w:t>О</w:t>
            </w:r>
            <w:proofErr w:type="gramEnd"/>
            <w:r w:rsidRPr="00651520">
              <w:rPr>
                <w:rFonts w:ascii="Times New Roman" w:hAnsi="Times New Roman" w:cs="Times New Roman"/>
                <w:sz w:val="24"/>
                <w:szCs w:val="28"/>
              </w:rPr>
              <w:t>, Ж</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Боярышник сибирский</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Г, </w:t>
            </w:r>
            <w:proofErr w:type="gramStart"/>
            <w:r w:rsidRPr="00651520">
              <w:rPr>
                <w:rFonts w:ascii="Times New Roman" w:hAnsi="Times New Roman" w:cs="Times New Roman"/>
                <w:sz w:val="24"/>
                <w:szCs w:val="28"/>
              </w:rPr>
              <w:t>О</w:t>
            </w:r>
            <w:proofErr w:type="gramEnd"/>
            <w:r w:rsidRPr="00651520">
              <w:rPr>
                <w:rFonts w:ascii="Times New Roman" w:hAnsi="Times New Roman" w:cs="Times New Roman"/>
                <w:sz w:val="24"/>
                <w:szCs w:val="28"/>
              </w:rPr>
              <w:t>, Ж</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Дерен белый, сибирский</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ед</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Ж, Г, </w:t>
            </w:r>
            <w:proofErr w:type="gramStart"/>
            <w:r w:rsidRPr="00651520">
              <w:rPr>
                <w:rFonts w:ascii="Times New Roman" w:hAnsi="Times New Roman" w:cs="Times New Roman"/>
                <w:sz w:val="24"/>
                <w:szCs w:val="28"/>
              </w:rPr>
              <w:t>О</w:t>
            </w:r>
            <w:proofErr w:type="gramEnd"/>
            <w:r w:rsidRPr="00651520">
              <w:rPr>
                <w:rFonts w:ascii="Times New Roman" w:hAnsi="Times New Roman" w:cs="Times New Roman"/>
                <w:sz w:val="24"/>
                <w:szCs w:val="28"/>
              </w:rPr>
              <w:t>,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Жимолость татарская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ПД, ОП, Ж</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Ирга обыкновенная круглолистная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Кизильник блестящий</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Ж, Г, ПД</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Малина обыкновенная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ОП, 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Роза морщинистая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 xml:space="preserve">Ж, Г, </w:t>
            </w:r>
            <w:proofErr w:type="gramStart"/>
            <w:r w:rsidRPr="00651520">
              <w:rPr>
                <w:rFonts w:ascii="Times New Roman" w:hAnsi="Times New Roman" w:cs="Times New Roman"/>
                <w:sz w:val="24"/>
                <w:szCs w:val="28"/>
              </w:rPr>
              <w:t>О</w:t>
            </w:r>
            <w:proofErr w:type="gramEnd"/>
            <w:r w:rsidRPr="00651520">
              <w:rPr>
                <w:rFonts w:ascii="Times New Roman" w:hAnsi="Times New Roman" w:cs="Times New Roman"/>
                <w:sz w:val="24"/>
                <w:szCs w:val="28"/>
              </w:rPr>
              <w:t>,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Рябина обыкновенная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Снежноягодник белый (снежная ягода)</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О, Г, Ж</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Сирень обыкновенная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Сирень венгерская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Г</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Спирея иволистная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ш</w:t>
            </w:r>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Ж, Г,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r w:rsidR="00032F8F" w:rsidRPr="00651520" w:rsidTr="00651520">
        <w:tc>
          <w:tcPr>
            <w:tcW w:w="3515"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Спирея средняя</w:t>
            </w:r>
          </w:p>
        </w:tc>
        <w:tc>
          <w:tcPr>
            <w:tcW w:w="1701" w:type="dxa"/>
          </w:tcPr>
          <w:p w:rsidR="00032F8F" w:rsidRPr="00651520" w:rsidRDefault="00032F8F" w:rsidP="00346993">
            <w:pPr>
              <w:pStyle w:val="ConsPlusNormal"/>
              <w:jc w:val="center"/>
              <w:rPr>
                <w:rFonts w:ascii="Times New Roman" w:hAnsi="Times New Roman" w:cs="Times New Roman"/>
                <w:sz w:val="24"/>
                <w:szCs w:val="28"/>
              </w:rPr>
            </w:pPr>
            <w:proofErr w:type="spellStart"/>
            <w:r w:rsidRPr="00651520">
              <w:rPr>
                <w:rFonts w:ascii="Times New Roman" w:hAnsi="Times New Roman" w:cs="Times New Roman"/>
                <w:sz w:val="24"/>
                <w:szCs w:val="28"/>
              </w:rPr>
              <w:t>ог</w:t>
            </w:r>
            <w:proofErr w:type="spellEnd"/>
          </w:p>
        </w:tc>
        <w:tc>
          <w:tcPr>
            <w:tcW w:w="1928" w:type="dxa"/>
          </w:tcPr>
          <w:p w:rsidR="00032F8F" w:rsidRPr="00651520" w:rsidRDefault="00032F8F" w:rsidP="00346993">
            <w:pPr>
              <w:pStyle w:val="ConsPlusNormal"/>
              <w:rPr>
                <w:rFonts w:ascii="Times New Roman" w:hAnsi="Times New Roman" w:cs="Times New Roman"/>
                <w:sz w:val="24"/>
                <w:szCs w:val="28"/>
              </w:rPr>
            </w:pPr>
            <w:r w:rsidRPr="00651520">
              <w:rPr>
                <w:rFonts w:ascii="Times New Roman" w:hAnsi="Times New Roman" w:cs="Times New Roman"/>
                <w:sz w:val="24"/>
                <w:szCs w:val="28"/>
              </w:rPr>
              <w:t>Ж, Г, ОП</w:t>
            </w:r>
          </w:p>
        </w:tc>
        <w:tc>
          <w:tcPr>
            <w:tcW w:w="2098"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w:t>
            </w:r>
          </w:p>
        </w:tc>
        <w:tc>
          <w:tcPr>
            <w:tcW w:w="1871" w:type="dxa"/>
          </w:tcPr>
          <w:p w:rsidR="00032F8F" w:rsidRPr="00651520" w:rsidRDefault="00032F8F" w:rsidP="00346993">
            <w:pPr>
              <w:pStyle w:val="ConsPlusNormal"/>
              <w:jc w:val="center"/>
              <w:rPr>
                <w:rFonts w:ascii="Times New Roman" w:hAnsi="Times New Roman" w:cs="Times New Roman"/>
                <w:sz w:val="24"/>
                <w:szCs w:val="28"/>
              </w:rPr>
            </w:pPr>
            <w:r w:rsidRPr="00651520">
              <w:rPr>
                <w:rFonts w:ascii="Times New Roman" w:hAnsi="Times New Roman" w:cs="Times New Roman"/>
                <w:sz w:val="24"/>
                <w:szCs w:val="28"/>
              </w:rPr>
              <w:t>3</w:t>
            </w:r>
          </w:p>
        </w:tc>
      </w:tr>
    </w:tbl>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Примечание: (по сокращениям и условным обозначениям):</w:t>
      </w:r>
    </w:p>
    <w:p w:rsidR="00D01CE6" w:rsidRDefault="00D01CE6" w:rsidP="00651520">
      <w:pPr>
        <w:pStyle w:val="ConsPlusNormal"/>
        <w:jc w:val="both"/>
        <w:rPr>
          <w:rFonts w:ascii="Times New Roman" w:hAnsi="Times New Roman" w:cs="Times New Roman"/>
          <w:sz w:val="28"/>
          <w:szCs w:val="28"/>
        </w:rPr>
      </w:pP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 По участию в ассортименте:</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ед. - единично.</w:t>
      </w:r>
    </w:p>
    <w:p w:rsidR="00032F8F" w:rsidRPr="00032F8F" w:rsidRDefault="00032F8F" w:rsidP="00651520">
      <w:pPr>
        <w:pStyle w:val="ConsPlusNormal"/>
        <w:jc w:val="both"/>
        <w:rPr>
          <w:rFonts w:ascii="Times New Roman" w:hAnsi="Times New Roman" w:cs="Times New Roman"/>
          <w:sz w:val="28"/>
          <w:szCs w:val="28"/>
        </w:rPr>
      </w:pPr>
      <w:proofErr w:type="spellStart"/>
      <w:r w:rsidRPr="00032F8F">
        <w:rPr>
          <w:rFonts w:ascii="Times New Roman" w:hAnsi="Times New Roman" w:cs="Times New Roman"/>
          <w:sz w:val="28"/>
          <w:szCs w:val="28"/>
        </w:rPr>
        <w:t>ог</w:t>
      </w:r>
      <w:proofErr w:type="spellEnd"/>
      <w:r w:rsidRPr="00032F8F">
        <w:rPr>
          <w:rFonts w:ascii="Times New Roman" w:hAnsi="Times New Roman" w:cs="Times New Roman"/>
          <w:sz w:val="28"/>
          <w:szCs w:val="28"/>
        </w:rPr>
        <w:t xml:space="preserve"> - ограничено.</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ш - широко.</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lastRenderedPageBreak/>
        <w:t>2. По использованию:</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 - единичные посадки.</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Г - посадки в группах.</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А - аллейные посадки.</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ОП - опушки.</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ПД - подлесок.</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М - массивы.</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Ж - живые изгороди.</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ВО - вертикальное озеленение.</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 xml:space="preserve">3. По </w:t>
      </w:r>
      <w:proofErr w:type="spellStart"/>
      <w:r w:rsidRPr="00032F8F">
        <w:rPr>
          <w:rFonts w:ascii="Times New Roman" w:hAnsi="Times New Roman" w:cs="Times New Roman"/>
          <w:sz w:val="28"/>
          <w:szCs w:val="28"/>
        </w:rPr>
        <w:t>газоустойчивости</w:t>
      </w:r>
      <w:proofErr w:type="spellEnd"/>
      <w:r w:rsidRPr="00032F8F">
        <w:rPr>
          <w:rFonts w:ascii="Times New Roman" w:hAnsi="Times New Roman" w:cs="Times New Roman"/>
          <w:sz w:val="28"/>
          <w:szCs w:val="28"/>
        </w:rPr>
        <w:t>:</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 - газоустойчивы.</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 xml:space="preserve">- - неустойчивы к </w:t>
      </w:r>
      <w:proofErr w:type="spellStart"/>
      <w:r w:rsidRPr="00032F8F">
        <w:rPr>
          <w:rFonts w:ascii="Times New Roman" w:hAnsi="Times New Roman" w:cs="Times New Roman"/>
          <w:sz w:val="28"/>
          <w:szCs w:val="28"/>
        </w:rPr>
        <w:t>загазированию</w:t>
      </w:r>
      <w:proofErr w:type="spellEnd"/>
      <w:r w:rsidRPr="00032F8F">
        <w:rPr>
          <w:rFonts w:ascii="Times New Roman" w:hAnsi="Times New Roman" w:cs="Times New Roman"/>
          <w:sz w:val="28"/>
          <w:szCs w:val="28"/>
        </w:rPr>
        <w:t xml:space="preserve"> воздуха.</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4. По зимостойкости:</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1 - теплолюбивые растения.</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2 - относительно зимостойкие.</w:t>
      </w:r>
    </w:p>
    <w:p w:rsidR="00032F8F" w:rsidRPr="00032F8F" w:rsidRDefault="00032F8F" w:rsidP="00651520">
      <w:pPr>
        <w:pStyle w:val="ConsPlusNormal"/>
        <w:jc w:val="both"/>
        <w:rPr>
          <w:rFonts w:ascii="Times New Roman" w:hAnsi="Times New Roman" w:cs="Times New Roman"/>
          <w:sz w:val="28"/>
          <w:szCs w:val="28"/>
        </w:rPr>
      </w:pPr>
      <w:r w:rsidRPr="00032F8F">
        <w:rPr>
          <w:rFonts w:ascii="Times New Roman" w:hAnsi="Times New Roman" w:cs="Times New Roman"/>
          <w:sz w:val="28"/>
          <w:szCs w:val="28"/>
        </w:rPr>
        <w:t>3 - весьма зимостойкие.</w:t>
      </w:r>
    </w:p>
    <w:p w:rsidR="00032F8F" w:rsidRPr="00032F8F" w:rsidRDefault="00032F8F" w:rsidP="00651520">
      <w:pPr>
        <w:pStyle w:val="ConsPlusNormal"/>
        <w:jc w:val="both"/>
        <w:rPr>
          <w:rFonts w:ascii="Times New Roman" w:hAnsi="Times New Roman" w:cs="Times New Roman"/>
          <w:sz w:val="28"/>
          <w:szCs w:val="28"/>
        </w:rPr>
      </w:pPr>
    </w:p>
    <w:p w:rsidR="00032F8F" w:rsidRPr="00032F8F" w:rsidRDefault="00032F8F" w:rsidP="00651520">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2A53EA" w:rsidRDefault="002A53EA" w:rsidP="00346993">
      <w:pPr>
        <w:pStyle w:val="ConsPlusNormal"/>
        <w:jc w:val="right"/>
        <w:outlineLvl w:val="1"/>
        <w:rPr>
          <w:rFonts w:ascii="Times New Roman" w:hAnsi="Times New Roman" w:cs="Times New Roman"/>
          <w:sz w:val="28"/>
          <w:szCs w:val="28"/>
        </w:rPr>
      </w:pPr>
    </w:p>
    <w:p w:rsidR="00032F8F" w:rsidRPr="00032F8F" w:rsidRDefault="00032F8F" w:rsidP="00346993">
      <w:pPr>
        <w:pStyle w:val="ConsPlusNormal"/>
        <w:jc w:val="right"/>
        <w:outlineLvl w:val="1"/>
        <w:rPr>
          <w:rFonts w:ascii="Times New Roman" w:hAnsi="Times New Roman" w:cs="Times New Roman"/>
          <w:sz w:val="28"/>
          <w:szCs w:val="28"/>
        </w:rPr>
      </w:pPr>
      <w:r w:rsidRPr="00032F8F">
        <w:rPr>
          <w:rFonts w:ascii="Times New Roman" w:hAnsi="Times New Roman" w:cs="Times New Roman"/>
          <w:sz w:val="28"/>
          <w:szCs w:val="28"/>
        </w:rPr>
        <w:t xml:space="preserve">Приложение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3</w:t>
      </w:r>
    </w:p>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к лесохозяйственному регламенту</w:t>
      </w:r>
    </w:p>
    <w:p w:rsidR="00032F8F" w:rsidRPr="00032F8F" w:rsidRDefault="00032F8F" w:rsidP="00346993">
      <w:pPr>
        <w:pStyle w:val="ConsPlusNormal"/>
        <w:jc w:val="both"/>
        <w:rPr>
          <w:rFonts w:ascii="Times New Roman" w:hAnsi="Times New Roman" w:cs="Times New Roman"/>
          <w:sz w:val="28"/>
          <w:szCs w:val="28"/>
        </w:rPr>
      </w:pPr>
    </w:p>
    <w:p w:rsidR="00032F8F" w:rsidRPr="00651520" w:rsidRDefault="00651520" w:rsidP="0034699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w:t>
      </w:r>
      <w:r w:rsidRPr="00651520">
        <w:rPr>
          <w:rFonts w:ascii="Times New Roman" w:hAnsi="Times New Roman" w:cs="Times New Roman"/>
          <w:b w:val="0"/>
          <w:sz w:val="28"/>
          <w:szCs w:val="28"/>
        </w:rPr>
        <w:t>уществующие объекты инфраструктуры</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center"/>
        <w:outlineLvl w:val="2"/>
        <w:rPr>
          <w:rFonts w:ascii="Times New Roman" w:hAnsi="Times New Roman" w:cs="Times New Roman"/>
          <w:sz w:val="28"/>
          <w:szCs w:val="28"/>
        </w:rPr>
      </w:pPr>
      <w:r w:rsidRPr="00032F8F">
        <w:rPr>
          <w:rFonts w:ascii="Times New Roman" w:hAnsi="Times New Roman" w:cs="Times New Roman"/>
          <w:sz w:val="28"/>
          <w:szCs w:val="28"/>
        </w:rPr>
        <w:t>Характеристика объектов лесной инфраструктуры</w:t>
      </w:r>
    </w:p>
    <w:p w:rsidR="00032F8F" w:rsidRPr="00032F8F" w:rsidRDefault="00032F8F" w:rsidP="00346993">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2041"/>
        <w:gridCol w:w="2410"/>
        <w:gridCol w:w="1644"/>
      </w:tblGrid>
      <w:tr w:rsidR="00032F8F" w:rsidRPr="00032F8F">
        <w:tc>
          <w:tcPr>
            <w:tcW w:w="269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Категория земель</w:t>
            </w:r>
          </w:p>
        </w:tc>
        <w:tc>
          <w:tcPr>
            <w:tcW w:w="2041"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Ширина (м)</w:t>
            </w:r>
          </w:p>
        </w:tc>
        <w:tc>
          <w:tcPr>
            <w:tcW w:w="241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Протяженность (км)</w:t>
            </w:r>
          </w:p>
        </w:tc>
        <w:tc>
          <w:tcPr>
            <w:tcW w:w="164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Площадь (га)</w:t>
            </w:r>
          </w:p>
        </w:tc>
      </w:tr>
      <w:tr w:rsidR="00032F8F" w:rsidRPr="00032F8F">
        <w:tc>
          <w:tcPr>
            <w:tcW w:w="269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Лесная дорога</w:t>
            </w:r>
          </w:p>
        </w:tc>
        <w:tc>
          <w:tcPr>
            <w:tcW w:w="204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6,0</w:t>
            </w:r>
          </w:p>
        </w:tc>
        <w:tc>
          <w:tcPr>
            <w:tcW w:w="241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17,0</w:t>
            </w:r>
          </w:p>
        </w:tc>
        <w:tc>
          <w:tcPr>
            <w:tcW w:w="164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10,4</w:t>
            </w:r>
          </w:p>
        </w:tc>
      </w:tr>
      <w:tr w:rsidR="00032F8F" w:rsidRPr="00032F8F">
        <w:tc>
          <w:tcPr>
            <w:tcW w:w="269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Зимник</w:t>
            </w:r>
          </w:p>
        </w:tc>
        <w:tc>
          <w:tcPr>
            <w:tcW w:w="204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5,0</w:t>
            </w:r>
          </w:p>
        </w:tc>
        <w:tc>
          <w:tcPr>
            <w:tcW w:w="241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6,8</w:t>
            </w:r>
          </w:p>
        </w:tc>
        <w:tc>
          <w:tcPr>
            <w:tcW w:w="164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3,6</w:t>
            </w:r>
          </w:p>
        </w:tc>
      </w:tr>
      <w:tr w:rsidR="00032F8F" w:rsidRPr="00032F8F">
        <w:tc>
          <w:tcPr>
            <w:tcW w:w="269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Тропа</w:t>
            </w:r>
          </w:p>
        </w:tc>
        <w:tc>
          <w:tcPr>
            <w:tcW w:w="204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1,0</w:t>
            </w:r>
          </w:p>
        </w:tc>
        <w:tc>
          <w:tcPr>
            <w:tcW w:w="241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29,4</w:t>
            </w:r>
          </w:p>
        </w:tc>
        <w:tc>
          <w:tcPr>
            <w:tcW w:w="164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2,3</w:t>
            </w:r>
          </w:p>
        </w:tc>
      </w:tr>
      <w:tr w:rsidR="00032F8F" w:rsidRPr="00032F8F">
        <w:tc>
          <w:tcPr>
            <w:tcW w:w="2694"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Просека</w:t>
            </w:r>
          </w:p>
        </w:tc>
        <w:tc>
          <w:tcPr>
            <w:tcW w:w="2041"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2,0</w:t>
            </w:r>
          </w:p>
        </w:tc>
        <w:tc>
          <w:tcPr>
            <w:tcW w:w="2410" w:type="dxa"/>
          </w:tcPr>
          <w:p w:rsidR="00032F8F" w:rsidRPr="00032F8F" w:rsidRDefault="00032F8F" w:rsidP="00346993">
            <w:pPr>
              <w:pStyle w:val="ConsPlusNormal"/>
              <w:rPr>
                <w:rFonts w:ascii="Times New Roman" w:hAnsi="Times New Roman" w:cs="Times New Roman"/>
                <w:sz w:val="28"/>
                <w:szCs w:val="28"/>
              </w:rPr>
            </w:pPr>
            <w:r w:rsidRPr="00032F8F">
              <w:rPr>
                <w:rFonts w:ascii="Times New Roman" w:hAnsi="Times New Roman" w:cs="Times New Roman"/>
                <w:sz w:val="28"/>
                <w:szCs w:val="28"/>
              </w:rPr>
              <w:t>102,4</w:t>
            </w:r>
          </w:p>
        </w:tc>
        <w:tc>
          <w:tcPr>
            <w:tcW w:w="164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18,7</w:t>
            </w:r>
          </w:p>
        </w:tc>
      </w:tr>
      <w:tr w:rsidR="00032F8F" w:rsidRPr="00032F8F">
        <w:tc>
          <w:tcPr>
            <w:tcW w:w="4735" w:type="dxa"/>
            <w:gridSpan w:val="2"/>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Итого по городским лесам</w:t>
            </w:r>
          </w:p>
        </w:tc>
        <w:tc>
          <w:tcPr>
            <w:tcW w:w="2410"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155,6</w:t>
            </w:r>
          </w:p>
        </w:tc>
        <w:tc>
          <w:tcPr>
            <w:tcW w:w="1644" w:type="dxa"/>
          </w:tcPr>
          <w:p w:rsidR="00032F8F" w:rsidRPr="00032F8F" w:rsidRDefault="00032F8F" w:rsidP="00346993">
            <w:pPr>
              <w:pStyle w:val="ConsPlusNormal"/>
              <w:jc w:val="center"/>
              <w:rPr>
                <w:rFonts w:ascii="Times New Roman" w:hAnsi="Times New Roman" w:cs="Times New Roman"/>
                <w:sz w:val="28"/>
                <w:szCs w:val="28"/>
              </w:rPr>
            </w:pPr>
            <w:r w:rsidRPr="00032F8F">
              <w:rPr>
                <w:rFonts w:ascii="Times New Roman" w:hAnsi="Times New Roman" w:cs="Times New Roman"/>
                <w:sz w:val="28"/>
                <w:szCs w:val="28"/>
              </w:rPr>
              <w:t>35,0</w:t>
            </w:r>
          </w:p>
        </w:tc>
      </w:tr>
    </w:tbl>
    <w:p w:rsidR="00032F8F" w:rsidRPr="00032F8F" w:rsidRDefault="00032F8F" w:rsidP="00346993">
      <w:pPr>
        <w:pStyle w:val="ConsPlusNormal"/>
        <w:jc w:val="both"/>
        <w:rPr>
          <w:rFonts w:ascii="Times New Roman" w:hAnsi="Times New Roman" w:cs="Times New Roman"/>
          <w:sz w:val="28"/>
          <w:szCs w:val="28"/>
        </w:rPr>
      </w:pPr>
    </w:p>
    <w:p w:rsid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Примечание:</w:t>
      </w:r>
    </w:p>
    <w:p w:rsidR="00D01CE6" w:rsidRPr="00032F8F" w:rsidRDefault="00D01CE6" w:rsidP="00346993">
      <w:pPr>
        <w:pStyle w:val="ConsPlusNormal"/>
        <w:ind w:firstLine="540"/>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Кроме вышеуказанных дорог через территорию городских лесов проходят дороги общего пользования, не входящие в площадь городских лесов: протяженностью 5,5 км в </w:t>
      </w:r>
      <w:proofErr w:type="spellStart"/>
      <w:r w:rsidRPr="00032F8F">
        <w:rPr>
          <w:rFonts w:ascii="Times New Roman" w:hAnsi="Times New Roman" w:cs="Times New Roman"/>
          <w:sz w:val="28"/>
          <w:szCs w:val="28"/>
        </w:rPr>
        <w:t>Туломском</w:t>
      </w:r>
      <w:proofErr w:type="spellEnd"/>
      <w:r w:rsidRPr="00032F8F">
        <w:rPr>
          <w:rFonts w:ascii="Times New Roman" w:hAnsi="Times New Roman" w:cs="Times New Roman"/>
          <w:sz w:val="28"/>
          <w:szCs w:val="28"/>
        </w:rPr>
        <w:t xml:space="preserve"> участковом лесничестве и 13,3 км в Пригородном участковом лесничестве.</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651520" w:rsidRDefault="00651520" w:rsidP="00346993">
      <w:pPr>
        <w:pStyle w:val="ConsPlusNormal"/>
        <w:jc w:val="right"/>
        <w:outlineLvl w:val="1"/>
        <w:rPr>
          <w:rFonts w:ascii="Times New Roman" w:hAnsi="Times New Roman" w:cs="Times New Roman"/>
          <w:sz w:val="28"/>
          <w:szCs w:val="28"/>
        </w:rPr>
      </w:pPr>
    </w:p>
    <w:p w:rsidR="00032F8F" w:rsidRPr="00032F8F" w:rsidRDefault="00032F8F" w:rsidP="00346993">
      <w:pPr>
        <w:pStyle w:val="ConsPlusNormal"/>
        <w:jc w:val="right"/>
        <w:outlineLvl w:val="1"/>
        <w:rPr>
          <w:rFonts w:ascii="Times New Roman" w:hAnsi="Times New Roman" w:cs="Times New Roman"/>
          <w:sz w:val="28"/>
          <w:szCs w:val="28"/>
        </w:rPr>
      </w:pPr>
      <w:r w:rsidRPr="00032F8F">
        <w:rPr>
          <w:rFonts w:ascii="Times New Roman" w:hAnsi="Times New Roman" w:cs="Times New Roman"/>
          <w:sz w:val="28"/>
          <w:szCs w:val="28"/>
        </w:rPr>
        <w:t xml:space="preserve">Приложение </w:t>
      </w:r>
      <w:r w:rsidR="0081423D">
        <w:rPr>
          <w:rFonts w:ascii="Times New Roman" w:hAnsi="Times New Roman" w:cs="Times New Roman"/>
          <w:sz w:val="28"/>
          <w:szCs w:val="28"/>
        </w:rPr>
        <w:t>№</w:t>
      </w:r>
      <w:r w:rsidRPr="00032F8F">
        <w:rPr>
          <w:rFonts w:ascii="Times New Roman" w:hAnsi="Times New Roman" w:cs="Times New Roman"/>
          <w:sz w:val="28"/>
          <w:szCs w:val="28"/>
        </w:rPr>
        <w:t xml:space="preserve"> 4</w:t>
      </w:r>
    </w:p>
    <w:p w:rsidR="00032F8F" w:rsidRPr="00032F8F" w:rsidRDefault="00032F8F" w:rsidP="00346993">
      <w:pPr>
        <w:pStyle w:val="ConsPlusNormal"/>
        <w:jc w:val="right"/>
        <w:rPr>
          <w:rFonts w:ascii="Times New Roman" w:hAnsi="Times New Roman" w:cs="Times New Roman"/>
          <w:sz w:val="28"/>
          <w:szCs w:val="28"/>
        </w:rPr>
      </w:pPr>
      <w:r w:rsidRPr="00032F8F">
        <w:rPr>
          <w:rFonts w:ascii="Times New Roman" w:hAnsi="Times New Roman" w:cs="Times New Roman"/>
          <w:sz w:val="28"/>
          <w:szCs w:val="28"/>
        </w:rPr>
        <w:t>к лесохозяйственному регламенту</w:t>
      </w:r>
    </w:p>
    <w:p w:rsidR="00032F8F" w:rsidRPr="00032F8F" w:rsidRDefault="00032F8F" w:rsidP="00346993">
      <w:pPr>
        <w:pStyle w:val="ConsPlusNormal"/>
        <w:jc w:val="both"/>
        <w:rPr>
          <w:rFonts w:ascii="Times New Roman" w:hAnsi="Times New Roman" w:cs="Times New Roman"/>
          <w:sz w:val="28"/>
          <w:szCs w:val="28"/>
        </w:rPr>
      </w:pPr>
    </w:p>
    <w:p w:rsidR="00032F8F" w:rsidRPr="00651520" w:rsidRDefault="00651520" w:rsidP="00346993">
      <w:pPr>
        <w:pStyle w:val="ConsPlusTitle"/>
        <w:jc w:val="center"/>
        <w:rPr>
          <w:rFonts w:ascii="Times New Roman" w:hAnsi="Times New Roman" w:cs="Times New Roman"/>
          <w:b w:val="0"/>
          <w:sz w:val="28"/>
          <w:szCs w:val="28"/>
        </w:rPr>
      </w:pPr>
      <w:bookmarkStart w:id="12" w:name="P4165"/>
      <w:bookmarkEnd w:id="12"/>
      <w:r>
        <w:rPr>
          <w:rFonts w:ascii="Times New Roman" w:hAnsi="Times New Roman" w:cs="Times New Roman"/>
          <w:b w:val="0"/>
          <w:sz w:val="28"/>
          <w:szCs w:val="28"/>
        </w:rPr>
        <w:t>П</w:t>
      </w:r>
      <w:r w:rsidRPr="00651520">
        <w:rPr>
          <w:rFonts w:ascii="Times New Roman" w:hAnsi="Times New Roman" w:cs="Times New Roman"/>
          <w:b w:val="0"/>
          <w:sz w:val="28"/>
          <w:szCs w:val="28"/>
        </w:rPr>
        <w:t>еречень</w:t>
      </w:r>
    </w:p>
    <w:p w:rsidR="00032F8F" w:rsidRPr="00651520" w:rsidRDefault="00651520" w:rsidP="00346993">
      <w:pPr>
        <w:pStyle w:val="ConsPlusTitle"/>
        <w:jc w:val="center"/>
        <w:rPr>
          <w:rFonts w:ascii="Times New Roman" w:hAnsi="Times New Roman" w:cs="Times New Roman"/>
          <w:b w:val="0"/>
          <w:sz w:val="28"/>
          <w:szCs w:val="28"/>
        </w:rPr>
      </w:pPr>
      <w:r w:rsidRPr="00651520">
        <w:rPr>
          <w:rFonts w:ascii="Times New Roman" w:hAnsi="Times New Roman" w:cs="Times New Roman"/>
          <w:b w:val="0"/>
          <w:sz w:val="28"/>
          <w:szCs w:val="28"/>
        </w:rPr>
        <w:t>изготовленных графических материалов</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1. Схематическая карта с выделением городских лесов Мурманской области с выделением территории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2. Карта-схема административного деления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3. Карта-схема инженерной инфраструктуры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 xml:space="preserve">4. Карта-схема распределения лесов по целевому назначению и категориям </w:t>
      </w:r>
      <w:proofErr w:type="spellStart"/>
      <w:r w:rsidRPr="00032F8F">
        <w:rPr>
          <w:rFonts w:ascii="Times New Roman" w:hAnsi="Times New Roman" w:cs="Times New Roman"/>
          <w:sz w:val="28"/>
          <w:szCs w:val="28"/>
        </w:rPr>
        <w:t>защитности</w:t>
      </w:r>
      <w:proofErr w:type="spellEnd"/>
      <w:r w:rsidRPr="00032F8F">
        <w:rPr>
          <w:rFonts w:ascii="Times New Roman" w:hAnsi="Times New Roman" w:cs="Times New Roman"/>
          <w:sz w:val="28"/>
          <w:szCs w:val="28"/>
        </w:rPr>
        <w:t xml:space="preserve"> лесов.</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5. Карта-схема расположения земельных участков, пересекающих земли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6. Карта-схема современного использования территории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7. Карта-схема функционального зонирования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8. Карта-схема инженерной подготовки территории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9. Карта-схема комплексной оценки территории городских лесов города Мурманска.</w:t>
      </w:r>
    </w:p>
    <w:p w:rsidR="00032F8F" w:rsidRPr="00032F8F" w:rsidRDefault="00032F8F" w:rsidP="00346993">
      <w:pPr>
        <w:pStyle w:val="ConsPlusNormal"/>
        <w:ind w:firstLine="540"/>
        <w:jc w:val="both"/>
        <w:rPr>
          <w:rFonts w:ascii="Times New Roman" w:hAnsi="Times New Roman" w:cs="Times New Roman"/>
          <w:sz w:val="28"/>
          <w:szCs w:val="28"/>
        </w:rPr>
      </w:pPr>
      <w:r w:rsidRPr="00032F8F">
        <w:rPr>
          <w:rFonts w:ascii="Times New Roman" w:hAnsi="Times New Roman" w:cs="Times New Roman"/>
          <w:sz w:val="28"/>
          <w:szCs w:val="28"/>
        </w:rPr>
        <w:t>10. Карта-схема лесничества с разделением территории лесничества и участковых лесничеств по лесорастительным зонам и лесным районам.</w:t>
      </w: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jc w:val="both"/>
        <w:rPr>
          <w:rFonts w:ascii="Times New Roman" w:hAnsi="Times New Roman" w:cs="Times New Roman"/>
          <w:sz w:val="28"/>
          <w:szCs w:val="28"/>
        </w:rPr>
      </w:pPr>
    </w:p>
    <w:p w:rsidR="00032F8F" w:rsidRPr="00032F8F" w:rsidRDefault="00032F8F" w:rsidP="00346993">
      <w:pPr>
        <w:pStyle w:val="ConsPlusNormal"/>
        <w:pBdr>
          <w:top w:val="single" w:sz="6" w:space="0" w:color="auto"/>
        </w:pBdr>
        <w:jc w:val="both"/>
        <w:rPr>
          <w:rFonts w:ascii="Times New Roman" w:hAnsi="Times New Roman" w:cs="Times New Roman"/>
          <w:sz w:val="28"/>
          <w:szCs w:val="28"/>
        </w:rPr>
      </w:pPr>
    </w:p>
    <w:p w:rsidR="00DA46EB" w:rsidRPr="00032F8F" w:rsidRDefault="00DA46EB" w:rsidP="00346993">
      <w:pPr>
        <w:spacing w:after="0"/>
        <w:rPr>
          <w:rFonts w:ascii="Times New Roman" w:hAnsi="Times New Roman"/>
          <w:sz w:val="28"/>
          <w:szCs w:val="28"/>
        </w:rPr>
      </w:pPr>
    </w:p>
    <w:sectPr w:rsidR="00DA46EB" w:rsidRPr="00032F8F" w:rsidSect="00E45DA4">
      <w:pgSz w:w="11905" w:h="16838"/>
      <w:pgMar w:top="1134" w:right="567"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DA4" w:rsidRDefault="00E45DA4" w:rsidP="007E190F">
      <w:pPr>
        <w:spacing w:after="0" w:line="240" w:lineRule="auto"/>
      </w:pPr>
      <w:r>
        <w:separator/>
      </w:r>
    </w:p>
  </w:endnote>
  <w:endnote w:type="continuationSeparator" w:id="0">
    <w:p w:rsidR="00E45DA4" w:rsidRDefault="00E45DA4" w:rsidP="007E1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DA4" w:rsidRDefault="00E45DA4" w:rsidP="007E190F">
      <w:pPr>
        <w:spacing w:after="0" w:line="240" w:lineRule="auto"/>
      </w:pPr>
      <w:r>
        <w:separator/>
      </w:r>
    </w:p>
  </w:footnote>
  <w:footnote w:type="continuationSeparator" w:id="0">
    <w:p w:rsidR="00E45DA4" w:rsidRDefault="00E45DA4" w:rsidP="007E1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956090"/>
      <w:docPartObj>
        <w:docPartGallery w:val="Page Numbers (Top of Page)"/>
        <w:docPartUnique/>
      </w:docPartObj>
    </w:sdtPr>
    <w:sdtContent>
      <w:p w:rsidR="00E45DA4" w:rsidRDefault="00E45DA4">
        <w:pPr>
          <w:pStyle w:val="a3"/>
          <w:jc w:val="center"/>
        </w:pPr>
      </w:p>
      <w:p w:rsidR="00E45DA4" w:rsidRDefault="00E45DA4">
        <w:pPr>
          <w:pStyle w:val="a3"/>
          <w:jc w:val="center"/>
        </w:pPr>
      </w:p>
      <w:p w:rsidR="00E45DA4" w:rsidRDefault="00E45DA4">
        <w:pPr>
          <w:pStyle w:val="a3"/>
          <w:jc w:val="center"/>
        </w:pPr>
        <w:r>
          <w:fldChar w:fldCharType="begin"/>
        </w:r>
        <w:r>
          <w:instrText>PAGE   \* MERGEFORMAT</w:instrText>
        </w:r>
        <w:r>
          <w:fldChar w:fldCharType="separate"/>
        </w:r>
        <w:r w:rsidR="00303000">
          <w:rPr>
            <w:noProof/>
          </w:rPr>
          <w:t>21</w:t>
        </w:r>
        <w:r>
          <w:fldChar w:fldCharType="end"/>
        </w:r>
      </w:p>
    </w:sdtContent>
  </w:sdt>
  <w:p w:rsidR="00E45DA4" w:rsidRDefault="00E45DA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8F"/>
    <w:rsid w:val="00032F8F"/>
    <w:rsid w:val="000542D6"/>
    <w:rsid w:val="000A16A2"/>
    <w:rsid w:val="000B251A"/>
    <w:rsid w:val="000B2DBE"/>
    <w:rsid w:val="000F2F21"/>
    <w:rsid w:val="00110409"/>
    <w:rsid w:val="001533E8"/>
    <w:rsid w:val="00154B81"/>
    <w:rsid w:val="00166EBB"/>
    <w:rsid w:val="00191133"/>
    <w:rsid w:val="001B7B29"/>
    <w:rsid w:val="001C471C"/>
    <w:rsid w:val="002035F8"/>
    <w:rsid w:val="00212ACC"/>
    <w:rsid w:val="00212D4D"/>
    <w:rsid w:val="002A53EA"/>
    <w:rsid w:val="00303000"/>
    <w:rsid w:val="00346993"/>
    <w:rsid w:val="00375722"/>
    <w:rsid w:val="0038227D"/>
    <w:rsid w:val="003D7A5B"/>
    <w:rsid w:val="003E5DF8"/>
    <w:rsid w:val="003F2AF7"/>
    <w:rsid w:val="004401C5"/>
    <w:rsid w:val="005106AC"/>
    <w:rsid w:val="005E166A"/>
    <w:rsid w:val="00605025"/>
    <w:rsid w:val="0064784B"/>
    <w:rsid w:val="00651520"/>
    <w:rsid w:val="00682461"/>
    <w:rsid w:val="00692D74"/>
    <w:rsid w:val="00717166"/>
    <w:rsid w:val="00740DDF"/>
    <w:rsid w:val="00752071"/>
    <w:rsid w:val="007A74E1"/>
    <w:rsid w:val="007E190F"/>
    <w:rsid w:val="0081423D"/>
    <w:rsid w:val="00826613"/>
    <w:rsid w:val="00846B01"/>
    <w:rsid w:val="008572D8"/>
    <w:rsid w:val="008D018E"/>
    <w:rsid w:val="009918A1"/>
    <w:rsid w:val="00993691"/>
    <w:rsid w:val="009D3D67"/>
    <w:rsid w:val="009E60D1"/>
    <w:rsid w:val="00A611F3"/>
    <w:rsid w:val="00A6722F"/>
    <w:rsid w:val="00AB1D21"/>
    <w:rsid w:val="00AB4AD0"/>
    <w:rsid w:val="00AB5EA8"/>
    <w:rsid w:val="00AE1825"/>
    <w:rsid w:val="00AF426B"/>
    <w:rsid w:val="00AF57DC"/>
    <w:rsid w:val="00AF6CE0"/>
    <w:rsid w:val="00B04D11"/>
    <w:rsid w:val="00B80C2A"/>
    <w:rsid w:val="00B9049C"/>
    <w:rsid w:val="00BC3AF9"/>
    <w:rsid w:val="00BE5108"/>
    <w:rsid w:val="00C46807"/>
    <w:rsid w:val="00CC6047"/>
    <w:rsid w:val="00D01CE6"/>
    <w:rsid w:val="00D13982"/>
    <w:rsid w:val="00D15026"/>
    <w:rsid w:val="00D2593F"/>
    <w:rsid w:val="00D47EA6"/>
    <w:rsid w:val="00D854A8"/>
    <w:rsid w:val="00DA1D4A"/>
    <w:rsid w:val="00DA46EB"/>
    <w:rsid w:val="00DC1DA1"/>
    <w:rsid w:val="00DE357E"/>
    <w:rsid w:val="00DF3B66"/>
    <w:rsid w:val="00E3460E"/>
    <w:rsid w:val="00E45DA4"/>
    <w:rsid w:val="00E80E47"/>
    <w:rsid w:val="00E81C9A"/>
    <w:rsid w:val="00E945E7"/>
    <w:rsid w:val="00EB27AF"/>
    <w:rsid w:val="00EB458B"/>
    <w:rsid w:val="00ED2236"/>
    <w:rsid w:val="00F1690E"/>
    <w:rsid w:val="00FB1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B1285D0-52CA-457A-A039-B72C5625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F8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32F8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32F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2F8F"/>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7E19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E190F"/>
    <w:rPr>
      <w:rFonts w:ascii="Calibri" w:eastAsia="Calibri" w:hAnsi="Calibri" w:cs="Times New Roman"/>
    </w:rPr>
  </w:style>
  <w:style w:type="paragraph" w:styleId="a5">
    <w:name w:val="footer"/>
    <w:basedOn w:val="a"/>
    <w:link w:val="a6"/>
    <w:uiPriority w:val="99"/>
    <w:unhideWhenUsed/>
    <w:rsid w:val="007E19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E190F"/>
    <w:rPr>
      <w:rFonts w:ascii="Calibri" w:eastAsia="Calibri" w:hAnsi="Calibri" w:cs="Times New Roman"/>
    </w:rPr>
  </w:style>
  <w:style w:type="paragraph" w:styleId="a7">
    <w:name w:val="Balloon Text"/>
    <w:basedOn w:val="a"/>
    <w:link w:val="a8"/>
    <w:uiPriority w:val="99"/>
    <w:semiHidden/>
    <w:unhideWhenUsed/>
    <w:rsid w:val="00AF57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F57DC"/>
    <w:rPr>
      <w:rFonts w:ascii="Segoe UI" w:eastAsia="Calibri" w:hAnsi="Segoe UI" w:cs="Segoe UI"/>
      <w:sz w:val="18"/>
      <w:szCs w:val="18"/>
    </w:rPr>
  </w:style>
  <w:style w:type="table" w:styleId="a9">
    <w:name w:val="Table Grid"/>
    <w:basedOn w:val="a1"/>
    <w:uiPriority w:val="39"/>
    <w:rsid w:val="0099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4009">
      <w:bodyDiv w:val="1"/>
      <w:marLeft w:val="0"/>
      <w:marRight w:val="0"/>
      <w:marTop w:val="0"/>
      <w:marBottom w:val="0"/>
      <w:divBdr>
        <w:top w:val="none" w:sz="0" w:space="0" w:color="auto"/>
        <w:left w:val="none" w:sz="0" w:space="0" w:color="auto"/>
        <w:bottom w:val="none" w:sz="0" w:space="0" w:color="auto"/>
        <w:right w:val="none" w:sz="0" w:space="0" w:color="auto"/>
      </w:divBdr>
    </w:div>
    <w:div w:id="13954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C86439027FB747AD221C4D44A64CF127FC9A8D354F72B59EC57FD43C59E9F3DDDE381F24ED542BECC5F5277691BDA98EF52DCB4FD6F925VEE2H" TargetMode="External"/><Relationship Id="rId21" Type="http://schemas.openxmlformats.org/officeDocument/2006/relationships/hyperlink" Target="consultantplus://offline/ref=F2C86439027FB747AD221C4D44A64CF125FD998C394672B59EC57FD43C59E9F3DDDE381F24ED5421E7C5F5277691BDA98EF52DCB4FD6F925VEE2H" TargetMode="External"/><Relationship Id="rId42" Type="http://schemas.openxmlformats.org/officeDocument/2006/relationships/hyperlink" Target="consultantplus://offline/ref=F2C86439027FB747AD221C4D44A64CF127F9998E374F72B59EC57FD43C59E9F3DDDE381F24ED5120EBC5F5277691BDA98EF52DCB4FD6F925VEE2H" TargetMode="External"/><Relationship Id="rId63" Type="http://schemas.openxmlformats.org/officeDocument/2006/relationships/hyperlink" Target="consultantplus://offline/ref=F2C86439027FB747AD221C4D44A64CF127FB9185334572B59EC57FD43C59E9F3DDDE381F24ED5121EBC5F5277691BDA98EF52DCB4FD6F925VEE2H" TargetMode="External"/><Relationship Id="rId84" Type="http://schemas.openxmlformats.org/officeDocument/2006/relationships/hyperlink" Target="consultantplus://offline/ref=F2C86439027FB747AD221C4D44A64CF127FB9185334572B59EC57FD43C59E9F3DDDE381F24EC542AE9C5F5277691BDA98EF52DCB4FD6F925VEE2H" TargetMode="External"/><Relationship Id="rId138" Type="http://schemas.openxmlformats.org/officeDocument/2006/relationships/hyperlink" Target="consultantplus://offline/ref=F2C86439027FB747AD221C4D44A64CF127F99884314E72B59EC57FD43C59E9F3DDDE381F24ED552EE9C5F5277691BDA98EF52DCB4FD6F925VEE2H" TargetMode="External"/><Relationship Id="rId159" Type="http://schemas.openxmlformats.org/officeDocument/2006/relationships/hyperlink" Target="consultantplus://offline/ref=F2C86439027FB747AD221C4D44A64CF125FD9E89364472B59EC57FD43C59E9F3DDDE381F24ED5428E7C5F5277691BDA98EF52DCB4FD6F925VEE2H" TargetMode="External"/><Relationship Id="rId170" Type="http://schemas.openxmlformats.org/officeDocument/2006/relationships/hyperlink" Target="consultantplus://offline/ref=FB8B39CBFD5F5EE3EB27B5BA52970BBBDA911CD6B10E8EFA4EC659439E350432F5C4D8778E02EF80A1F50F7F4CCD2B52419561CB214A8FF0zAa9H" TargetMode="External"/><Relationship Id="rId191" Type="http://schemas.openxmlformats.org/officeDocument/2006/relationships/hyperlink" Target="consultantplus://offline/ref=F2C86439027FB747AD221C4D44A64CF127F9998E374F72B59EC57FD43C59E9F3DDDE381F24ED5721EEC5F5277691BDA98EF52DCB4FD6F925VEE2H" TargetMode="External"/><Relationship Id="rId205" Type="http://schemas.openxmlformats.org/officeDocument/2006/relationships/hyperlink" Target="consultantplus://offline/ref=F2C86439027FB747AD221C4D44A64CF127F9988A344472B59EC57FD43C59E9F3CFDE601325E84A28EED0A37630VCE5H" TargetMode="External"/><Relationship Id="rId226" Type="http://schemas.openxmlformats.org/officeDocument/2006/relationships/hyperlink" Target="consultantplus://offline/ref=F2C86439027FB747AD221C4D44A64CF125FC9C8F334772B59EC57FD43C59E9F3DDDE381F24ED5428E6C5F5277691BDA98EF52DCB4FD6F925VEE2H" TargetMode="External"/><Relationship Id="rId247" Type="http://schemas.openxmlformats.org/officeDocument/2006/relationships/hyperlink" Target="consultantplus://offline/ref=F2C86439027FB747AD22024052CA12F423F5C78038447BE7C29A24896B50E3A49A91614F60B85929EAD0A1772CC6B0AAV8EAH" TargetMode="External"/><Relationship Id="rId107" Type="http://schemas.openxmlformats.org/officeDocument/2006/relationships/hyperlink" Target="consultantplus://offline/ref=F2C86439027FB747AD221C4D44A64CF127FB9185334572B59EC57FD43C59E9F3DDDE381F24ED542DEFC5F5277691BDA98EF52DCB4FD6F925VEE2H" TargetMode="External"/><Relationship Id="rId11" Type="http://schemas.openxmlformats.org/officeDocument/2006/relationships/hyperlink" Target="consultantplus://offline/ref=F2C86439027FB747AD221C4D44A64CF127F9998E334E72B59EC57FD43C59E9F3CFDE601325E84A28EED0A37630VCE5H" TargetMode="External"/><Relationship Id="rId32" Type="http://schemas.openxmlformats.org/officeDocument/2006/relationships/hyperlink" Target="consultantplus://offline/ref=F2C86439027FB747AD221C4D44A64CF127FC918B304172B59EC57FD43C59E9F3CFDE601325E84A28EED0A37630VCE5H" TargetMode="External"/><Relationship Id="rId53" Type="http://schemas.openxmlformats.org/officeDocument/2006/relationships/hyperlink" Target="consultantplus://offline/ref=F2C86439027FB747AD221C4D44A64CF127FB9185334572B59EC57FD43C59E9F3DDDE381F24ED5628E6C5F5277691BDA98EF52DCB4FD6F925VEE2H" TargetMode="External"/><Relationship Id="rId74" Type="http://schemas.openxmlformats.org/officeDocument/2006/relationships/hyperlink" Target="consultantplus://offline/ref=F2C86439027FB747AD221C4D44A64CF127FB9185334572B59EC57FD43C59E9F3DDDE381F24ED502FE7C5F5277691BDA98EF52DCB4FD6F925VEE2H" TargetMode="External"/><Relationship Id="rId128" Type="http://schemas.openxmlformats.org/officeDocument/2006/relationships/hyperlink" Target="consultantplus://offline/ref=F2C86439027FB747AD221C4D44A64CF12CF8908C394D2FBF969C73D63B56B6E4DA97341E24EF5728E49AF03267C9B1AD95EB2CD453D4FBV2E6H" TargetMode="External"/><Relationship Id="rId149" Type="http://schemas.openxmlformats.org/officeDocument/2006/relationships/hyperlink" Target="consultantplus://offline/ref=F2C86439027FB747AD221C4D44A64CF125FB9E8E304272B59EC57FD43C59E9F3DDDE381F24ED552BE6C5F5277691BDA98EF52DCB4FD6F925VEE2H" TargetMode="External"/><Relationship Id="rId5" Type="http://schemas.openxmlformats.org/officeDocument/2006/relationships/footnotes" Target="footnotes.xml"/><Relationship Id="rId95" Type="http://schemas.openxmlformats.org/officeDocument/2006/relationships/hyperlink" Target="consultantplus://offline/ref=F2C86439027FB747AD221C4D44A64CF127F9998E394372B59EC57FD43C59E9F3DDDE381F24ED5620EAC5F5277691BDA98EF52DCB4FD6F925VEE2H" TargetMode="External"/><Relationship Id="rId160" Type="http://schemas.openxmlformats.org/officeDocument/2006/relationships/hyperlink" Target="consultantplus://offline/ref=F2C86439027FB747AD221C4D44A64CF125FB9E8E304272B59EC57FD43C59E9F3CFDE601325E84A28EED0A37630VCE5H" TargetMode="External"/><Relationship Id="rId181" Type="http://schemas.openxmlformats.org/officeDocument/2006/relationships/hyperlink" Target="consultantplus://offline/ref=FB8B39CBFD5F5EE3EB27B5BA52970BBBDA911CD6B10E8EFA4EC659439E350432F5C4D8778E02E081A2F50F7F4CCD2B52419561CB214A8FF0zAa9H" TargetMode="External"/><Relationship Id="rId216" Type="http://schemas.openxmlformats.org/officeDocument/2006/relationships/hyperlink" Target="consultantplus://offline/ref=F2C86439027FB747AD221C4D44A64CF127FC908C384772B59EC57FD43C59E9F3CFDE601325E84A28EED0A37630VCE5H" TargetMode="External"/><Relationship Id="rId237" Type="http://schemas.openxmlformats.org/officeDocument/2006/relationships/hyperlink" Target="consultantplus://offline/ref=F2C86439027FB747AD221C4D44A64CF125FF9A8A364172B59EC57FD43C59E9F3DDDE381F24ED5429EDC5F5277691BDA98EF52DCB4FD6F925VEE2H" TargetMode="External"/><Relationship Id="rId22" Type="http://schemas.openxmlformats.org/officeDocument/2006/relationships/hyperlink" Target="consultantplus://offline/ref=F2C86439027FB747AD22024052CA12F423F5C780384478E0C39A24896B50E3A49A91615D60E05528EFCEA17F3990E1ECDEE62CCF4FD4F839E183DCV2ECH" TargetMode="External"/><Relationship Id="rId43" Type="http://schemas.openxmlformats.org/officeDocument/2006/relationships/hyperlink" Target="consultantplus://offline/ref=F2C86439027FB747AD221C4D44A64CF127F9998E374F72B59EC57FD43C59E9F3DDDE381F24ED5029EAC5F5277691BDA98EF52DCB4FD6F925VEE2H" TargetMode="External"/><Relationship Id="rId64" Type="http://schemas.openxmlformats.org/officeDocument/2006/relationships/hyperlink" Target="consultantplus://offline/ref=F2C86439027FB747AD221C4D44A64CF127FB9185334572B59EC57FD43C59E9F3DDDE381C24ED5F7CBE8AF47B33C1AEA88AF52FCA53VDE5H" TargetMode="External"/><Relationship Id="rId118" Type="http://schemas.openxmlformats.org/officeDocument/2006/relationships/hyperlink" Target="consultantplus://offline/ref=F2C86439027FB747AD221C4D44A64CF127FC9A8D354F72B59EC57FD43C59E9F3DDDE381F23E60079AB9BAC7737DAB0A995E92DC8V5E0H" TargetMode="External"/><Relationship Id="rId139" Type="http://schemas.openxmlformats.org/officeDocument/2006/relationships/hyperlink" Target="consultantplus://offline/ref=F2C86439027FB747AD221C4D44A64CF127FB9185334572B59EC57FD43C59E9F3DDDE381F24ED502FE7C5F5277691BDA98EF52DCB4FD6F925VEE2H" TargetMode="External"/><Relationship Id="rId85" Type="http://schemas.openxmlformats.org/officeDocument/2006/relationships/hyperlink" Target="consultantplus://offline/ref=F2C86439027FB747AD221C4D44A64CF127FB9185334572B59EC57FD43C59E9F3DDDE381F24ED512EEDC5F5277691BDA98EF52DCB4FD6F925VEE2H" TargetMode="External"/><Relationship Id="rId150" Type="http://schemas.openxmlformats.org/officeDocument/2006/relationships/hyperlink" Target="consultantplus://offline/ref=F2C86439027FB747AD221C4D44A64CF125FC9E8B324E72B59EC57FD43C59E9F3DDDE381F24ED5428E6C5F5277691BDA98EF52DCB4FD6F925VEE2H" TargetMode="External"/><Relationship Id="rId171" Type="http://schemas.openxmlformats.org/officeDocument/2006/relationships/hyperlink" Target="consultantplus://offline/ref=FB8B39CBFD5F5EE3EB27B5BA52970BBBDA911CD6B10E8EFA4EC659439E350432F5C4D8778E02E081A2F50F7F4CCD2B52419561CB214A8FF0zAa9H" TargetMode="External"/><Relationship Id="rId192" Type="http://schemas.openxmlformats.org/officeDocument/2006/relationships/hyperlink" Target="consultantplus://offline/ref=F2C86439027FB747AD221C4D44A64CF127F9998E374F72B59EC57FD43C59E9F3DDDE381F24ED562FEDC5F5277691BDA98EF52DCB4FD6F925VEE2H" TargetMode="External"/><Relationship Id="rId206" Type="http://schemas.openxmlformats.org/officeDocument/2006/relationships/hyperlink" Target="consultantplus://offline/ref=F2C86439027FB747AD221C4D44A64CF127F9998E334172B59EC57FD43C59E9F3CFDE601325E84A28EED0A37630VCE5H" TargetMode="External"/><Relationship Id="rId227" Type="http://schemas.openxmlformats.org/officeDocument/2006/relationships/hyperlink" Target="consultantplus://offline/ref=F2C86439027FB747AD221C4D44A64CF125FC9D84354172B59EC57FD43C59E9F3DDDE381F24ED5429EFC5F5277691BDA98EF52DCB4FD6F925VEE2H" TargetMode="External"/><Relationship Id="rId248" Type="http://schemas.openxmlformats.org/officeDocument/2006/relationships/fontTable" Target="fontTable.xml"/><Relationship Id="rId12" Type="http://schemas.openxmlformats.org/officeDocument/2006/relationships/hyperlink" Target="consultantplus://offline/ref=F2C86439027FB747AD221C4D44A64CF127F9998E374F72B59EC57FD43C59E9F3CFDE601325E84A28EED0A37630VCE5H" TargetMode="External"/><Relationship Id="rId17" Type="http://schemas.openxmlformats.org/officeDocument/2006/relationships/hyperlink" Target="consultantplus://offline/ref=F2C86439027FB747AD221C4D44A64CF127FB9185334572B59EC57FD43C59E9F3DDDE381F24ED552EEBC5F5277691BDA98EF52DCB4FD6F925VEE2H" TargetMode="External"/><Relationship Id="rId33" Type="http://schemas.openxmlformats.org/officeDocument/2006/relationships/hyperlink" Target="consultantplus://offline/ref=F2C86439027FB747AD22024052CA12F423F5C780384478E0C39A24896B50E3A49A91615D60E05528EFCEA17F3990E1ECDEE62CCF4FD4F839E183DCV2ECH" TargetMode="External"/><Relationship Id="rId38" Type="http://schemas.openxmlformats.org/officeDocument/2006/relationships/hyperlink" Target="consultantplus://offline/ref=F2C86439027FB747AD22024052CA12F423F5C780304679E5CA9979836309EFA69D9E3E4A67A95929EFCEA17731CFE4F9CFBE20CB54CAF926FD81DE2FV7ECH" TargetMode="External"/><Relationship Id="rId59" Type="http://schemas.openxmlformats.org/officeDocument/2006/relationships/hyperlink" Target="consultantplus://offline/ref=F2C86439027FB747AD221C4D44A64CF127FB9185334572B59EC57FD43C59E9F3DDDE381F24ED522AEDC5F5277691BDA98EF52DCB4FD6F925VEE2H" TargetMode="External"/><Relationship Id="rId103" Type="http://schemas.openxmlformats.org/officeDocument/2006/relationships/hyperlink" Target="consultantplus://offline/ref=F2C86439027FB747AD221C4D44A64CF127F9998E374F72B59EC57FD43C59E9F3CFDE601325E84A28EED0A37630VCE5H" TargetMode="External"/><Relationship Id="rId108" Type="http://schemas.openxmlformats.org/officeDocument/2006/relationships/hyperlink" Target="consultantplus://offline/ref=F2C86439027FB747AD221C4D44A64CF127FB9185334572B59EC57FD43C59E9F3DDDE381F24ED512BEDC5F5277691BDA98EF52DCB4FD6F925VEE2H" TargetMode="External"/><Relationship Id="rId124" Type="http://schemas.openxmlformats.org/officeDocument/2006/relationships/hyperlink" Target="consultantplus://offline/ref=F2C86439027FB747AD221C4D44A64CF125FF9188314F72B59EC57FD43C59E9F3CFDE601325E84A28EED0A37630VCE5H" TargetMode="External"/><Relationship Id="rId129" Type="http://schemas.openxmlformats.org/officeDocument/2006/relationships/hyperlink" Target="consultantplus://offline/ref=616C37BAFB65F74DA4D73B01D14D5F8A7767B398B26FA43AD6BCDCBFCB62720C563790B607ACFA54AA26E7AEF943E1A59D669824460AB6598A9ECD23f3x1Q" TargetMode="External"/><Relationship Id="rId54" Type="http://schemas.openxmlformats.org/officeDocument/2006/relationships/hyperlink" Target="consultantplus://offline/ref=F2C86439027FB747AD221C4D44A64CF127FB9185334572B59EC57FD43C59E9F3DDDE381F24ED5728E6C5F5277691BDA98EF52DCB4FD6F925VEE2H" TargetMode="External"/><Relationship Id="rId70" Type="http://schemas.openxmlformats.org/officeDocument/2006/relationships/hyperlink" Target="consultantplus://offline/ref=F2C86439027FB747AD221C4D44A64CF127F99884314E72B59EC57FD43C59E9F3DDDE381A27EE5F7CBE8AF47B33C1AEA88AF52FCA53VDE5H" TargetMode="External"/><Relationship Id="rId75" Type="http://schemas.openxmlformats.org/officeDocument/2006/relationships/hyperlink" Target="consultantplus://offline/ref=F2C86439027FB747AD221C4D44A64CF127FB9185334572B59EC57FD43C59E9F3DDDE381F24ED512EEDC5F5277691BDA98EF52DCB4FD6F925VEE2H" TargetMode="External"/><Relationship Id="rId91" Type="http://schemas.openxmlformats.org/officeDocument/2006/relationships/hyperlink" Target="consultantplus://offline/ref=F2C86439027FB747AD221C4D44A64CF127FC9A8D354E72B59EC57FD43C59E9F3DDDE381F24ED5429EBC5F5277691BDA98EF52DCB4FD6F925VEE2H" TargetMode="External"/><Relationship Id="rId96" Type="http://schemas.openxmlformats.org/officeDocument/2006/relationships/hyperlink" Target="consultantplus://offline/ref=F2C86439027FB747AD221C4D44A64CF127F9998E354F72B59EC57FD43C59E9F3CFDE601325E84A28EED0A37630VCE5H" TargetMode="External"/><Relationship Id="rId140" Type="http://schemas.openxmlformats.org/officeDocument/2006/relationships/hyperlink" Target="consultantplus://offline/ref=F2C86439027FB747AD221C4D44A64CF127FB9185334572B59EC57FD43C59E9F3DDDE381F24ED512EEDC5F5277691BDA98EF52DCB4FD6F925VEE2H" TargetMode="External"/><Relationship Id="rId145" Type="http://schemas.openxmlformats.org/officeDocument/2006/relationships/hyperlink" Target="consultantplus://offline/ref=F2C86439027FB747AD221C4D44A64CF125FB9E8E304272B59EC57FD43C59E9F3DDDE381F24ED5621EFC5F5277691BDA98EF52DCB4FD6F925VEE2H" TargetMode="External"/><Relationship Id="rId161" Type="http://schemas.openxmlformats.org/officeDocument/2006/relationships/hyperlink" Target="consultantplus://offline/ref=F2C86439027FB747AD221C4D44A64CF125FC9D84354172B59EC57FD43C59E9F3DDDE381F24ED5429EFC5F5277691BDA98EF52DCB4FD6F925VEE2H" TargetMode="External"/><Relationship Id="rId166" Type="http://schemas.openxmlformats.org/officeDocument/2006/relationships/hyperlink" Target="consultantplus://offline/ref=F2C86439027FB747AD221C4D44A64CF127FB9185334572B59EC57FD43C59E9F3CFDE601325E84A28EED0A37630VCE5H" TargetMode="External"/><Relationship Id="rId182" Type="http://schemas.openxmlformats.org/officeDocument/2006/relationships/hyperlink" Target="consultantplus://offline/ref=FB8B39CBFD5F5EE3EB27B5BA52970BBBDA911CD6B10E8EFA4EC659439E350432F5C4D8778E02EF80A1F50F7F4CCD2B52419561CB214A8FF0zAa9H" TargetMode="External"/><Relationship Id="rId187" Type="http://schemas.openxmlformats.org/officeDocument/2006/relationships/hyperlink" Target="consultantplus://offline/ref=F2C86439027FB747AD221C4D44A64CF127F9988A344472B59EC57FD43C59E9F3CFDE601325E84A28EED0A37630VCE5H" TargetMode="External"/><Relationship Id="rId217" Type="http://schemas.openxmlformats.org/officeDocument/2006/relationships/hyperlink" Target="consultantplus://offline/ref=F2C86439027FB747AD221C4D44A64CF127FD908F304272B59EC57FD43C59E9F3CFDE601325E84A28EED0A37630VCE5H"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hyperlink" Target="consultantplus://offline/ref=F2C86439027FB747AD221C4D44A64CF127FB9E8C354172B59EC57FD43C59E9F3CFDE601325E84A28EED0A37630VCE5H" TargetMode="External"/><Relationship Id="rId233" Type="http://schemas.openxmlformats.org/officeDocument/2006/relationships/hyperlink" Target="consultantplus://offline/ref=F2C86439027FB747AD221C4D44A64CF123FF9A8D394D2FBF969C73D63B56B6E4DA97341E24ED5421E49AF03267C9B1AD95EB2CD453D4FBV2E6H" TargetMode="External"/><Relationship Id="rId238" Type="http://schemas.openxmlformats.org/officeDocument/2006/relationships/hyperlink" Target="consultantplus://offline/ref=F2C86439027FB747AD221C4D44A64CF12DF79A8C304D2FBF969C73D63B56B6E4DA97341E24ED5528E49AF03267C9B1AD95EB2CD453D4FBV2E6H" TargetMode="External"/><Relationship Id="rId23" Type="http://schemas.openxmlformats.org/officeDocument/2006/relationships/hyperlink" Target="consultantplus://offline/ref=F2C86439027FB747AD22024052CA12F423F5C780304679E5CA9979836309EFA69D9E3E4A67A95929EFCEA17731CFE4F9CFBE20CB54CAF926FD81DE2FV7ECH" TargetMode="External"/><Relationship Id="rId28" Type="http://schemas.openxmlformats.org/officeDocument/2006/relationships/hyperlink" Target="consultantplus://offline/ref=F2C86439027FB747AD221C4D44A64CF127FB9185334572B59EC57FD43C59E9F3DDDE381F24ED522FEAC5F5277691BDA98EF52DCB4FD6F925VEE2H" TargetMode="External"/><Relationship Id="rId49" Type="http://schemas.openxmlformats.org/officeDocument/2006/relationships/hyperlink" Target="consultantplus://offline/ref=F2C86439027FB747AD221C4D44A64CF125FF9F89304072B59EC57FD43C59E9F3CFDE601325E84A28EED0A37630VCE5H" TargetMode="External"/><Relationship Id="rId114" Type="http://schemas.openxmlformats.org/officeDocument/2006/relationships/hyperlink" Target="consultantplus://offline/ref=F2C86439027FB747AD221C4D44A64CF127FC9A8D354F72B59EC57FD43C59E9F3DDDE381F24ED542CEFC5F5277691BDA98EF52DCB4FD6F925VEE2H" TargetMode="External"/><Relationship Id="rId119" Type="http://schemas.openxmlformats.org/officeDocument/2006/relationships/hyperlink" Target="consultantplus://offline/ref=F2C86439027FB747AD221C4D44A64CF127FC9A8D354F72B59EC57FD43C59E9F3DDDE381F24ED542AEDC5F5277691BDA98EF52DCB4FD6F925VEE2H" TargetMode="External"/><Relationship Id="rId44" Type="http://schemas.openxmlformats.org/officeDocument/2006/relationships/hyperlink" Target="consultantplus://offline/ref=F2C86439027FB747AD221C4D44A64CF127F9998E374F72B59EC57FD43C59E9F3DDDE381F24ED5029E8C5F5277691BDA98EF52DCB4FD6F925VEE2H" TargetMode="External"/><Relationship Id="rId60" Type="http://schemas.openxmlformats.org/officeDocument/2006/relationships/hyperlink" Target="consultantplus://offline/ref=F2C86439027FB747AD221C4D44A64CF127FB9185334572B59EC57FD43C59E9F3DDDE381F24ED5229EDC5F5277691BDA98EF52DCB4FD6F925VEE2H" TargetMode="External"/><Relationship Id="rId65" Type="http://schemas.openxmlformats.org/officeDocument/2006/relationships/hyperlink" Target="consultantplus://offline/ref=F2C86439027FB747AD221C4D44A64CF127FB9185334572B59EC57FD43C59E9F3DDDE381C24EF5F7CBE8AF47B33C1AEA88AF52FCA53VDE5H" TargetMode="External"/><Relationship Id="rId81" Type="http://schemas.openxmlformats.org/officeDocument/2006/relationships/hyperlink" Target="consultantplus://offline/ref=F2C86439027FB747AD221C4D44A64CF127F9998F314672B59EC57FD43C59E9F3DDDE381F24ED5429EBC5F5277691BDA98EF52DCB4FD6F925VEE2H" TargetMode="External"/><Relationship Id="rId86" Type="http://schemas.openxmlformats.org/officeDocument/2006/relationships/hyperlink" Target="consultantplus://offline/ref=F2C86439027FB747AD221C4D44A64CF120FD9E8A374D2FBF969C73D63B56B6E4DA97341E24ED5420E49AF03267C9B1AD95EB2CD453D4FBV2E6H" TargetMode="External"/><Relationship Id="rId130" Type="http://schemas.openxmlformats.org/officeDocument/2006/relationships/hyperlink" Target="consultantplus://offline/ref=F2C86439027FB747AD221C4D44A64CF127F9998E374F72B59EC57FD43C59E9F3CFDE601325E84A28EED0A37630VCE5H" TargetMode="External"/><Relationship Id="rId135" Type="http://schemas.openxmlformats.org/officeDocument/2006/relationships/hyperlink" Target="consultantplus://offline/ref=F2C86439027FB747AD221C4D44A64CF127F9998E374F72B59EC57FD43C59E9F3DDDE381F24ED572CEBC5F5277691BDA98EF52DCB4FD6F925VEE2H" TargetMode="External"/><Relationship Id="rId151" Type="http://schemas.openxmlformats.org/officeDocument/2006/relationships/hyperlink" Target="consultantplus://offline/ref=F2C86439027FB747AD221C4D44A64CF125FB9E8E304272B59EC57FD43C59E9F3DDDE381F24ED5428E6C5F5277691BDA98EF52DCB4FD6F925VEE2H" TargetMode="External"/><Relationship Id="rId156" Type="http://schemas.openxmlformats.org/officeDocument/2006/relationships/hyperlink" Target="consultantplus://offline/ref=F2C86439027FB747AD221C4D44A64CF127FB9185334572B59EC57FD43C59E9F3DDDE381F24ED512EEDC5F5277691BDA98EF52DCB4FD6F925VEE2H" TargetMode="External"/><Relationship Id="rId177" Type="http://schemas.openxmlformats.org/officeDocument/2006/relationships/hyperlink" Target="consultantplus://offline/ref=FB8B39CBFD5F5EE3EB27B5BA52970BBBDA911CD6B10E8EFA4EC659439E350432F5C4D8778E02E081A2F50F7F4CCD2B52419561CB214A8FF0zAa9H" TargetMode="External"/><Relationship Id="rId198" Type="http://schemas.openxmlformats.org/officeDocument/2006/relationships/hyperlink" Target="consultantplus://offline/ref=F2C86439027FB747AD221C4D44A64CF127FB9185334572B59EC57FD43C59E9F3DDDE381F24ED552EEBC5F5277691BDA98EF52DCB4FD6F925VEE2H" TargetMode="External"/><Relationship Id="rId172" Type="http://schemas.openxmlformats.org/officeDocument/2006/relationships/hyperlink" Target="consultantplus://offline/ref=FB8B39CBFD5F5EE3EB27B5BA52970BBBDA911CD6B10E8EFA4EC659439E350432F5C4D8778E02EF80A1F50F7F4CCD2B52419561CB214A8FF0zAa9H" TargetMode="External"/><Relationship Id="rId193" Type="http://schemas.openxmlformats.org/officeDocument/2006/relationships/hyperlink" Target="consultantplus://offline/ref=F2C86439027FB747AD221C4D44A64CF125FA9E89334472B59EC57FD43C59E9F3CFDE601325E84A28EED0A37630VCE5H" TargetMode="External"/><Relationship Id="rId202" Type="http://schemas.openxmlformats.org/officeDocument/2006/relationships/hyperlink" Target="consultantplus://offline/ref=F2C86439027FB747AD221C4D44A64CF125FD9E89364472B59EC57FD43C59E9F3DDDE381F24ED542FEFC5F5277691BDA98EF52DCB4FD6F925VEE2H" TargetMode="External"/><Relationship Id="rId207" Type="http://schemas.openxmlformats.org/officeDocument/2006/relationships/hyperlink" Target="consultantplus://offline/ref=F2C86439027FB747AD221C4D44A64CF127F9998E364572B59EC57FD43C59E9F3CFDE601325E84A28EED0A37630VCE5H" TargetMode="External"/><Relationship Id="rId223" Type="http://schemas.openxmlformats.org/officeDocument/2006/relationships/hyperlink" Target="consultantplus://offline/ref=F2C86439027FB747AD221C4D44A64CF125FD9E89364472B59EC57FD43C59E9F3DDDE381F24ED5428E7C5F5277691BDA98EF52DCB4FD6F925VEE2H" TargetMode="External"/><Relationship Id="rId228" Type="http://schemas.openxmlformats.org/officeDocument/2006/relationships/hyperlink" Target="consultantplus://offline/ref=F2C86439027FB747AD221C4D44A64CF125FC9E8E384572B59EC57FD43C59E9F3DDDE381F24ED5428E6C5F5277691BDA98EF52DCB4FD6F925VEE2H" TargetMode="External"/><Relationship Id="rId244" Type="http://schemas.openxmlformats.org/officeDocument/2006/relationships/hyperlink" Target="consultantplus://offline/ref=F2C86439027FB747AD22024052CA12F423F5C780344271E6C69A24896B50E3A49A91614F60B85929EAD0A1772CC6B0AAV8EAH" TargetMode="External"/><Relationship Id="rId249" Type="http://schemas.openxmlformats.org/officeDocument/2006/relationships/theme" Target="theme/theme1.xml"/><Relationship Id="rId13" Type="http://schemas.openxmlformats.org/officeDocument/2006/relationships/hyperlink" Target="consultantplus://offline/ref=F2C86439027FB747AD221C4D44A64CF127F9998F304172B59EC57FD43C59E9F3CFDE601325E84A28EED0A37630VCE5H" TargetMode="External"/><Relationship Id="rId18" Type="http://schemas.openxmlformats.org/officeDocument/2006/relationships/hyperlink" Target="consultantplus://offline/ref=F2C86439027FB747AD22024052CA12F423F5C780384478E0C39A24896B50E3A49A91615D60E05528EFCEA17F3990E1ECDEE62CCF4FD4F839E183DCV2ECH" TargetMode="External"/><Relationship Id="rId39" Type="http://schemas.openxmlformats.org/officeDocument/2006/relationships/hyperlink" Target="consultantplus://offline/ref=F2C86439027FB747AD22024052CA12F423F5C780304679E5CA9979836309EFA69D9E3E4A67A95929EFCEA17731CFE4F9CFBE20CB54CAF926FD81DE2FV7ECH" TargetMode="External"/><Relationship Id="rId109" Type="http://schemas.openxmlformats.org/officeDocument/2006/relationships/hyperlink" Target="consultantplus://offline/ref=F2C86439027FB747AD221C4D44A64CF127FC9A8D354F72B59EC57FD43C59E9F3DDDE381F24ED542AEDC5F5277691BDA98EF52DCB4FD6F925VEE2H" TargetMode="External"/><Relationship Id="rId34" Type="http://schemas.openxmlformats.org/officeDocument/2006/relationships/hyperlink" Target="consultantplus://offline/ref=F2C86439027FB747AD221C4D44A64CF127F9998E334E72B59EC57FD43C59E9F3DDDE381F24ED562EEFC5F5277691BDA98EF52DCB4FD6F925VEE2H" TargetMode="External"/><Relationship Id="rId50" Type="http://schemas.openxmlformats.org/officeDocument/2006/relationships/hyperlink" Target="consultantplus://offline/ref=F2C86439027FB747AD221C4D44A64CF125FB9E8E304272B59EC57FD43C59E9F3DDDE381F24ED5621EFC5F5277691BDA98EF52DCB4FD6F925VEE2H" TargetMode="External"/><Relationship Id="rId55" Type="http://schemas.openxmlformats.org/officeDocument/2006/relationships/hyperlink" Target="consultantplus://offline/ref=F2C86439027FB747AD221C4D44A64CF127FC9A8D354F72B59EC57FD43C59E9F3DDDE381F24ED542CE8C5F5277691BDA98EF52DCB4FD6F925VEE2H" TargetMode="External"/><Relationship Id="rId76" Type="http://schemas.openxmlformats.org/officeDocument/2006/relationships/hyperlink" Target="consultantplus://offline/ref=F2C86439027FB747AD221C4D44A64CF127FB9185334572B59EC57FD43C59E9F3DDDE381F2CEB5F7CBE8AF47B33C1AEA88AF52FCA53VDE5H" TargetMode="External"/><Relationship Id="rId97" Type="http://schemas.openxmlformats.org/officeDocument/2006/relationships/hyperlink" Target="consultantplus://offline/ref=F2C86439027FB747AD221C4D44A64CF123FB9F8C394D2FBF969C73D63B56B6F6DACF381F21F35429F1CCA174V3E3H" TargetMode="External"/><Relationship Id="rId104" Type="http://schemas.openxmlformats.org/officeDocument/2006/relationships/hyperlink" Target="consultantplus://offline/ref=F2C86439027FB747AD221C4D44A64CF127FB9185334572B59EC57FD43C59E9F3CFDE601325E84A28EED0A37630VCE5H" TargetMode="External"/><Relationship Id="rId120" Type="http://schemas.openxmlformats.org/officeDocument/2006/relationships/hyperlink" Target="consultantplus://offline/ref=F2C86439027FB747AD221C4D44A64CF127FC9A8D354F72B59EC57FD43C59E9F3DDDE381F24ED542AEDC5F5277691BDA98EF52DCB4FD6F925VEE2H" TargetMode="External"/><Relationship Id="rId125" Type="http://schemas.openxmlformats.org/officeDocument/2006/relationships/hyperlink" Target="consultantplus://offline/ref=F2C86439027FB747AD221C4D44A64CF125FD988C354772B59EC57FD43C59E9F3DDDE381F24ED5428E6C5F5277691BDA98EF52DCB4FD6F925VEE2H" TargetMode="External"/><Relationship Id="rId141" Type="http://schemas.openxmlformats.org/officeDocument/2006/relationships/hyperlink" Target="consultantplus://offline/ref=F2C86439027FB747AD221C4D44A64CF125FB9E8E304272B59EC57FD43C59E9F3DDDE381F24ED5428E6C5F5277691BDA98EF52DCB4FD6F925VEE2H" TargetMode="External"/><Relationship Id="rId146" Type="http://schemas.openxmlformats.org/officeDocument/2006/relationships/hyperlink" Target="consultantplus://offline/ref=F2C86439027FB747AD221C4D44A64CF125FB9E8E304272B59EC57FD43C59E9F3DDDE381F24ED552BE6C5F5277691BDA98EF52DCB4FD6F925VEE2H" TargetMode="External"/><Relationship Id="rId167" Type="http://schemas.openxmlformats.org/officeDocument/2006/relationships/hyperlink" Target="consultantplus://offline/ref=FB8B39CBFD5F5EE3EB27B5BA52970BBBDA911CD6B10E8EFA4EC659439E350432F5C4D8778E02E081A2F50F7F4CCD2B52419561CB214A8FF0zAa9H" TargetMode="External"/><Relationship Id="rId188" Type="http://schemas.openxmlformats.org/officeDocument/2006/relationships/hyperlink" Target="consultantplus://offline/ref=F2C86439027FB747AD221C4D44A64CF125FC9E8A324072B59EC57FD43C59E9F3DDDE381F24ED5428E6C5F5277691BDA98EF52DCB4FD6F925VEE2H" TargetMode="External"/><Relationship Id="rId7" Type="http://schemas.openxmlformats.org/officeDocument/2006/relationships/image" Target="media/image1.png"/><Relationship Id="rId71" Type="http://schemas.openxmlformats.org/officeDocument/2006/relationships/hyperlink" Target="consultantplus://offline/ref=F2C86439027FB747AD221C4D44A64CF127F9998E374F72B59EC57FD43C59E9F3DDDE381F24ED5029EAC5F5277691BDA98EF52DCB4FD6F925VEE2H" TargetMode="External"/><Relationship Id="rId92" Type="http://schemas.openxmlformats.org/officeDocument/2006/relationships/hyperlink" Target="consultantplus://offline/ref=F2C86439027FB747AD221C4D44A64CF127FF9D88354772B59EC57FD43C59E9F3DDDE381F24ED542CEEC5F5277691BDA98EF52DCB4FD6F925VEE2H" TargetMode="External"/><Relationship Id="rId162" Type="http://schemas.openxmlformats.org/officeDocument/2006/relationships/hyperlink" Target="consultantplus://offline/ref=F2C86439027FB747AD221C4D44A64CF127FE9C8F354E72B59EC57FD43C59E9F3DDDE381F24ED5429ECC5F5277691BDA98EF52DCB4FD6F925VEE2H" TargetMode="External"/><Relationship Id="rId183" Type="http://schemas.openxmlformats.org/officeDocument/2006/relationships/hyperlink" Target="consultantplus://offline/ref=FB8B39CBFD5F5EE3EB27B5BA52970BBBDA911CD6B10E8EFA4EC659439E350432F5C4D8778E02E081A2F50F7F4CCD2B52419561CB214A8FF0zAa9H" TargetMode="External"/><Relationship Id="rId213" Type="http://schemas.openxmlformats.org/officeDocument/2006/relationships/hyperlink" Target="consultantplus://offline/ref=F2C86439027FB747AD221C4D44A64CF127F9998E354F72B59EC57FD43C59E9F3CFDE601325E84A28EED0A37630VCE5H" TargetMode="External"/><Relationship Id="rId218" Type="http://schemas.openxmlformats.org/officeDocument/2006/relationships/hyperlink" Target="consultantplus://offline/ref=F2C86439027FB747AD221C4D44A64CF127FB918C394472B59EC57FD43C59E9F3CFDE601325E84A28EED0A37630VCE5H" TargetMode="External"/><Relationship Id="rId234" Type="http://schemas.openxmlformats.org/officeDocument/2006/relationships/hyperlink" Target="consultantplus://offline/ref=F2C86439027FB747AD221C4D44A64CF125FB9E8E304272B59EC57FD43C59E9F3DDDE381F24ED5428E6C5F5277691BDA98EF52DCB4FD6F925VEE2H" TargetMode="External"/><Relationship Id="rId239" Type="http://schemas.openxmlformats.org/officeDocument/2006/relationships/hyperlink" Target="consultantplus://offline/ref=F2C86439027FB747AD221C4D44A64CF125FC9088394572B59EC57FD43C59E9F3DDDE381F24ED5429EFC5F5277691BDA98EF52DCB4FD6F925VEE2H" TargetMode="External"/><Relationship Id="rId2" Type="http://schemas.openxmlformats.org/officeDocument/2006/relationships/styles" Target="styles.xml"/><Relationship Id="rId29" Type="http://schemas.openxmlformats.org/officeDocument/2006/relationships/hyperlink" Target="consultantplus://offline/ref=F2C86439027FB747AD221C4D44A64CF127F9998E364572B59EC57FD43C59E9F3DDDE381F24ED5028EBC5F5277691BDA98EF52DCB4FD6F925VEE2H" TargetMode="External"/><Relationship Id="rId24" Type="http://schemas.openxmlformats.org/officeDocument/2006/relationships/hyperlink" Target="consultantplus://offline/ref=F2C86439027FB747AD221C4D44A64CF127F9988A344472B59EC57FD43C59E9F3DDDE381B2DE60079AB9BAC7737DAB0A995E92DC8V5E0H" TargetMode="External"/><Relationship Id="rId40" Type="http://schemas.openxmlformats.org/officeDocument/2006/relationships/hyperlink" Target="consultantplus://offline/ref=F2C86439027FB747AD221C4D44A64CF127F9988A344472B59EC57FD43C59E9F3DDDE38182CE60079AB9BAC7737DAB0A995E92DC8V5E0H" TargetMode="External"/><Relationship Id="rId45" Type="http://schemas.openxmlformats.org/officeDocument/2006/relationships/hyperlink" Target="consultantplus://offline/ref=F2C86439027FB747AD221C4D44A64CF127FB9185334572B59EC57FD43C59E9F3DDDE381F24EC542AE8C5F5277691BDA98EF52DCB4FD6F925VEE2H" TargetMode="External"/><Relationship Id="rId66" Type="http://schemas.openxmlformats.org/officeDocument/2006/relationships/hyperlink" Target="consultantplus://offline/ref=F2C86439027FB747AD221C4D44A64CF127FB9185334572B59EC57FD43C59E9F3DDDE381F24ED572AEAC5F5277691BDA98EF52DCB4FD6F925VEE2H" TargetMode="External"/><Relationship Id="rId87" Type="http://schemas.openxmlformats.org/officeDocument/2006/relationships/hyperlink" Target="consultantplus://offline/ref=F2C86439027FB747AD221C4D44A64CF127F9998E394472B59EC57FD43C59E9F3CFDE601325E84A28EED0A37630VCE5H" TargetMode="External"/><Relationship Id="rId110" Type="http://schemas.openxmlformats.org/officeDocument/2006/relationships/hyperlink" Target="consultantplus://offline/ref=F2C86439027FB747AD221C4D44A64CF127FC9A8D354F72B59EC57FD43C59E9F3CFDE601325E84A28EED0A37630VCE5H" TargetMode="External"/><Relationship Id="rId115" Type="http://schemas.openxmlformats.org/officeDocument/2006/relationships/hyperlink" Target="consultantplus://offline/ref=F2C86439027FB747AD221C4D44A64CF127FC9A8D354F72B59EC57FD43C59E9F3DDDE381F24ED542AEDC5F5277691BDA98EF52DCB4FD6F925VEE2H" TargetMode="External"/><Relationship Id="rId131" Type="http://schemas.openxmlformats.org/officeDocument/2006/relationships/hyperlink" Target="consultantplus://offline/ref=BD5CB92FABC14DAF8957974613FC127C020C3A38E8C26EC3A1E2214BACCF6873D0BB1AD1E50FE26C9B88DDA8416FB378805B4D03DCF7BEEBj80FQ" TargetMode="External"/><Relationship Id="rId136" Type="http://schemas.openxmlformats.org/officeDocument/2006/relationships/hyperlink" Target="consultantplus://offline/ref=F2C86439027FB747AD221C4D44A64CF127FC9A8D354F72B59EC57FD43C59E9F3DDDE381F24ED5429EEC5F5277691BDA98EF52DCB4FD6F925VEE2H" TargetMode="External"/><Relationship Id="rId157" Type="http://schemas.openxmlformats.org/officeDocument/2006/relationships/hyperlink" Target="consultantplus://offline/ref=F2C86439027FB747AD221C4D44A64CF125FF9A8A364172B59EC57FD43C59E9F3CFDE601325E84A28EED0A37630VCE5H" TargetMode="External"/><Relationship Id="rId178" Type="http://schemas.openxmlformats.org/officeDocument/2006/relationships/hyperlink" Target="consultantplus://offline/ref=FB8B39CBFD5F5EE3EB27B5BA52970BBBDA911CD6B10E8EFA4EC659439E350432F5C4D8778E02EF80A1F50F7F4CCD2B52419561CB214A8FF0zAa9H" TargetMode="External"/><Relationship Id="rId61" Type="http://schemas.openxmlformats.org/officeDocument/2006/relationships/hyperlink" Target="consultantplus://offline/ref=F2C86439027FB747AD221C4D44A64CF127FB9185334572B59EC57FD43C59E9F3DDDE381F24ED542FEEC5F5277691BDA98EF52DCB4FD6F925VEE2H" TargetMode="External"/><Relationship Id="rId82" Type="http://schemas.openxmlformats.org/officeDocument/2006/relationships/hyperlink" Target="consultantplus://offline/ref=F2C86439027FB747AD221C4D44A64CF127FB9185334572B59EC57FD43C59E9F3DDDE381D2CE60079AB9BAC7737DAB0A995E92DC8V5E0H" TargetMode="External"/><Relationship Id="rId152" Type="http://schemas.openxmlformats.org/officeDocument/2006/relationships/hyperlink" Target="consultantplus://offline/ref=F2C86439027FB747AD221C4D44A64CF125FB9E8E304272B59EC57FD43C59E9F3DDDE381F24ED5428E6C5F5277691BDA98EF52DCB4FD6F925VEE2H" TargetMode="External"/><Relationship Id="rId173" Type="http://schemas.openxmlformats.org/officeDocument/2006/relationships/hyperlink" Target="consultantplus://offline/ref=FB8B39CBFD5F5EE3EB27B5BA52970BBBDA911CD6B10E8EFA4EC659439E350432F5C4D8778E02E081A2F50F7F4CCD2B52419561CB214A8FF0zAa9H" TargetMode="External"/><Relationship Id="rId194" Type="http://schemas.openxmlformats.org/officeDocument/2006/relationships/hyperlink" Target="consultantplus://offline/ref=F2C86439027FB747AD221C4D44A64CF127FB9185334572B59EC57FD43C59E9F3DDDE381F24ED5C28E6C5F5277691BDA98EF52DCB4FD6F925VEE2H" TargetMode="External"/><Relationship Id="rId199" Type="http://schemas.openxmlformats.org/officeDocument/2006/relationships/hyperlink" Target="consultantplus://offline/ref=F2C86439027FB747AD221C4D44A64CF127F9998E334172B59EC57FD43C59E9F3CFDE601325E84A28EED0A37630VCE5H" TargetMode="External"/><Relationship Id="rId203" Type="http://schemas.openxmlformats.org/officeDocument/2006/relationships/hyperlink" Target="consultantplus://offline/ref=F2C86439027FB747AD221C4D44A64CF127FC9A8D354F72B59EC57FD43C59E9F3DDDE381F24ED5429EEC5F5277691BDA98EF52DCB4FD6F925VEE2H" TargetMode="External"/><Relationship Id="rId208" Type="http://schemas.openxmlformats.org/officeDocument/2006/relationships/hyperlink" Target="consultantplus://offline/ref=F2C86439027FB747AD221C4D44A64CF127F9998E374F72B59EC57FD43C59E9F3CFDE601325E84A28EED0A37630VCE5H" TargetMode="External"/><Relationship Id="rId229" Type="http://schemas.openxmlformats.org/officeDocument/2006/relationships/hyperlink" Target="consultantplus://offline/ref=F2C86439027FB747AD221C4D44A64CF125FC9E8A324072B59EC57FD43C59E9F3DDDE381F24ED5428E6C5F5277691BDA98EF52DCB4FD6F925VEE2H" TargetMode="External"/><Relationship Id="rId19" Type="http://schemas.openxmlformats.org/officeDocument/2006/relationships/hyperlink" Target="consultantplus://offline/ref=F2C86439027FB747AD22024052CA12F423F5C780304679E5CA9979836309EFA69D9E3E4A67A95929EFCEA17731CFE4F9CFBE20CB54CAF926FD81DE2FV7ECH" TargetMode="External"/><Relationship Id="rId224" Type="http://schemas.openxmlformats.org/officeDocument/2006/relationships/hyperlink" Target="consultantplus://offline/ref=F2C86439027FB747AD221C4D44A64CF125FC9E8E384672B59EC57FD43C59E9F3DDDE381F24ED5429EFC5F5277691BDA98EF52DCB4FD6F925VEE2H" TargetMode="External"/><Relationship Id="rId240" Type="http://schemas.openxmlformats.org/officeDocument/2006/relationships/hyperlink" Target="consultantplus://offline/ref=F2C86439027FB747AD221C4D44A64CF125FC9E8D394472B59EC57FD43C59E9F3DDDE381F24ED5429EFC5F5277691BDA98EF52DCB4FD6F925VEE2H" TargetMode="External"/><Relationship Id="rId245" Type="http://schemas.openxmlformats.org/officeDocument/2006/relationships/hyperlink" Target="consultantplus://offline/ref=F2C86439027FB747AD22024052CA12F423F5C780384478E0C39A24896B50E3A49A91614F60B85929EAD0A1772CC6B0AAV8EAH" TargetMode="External"/><Relationship Id="rId14" Type="http://schemas.openxmlformats.org/officeDocument/2006/relationships/hyperlink" Target="consultantplus://offline/ref=F2C86439027FB747AD221C4D44A64CF127F99884314E72B59EC57FD43C59E9F3DDDE381D24E85F7CBE8AF47B33C1AEA88AF52FCA53VDE5H" TargetMode="External"/><Relationship Id="rId30" Type="http://schemas.openxmlformats.org/officeDocument/2006/relationships/hyperlink" Target="consultantplus://offline/ref=F2C86439027FB747AD221C4D44A64CF127FB9185334572B59EC57FD43C59E9F3DDDE381F24ED542EEBC5F5277691BDA98EF52DCB4FD6F925VEE2H" TargetMode="External"/><Relationship Id="rId35" Type="http://schemas.openxmlformats.org/officeDocument/2006/relationships/hyperlink" Target="consultantplus://offline/ref=F2C86439027FB747AD221C4D44A64CF127F9988A344472B59EC57FD43C59E9F3CFDE601325E84A28EED0A37630VCE5H" TargetMode="External"/><Relationship Id="rId56" Type="http://schemas.openxmlformats.org/officeDocument/2006/relationships/hyperlink" Target="consultantplus://offline/ref=F2C86439027FB747AD221C4D44A64CF127FB9185334572B59EC57FD43C59E9F3DDDE381C24ED5F7CBE8AF47B33C1AEA88AF52FCA53VDE5H" TargetMode="External"/><Relationship Id="rId77" Type="http://schemas.openxmlformats.org/officeDocument/2006/relationships/hyperlink" Target="consultantplus://offline/ref=F2C86439027FB747AD221C4D44A64CF127FB9185334572B59EC57FD43C59E9F3DDDE381F2CEA5F7CBE8AF47B33C1AEA88AF52FCA53VDE5H" TargetMode="External"/><Relationship Id="rId100" Type="http://schemas.openxmlformats.org/officeDocument/2006/relationships/hyperlink" Target="consultantplus://offline/ref=F2C86439027FB747AD221C4D44A64CF127FD908F304272B59EC57FD43C59E9F3CFDE601325E84A28EED0A37630VCE5H" TargetMode="External"/><Relationship Id="rId105" Type="http://schemas.openxmlformats.org/officeDocument/2006/relationships/hyperlink" Target="consultantplus://offline/ref=F2C86439027FB747AD221C4D44A64CF127FC9A8D354F72B59EC57FD43C59E9F3DDDE381F24ED5429EEC5F5277691BDA98EF52DCB4FD6F925VEE2H" TargetMode="External"/><Relationship Id="rId126" Type="http://schemas.openxmlformats.org/officeDocument/2006/relationships/hyperlink" Target="consultantplus://offline/ref=F2C86439027FB747AD221C4D44A64CF127FB9185334572B59EC57FD43C59E9F3DDDE381F24ED542DEFC5F5277691BDA98EF52DCB4FD6F925VEE2H" TargetMode="External"/><Relationship Id="rId147" Type="http://schemas.openxmlformats.org/officeDocument/2006/relationships/hyperlink" Target="consultantplus://offline/ref=F2C86439027FB747AD221C4D44A64CF125FB9E8E304272B59EC57FD43C59E9F3DDDE381F24ED5428E6C5F5277691BDA98EF52DCB4FD6F925VEE2H" TargetMode="External"/><Relationship Id="rId168" Type="http://schemas.openxmlformats.org/officeDocument/2006/relationships/hyperlink" Target="consultantplus://offline/ref=FB8B39CBFD5F5EE3EB27B5BA52970BBBDA911CD6B10E8EFA4EC659439E350432F5C4D8778E02EF80A1F50F7F4CCD2B52419561CB214A8FF0zAa9H" TargetMode="External"/><Relationship Id="rId8" Type="http://schemas.openxmlformats.org/officeDocument/2006/relationships/header" Target="header1.xml"/><Relationship Id="rId51" Type="http://schemas.openxmlformats.org/officeDocument/2006/relationships/hyperlink" Target="consultantplus://offline/ref=F2C86439027FB747AD221C4D44A64CF127FB9185334572B59EC57FD43C59E9F3DDDE381F24ED542FEEC5F5277691BDA98EF52DCB4FD6F925VEE2H" TargetMode="External"/><Relationship Id="rId72" Type="http://schemas.openxmlformats.org/officeDocument/2006/relationships/hyperlink" Target="consultantplus://offline/ref=F2C86439027FB747AD22024052CA12F423F5C780384478E0C39A24896B50E3A49A91615D60E05528EFCEA17F3990E1ECDEE62CCF4FD4F839E183DCV2ECH" TargetMode="External"/><Relationship Id="rId93" Type="http://schemas.openxmlformats.org/officeDocument/2006/relationships/hyperlink" Target="consultantplus://offline/ref=F2C86439027FB747AD221C4D44A64CF127FF9D88354772B59EC57FD43C59E9F3DDDE381F24ED542DEEC5F5277691BDA98EF52DCB4FD6F925VEE2H" TargetMode="External"/><Relationship Id="rId98" Type="http://schemas.openxmlformats.org/officeDocument/2006/relationships/hyperlink" Target="consultantplus://offline/ref=F2C86439027FB747AD221C4D44A64CF127F99884314E72B59EC57FD43C59E9F3DDDE381F24ED552EE9C5F5277691BDA98EF52DCB4FD6F925VEE2H" TargetMode="External"/><Relationship Id="rId121" Type="http://schemas.openxmlformats.org/officeDocument/2006/relationships/hyperlink" Target="consultantplus://offline/ref=F2C86439027FB747AD221C4D44A64CF127FC9A8D354F72B59EC57FD43C59E9F3CFDE601325E84A28EED0A37630VCE5H" TargetMode="External"/><Relationship Id="rId142" Type="http://schemas.openxmlformats.org/officeDocument/2006/relationships/hyperlink" Target="consultantplus://offline/ref=F2C86439027FB747AD221C4D44A64CF127F9998F314472B59EC57FD43C59E9F3CFDE601325E84A28EED0A37630VCE5H" TargetMode="External"/><Relationship Id="rId163" Type="http://schemas.openxmlformats.org/officeDocument/2006/relationships/hyperlink" Target="consultantplus://offline/ref=F2C86439027FB747AD221C4D44A64CF127FB9185334572B59EC57FD43C59E9F3DDDE381F24ED552EEBC5F5277691BDA98EF52DCB4FD6F925VEE2H" TargetMode="External"/><Relationship Id="rId184" Type="http://schemas.openxmlformats.org/officeDocument/2006/relationships/hyperlink" Target="consultantplus://offline/ref=FB8B39CBFD5F5EE3EB27B5BA52970BBBDA911CD6B10E8EFA4EC659439E350432F5C4D8778E02EF80A1F50F7F4CCD2B52419561CB214A8FF0zAa9H" TargetMode="External"/><Relationship Id="rId189" Type="http://schemas.openxmlformats.org/officeDocument/2006/relationships/hyperlink" Target="consultantplus://offline/ref=F2C86439027FB747AD221C4D44A64CF127F9998E374F72B59EC57FD43C59E9F3CFDE601325E84A28EED0A37630VCE5H" TargetMode="External"/><Relationship Id="rId219" Type="http://schemas.openxmlformats.org/officeDocument/2006/relationships/hyperlink" Target="consultantplus://offline/ref=F2C86439027FB747AD221C4D44A64CF127FE9A8B304572B59EC57FD43C59E9F3CFDE601325E84A28EED0A37630VCE5H" TargetMode="External"/><Relationship Id="rId3" Type="http://schemas.openxmlformats.org/officeDocument/2006/relationships/settings" Target="settings.xml"/><Relationship Id="rId214" Type="http://schemas.openxmlformats.org/officeDocument/2006/relationships/hyperlink" Target="consultantplus://offline/ref=F2C86439027FB747AD221C4D44A64CF127F9998E394772B59EC57FD43C59E9F3CFDE601325E84A28EED0A37630VCE5H" TargetMode="External"/><Relationship Id="rId230" Type="http://schemas.openxmlformats.org/officeDocument/2006/relationships/hyperlink" Target="consultantplus://offline/ref=F2C86439027FB747AD221C4D44A64CF125FC9D8A394F72B59EC57FD43C59E9F3DDDE381F24ED5428E6C5F5277691BDA98EF52DCB4FD6F925VEE2H" TargetMode="External"/><Relationship Id="rId235" Type="http://schemas.openxmlformats.org/officeDocument/2006/relationships/hyperlink" Target="consultantplus://offline/ref=F2C86439027FB747AD221C4D44A64CF125FC9E8B324E72B59EC57FD43C59E9F3DDDE381F24ED5428E6C5F5277691BDA98EF52DCB4FD6F925VEE2H" TargetMode="External"/><Relationship Id="rId25" Type="http://schemas.openxmlformats.org/officeDocument/2006/relationships/hyperlink" Target="consultantplus://offline/ref=F2C86439027FB747AD221C4D44A64CF127FB9185334572B59EC57FD43C59E9F3DDDE381F24ED522FEAC5F5277691BDA98EF52DCB4FD6F925VEE2H" TargetMode="External"/><Relationship Id="rId46" Type="http://schemas.openxmlformats.org/officeDocument/2006/relationships/hyperlink" Target="consultantplus://offline/ref=F2C86439027FB747AD221C4D44A64CF127F9988A344472B59EC57FD43C59E9F3DDDE381F24ED5221EDC5F5277691BDA98EF52DCB4FD6F925VEE2H" TargetMode="External"/><Relationship Id="rId67" Type="http://schemas.openxmlformats.org/officeDocument/2006/relationships/hyperlink" Target="consultantplus://offline/ref=F2C86439027FB747AD221C4D44A64CF127FB9185334572B59EC57FD43C59E9F3DDDE381F24ED522AEDC5F5277691BDA98EF52DCB4FD6F925VEE2H" TargetMode="External"/><Relationship Id="rId116" Type="http://schemas.openxmlformats.org/officeDocument/2006/relationships/hyperlink" Target="consultantplus://offline/ref=F2C86439027FB747AD221C4D44A64CF127FC9A8D354F72B59EC57FD43C59E9F3DDDE381F24ED542AEDC5F5277691BDA98EF52DCB4FD6F925VEE2H" TargetMode="External"/><Relationship Id="rId137" Type="http://schemas.openxmlformats.org/officeDocument/2006/relationships/hyperlink" Target="consultantplus://offline/ref=F2C86439027FB747AD221C4D44A64CF127FB9185334572B59EC57FD43C59E9F3DDDE381F24ED572AE7C5F5277691BDA98EF52DCB4FD6F925VEE2H" TargetMode="External"/><Relationship Id="rId158" Type="http://schemas.openxmlformats.org/officeDocument/2006/relationships/hyperlink" Target="consultantplus://offline/ref=F2C86439027FB747AD221C4D44A64CF123FF9A8D394D2FBF969C73D63B56B6E4DA97341E24ED5421E49AF03267C9B1AD95EB2CD453D4FBV2E6H" TargetMode="External"/><Relationship Id="rId20" Type="http://schemas.openxmlformats.org/officeDocument/2006/relationships/hyperlink" Target="consultantplus://offline/ref=F2C86439027FB747AD221C4D44A64CF125FD998C394672B59EC57FD43C59E9F3DDDE381F24ED5421EFC5F5277691BDA98EF52DCB4FD6F925VEE2H" TargetMode="External"/><Relationship Id="rId41" Type="http://schemas.openxmlformats.org/officeDocument/2006/relationships/hyperlink" Target="consultantplus://offline/ref=F2C86439027FB747AD22024052CA12F423F5C780304679E5CA9979836309EFA69D9E3E4A67A95929EFCEA17731CFE4F9CFBE20CB54CAF926FD81DE2FV7ECH" TargetMode="External"/><Relationship Id="rId62" Type="http://schemas.openxmlformats.org/officeDocument/2006/relationships/hyperlink" Target="consultantplus://offline/ref=F2C86439027FB747AD221C4D44A64CF127FC918B304172B59EC57FD43C59E9F3CFDE601325E84A28EED0A37630VCE5H" TargetMode="External"/><Relationship Id="rId83" Type="http://schemas.openxmlformats.org/officeDocument/2006/relationships/hyperlink" Target="consultantplus://offline/ref=F2C86439027FB747AD221C4D44A64CF127FB9185334572B59EC57FD43C59E9F3DDDE381F24ED5028EFC5F5277691BDA98EF52DCB4FD6F925VEE2H" TargetMode="External"/><Relationship Id="rId88" Type="http://schemas.openxmlformats.org/officeDocument/2006/relationships/hyperlink" Target="consultantplus://offline/ref=F2C86439027FB747AD221C4D44A64CF127FD998D394272B59EC57FD43C59E9F3CFDE601325E84A28EED0A37630VCE5H" TargetMode="External"/><Relationship Id="rId111" Type="http://schemas.openxmlformats.org/officeDocument/2006/relationships/hyperlink" Target="consultantplus://offline/ref=F2C86439027FB747AD221C4D44A64CF127FC9A8D354F72B59EC57FD43C59E9F3DDDE381F24ED542AEDC5F5277691BDA98EF52DCB4FD6F925VEE2H" TargetMode="External"/><Relationship Id="rId132" Type="http://schemas.openxmlformats.org/officeDocument/2006/relationships/hyperlink" Target="consultantplus://offline/ref=F2C86439027FB747AD221C4D44A64CF127F9998E374F72B59EC57FD43C59E9F3DDDE381F24ED572EE7C5F5277691BDA98EF52DCB4FD6F925VEE2H" TargetMode="External"/><Relationship Id="rId153" Type="http://schemas.openxmlformats.org/officeDocument/2006/relationships/hyperlink" Target="consultantplus://offline/ref=F2C86439027FB747AD221C4D44A64CF125FC9E8D394472B59EC57FD43C59E9F3DDDE381F24ED502EEEC5F5277691BDA98EF52DCB4FD6F925VEE2H" TargetMode="External"/><Relationship Id="rId174" Type="http://schemas.openxmlformats.org/officeDocument/2006/relationships/hyperlink" Target="consultantplus://offline/ref=FB8B39CBFD5F5EE3EB27B5BA52970BBBDA911CD6B10E8EFA4EC659439E350432F5C4D8778E02EF80A1F50F7F4CCD2B52419561CB214A8FF0zAa9H" TargetMode="External"/><Relationship Id="rId179" Type="http://schemas.openxmlformats.org/officeDocument/2006/relationships/hyperlink" Target="consultantplus://offline/ref=FB8B39CBFD5F5EE3EB27B5BA52970BBBDA911CD6B10E8EFA4EC659439E350432F5C4D8778E02E081A2F50F7F4CCD2B52419561CB214A8FF0zAa9H" TargetMode="External"/><Relationship Id="rId195" Type="http://schemas.openxmlformats.org/officeDocument/2006/relationships/hyperlink" Target="consultantplus://offline/ref=F2C86439027FB747AD221C4D44A64CF127F9998E374F72B59EC57FD43C59E9F3DDDE381F24ED5029EAC5F5277691BDA98EF52DCB4FD6F925VEE2H" TargetMode="External"/><Relationship Id="rId209" Type="http://schemas.openxmlformats.org/officeDocument/2006/relationships/hyperlink" Target="consultantplus://offline/ref=F2C86439027FB747AD221C4D44A64CF127FF9D84304E72B59EC57FD43C59E9F3CFDE601325E84A28EED0A37630VCE5H" TargetMode="External"/><Relationship Id="rId190" Type="http://schemas.openxmlformats.org/officeDocument/2006/relationships/hyperlink" Target="consultantplus://offline/ref=F2C86439027FB747AD221C4D44A64CF127F9988A344472B59EC57FD43C59E9F3DDDE381F24ED5C2BECC5F5277691BDA98EF52DCB4FD6F925VEE2H" TargetMode="External"/><Relationship Id="rId204" Type="http://schemas.openxmlformats.org/officeDocument/2006/relationships/hyperlink" Target="consultantplus://offline/ref=F2C86439027FB747AD221C4D44A64CF127FB9185334572B59EC57FD43C59E9F3CFDE601325E84A28EED0A37630VCE5H" TargetMode="External"/><Relationship Id="rId220" Type="http://schemas.openxmlformats.org/officeDocument/2006/relationships/hyperlink" Target="consultantplus://offline/ref=F2C86439027FB747AD221C4D44A64CF125FD998C394672B59EC57FD43C59E9F3DDDE381F24ED5428E6C5F5277691BDA98EF52DCB4FD6F925VEE2H" TargetMode="External"/><Relationship Id="rId225" Type="http://schemas.openxmlformats.org/officeDocument/2006/relationships/hyperlink" Target="consultantplus://offline/ref=F2C86439027FB747AD221C4D44A64CF125F89085324172B59EC57FD43C59E9F3CFDE601325E84A28EED0A37630VCE5H" TargetMode="External"/><Relationship Id="rId241" Type="http://schemas.openxmlformats.org/officeDocument/2006/relationships/hyperlink" Target="consultantplus://offline/ref=F2C86439027FB747AD221C4D44A64CF125FF9188314F72B59EC57FD43C59E9F3CFDE601325E84A28EED0A37630VCE5H" TargetMode="External"/><Relationship Id="rId246" Type="http://schemas.openxmlformats.org/officeDocument/2006/relationships/hyperlink" Target="consultantplus://offline/ref=F2C86439027FB747AD22024052CA12F423F5C780304679E5CA9979836309EFA69D9E3E4A75A90125EECBBF7633DAB2A889VEEAH" TargetMode="External"/><Relationship Id="rId15" Type="http://schemas.openxmlformats.org/officeDocument/2006/relationships/hyperlink" Target="consultantplus://offline/ref=F2C86439027FB747AD221C4D44A64CF125FD998C394672B59EC57FD43C59E9F3DDDE381F24ED5428E6C5F5277691BDA98EF52DCB4FD6F925VEE2H" TargetMode="External"/><Relationship Id="rId36" Type="http://schemas.openxmlformats.org/officeDocument/2006/relationships/hyperlink" Target="consultantplus://offline/ref=F2C86439027FB747AD221C4D44A64CF127F99884314E72B59EC57FD43C59E9F3CFDE601325E84A28EED0A37630VCE5H" TargetMode="External"/><Relationship Id="rId57" Type="http://schemas.openxmlformats.org/officeDocument/2006/relationships/hyperlink" Target="consultantplus://offline/ref=F2C86439027FB747AD221C4D44A64CF127FB9185334572B59EC57FD43C59E9F3DDDE381C24EF5F7CBE8AF47B33C1AEA88AF52FCA53VDE5H" TargetMode="External"/><Relationship Id="rId106" Type="http://schemas.openxmlformats.org/officeDocument/2006/relationships/hyperlink" Target="consultantplus://offline/ref=F2C86439027FB747AD221C4D44A64CF125FF9188314F72B59EC57FD43C59E9F3DDDE381F24ED5429EEC5F5277691BDA98EF52DCB4FD6F925VEE2H" TargetMode="External"/><Relationship Id="rId127" Type="http://schemas.openxmlformats.org/officeDocument/2006/relationships/hyperlink" Target="consultantplus://offline/ref=F2C86439027FB747AD221C4D44A64CF127FC9A8D354F72B59EC57FD43C59E9F3DDDE381A2FB9056CBAC3A0732CC4B1B689EB2FVCEBH" TargetMode="External"/><Relationship Id="rId10" Type="http://schemas.openxmlformats.org/officeDocument/2006/relationships/hyperlink" Target="consultantplus://offline/ref=F2C86439027FB747AD221C4D44A64CF127F9988A344472B59EC57FD43C59E9F3CFDE601325E84A28EED0A37630VCE5H" TargetMode="External"/><Relationship Id="rId31" Type="http://schemas.openxmlformats.org/officeDocument/2006/relationships/hyperlink" Target="consultantplus://offline/ref=F2C86439027FB747AD221C4D44A64CF125FD9E89364472B59EC57FD43C59E9F3CFDE601325E84A28EED0A37630VCE5H" TargetMode="External"/><Relationship Id="rId52" Type="http://schemas.openxmlformats.org/officeDocument/2006/relationships/hyperlink" Target="consultantplus://offline/ref=F2C86439027FB747AD221C4D44A64CF127FC918B304172B59EC57FD43C59E9F3CFDE601325E84A28EED0A37630VCE5H" TargetMode="External"/><Relationship Id="rId73" Type="http://schemas.openxmlformats.org/officeDocument/2006/relationships/hyperlink" Target="consultantplus://offline/ref=F2C86439027FB747AD221C4D44A64CF127FB9185334572B59EC57FD43C59E9F3DDDE381F24ED562DEDC5F5277691BDA98EF52DCB4FD6F925VEE2H" TargetMode="External"/><Relationship Id="rId78" Type="http://schemas.openxmlformats.org/officeDocument/2006/relationships/hyperlink" Target="consultantplus://offline/ref=F2C86439027FB747AD221C4D44A64CF127FB9185334572B59EC57FD43C59E9F3DDDE381F24ED5529E7C5F5277691BDA98EF52DCB4FD6F925VEE2H" TargetMode="External"/><Relationship Id="rId94" Type="http://schemas.openxmlformats.org/officeDocument/2006/relationships/hyperlink" Target="consultantplus://offline/ref=F2C86439027FB747AD221C4D44A64CF125FB9189364D2FBF969C73D63B56B6F6DACF381F21F35429F1CCA174V3E3H" TargetMode="External"/><Relationship Id="rId99" Type="http://schemas.openxmlformats.org/officeDocument/2006/relationships/hyperlink" Target="consultantplus://offline/ref=F2C86439027FB747AD221C4D44A64CF127FB9185334572B59EC57FD43C59E9F3DDDE381F24ED542FE9C5F5277691BDA98EF52DCB4FD6F925VEE2H" TargetMode="External"/><Relationship Id="rId101" Type="http://schemas.openxmlformats.org/officeDocument/2006/relationships/hyperlink" Target="consultantplus://offline/ref=F2C86439027FB747AD221C4D44A64CF127FB9185334572B59EC57FD43C59E9F3DDDE381F24ED552BE8C5F5277691BDA98EF52DCB4FD6F925VEE2H" TargetMode="External"/><Relationship Id="rId122" Type="http://schemas.openxmlformats.org/officeDocument/2006/relationships/hyperlink" Target="consultantplus://offline/ref=F2C86439027FB747AD221C4D44A64CF125FF9188314F72B59EC57FD43C59E9F3CFDE601325E84A28EED0A37630VCE5H" TargetMode="External"/><Relationship Id="rId143" Type="http://schemas.openxmlformats.org/officeDocument/2006/relationships/hyperlink" Target="consultantplus://offline/ref=F2C86439027FB747AD221C4D44A64CF125FB9E8E304272B59EC57FD43C59E9F3DDDE381F24ED552BE6C5F5277691BDA98EF52DCB4FD6F925VEE2H" TargetMode="External"/><Relationship Id="rId148" Type="http://schemas.openxmlformats.org/officeDocument/2006/relationships/hyperlink" Target="consultantplus://offline/ref=F2C86439027FB747AD221C4D44A64CF125FB9E8E304272B59EC57FD43C59E9F3DDDE381F24ED5621EFC5F5277691BDA98EF52DCB4FD6F925VEE2H" TargetMode="External"/><Relationship Id="rId164" Type="http://schemas.openxmlformats.org/officeDocument/2006/relationships/hyperlink" Target="consultantplus://offline/ref=F2C86439027FB747AD221C4D44A64CF127FB9185334572B59EC57FD43C59E9F3CFDE601325E84A28EED0A37630VCE5H" TargetMode="External"/><Relationship Id="rId169" Type="http://schemas.openxmlformats.org/officeDocument/2006/relationships/hyperlink" Target="consultantplus://offline/ref=FB8B39CBFD5F5EE3EB27B5BA52970BBBDA911CD6B10E8EFA4EC659439E350432F5C4D8778E02E081A2F50F7F4CCD2B52419561CB214A8FF0zAa9H" TargetMode="External"/><Relationship Id="rId185" Type="http://schemas.openxmlformats.org/officeDocument/2006/relationships/hyperlink" Target="consultantplus://offline/ref=F2C86439027FB747AD221C4D44A64CF125FF9F89304072B59EC57FD43C59E9F3DDDE381F24ED5428E6C5F5277691BDA98EF52DCB4FD6F925VEE2H" TargetMode="External"/><Relationship Id="rId4" Type="http://schemas.openxmlformats.org/officeDocument/2006/relationships/webSettings" Target="webSettings.xml"/><Relationship Id="rId9" Type="http://schemas.openxmlformats.org/officeDocument/2006/relationships/hyperlink" Target="consultantplus://offline/ref=F2C86439027FB747AD221C4D44A64CF127FB9185334572B59EC57FD43C59E9F3DDDE381F27E60079AB9BAC7737DAB0A995E92DC8V5E0H" TargetMode="External"/><Relationship Id="rId180" Type="http://schemas.openxmlformats.org/officeDocument/2006/relationships/hyperlink" Target="consultantplus://offline/ref=FB8B39CBFD5F5EE3EB27B5BA52970BBBDA911CD6B10E8EFA4EC659439E350432F5C4D8778E02EF80A1F50F7F4CCD2B52419561CB214A8FF0zAa9H" TargetMode="External"/><Relationship Id="rId210" Type="http://schemas.openxmlformats.org/officeDocument/2006/relationships/hyperlink" Target="consultantplus://offline/ref=F2C86439027FB747AD221C4D44A64CF127F9998E334E72B59EC57FD43C59E9F3CFDE601325E84A28EED0A37630VCE5H" TargetMode="External"/><Relationship Id="rId215" Type="http://schemas.openxmlformats.org/officeDocument/2006/relationships/hyperlink" Target="consultantplus://offline/ref=F2C86439027FB747AD221C4D44A64CF127F99989384772B59EC57FD43C59E9F3CFDE601325E84A28EED0A37630VCE5H" TargetMode="External"/><Relationship Id="rId236" Type="http://schemas.openxmlformats.org/officeDocument/2006/relationships/hyperlink" Target="consultantplus://offline/ref=F2C86439027FB747AD221C4D44A64CF125FD9A8A314772B59EC57FD43C59E9F3DDDE381F24ED5429EDC5F5277691BDA98EF52DCB4FD6F925VEE2H" TargetMode="External"/><Relationship Id="rId26" Type="http://schemas.openxmlformats.org/officeDocument/2006/relationships/hyperlink" Target="consultantplus://offline/ref=F2C86439027FB747AD221C4D44A64CF127FB9185334572B59EC57FD43C59E9F3DDDE381F24ED542EEBC5F5277691BDA98EF52DCB4FD6F925VEE2H" TargetMode="External"/><Relationship Id="rId231" Type="http://schemas.openxmlformats.org/officeDocument/2006/relationships/hyperlink" Target="consultantplus://offline/ref=F2C86439027FB747AD221C4D44A64CF125FD9B8A384172B59EC57FD43C59E9F3DDDE381F24ED5428E6C5F5277691BDA98EF52DCB4FD6F925VEE2H" TargetMode="External"/><Relationship Id="rId47" Type="http://schemas.openxmlformats.org/officeDocument/2006/relationships/hyperlink" Target="consultantplus://offline/ref=F2C86439027FB747AD221C4D44A64CF127F9998E334E72B59EC57FD43C59E9F3DDDE381A27ED5F7CBE8AF47B33C1AEA88AF52FCA53VDE5H" TargetMode="External"/><Relationship Id="rId68" Type="http://schemas.openxmlformats.org/officeDocument/2006/relationships/hyperlink" Target="consultantplus://offline/ref=F2C86439027FB747AD221C4D44A64CF127FB9185334572B59EC57FD43C59E9F3DDDE381F24ED5229EDC5F5277691BDA98EF52DCB4FD6F925VEE2H" TargetMode="External"/><Relationship Id="rId89" Type="http://schemas.openxmlformats.org/officeDocument/2006/relationships/hyperlink" Target="consultantplus://offline/ref=F2C86439027FB747AD221C4D44A64CF127F9998E324472B59EC57FD43C59E9F3CFDE601325E84A28EED0A37630VCE5H" TargetMode="External"/><Relationship Id="rId112" Type="http://schemas.openxmlformats.org/officeDocument/2006/relationships/hyperlink" Target="consultantplus://offline/ref=F2C86439027FB747AD221C4D44A64CF127FC9A8D354F72B59EC57FD43C59E9F3DDDE381F24ED5429EEC5F5277691BDA98EF52DCB4FD6F925VEE2H" TargetMode="External"/><Relationship Id="rId133" Type="http://schemas.openxmlformats.org/officeDocument/2006/relationships/hyperlink" Target="consultantplus://offline/ref=F2C86439027FB747AD221C4D44A64CF127F9998E374F72B59EC57FD43C59E9F3DDDE381F24ED572FEAC5F5277691BDA98EF52DCB4FD6F925VEE2H" TargetMode="External"/><Relationship Id="rId154" Type="http://schemas.openxmlformats.org/officeDocument/2006/relationships/hyperlink" Target="consultantplus://offline/ref=F2C86439027FB747AD221C4D44A64CF127FB9185334572B59EC57FD43C59E9F3DDDE381F24EC542CE9C5F5277691BDA98EF52DCB4FD6F925VEE2H" TargetMode="External"/><Relationship Id="rId175" Type="http://schemas.openxmlformats.org/officeDocument/2006/relationships/hyperlink" Target="consultantplus://offline/ref=FB8B39CBFD5F5EE3EB27B5BA52970BBBDA911CD6B10E8EFA4EC659439E350432F5C4D8778E02E081A2F50F7F4CCD2B52419561CB214A8FF0zAa9H" TargetMode="External"/><Relationship Id="rId196" Type="http://schemas.openxmlformats.org/officeDocument/2006/relationships/hyperlink" Target="consultantplus://offline/ref=F2C86439027FB747AD221C4D44A64CF127F9998E324672B59EC57FD43C59E9F3CFDE601325E84A28EED0A37630VCE5H" TargetMode="External"/><Relationship Id="rId200" Type="http://schemas.openxmlformats.org/officeDocument/2006/relationships/hyperlink" Target="consultantplus://offline/ref=F2C86439027FB747AD221C4D44A64CF125FC9D84354172B59EC57FD43C59E9F3DDDE381F24ED5429EFC5F5277691BDA98EF52DCB4FD6F925VEE2H" TargetMode="External"/><Relationship Id="rId16" Type="http://schemas.openxmlformats.org/officeDocument/2006/relationships/hyperlink" Target="consultantplus://offline/ref=F2C86439027FB747AD221C4D44A64CF127FB9185334572B59EC57FD43C59E9F3DDDE381F24ED552CEFC5F5277691BDA98EF52DCB4FD6F925VEE2H" TargetMode="External"/><Relationship Id="rId221" Type="http://schemas.openxmlformats.org/officeDocument/2006/relationships/hyperlink" Target="consultantplus://offline/ref=F2C86439027FB747AD221C4D44A64CF125FD9B85304472B59EC57FD43C59E9F3DDDE381F24ED5428E6C5F5277691BDA98EF52DCB4FD6F925VEE2H" TargetMode="External"/><Relationship Id="rId242" Type="http://schemas.openxmlformats.org/officeDocument/2006/relationships/hyperlink" Target="consultantplus://offline/ref=F2C86439027FB747AD22024052CA12F423F5C780304679E5CA9179836309EFA69D9E3E4A75A90125EECBBF7633DAB2A889VEEAH" TargetMode="External"/><Relationship Id="rId37" Type="http://schemas.openxmlformats.org/officeDocument/2006/relationships/hyperlink" Target="consultantplus://offline/ref=F2C86439027FB747AD221C4D44A64CF127F9998E334E72B59EC57FD43C59E9F3CFDE601325E84A28EED0A37630VCE5H" TargetMode="External"/><Relationship Id="rId58" Type="http://schemas.openxmlformats.org/officeDocument/2006/relationships/hyperlink" Target="consultantplus://offline/ref=F2C86439027FB747AD221C4D44A64CF127FB9185334572B59EC57FD43C59E9F3DDDE381F24ED572AEAC5F5277691BDA98EF52DCB4FD6F925VEE2H" TargetMode="External"/><Relationship Id="rId79" Type="http://schemas.openxmlformats.org/officeDocument/2006/relationships/hyperlink" Target="consultantplus://offline/ref=F2C86439027FB747AD221C4D44A64CF127FB9185334572B59EC57FD43C59E9F3DDDE381F24EC542AE9C5F5277691BDA98EF52DCB4FD6F925VEE2H" TargetMode="External"/><Relationship Id="rId102" Type="http://schemas.openxmlformats.org/officeDocument/2006/relationships/hyperlink" Target="consultantplus://offline/ref=F2C86439027FB747AD221C4D44A64CF127FA9884314772B59EC57FD43C59E9F3CFDE601325E84A28EED0A37630VCE5H" TargetMode="External"/><Relationship Id="rId123" Type="http://schemas.openxmlformats.org/officeDocument/2006/relationships/hyperlink" Target="consultantplus://offline/ref=F2C86439027FB747AD221C4D44A64CF125FF9188314F72B59EC57FD43C59E9F3CFDE601325E84A28EED0A37630VCE5H" TargetMode="External"/><Relationship Id="rId144" Type="http://schemas.openxmlformats.org/officeDocument/2006/relationships/hyperlink" Target="consultantplus://offline/ref=F2C86439027FB747AD221C4D44A64CF125FB9E8E304272B59EC57FD43C59E9F3DDDE381F24ED5621EFC5F5277691BDA98EF52DCB4FD6F925VEE2H" TargetMode="External"/><Relationship Id="rId90" Type="http://schemas.openxmlformats.org/officeDocument/2006/relationships/hyperlink" Target="consultantplus://offline/ref=F2C86439027FB747AD221C4D44A64CF120FD9E8A374D2FBF969C73D63B56B6E4DA97341E24ED5420E49AF03267C9B1AD95EB2CD453D4FBV2E6H" TargetMode="External"/><Relationship Id="rId165" Type="http://schemas.openxmlformats.org/officeDocument/2006/relationships/hyperlink" Target="consultantplus://offline/ref=F2C86439027FB747AD221C4D44A64CF127FB9185334572B59EC57FD43C59E9F3DDDE381F24ED552CEEC5F5277691BDA98EF52DCB4FD6F925VEE2H" TargetMode="External"/><Relationship Id="rId186" Type="http://schemas.openxmlformats.org/officeDocument/2006/relationships/hyperlink" Target="consultantplus://offline/ref=F2C86439027FB747AD221C4D44A64CF127FB9185334572B59EC57FD43C59E9F3DDDE381F24ED552EEBC5F5277691BDA98EF52DCB4FD6F925VEE2H" TargetMode="External"/><Relationship Id="rId211" Type="http://schemas.openxmlformats.org/officeDocument/2006/relationships/hyperlink" Target="consultantplus://offline/ref=F2C86439027FB747AD221C4D44A64CF127F99884314E72B59EC57FD43C59E9F3CFDE601325E84A28EED0A37630VCE5H" TargetMode="External"/><Relationship Id="rId232" Type="http://schemas.openxmlformats.org/officeDocument/2006/relationships/hyperlink" Target="consultantplus://offline/ref=F2C86439027FB747AD221C4D44A64CF125FF918D354672B59EC57FD43C59E9F3DDDE381F24ED5428E6C5F5277691BDA98EF52DCB4FD6F925VEE2H" TargetMode="External"/><Relationship Id="rId27" Type="http://schemas.openxmlformats.org/officeDocument/2006/relationships/hyperlink" Target="consultantplus://offline/ref=F2C86439027FB747AD221C4D44A64CF127FB9185334572B59EC57FD43C59E9F3DDDE381F24ED542CE9C5F5277691BDA98EF52DCB4FD6F925VEE2H" TargetMode="External"/><Relationship Id="rId48" Type="http://schemas.openxmlformats.org/officeDocument/2006/relationships/hyperlink" Target="consultantplus://offline/ref=F2C86439027FB747AD221C4D44A64CF127FB9185334572B59EC57FD43C59E9F3CFDE601325E84A28EED0A37630VCE5H" TargetMode="External"/><Relationship Id="rId69" Type="http://schemas.openxmlformats.org/officeDocument/2006/relationships/hyperlink" Target="consultantplus://offline/ref=F2C86439027FB747AD221C4D44A64CF127F99884314E72B59EC57FD43C59E9F3DDDE381F24ED552EE9C5F5277691BDA98EF52DCB4FD6F925VEE2H" TargetMode="External"/><Relationship Id="rId113" Type="http://schemas.openxmlformats.org/officeDocument/2006/relationships/hyperlink" Target="consultantplus://offline/ref=F2C86439027FB747AD221C4D44A64CF127FC9A8D354F72B59EC57FD43C59E9F3DDDE381F24ED542AEDC5F5277691BDA98EF52DCB4FD6F925VEE2H" TargetMode="External"/><Relationship Id="rId134" Type="http://schemas.openxmlformats.org/officeDocument/2006/relationships/hyperlink" Target="consultantplus://offline/ref=F2C86439027FB747AD221C4D44A64CF127F99884314E72B59EC57FD43C59E9F3CFDE601325E84A28EED0A37630VCE5H" TargetMode="External"/><Relationship Id="rId80" Type="http://schemas.openxmlformats.org/officeDocument/2006/relationships/hyperlink" Target="consultantplus://offline/ref=F2C86439027FB747AD221C4D44A64CF127FB9185334572B59EC57FD43C59E9F3DDDE381F2CE55F7CBE8AF47B33C1AEA88AF52FCA53VDE5H" TargetMode="External"/><Relationship Id="rId155" Type="http://schemas.openxmlformats.org/officeDocument/2006/relationships/hyperlink" Target="consultantplus://offline/ref=F2C86439027FB747AD221C4D44A64CF127FB9185334572B59EC57FD43C59E9F3DDDE381F24ED502FE7C5F5277691BDA98EF52DCB4FD6F925VEE2H" TargetMode="External"/><Relationship Id="rId176" Type="http://schemas.openxmlformats.org/officeDocument/2006/relationships/hyperlink" Target="consultantplus://offline/ref=FB8B39CBFD5F5EE3EB27B5BA52970BBBDA911CD6B10E8EFA4EC659439E350432F5C4D8778E02EF80A1F50F7F4CCD2B52419561CB214A8FF0zAa9H" TargetMode="External"/><Relationship Id="rId197" Type="http://schemas.openxmlformats.org/officeDocument/2006/relationships/hyperlink" Target="consultantplus://offline/ref=F2C86439027FB747AD221C4D44A64CF127FB9185334572B59EC57FD43C59E9F3DDDE381F24ED552EEBC5F5277691BDA98EF52DCB4FD6F925VEE2H" TargetMode="External"/><Relationship Id="rId201" Type="http://schemas.openxmlformats.org/officeDocument/2006/relationships/hyperlink" Target="consultantplus://offline/ref=F2C86439027FB747AD221C4D44A64CF125FC9C8F334772B59EC57FD43C59E9F3DDDE381F24ED5428E6C5F5277691BDA98EF52DCB4FD6F925VEE2H" TargetMode="External"/><Relationship Id="rId222" Type="http://schemas.openxmlformats.org/officeDocument/2006/relationships/hyperlink" Target="consultantplus://offline/ref=F2C86439027FB747AD221C4D44A64CF127FC9A8D354F72B59EC57FD43C59E9F3DDDE381F24ED5429EEC5F5277691BDA98EF52DCB4FD6F925VEE2H" TargetMode="External"/><Relationship Id="rId243" Type="http://schemas.openxmlformats.org/officeDocument/2006/relationships/hyperlink" Target="consultantplus://offline/ref=F2C86439027FB747AD22024052CA12F423F5C780324770EACB9A24896B50E3A49A91614F60B85929EAD0A1772CC6B0AAV8E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096B-5CD7-4B94-920E-47F97313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151</Pages>
  <Words>52861</Words>
  <Characters>301312</Characters>
  <Application>Microsoft Office Word</Application>
  <DocSecurity>0</DocSecurity>
  <Lines>2510</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Баскова Наталья Олеговна</dc:creator>
  <cp:keywords/>
  <dc:description/>
  <cp:lastModifiedBy>Баскова Наталья Олеговна</cp:lastModifiedBy>
  <cp:revision>3</cp:revision>
  <cp:lastPrinted>2021-01-26T09:33:00Z</cp:lastPrinted>
  <dcterms:created xsi:type="dcterms:W3CDTF">2023-02-06T11:35:00Z</dcterms:created>
  <dcterms:modified xsi:type="dcterms:W3CDTF">2023-02-06T11:49:00Z</dcterms:modified>
</cp:coreProperties>
</file>