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644F6541" wp14:editId="54EC6706">
            <wp:simplePos x="0" y="0"/>
            <wp:positionH relativeFrom="column">
              <wp:posOffset>2793365</wp:posOffset>
            </wp:positionH>
            <wp:positionV relativeFrom="paragraph">
              <wp:posOffset>-198755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5550C5" w:rsidRDefault="005550C5" w:rsidP="005550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550C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5550C5" w:rsidRPr="005550C5" w:rsidRDefault="005550C5" w:rsidP="005550C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550C5" w:rsidRPr="005550C5" w:rsidRDefault="005550C5" w:rsidP="005550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5550C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5550C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5550C5" w:rsidP="00BC6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16.03.2023 </w:t>
      </w:r>
      <w:r w:rsidR="00BC6F23" w:rsidRP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C6F23" w:rsidRP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914</w:t>
      </w: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BC6F23" w:rsidRDefault="005550C5" w:rsidP="00BC6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23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 </w:t>
      </w:r>
    </w:p>
    <w:p w:rsidR="00BC6F23" w:rsidRDefault="005550C5" w:rsidP="00BC6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23">
        <w:rPr>
          <w:rFonts w:ascii="Times New Roman" w:hAnsi="Times New Roman" w:cs="Times New Roman"/>
          <w:b/>
          <w:sz w:val="28"/>
          <w:szCs w:val="28"/>
        </w:rPr>
        <w:t xml:space="preserve">или земельного участка, </w:t>
      </w:r>
      <w:proofErr w:type="gramStart"/>
      <w:r w:rsidRPr="00BC6F23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BC6F23">
        <w:rPr>
          <w:rFonts w:ascii="Times New Roman" w:hAnsi="Times New Roman" w:cs="Times New Roman"/>
          <w:b/>
          <w:sz w:val="28"/>
          <w:szCs w:val="28"/>
        </w:rPr>
        <w:t xml:space="preserve"> находятся в государственной</w:t>
      </w:r>
      <w:r w:rsidR="00BC6F23" w:rsidRPr="00BC6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0C5" w:rsidRPr="00BC6F23" w:rsidRDefault="005550C5" w:rsidP="00BC6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23">
        <w:rPr>
          <w:rFonts w:ascii="Times New Roman" w:hAnsi="Times New Roman" w:cs="Times New Roman"/>
          <w:b/>
          <w:sz w:val="28"/>
          <w:szCs w:val="28"/>
        </w:rPr>
        <w:t>или муниципальной собственности, без предоставления земельных участков и установления сервитута, публичного сервитута»</w:t>
      </w:r>
    </w:p>
    <w:p w:rsidR="005550C5" w:rsidRDefault="005550C5" w:rsidP="005550C5">
      <w:pPr>
        <w:spacing w:after="0" w:line="240" w:lineRule="auto"/>
        <w:ind w:left="5529"/>
        <w:jc w:val="center"/>
        <w:rPr>
          <w:b/>
          <w:szCs w:val="28"/>
        </w:rPr>
      </w:pPr>
    </w:p>
    <w:p w:rsidR="005550C5" w:rsidRP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6F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C6F23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</w:t>
      </w:r>
      <w:r w:rsidRPr="00BC6F23">
        <w:rPr>
          <w:rFonts w:ascii="Times New Roman" w:hAnsi="Times New Roman" w:cs="Times New Roman"/>
          <w:sz w:val="28"/>
          <w:szCs w:val="28"/>
          <w:lang w:eastAsia="ru-RU"/>
        </w:rPr>
        <w:t>27.07.2010 № 210-ФЗ «Об организации предоставления государственных и муниципальных услуг»,</w:t>
      </w:r>
      <w:r w:rsidRPr="00BC6F23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Pr="00BC6F23">
        <w:rPr>
          <w:rFonts w:ascii="Times New Roman" w:hAnsi="Times New Roman" w:cs="Times New Roman"/>
          <w:sz w:val="28"/>
          <w:szCs w:val="28"/>
          <w:lang w:eastAsia="ru-RU"/>
        </w:rPr>
        <w:t>городской округ город-герой Мурманск</w:t>
      </w:r>
      <w:r w:rsidRPr="00BC6F23">
        <w:rPr>
          <w:rFonts w:ascii="Times New Roman" w:hAnsi="Times New Roman" w:cs="Times New Roman"/>
          <w:sz w:val="28"/>
          <w:szCs w:val="28"/>
        </w:rPr>
        <w:t>,</w:t>
      </w:r>
      <w:r w:rsidRPr="00BC6F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решением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</w:t>
      </w:r>
      <w:proofErr w:type="gramEnd"/>
      <w:r w:rsidRPr="00BC6F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C6F23">
        <w:rPr>
          <w:rFonts w:ascii="Times New Roman" w:hAnsi="Times New Roman" w:cs="Times New Roman"/>
          <w:bCs/>
          <w:sz w:val="28"/>
          <w:szCs w:val="28"/>
          <w:lang w:eastAsia="ru-RU"/>
        </w:rPr>
        <w:t>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Мурманска»,</w:t>
      </w:r>
      <w:r w:rsidRPr="00BC6F23">
        <w:rPr>
          <w:rFonts w:ascii="Times New Roman" w:hAnsi="Times New Roman" w:cs="Times New Roman"/>
          <w:sz w:val="28"/>
          <w:szCs w:val="28"/>
        </w:rPr>
        <w:t xml:space="preserve">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BC6F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30.05.2012 № 1159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Pr="00BC6F23">
        <w:rPr>
          <w:rFonts w:ascii="Times New Roman" w:hAnsi="Times New Roman" w:cs="Times New Roman"/>
          <w:bCs/>
          <w:sz w:val="28"/>
          <w:szCs w:val="28"/>
          <w:lang w:eastAsia="ru-RU"/>
        </w:rPr>
        <w:t>«Об утверждении реестра услуг, предоставляемых по обращениям</w:t>
      </w:r>
      <w:proofErr w:type="gramEnd"/>
      <w:r w:rsidRPr="00BC6F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заявителей в муниципальном образовании город Мурманск», </w:t>
      </w:r>
      <w:r w:rsidRPr="00BC6F23">
        <w:rPr>
          <w:rFonts w:ascii="Times New Roman" w:hAnsi="Times New Roman" w:cs="Times New Roman"/>
          <w:sz w:val="28"/>
          <w:szCs w:val="28"/>
          <w:lang w:eastAsia="ru-RU"/>
        </w:rPr>
        <w:t xml:space="preserve">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gramStart"/>
      <w:r w:rsidRPr="00BC6F23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C6F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BC6F23" w:rsidRP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23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«Выдача разрешения на использование земель                  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согласно приложению.</w:t>
      </w:r>
    </w:p>
    <w:p w:rsidR="00BC6F23" w:rsidRP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F23" w:rsidRP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23">
        <w:rPr>
          <w:rFonts w:ascii="Times New Roman" w:hAnsi="Times New Roman" w:cs="Times New Roman"/>
          <w:sz w:val="28"/>
          <w:szCs w:val="28"/>
        </w:rPr>
        <w:t>2. Отменить постановления администрации города Мурманска:</w:t>
      </w:r>
    </w:p>
    <w:p w:rsidR="00BC6F23" w:rsidRPr="00BC6F23" w:rsidRDefault="00BC6F23" w:rsidP="00BC6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C6F23">
        <w:rPr>
          <w:rFonts w:ascii="Times New Roman" w:hAnsi="Times New Roman" w:cs="Times New Roman"/>
          <w:sz w:val="28"/>
          <w:szCs w:val="28"/>
        </w:rPr>
        <w:t>- от 07.09.2016 № 2675 «Об утверждении административного регламента предоставления муниципальной услуги «</w:t>
      </w:r>
      <w:r w:rsidRPr="00BC6F23">
        <w:rPr>
          <w:rFonts w:ascii="Times New Roman" w:hAnsi="Times New Roman" w:cs="Times New Roman"/>
          <w:sz w:val="28"/>
          <w:szCs w:val="28"/>
          <w:lang w:eastAsia="ru-RU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r w:rsidRPr="00BC6F2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C6F23" w:rsidRP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F23">
        <w:rPr>
          <w:rFonts w:ascii="Times New Roman" w:hAnsi="Times New Roman" w:cs="Times New Roman"/>
          <w:sz w:val="28"/>
          <w:szCs w:val="28"/>
        </w:rPr>
        <w:t>- от 15.09.2017 № 3017 «О внесении изменений в постановление администрации города Мурманска от 07.09.2016 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</w:t>
      </w:r>
      <w:proofErr w:type="gramEnd"/>
      <w:r w:rsidRPr="00BC6F23">
        <w:rPr>
          <w:rFonts w:ascii="Times New Roman" w:hAnsi="Times New Roman" w:cs="Times New Roman"/>
          <w:sz w:val="28"/>
          <w:szCs w:val="28"/>
        </w:rPr>
        <w:t xml:space="preserve"> установления сервитута»;</w:t>
      </w:r>
    </w:p>
    <w:p w:rsidR="00BC6F23" w:rsidRP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F23">
        <w:rPr>
          <w:rFonts w:ascii="Times New Roman" w:hAnsi="Times New Roman" w:cs="Times New Roman"/>
          <w:sz w:val="28"/>
          <w:szCs w:val="28"/>
        </w:rPr>
        <w:t>- от 16.03.2018 № 670 «О внесении изменений в приложение к постановлению администрации города Мурманска от 07.09.2016 № 2675                      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</w:t>
      </w:r>
      <w:proofErr w:type="gramEnd"/>
      <w:r w:rsidRPr="00BC6F23">
        <w:rPr>
          <w:rFonts w:ascii="Times New Roman" w:hAnsi="Times New Roman" w:cs="Times New Roman"/>
          <w:sz w:val="28"/>
          <w:szCs w:val="28"/>
        </w:rPr>
        <w:t xml:space="preserve"> участков и установления сервитута» (в ред. постановления от 15.09.2017                       № 3017)»;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16.07.2018 № 2145 «</w:t>
      </w:r>
      <w:r w:rsidRPr="007E0BF6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07.09.2016 № 2675                       «</w:t>
      </w:r>
      <w:r w:rsidRPr="007E0BF6">
        <w:rPr>
          <w:sz w:val="28"/>
          <w:szCs w:val="28"/>
        </w:rPr>
        <w:t>Об утверждении административного регламента предоставления мун</w:t>
      </w:r>
      <w:r>
        <w:rPr>
          <w:sz w:val="28"/>
          <w:szCs w:val="28"/>
        </w:rPr>
        <w:t>иципальной услуги «</w:t>
      </w:r>
      <w:r w:rsidRPr="007E0BF6">
        <w:rPr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</w:t>
      </w:r>
      <w:proofErr w:type="gramEnd"/>
      <w:r w:rsidRPr="007E0BF6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астков и установления сервитута»</w:t>
      </w:r>
      <w:r w:rsidRPr="007E0BF6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15.09.2017                       № 3017, от 16.03.2018 № 670)»;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от 22.01.2019 №</w:t>
      </w:r>
      <w:r w:rsidRPr="007E0BF6">
        <w:rPr>
          <w:sz w:val="28"/>
          <w:szCs w:val="28"/>
        </w:rPr>
        <w:t xml:space="preserve"> 1</w:t>
      </w:r>
      <w:r>
        <w:rPr>
          <w:sz w:val="28"/>
          <w:szCs w:val="28"/>
        </w:rPr>
        <w:t>58 «</w:t>
      </w:r>
      <w:r w:rsidRPr="007E0BF6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07.09.2016 № 2675                     «</w:t>
      </w:r>
      <w:r w:rsidRPr="007E0BF6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7E0BF6">
        <w:rPr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</w:t>
      </w:r>
      <w:proofErr w:type="gramEnd"/>
      <w:r w:rsidRPr="007E0BF6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астков и установления сервитута»</w:t>
      </w:r>
      <w:r w:rsidRPr="007E0BF6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15.09.2017                        № 3017, от 16.03.2018 № 670, от 16.07.2018 № 2145)»;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16.04.2019 № 1385 «</w:t>
      </w:r>
      <w:r w:rsidRPr="007E0BF6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07.09.2016 № 2675                    «</w:t>
      </w:r>
      <w:r w:rsidRPr="007E0BF6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7E0BF6">
        <w:rPr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</w:t>
      </w:r>
      <w:proofErr w:type="gramEnd"/>
      <w:r w:rsidRPr="007E0BF6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астков и установления сервитута»</w:t>
      </w:r>
      <w:r w:rsidRPr="007E0BF6">
        <w:rPr>
          <w:sz w:val="28"/>
          <w:szCs w:val="28"/>
        </w:rPr>
        <w:t xml:space="preserve"> (в ред. постановлений </w:t>
      </w:r>
      <w:r>
        <w:rPr>
          <w:sz w:val="28"/>
          <w:szCs w:val="28"/>
        </w:rPr>
        <w:t>от 15.09.2017                     № 3017, от 16.03.2018 № 670, от 16.07.2018 № 2145, от 22.01.2019 № 158)»;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09.01.2020 №</w:t>
      </w:r>
      <w:r w:rsidRPr="007E0BF6">
        <w:rPr>
          <w:sz w:val="28"/>
          <w:szCs w:val="28"/>
        </w:rPr>
        <w:t xml:space="preserve"> </w:t>
      </w:r>
      <w:r>
        <w:rPr>
          <w:sz w:val="28"/>
          <w:szCs w:val="28"/>
        </w:rPr>
        <w:t>01 «</w:t>
      </w:r>
      <w:r w:rsidRPr="007E0BF6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07.09.2016 № 2675 «</w:t>
      </w:r>
      <w:r w:rsidRPr="007E0BF6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7E0BF6">
        <w:rPr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</w:t>
      </w:r>
      <w:proofErr w:type="gramEnd"/>
      <w:r>
        <w:rPr>
          <w:sz w:val="28"/>
          <w:szCs w:val="28"/>
        </w:rPr>
        <w:t xml:space="preserve"> установления сервитута»</w:t>
      </w:r>
      <w:r w:rsidRPr="007E0BF6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15.09.2017 № 3017,                             от 16.03.2018 № 670, от 16.07.2018 №</w:t>
      </w:r>
      <w:r w:rsidRPr="007E0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2145, от 22.01.2019 № 158,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16.04.2019 № 1385)»;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06.05.2020 № 1120 «</w:t>
      </w:r>
      <w:r w:rsidRPr="007E0BF6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07.09.2016 № 2675 «</w:t>
      </w:r>
      <w:r w:rsidRPr="007E0BF6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7E0BF6">
        <w:rPr>
          <w:sz w:val="28"/>
          <w:szCs w:val="28"/>
        </w:rPr>
        <w:t>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</w:t>
      </w:r>
      <w:proofErr w:type="gramEnd"/>
      <w:r w:rsidRPr="007E0BF6">
        <w:rPr>
          <w:sz w:val="28"/>
          <w:szCs w:val="28"/>
        </w:rPr>
        <w:t xml:space="preserve"> установления </w:t>
      </w:r>
      <w:r>
        <w:rPr>
          <w:sz w:val="28"/>
          <w:szCs w:val="28"/>
        </w:rPr>
        <w:t>сервитута, публичного сервитута»</w:t>
      </w:r>
      <w:r w:rsidRPr="007E0BF6">
        <w:rPr>
          <w:sz w:val="28"/>
          <w:szCs w:val="28"/>
        </w:rPr>
        <w:t xml:space="preserve"> (в ре</w:t>
      </w:r>
      <w:r>
        <w:rPr>
          <w:sz w:val="28"/>
          <w:szCs w:val="28"/>
        </w:rPr>
        <w:t xml:space="preserve">д. постановлений                               от 15.09.2017 № 3017, от 16.03.2018 № 670, от 16.07.2018 № 2145, от 22.01.2019 № 158,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16.04.2019 №</w:t>
      </w:r>
      <w:r w:rsidRPr="007E0BF6">
        <w:rPr>
          <w:sz w:val="28"/>
          <w:szCs w:val="28"/>
        </w:rPr>
        <w:t xml:space="preserve"> 1385, от 09.01.</w:t>
      </w:r>
      <w:r>
        <w:rPr>
          <w:sz w:val="28"/>
          <w:szCs w:val="28"/>
        </w:rPr>
        <w:t>2020 №</w:t>
      </w:r>
      <w:r w:rsidRPr="007E0BF6">
        <w:rPr>
          <w:sz w:val="28"/>
          <w:szCs w:val="28"/>
        </w:rPr>
        <w:t xml:space="preserve"> </w:t>
      </w:r>
      <w:r>
        <w:rPr>
          <w:sz w:val="28"/>
          <w:szCs w:val="28"/>
        </w:rPr>
        <w:t>01)»;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09.12.2020 № 2839 «</w:t>
      </w:r>
      <w:r w:rsidRPr="007E0BF6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07.09.2016 № 2675 «</w:t>
      </w:r>
      <w:r w:rsidRPr="007E0BF6">
        <w:rPr>
          <w:sz w:val="28"/>
          <w:szCs w:val="28"/>
        </w:rPr>
        <w:t xml:space="preserve">Об утверждении </w:t>
      </w:r>
      <w:r w:rsidRPr="007E0BF6">
        <w:rPr>
          <w:sz w:val="28"/>
          <w:szCs w:val="28"/>
        </w:rPr>
        <w:lastRenderedPageBreak/>
        <w:t>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7E0BF6">
        <w:rPr>
          <w:sz w:val="28"/>
          <w:szCs w:val="28"/>
        </w:rPr>
        <w:t xml:space="preserve">Выдача разрешения на размещение объекта на землях или земельных участках, находящихся в муниципальной собственности, без предоставления земельных участков и установления </w:t>
      </w:r>
      <w:r>
        <w:rPr>
          <w:sz w:val="28"/>
          <w:szCs w:val="28"/>
        </w:rPr>
        <w:t>сервитута, публичного сервитута»</w:t>
      </w:r>
      <w:r w:rsidRPr="007E0BF6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15.09.2017 № 3017, от 16.03.2018 №</w:t>
      </w:r>
      <w:r w:rsidRPr="007E0BF6">
        <w:rPr>
          <w:sz w:val="28"/>
          <w:szCs w:val="28"/>
        </w:rPr>
        <w:t xml:space="preserve"> 6</w:t>
      </w:r>
      <w:r>
        <w:rPr>
          <w:sz w:val="28"/>
          <w:szCs w:val="28"/>
        </w:rPr>
        <w:t>70, от 16.07.2018                              № 2145, от 22.01.2019 № 158,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16.04.2019 № 1385, от 09.01.2020 № 01,                           от 06.05.2020 № 1120)»;</w:t>
      </w:r>
      <w:proofErr w:type="gramEnd"/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28.06.2021 № 1765 «</w:t>
      </w:r>
      <w:r w:rsidRPr="007E0BF6">
        <w:rPr>
          <w:sz w:val="28"/>
          <w:szCs w:val="28"/>
        </w:rPr>
        <w:t>О внесении изменений в постановление администрации города Мурманска от 07.09.2</w:t>
      </w:r>
      <w:r>
        <w:rPr>
          <w:sz w:val="28"/>
          <w:szCs w:val="28"/>
        </w:rPr>
        <w:t>016 № 2675 «</w:t>
      </w:r>
      <w:r w:rsidRPr="007E0BF6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7E0BF6">
        <w:rPr>
          <w:sz w:val="28"/>
          <w:szCs w:val="28"/>
        </w:rPr>
        <w:t xml:space="preserve">Выдача разрешения на размещение объекта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</w:t>
      </w:r>
      <w:r>
        <w:rPr>
          <w:sz w:val="28"/>
          <w:szCs w:val="28"/>
        </w:rPr>
        <w:t>сервитута, публичного сервитута»</w:t>
      </w:r>
      <w:r w:rsidRPr="007E0BF6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15.09.2017 № 3017, от 16.03.2018 № 670</w:t>
      </w:r>
      <w:proofErr w:type="gramEnd"/>
      <w:r>
        <w:rPr>
          <w:sz w:val="28"/>
          <w:szCs w:val="28"/>
        </w:rPr>
        <w:t>, от 16.07.2018                             № 2145, от 22.01.2019 № 158, от 16.04.2019 № 1385, от 09.01.2020 №</w:t>
      </w:r>
      <w:r w:rsidRPr="007E0BF6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7E0BF6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                  </w:t>
      </w:r>
      <w:r w:rsidRPr="007E0BF6">
        <w:rPr>
          <w:sz w:val="28"/>
          <w:szCs w:val="28"/>
        </w:rPr>
        <w:t>от 06.</w:t>
      </w:r>
      <w:r>
        <w:rPr>
          <w:sz w:val="28"/>
          <w:szCs w:val="28"/>
        </w:rPr>
        <w:t>05.2020 № 1120, от 09.12.2020 № 2839)»;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05.10.2022 № 2917 «</w:t>
      </w:r>
      <w:r w:rsidRPr="007E0BF6">
        <w:rPr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sz w:val="28"/>
          <w:szCs w:val="28"/>
        </w:rPr>
        <w:t>Мурманска от 07.09.2016 № 2675 «</w:t>
      </w:r>
      <w:r w:rsidRPr="007E0BF6">
        <w:rPr>
          <w:sz w:val="28"/>
          <w:szCs w:val="28"/>
        </w:rPr>
        <w:t>Об утверждении административного регламента предоставления му</w:t>
      </w:r>
      <w:r>
        <w:rPr>
          <w:sz w:val="28"/>
          <w:szCs w:val="28"/>
        </w:rPr>
        <w:t>ниципальной услуги «</w:t>
      </w:r>
      <w:r w:rsidRPr="007E0BF6">
        <w:rPr>
          <w:sz w:val="28"/>
          <w:szCs w:val="28"/>
        </w:rPr>
        <w:t>Выдача разрешения на размещение объекта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</w:t>
      </w:r>
      <w:r>
        <w:rPr>
          <w:sz w:val="28"/>
          <w:szCs w:val="28"/>
        </w:rPr>
        <w:t>тута, публичного сервитута»</w:t>
      </w:r>
      <w:r w:rsidRPr="007E0BF6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15.09.2017 № 3017, от 16.03.2018 № 670</w:t>
      </w:r>
      <w:proofErr w:type="gramEnd"/>
      <w:r>
        <w:rPr>
          <w:sz w:val="28"/>
          <w:szCs w:val="28"/>
        </w:rPr>
        <w:t>, от 16.07.2018                          № 2145, от 22.01.2019 № 158, от 16.04.2019 № 1385, от 09.01.2020 № 01,                         от 06.05.2020 № 1120, от 09.12.2020 № 2839, от 28.06.2021 № 1765)»;</w:t>
      </w:r>
    </w:p>
    <w:p w:rsidR="00BC6F23" w:rsidRPr="0015417C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5417C">
        <w:rPr>
          <w:sz w:val="28"/>
          <w:szCs w:val="28"/>
        </w:rPr>
        <w:t>- от 30.07.2015 № 2049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24.02.2016 № 439 «</w:t>
      </w:r>
      <w:r w:rsidRPr="00CF71D7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30.07.2015 № 2049                        «</w:t>
      </w:r>
      <w:r w:rsidRPr="00CF71D7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CF71D7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</w:t>
      </w:r>
      <w:proofErr w:type="gramEnd"/>
      <w:r>
        <w:rPr>
          <w:sz w:val="28"/>
          <w:szCs w:val="28"/>
        </w:rPr>
        <w:t xml:space="preserve"> установления сервитута»;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от 04.10.2016 № 2974 «</w:t>
      </w:r>
      <w:r w:rsidRPr="00CF71D7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30.07.2015 № 2049 «</w:t>
      </w:r>
      <w:r w:rsidRPr="00CF71D7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CF71D7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 установления сервитута</w:t>
      </w:r>
      <w:proofErr w:type="gramEnd"/>
      <w:r>
        <w:rPr>
          <w:sz w:val="28"/>
          <w:szCs w:val="28"/>
        </w:rPr>
        <w:t>»</w:t>
      </w:r>
      <w:r w:rsidRPr="00CF71D7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постановления от 24.02.2016 № 439)»;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27.06.2017 № 2062 «</w:t>
      </w:r>
      <w:r w:rsidRPr="00CF71D7">
        <w:rPr>
          <w:sz w:val="28"/>
          <w:szCs w:val="28"/>
        </w:rPr>
        <w:t>О внесении изменений в приложение к постановлению администрации гор</w:t>
      </w:r>
      <w:r>
        <w:rPr>
          <w:sz w:val="28"/>
          <w:szCs w:val="28"/>
        </w:rPr>
        <w:t>ода Мурманска от 30.07.2015 № 2049                         «</w:t>
      </w:r>
      <w:r w:rsidRPr="00CF71D7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CF71D7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</w:t>
      </w:r>
      <w:proofErr w:type="gramEnd"/>
      <w:r>
        <w:rPr>
          <w:sz w:val="28"/>
          <w:szCs w:val="28"/>
        </w:rPr>
        <w:t xml:space="preserve"> установления сервитута»</w:t>
      </w:r>
      <w:r w:rsidRPr="00CF71D7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24.02.2016 № 439, от 04.10.2016 № 2974)»;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19.12.2017 № 4019 «</w:t>
      </w:r>
      <w:r w:rsidRPr="00CF71D7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30.07.2015 № 2049                      «</w:t>
      </w:r>
      <w:r w:rsidRPr="00CF71D7">
        <w:rPr>
          <w:sz w:val="28"/>
          <w:szCs w:val="28"/>
        </w:rPr>
        <w:t>Об утверждении административного регламента предоставления</w:t>
      </w:r>
      <w:r>
        <w:rPr>
          <w:sz w:val="28"/>
          <w:szCs w:val="28"/>
        </w:rPr>
        <w:t xml:space="preserve"> муниципальной услуги «</w:t>
      </w:r>
      <w:r w:rsidRPr="00CF71D7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</w:t>
      </w:r>
      <w:proofErr w:type="gramEnd"/>
      <w:r>
        <w:rPr>
          <w:sz w:val="28"/>
          <w:szCs w:val="28"/>
        </w:rPr>
        <w:t xml:space="preserve"> установления сервитута»</w:t>
      </w:r>
      <w:r w:rsidRPr="00CF71D7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24.02.2016 № 439, от 04.10.2016 № 2974, от 27.06.2017 № 2062)»;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23.07.2018 № 2255 «</w:t>
      </w:r>
      <w:r w:rsidRPr="00CF71D7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30.07.2015 № 2049                     «</w:t>
      </w:r>
      <w:r w:rsidRPr="00CF71D7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CF71D7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</w:t>
      </w:r>
      <w:proofErr w:type="gramEnd"/>
      <w:r>
        <w:rPr>
          <w:sz w:val="28"/>
          <w:szCs w:val="28"/>
        </w:rPr>
        <w:t xml:space="preserve"> установления сервитута»</w:t>
      </w:r>
      <w:r w:rsidRPr="00CF71D7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24.02.2016 № 439, от 04.10.2016 № 2974, от 27.06.2017 № 2062, от 19.12.2017 № 4019)»;</w:t>
      </w:r>
      <w:r w:rsidRPr="00CF71D7">
        <w:rPr>
          <w:sz w:val="28"/>
          <w:szCs w:val="28"/>
        </w:rPr>
        <w:t xml:space="preserve"> 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05.12.2018 № 4183 «</w:t>
      </w:r>
      <w:r w:rsidRPr="000059F4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30.07.2015 № 2049                      «</w:t>
      </w:r>
      <w:r w:rsidRPr="000059F4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0059F4">
        <w:rPr>
          <w:sz w:val="28"/>
          <w:szCs w:val="28"/>
        </w:rPr>
        <w:t xml:space="preserve">Выдача разрешения на использование земель или земельных участков, находящихся в собственности муниципального </w:t>
      </w:r>
      <w:r w:rsidRPr="000059F4">
        <w:rPr>
          <w:sz w:val="28"/>
          <w:szCs w:val="28"/>
        </w:rPr>
        <w:lastRenderedPageBreak/>
        <w:t>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</w:t>
      </w:r>
      <w:proofErr w:type="gramEnd"/>
      <w:r>
        <w:rPr>
          <w:sz w:val="28"/>
          <w:szCs w:val="28"/>
        </w:rPr>
        <w:t xml:space="preserve"> установления сервитута»</w:t>
      </w:r>
      <w:r w:rsidRPr="000059F4">
        <w:rPr>
          <w:sz w:val="28"/>
          <w:szCs w:val="28"/>
        </w:rPr>
        <w:t xml:space="preserve"> (в ре</w:t>
      </w:r>
      <w:r>
        <w:rPr>
          <w:sz w:val="28"/>
          <w:szCs w:val="28"/>
        </w:rPr>
        <w:t xml:space="preserve">д. постановлений от 24.02.2016 № 439, от 04.10.2016 № 2974, от 27.06.2017 № 2062, от 19.12.2017 № 4019,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23.07.2018 № 2255)»;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16.04.2019 № 1387 «</w:t>
      </w:r>
      <w:r w:rsidRPr="000059F4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sz w:val="28"/>
          <w:szCs w:val="28"/>
        </w:rPr>
        <w:t>города Мурманска от 30.07.2015 № 2049                         «</w:t>
      </w:r>
      <w:r w:rsidRPr="000059F4">
        <w:rPr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>
        <w:rPr>
          <w:sz w:val="28"/>
          <w:szCs w:val="28"/>
        </w:rPr>
        <w:t>услуги «</w:t>
      </w:r>
      <w:r w:rsidRPr="000059F4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</w:t>
      </w:r>
      <w:proofErr w:type="gramEnd"/>
      <w:r>
        <w:rPr>
          <w:sz w:val="28"/>
          <w:szCs w:val="28"/>
        </w:rPr>
        <w:t xml:space="preserve"> установления сервитута»</w:t>
      </w:r>
      <w:r w:rsidRPr="000059F4">
        <w:rPr>
          <w:sz w:val="28"/>
          <w:szCs w:val="28"/>
        </w:rPr>
        <w:t xml:space="preserve"> (в ре</w:t>
      </w:r>
      <w:r>
        <w:rPr>
          <w:sz w:val="28"/>
          <w:szCs w:val="28"/>
        </w:rPr>
        <w:t xml:space="preserve">д. постановлений от 24.02.2016 № 439, от 04.10.2016 № 2974, от 27.06.2017 № 2062, от 19.12.2017 № 4019,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23.07.2018 № 2255, от 05.12.2018 № 4183)»;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13.01.2020 № 32 «</w:t>
      </w:r>
      <w:r w:rsidRPr="000059F4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30.07.2015 № 2049 «</w:t>
      </w:r>
      <w:r w:rsidRPr="000059F4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0059F4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</w:t>
      </w:r>
      <w:r>
        <w:rPr>
          <w:sz w:val="28"/>
          <w:szCs w:val="28"/>
        </w:rPr>
        <w:t>астков и установления сервитута</w:t>
      </w:r>
      <w:proofErr w:type="gramEnd"/>
      <w:r>
        <w:rPr>
          <w:sz w:val="28"/>
          <w:szCs w:val="28"/>
        </w:rPr>
        <w:t>»</w:t>
      </w:r>
      <w:r w:rsidRPr="000059F4">
        <w:rPr>
          <w:sz w:val="28"/>
          <w:szCs w:val="28"/>
        </w:rPr>
        <w:t xml:space="preserve"> (в ре</w:t>
      </w:r>
      <w:r>
        <w:rPr>
          <w:sz w:val="28"/>
          <w:szCs w:val="28"/>
        </w:rPr>
        <w:t xml:space="preserve">д. постановлений от 24.02.2016 № 439, от 04.10.2016 № 2974, от 27.06.2017 № 2062, от 19.12.2017 № 4019,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23.07.2018 № 2255, от 05.12.2018 № 4183, от 16.04.2019 № 1387)»;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19.05.2020 № 1181 «</w:t>
      </w:r>
      <w:r w:rsidRPr="000059F4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30.07.2015 № 2049 «</w:t>
      </w:r>
      <w:r w:rsidRPr="000059F4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0059F4">
        <w:rPr>
          <w:sz w:val="28"/>
          <w:szCs w:val="28"/>
        </w:rPr>
        <w:t>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proofErr w:type="gramEnd"/>
      <w:r w:rsidRPr="000059F4">
        <w:rPr>
          <w:sz w:val="28"/>
          <w:szCs w:val="28"/>
        </w:rPr>
        <w:t>, публичного се</w:t>
      </w:r>
      <w:r>
        <w:rPr>
          <w:sz w:val="28"/>
          <w:szCs w:val="28"/>
        </w:rPr>
        <w:t>рвитута»</w:t>
      </w:r>
      <w:r w:rsidRPr="000059F4">
        <w:rPr>
          <w:sz w:val="28"/>
          <w:szCs w:val="28"/>
        </w:rPr>
        <w:t xml:space="preserve"> (в ре</w:t>
      </w:r>
      <w:r>
        <w:rPr>
          <w:sz w:val="28"/>
          <w:szCs w:val="28"/>
        </w:rPr>
        <w:t xml:space="preserve">д. постановлений от 24.02.2016 № 439, от 04.10.2016 № 2974, от 27.06.2017 № 2062, от 19.12.2017 № 4019,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23.07.2018 № 2255, от 05.12.2018 № 4183, от 16.04.2019 № 1387,                                 от 13.01.2020 № 32)»;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059F4">
        <w:rPr>
          <w:sz w:val="28"/>
          <w:szCs w:val="28"/>
        </w:rPr>
        <w:t>от 28.0</w:t>
      </w:r>
      <w:r>
        <w:rPr>
          <w:sz w:val="28"/>
          <w:szCs w:val="28"/>
        </w:rPr>
        <w:t>6.2021 № 1764 «</w:t>
      </w:r>
      <w:r w:rsidRPr="000059F4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30.07.2015 № 2049 «</w:t>
      </w:r>
      <w:r w:rsidRPr="000059F4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0059F4">
        <w:rPr>
          <w:sz w:val="28"/>
          <w:szCs w:val="28"/>
        </w:rPr>
        <w:t xml:space="preserve">Выдача разрешения на использование земель или земельных участков, </w:t>
      </w:r>
      <w:r w:rsidRPr="000059F4">
        <w:rPr>
          <w:sz w:val="28"/>
          <w:szCs w:val="28"/>
        </w:rPr>
        <w:lastRenderedPageBreak/>
        <w:t xml:space="preserve">находящихся в муниципальной собственности, без предоставления земельных участков и установления </w:t>
      </w:r>
      <w:r>
        <w:rPr>
          <w:sz w:val="28"/>
          <w:szCs w:val="28"/>
        </w:rPr>
        <w:t>сервитута, публичного сервитута»</w:t>
      </w:r>
      <w:r w:rsidRPr="000059F4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24.02.2016 № 439, от 04.10.2016 № 2974, от 27.06.2017                             № 2062, от 19.12.2017 № 4019, от 23.07.2018 №</w:t>
      </w:r>
      <w:r w:rsidRPr="000059F4">
        <w:rPr>
          <w:sz w:val="28"/>
          <w:szCs w:val="28"/>
        </w:rPr>
        <w:t xml:space="preserve"> 2255</w:t>
      </w:r>
      <w:proofErr w:type="gramEnd"/>
      <w:r w:rsidRPr="000059F4">
        <w:rPr>
          <w:sz w:val="28"/>
          <w:szCs w:val="28"/>
        </w:rPr>
        <w:t xml:space="preserve">, </w:t>
      </w:r>
      <w:r>
        <w:rPr>
          <w:sz w:val="28"/>
          <w:szCs w:val="28"/>
        </w:rPr>
        <w:t>от 05.12.2018 № 4183,                      от 16.04.2019 № 1387, от 13.01.2020 № 32, от 19.05.2020 № 1181)»;</w:t>
      </w:r>
    </w:p>
    <w:p w:rsidR="00BC6F23" w:rsidRDefault="00BC6F23" w:rsidP="00BC6F23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11.10.2022 № 3030 «</w:t>
      </w:r>
      <w:r w:rsidRPr="000059F4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Мурманска от 30.07.2015 № 2049 «</w:t>
      </w:r>
      <w:r w:rsidRPr="000059F4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0059F4">
        <w:rPr>
          <w:sz w:val="28"/>
          <w:szCs w:val="28"/>
        </w:rPr>
        <w:t xml:space="preserve"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</w:t>
      </w:r>
      <w:r>
        <w:rPr>
          <w:sz w:val="28"/>
          <w:szCs w:val="28"/>
        </w:rPr>
        <w:t>сервитута, публичного сервитута»</w:t>
      </w:r>
      <w:r w:rsidRPr="000059F4">
        <w:rPr>
          <w:sz w:val="28"/>
          <w:szCs w:val="28"/>
        </w:rPr>
        <w:t xml:space="preserve"> (в ре</w:t>
      </w:r>
      <w:r>
        <w:rPr>
          <w:sz w:val="28"/>
          <w:szCs w:val="28"/>
        </w:rPr>
        <w:t>д. постановлений от 24.02.2016 № 439, от 04.10.2016 № 2974, от 27.06.2017</w:t>
      </w:r>
      <w:proofErr w:type="gramEnd"/>
      <w:r>
        <w:rPr>
          <w:sz w:val="28"/>
          <w:szCs w:val="28"/>
        </w:rPr>
        <w:t xml:space="preserve">                             № </w:t>
      </w:r>
      <w:proofErr w:type="gramStart"/>
      <w:r>
        <w:rPr>
          <w:sz w:val="28"/>
          <w:szCs w:val="28"/>
        </w:rPr>
        <w:t>2062, от 19.12.2017 № 4019, от 23.07.2018 № 2255, от 05.12.2018 № 4183,                       от 16.04.2019 №</w:t>
      </w:r>
      <w:r w:rsidRPr="000059F4">
        <w:rPr>
          <w:sz w:val="28"/>
          <w:szCs w:val="28"/>
        </w:rPr>
        <w:t xml:space="preserve"> 1387, от 13.01.2020</w:t>
      </w:r>
      <w:r>
        <w:rPr>
          <w:sz w:val="28"/>
          <w:szCs w:val="28"/>
        </w:rPr>
        <w:t xml:space="preserve"> № 32, от 19.05.2020 № 1181, от 28.06.2021 № 1764)».</w:t>
      </w:r>
      <w:proofErr w:type="gramEnd"/>
    </w:p>
    <w:p w:rsidR="00BC6F23" w:rsidRDefault="00BC6F23" w:rsidP="00BC6F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C6F23" w:rsidRPr="00BC6F23" w:rsidRDefault="00BC6F23" w:rsidP="00BC6F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23">
        <w:rPr>
          <w:rFonts w:ascii="Times New Roman" w:hAnsi="Times New Roman" w:cs="Times New Roman"/>
          <w:sz w:val="28"/>
          <w:szCs w:val="28"/>
        </w:rPr>
        <w:t>3.</w:t>
      </w:r>
      <w:r w:rsidRPr="00BC6F23">
        <w:rPr>
          <w:rFonts w:ascii="Times New Roman" w:hAnsi="Times New Roman" w:cs="Times New Roman"/>
          <w:sz w:val="28"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C6F2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C6F23">
        <w:rPr>
          <w:rFonts w:ascii="Times New Roman" w:hAnsi="Times New Roman" w:cs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BC6F23" w:rsidRPr="00BC6F23" w:rsidRDefault="00BC6F23" w:rsidP="00BC6F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F23" w:rsidRPr="00BC6F23" w:rsidRDefault="00BC6F23" w:rsidP="00BC6F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23">
        <w:rPr>
          <w:rFonts w:ascii="Times New Roman" w:hAnsi="Times New Roman" w:cs="Times New Roman"/>
          <w:sz w:val="28"/>
          <w:szCs w:val="28"/>
        </w:rPr>
        <w:t>4.</w:t>
      </w:r>
      <w:r w:rsidRPr="00BC6F23">
        <w:rPr>
          <w:rFonts w:ascii="Times New Roman" w:hAnsi="Times New Roman" w:cs="Times New Roman"/>
          <w:sz w:val="28"/>
          <w:szCs w:val="28"/>
        </w:rPr>
        <w:tab/>
        <w:t>Редакции газеты «Вечерний Мурманск» (</w:t>
      </w:r>
      <w:proofErr w:type="gramStart"/>
      <w:r w:rsidRPr="00BC6F23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BC6F23">
        <w:rPr>
          <w:rFonts w:ascii="Times New Roman" w:hAnsi="Times New Roman" w:cs="Times New Roman"/>
          <w:bCs/>
          <w:sz w:val="28"/>
          <w:szCs w:val="28"/>
        </w:rPr>
        <w:t xml:space="preserve"> В.А.) </w:t>
      </w:r>
      <w:r w:rsidRPr="00BC6F23">
        <w:rPr>
          <w:rFonts w:ascii="Times New Roman" w:hAnsi="Times New Roman" w:cs="Times New Roman"/>
          <w:sz w:val="28"/>
          <w:szCs w:val="28"/>
        </w:rPr>
        <w:t>опубликовать настоящее постановление с приложением.</w:t>
      </w:r>
    </w:p>
    <w:p w:rsidR="00BC6F23" w:rsidRPr="00BC6F23" w:rsidRDefault="00BC6F23" w:rsidP="00BC6F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F23" w:rsidRPr="00BC6F23" w:rsidRDefault="00BC6F23" w:rsidP="00BC6F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23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BC6F23" w:rsidRPr="00BC6F23" w:rsidRDefault="00BC6F23" w:rsidP="00BC6F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0C5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2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C6F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6F2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F23" w:rsidRPr="00BC6F23" w:rsidRDefault="00BC6F23" w:rsidP="00BC6F2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23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BC6F23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BC6F23"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</w:p>
    <w:p w:rsidR="00BC6F23" w:rsidRPr="00BC6F23" w:rsidRDefault="00BC6F23" w:rsidP="00BC6F2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23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города Мурманска         </w:t>
      </w:r>
      <w:bookmarkStart w:id="0" w:name="_GoBack"/>
      <w:bookmarkEnd w:id="0"/>
      <w:r w:rsidRPr="00BC6F23">
        <w:rPr>
          <w:rFonts w:ascii="Times New Roman" w:hAnsi="Times New Roman" w:cs="Times New Roman"/>
          <w:b/>
          <w:sz w:val="28"/>
          <w:szCs w:val="28"/>
        </w:rPr>
        <w:t xml:space="preserve">                              В.А. Доцник</w:t>
      </w:r>
    </w:p>
    <w:p w:rsidR="00BC6F23" w:rsidRPr="00BC6F23" w:rsidRDefault="00BC6F23" w:rsidP="00BC6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234A84" w:rsidRDefault="00D409D6" w:rsidP="00D409D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65130">
        <w:rPr>
          <w:rFonts w:ascii="Times New Roman" w:hAnsi="Times New Roman" w:cs="Times New Roman"/>
          <w:sz w:val="28"/>
          <w:szCs w:val="28"/>
        </w:rPr>
        <w:t xml:space="preserve">  от 16.03.2023 </w:t>
      </w:r>
      <w:r w:rsidR="000C2986">
        <w:rPr>
          <w:rFonts w:ascii="Times New Roman" w:hAnsi="Times New Roman" w:cs="Times New Roman"/>
          <w:sz w:val="28"/>
          <w:szCs w:val="28"/>
        </w:rPr>
        <w:t xml:space="preserve">№ </w:t>
      </w:r>
      <w:r w:rsidR="00B65130">
        <w:rPr>
          <w:rFonts w:ascii="Times New Roman" w:hAnsi="Times New Roman" w:cs="Times New Roman"/>
          <w:sz w:val="28"/>
          <w:szCs w:val="28"/>
        </w:rPr>
        <w:t>914</w:t>
      </w:r>
      <w:r w:rsidRPr="0021673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854DB" w:rsidRDefault="006854DB" w:rsidP="00A3486C">
      <w:pPr>
        <w:widowControl w:val="0"/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0"/>
      <w:bookmarkEnd w:id="1"/>
    </w:p>
    <w:p w:rsidR="005550C5" w:rsidRDefault="005550C5" w:rsidP="005A0BB0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</w:p>
    <w:p w:rsidR="000C2986" w:rsidRDefault="000C2986" w:rsidP="005A0BB0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0C2986">
        <w:rPr>
          <w:color w:val="1D1B11" w:themeColor="background2" w:themeShade="1A"/>
          <w:sz w:val="28"/>
          <w:szCs w:val="28"/>
        </w:rPr>
        <w:t>А</w:t>
      </w:r>
      <w:r w:rsidR="009A7105" w:rsidRPr="000C2986">
        <w:rPr>
          <w:color w:val="1D1B11" w:themeColor="background2" w:themeShade="1A"/>
          <w:sz w:val="28"/>
          <w:szCs w:val="28"/>
        </w:rPr>
        <w:t xml:space="preserve">дминистративный регламент предоставления муниципальной услуги </w:t>
      </w:r>
    </w:p>
    <w:p w:rsidR="000C2986" w:rsidRDefault="009A7105" w:rsidP="005A0BB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0C2986">
        <w:rPr>
          <w:sz w:val="28"/>
          <w:szCs w:val="28"/>
        </w:rPr>
        <w:t>«</w:t>
      </w:r>
      <w:r w:rsidR="000C2986" w:rsidRPr="000C2986">
        <w:rPr>
          <w:sz w:val="28"/>
          <w:szCs w:val="28"/>
        </w:rPr>
        <w:t>Выдача разр</w:t>
      </w:r>
      <w:r w:rsidR="000C2986">
        <w:rPr>
          <w:sz w:val="28"/>
          <w:szCs w:val="28"/>
        </w:rPr>
        <w:t>ешения на использование земель</w:t>
      </w:r>
      <w:r w:rsidR="000C2986" w:rsidRPr="000C2986">
        <w:rPr>
          <w:sz w:val="28"/>
          <w:szCs w:val="28"/>
        </w:rPr>
        <w:t xml:space="preserve"> или земельного участка, </w:t>
      </w:r>
    </w:p>
    <w:p w:rsidR="000C2986" w:rsidRDefault="000C2986" w:rsidP="005A0BB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proofErr w:type="gramStart"/>
      <w:r w:rsidRPr="000C2986">
        <w:rPr>
          <w:sz w:val="28"/>
          <w:szCs w:val="28"/>
        </w:rPr>
        <w:t xml:space="preserve">которые находятся в государственной или муниципальной собственности, </w:t>
      </w:r>
      <w:proofErr w:type="gramEnd"/>
    </w:p>
    <w:p w:rsidR="000C2986" w:rsidRDefault="000C2986" w:rsidP="005A0BB0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0C2986">
        <w:rPr>
          <w:sz w:val="28"/>
          <w:szCs w:val="28"/>
        </w:rPr>
        <w:t xml:space="preserve">без предоставления земельных участков и установления сервитута, </w:t>
      </w:r>
    </w:p>
    <w:p w:rsidR="009A7105" w:rsidRPr="000C2986" w:rsidRDefault="000C2986" w:rsidP="005A0BB0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0C2986">
        <w:rPr>
          <w:sz w:val="28"/>
          <w:szCs w:val="28"/>
        </w:rPr>
        <w:t>публичного сервитута</w:t>
      </w:r>
      <w:r w:rsidR="009A7105" w:rsidRPr="000C2986">
        <w:rPr>
          <w:sz w:val="28"/>
          <w:szCs w:val="28"/>
        </w:rPr>
        <w:t>»</w:t>
      </w:r>
    </w:p>
    <w:p w:rsidR="000D79E1" w:rsidRDefault="000D79E1" w:rsidP="005A0BB0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86" w:rsidRDefault="000C2986" w:rsidP="005A0B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80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C2986" w:rsidRPr="00D40418" w:rsidRDefault="000C2986" w:rsidP="005A0BB0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4B0" w:rsidRDefault="000C2986" w:rsidP="005A0BB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52683">
        <w:rPr>
          <w:sz w:val="28"/>
          <w:szCs w:val="28"/>
        </w:rPr>
        <w:t xml:space="preserve">1.1.1. </w:t>
      </w:r>
      <w:proofErr w:type="gramStart"/>
      <w:r w:rsidRPr="00452683">
        <w:rPr>
          <w:sz w:val="28"/>
          <w:szCs w:val="28"/>
        </w:rPr>
        <w:t>Настоящий административный регламент предоставления муниципальной услуги «</w:t>
      </w:r>
      <w:r w:rsidRPr="000C2986">
        <w:rPr>
          <w:sz w:val="28"/>
          <w:szCs w:val="28"/>
        </w:rPr>
        <w:t>Выдача разр</w:t>
      </w:r>
      <w:r>
        <w:rPr>
          <w:sz w:val="28"/>
          <w:szCs w:val="28"/>
        </w:rPr>
        <w:t>ешения на использование земель</w:t>
      </w:r>
      <w:r w:rsidRPr="000C2986">
        <w:rPr>
          <w:sz w:val="28"/>
          <w:szCs w:val="28"/>
        </w:rPr>
        <w:t xml:space="preserve">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8"/>
          <w:szCs w:val="28"/>
        </w:rPr>
        <w:t>» (далее –</w:t>
      </w:r>
      <w:r w:rsidRPr="00452683">
        <w:rPr>
          <w:sz w:val="28"/>
          <w:szCs w:val="28"/>
        </w:rPr>
        <w:t xml:space="preserve"> Регламент и муниципальная услуга соответственно) разработан в целях повышения качества предоставления муниципальной услуги и установления сроков и последовательности действий (административных процедур) при предо</w:t>
      </w:r>
      <w:r w:rsidR="002044B0">
        <w:rPr>
          <w:sz w:val="28"/>
          <w:szCs w:val="28"/>
        </w:rPr>
        <w:t>ставлении муниципальной услуги.</w:t>
      </w:r>
      <w:proofErr w:type="gramEnd"/>
    </w:p>
    <w:p w:rsidR="002044B0" w:rsidRDefault="000C2986" w:rsidP="005A0BB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52683">
        <w:rPr>
          <w:sz w:val="28"/>
          <w:szCs w:val="28"/>
        </w:rPr>
        <w:t xml:space="preserve">1.1.2. </w:t>
      </w:r>
      <w:r w:rsidR="002044B0">
        <w:rPr>
          <w:sz w:val="28"/>
          <w:szCs w:val="28"/>
        </w:rPr>
        <w:t>Регламент регулирует порядок выдачи разрешения на использование земель и</w:t>
      </w:r>
      <w:r w:rsidR="00075EE3">
        <w:rPr>
          <w:sz w:val="28"/>
          <w:szCs w:val="28"/>
        </w:rPr>
        <w:t>ли земельного участка</w:t>
      </w:r>
      <w:r w:rsidR="002044B0" w:rsidRPr="00452683">
        <w:rPr>
          <w:sz w:val="28"/>
          <w:szCs w:val="28"/>
        </w:rPr>
        <w:t>, находящихся в собственности</w:t>
      </w:r>
      <w:r w:rsidR="002044B0" w:rsidRPr="002044B0">
        <w:rPr>
          <w:sz w:val="28"/>
          <w:szCs w:val="28"/>
        </w:rPr>
        <w:t xml:space="preserve"> </w:t>
      </w:r>
      <w:r w:rsidR="002044B0">
        <w:rPr>
          <w:sz w:val="28"/>
          <w:szCs w:val="28"/>
        </w:rPr>
        <w:t>муниципального образования город Мурманск</w:t>
      </w:r>
      <w:r w:rsidR="002044B0" w:rsidRPr="00452683">
        <w:rPr>
          <w:sz w:val="28"/>
          <w:szCs w:val="28"/>
        </w:rPr>
        <w:t xml:space="preserve"> или государственная собственность на которые не разграничена</w:t>
      </w:r>
      <w:r w:rsidR="00A55DF4">
        <w:rPr>
          <w:sz w:val="28"/>
          <w:szCs w:val="28"/>
        </w:rPr>
        <w:t>,</w:t>
      </w:r>
      <w:r w:rsidR="002044B0">
        <w:rPr>
          <w:sz w:val="28"/>
          <w:szCs w:val="28"/>
        </w:rPr>
        <w:t xml:space="preserve"> на территории муниципаль</w:t>
      </w:r>
      <w:r w:rsidR="00075EE3">
        <w:rPr>
          <w:sz w:val="28"/>
          <w:szCs w:val="28"/>
        </w:rPr>
        <w:t>ного образования город Мурманск</w:t>
      </w:r>
      <w:r w:rsidR="002044B0">
        <w:rPr>
          <w:sz w:val="28"/>
          <w:szCs w:val="28"/>
        </w:rPr>
        <w:t xml:space="preserve"> при обращении за</w:t>
      </w:r>
      <w:r w:rsidR="00071607">
        <w:rPr>
          <w:sz w:val="28"/>
          <w:szCs w:val="28"/>
        </w:rPr>
        <w:t xml:space="preserve"> получением</w:t>
      </w:r>
      <w:r w:rsidR="002044B0">
        <w:rPr>
          <w:sz w:val="28"/>
          <w:szCs w:val="28"/>
        </w:rPr>
        <w:t>:</w:t>
      </w:r>
    </w:p>
    <w:p w:rsidR="000C2986" w:rsidRDefault="002044B0" w:rsidP="005A0BB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1607">
        <w:rPr>
          <w:sz w:val="28"/>
          <w:szCs w:val="28"/>
        </w:rPr>
        <w:t xml:space="preserve">разрешения на размещение объектов, утвержденных </w:t>
      </w:r>
      <w:r w:rsidR="000C2986" w:rsidRPr="00452683">
        <w:rPr>
          <w:sz w:val="28"/>
          <w:szCs w:val="28"/>
        </w:rPr>
        <w:t xml:space="preserve">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</w:r>
      <w:r w:rsidR="004955DA">
        <w:rPr>
          <w:sz w:val="28"/>
          <w:szCs w:val="28"/>
        </w:rPr>
        <w:t>(далее – р</w:t>
      </w:r>
      <w:r w:rsidR="00071607" w:rsidRPr="00452683">
        <w:rPr>
          <w:sz w:val="28"/>
          <w:szCs w:val="28"/>
        </w:rPr>
        <w:t>азрешение</w:t>
      </w:r>
      <w:r w:rsidR="00071607">
        <w:rPr>
          <w:sz w:val="28"/>
          <w:szCs w:val="28"/>
        </w:rPr>
        <w:t xml:space="preserve"> на размещение объекта</w:t>
      </w:r>
      <w:r w:rsidR="00071607" w:rsidRPr="00452683">
        <w:rPr>
          <w:sz w:val="28"/>
          <w:szCs w:val="28"/>
        </w:rPr>
        <w:t>)</w:t>
      </w:r>
      <w:r w:rsidR="00071607">
        <w:rPr>
          <w:sz w:val="28"/>
          <w:szCs w:val="28"/>
        </w:rPr>
        <w:t>;</w:t>
      </w:r>
    </w:p>
    <w:p w:rsidR="00071607" w:rsidRDefault="00071607" w:rsidP="005A0BB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разрешения на использование земель</w:t>
      </w:r>
      <w:r w:rsidR="004955DA">
        <w:rPr>
          <w:sz w:val="28"/>
          <w:szCs w:val="28"/>
        </w:rPr>
        <w:t>, земельных участков (далее –  р</w:t>
      </w:r>
      <w:r>
        <w:rPr>
          <w:sz w:val="28"/>
          <w:szCs w:val="28"/>
        </w:rPr>
        <w:t>азрешение на использование) в случаях:</w:t>
      </w:r>
    </w:p>
    <w:p w:rsidR="00071607" w:rsidRDefault="00075EE3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проведения</w:t>
      </w:r>
      <w:r w:rsidR="00071607">
        <w:rPr>
          <w:rFonts w:ascii="Times New Roman" w:hAnsi="Times New Roman" w:cs="Times New Roman"/>
          <w:sz w:val="28"/>
          <w:szCs w:val="28"/>
        </w:rPr>
        <w:t xml:space="preserve"> инженерных изысканий;</w:t>
      </w:r>
    </w:p>
    <w:p w:rsidR="00071607" w:rsidRDefault="00075EE3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капитального или текущего</w:t>
      </w:r>
      <w:r w:rsidR="00071607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1607">
        <w:rPr>
          <w:rFonts w:ascii="Times New Roman" w:hAnsi="Times New Roman" w:cs="Times New Roman"/>
          <w:sz w:val="28"/>
          <w:szCs w:val="28"/>
        </w:rPr>
        <w:t xml:space="preserve"> линейного объекта;</w:t>
      </w:r>
    </w:p>
    <w:p w:rsidR="00071607" w:rsidRDefault="004952CA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строительства</w:t>
      </w:r>
      <w:r w:rsidR="00071607">
        <w:rPr>
          <w:rFonts w:ascii="Times New Roman" w:hAnsi="Times New Roman" w:cs="Times New Roman"/>
          <w:sz w:val="28"/>
          <w:szCs w:val="28"/>
        </w:rPr>
        <w:t xml:space="preserve"> временных или вспомогательных сооружений (включая ограждения,</w:t>
      </w:r>
      <w:r w:rsidR="00075EE3">
        <w:rPr>
          <w:rFonts w:ascii="Times New Roman" w:hAnsi="Times New Roman" w:cs="Times New Roman"/>
          <w:sz w:val="28"/>
          <w:szCs w:val="28"/>
        </w:rPr>
        <w:t xml:space="preserve"> бытовки, навесы), складирования</w:t>
      </w:r>
      <w:r w:rsidR="00071607">
        <w:rPr>
          <w:rFonts w:ascii="Times New Roman" w:hAnsi="Times New Roman" w:cs="Times New Roman"/>
          <w:sz w:val="28"/>
          <w:szCs w:val="28"/>
        </w:rPr>
        <w:t xml:space="preserve">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071607" w:rsidRDefault="00075EE3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возведения</w:t>
      </w:r>
      <w:r w:rsidR="00071607">
        <w:rPr>
          <w:rFonts w:ascii="Times New Roman" w:hAnsi="Times New Roman" w:cs="Times New Roman"/>
          <w:sz w:val="28"/>
          <w:szCs w:val="28"/>
        </w:rPr>
        <w:t xml:space="preserve"> некапитальных строений, сооружений, предназначенных для осуществления </w:t>
      </w:r>
      <w:proofErr w:type="gramStart"/>
      <w:r w:rsidR="00071607"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 w:rsidR="00071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607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071607">
        <w:rPr>
          <w:rFonts w:ascii="Times New Roman" w:hAnsi="Times New Roman" w:cs="Times New Roman"/>
          <w:sz w:val="28"/>
          <w:szCs w:val="28"/>
        </w:rPr>
        <w:t xml:space="preserve"> (товарного рыбоводства).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1.1.3. </w:t>
      </w:r>
      <w:proofErr w:type="gramStart"/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словия размещения объектов, указанных в </w:t>
      </w:r>
      <w:r w:rsidR="00071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перечне, утвержденном</w:t>
      </w:r>
      <w:r w:rsidR="00071607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</w:t>
      </w:r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71607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</w:r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Перечень</w:t>
      </w:r>
      <w:r w:rsidR="000716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16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Мурманской области </w:t>
      </w:r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14.04.2016 № 160-ПП «Об утверждении Порядка и условий размещения объектов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 на территории Мурманской области».</w:t>
      </w:r>
    </w:p>
    <w:p w:rsidR="000C2986" w:rsidRDefault="00071607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</w:t>
      </w:r>
      <w:r w:rsidR="000C2986">
        <w:rPr>
          <w:rFonts w:ascii="Times New Roman" w:hAnsi="Times New Roman" w:cs="Times New Roman"/>
          <w:sz w:val="28"/>
          <w:szCs w:val="28"/>
        </w:rPr>
        <w:t xml:space="preserve">. Разрешения </w:t>
      </w:r>
      <w:r>
        <w:rPr>
          <w:rFonts w:ascii="Times New Roman" w:hAnsi="Times New Roman" w:cs="Times New Roman"/>
          <w:sz w:val="28"/>
          <w:szCs w:val="28"/>
        </w:rPr>
        <w:t xml:space="preserve">на использование </w:t>
      </w:r>
      <w:r w:rsidR="000C2986">
        <w:rPr>
          <w:rFonts w:ascii="Times New Roman" w:hAnsi="Times New Roman" w:cs="Times New Roman"/>
          <w:sz w:val="28"/>
          <w:szCs w:val="28"/>
        </w:rPr>
        <w:t>выдаются в порядке, установленном</w:t>
      </w:r>
      <w:r w:rsidR="002F01B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0C2986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2F01BF">
        <w:rPr>
          <w:rFonts w:ascii="Times New Roman" w:hAnsi="Times New Roman" w:cs="Times New Roman"/>
          <w:sz w:val="28"/>
          <w:szCs w:val="28"/>
        </w:rPr>
        <w:t>ийской Федерации от 27.11.2014 № 1244 «</w:t>
      </w:r>
      <w:r w:rsidR="000C2986">
        <w:rPr>
          <w:rFonts w:ascii="Times New Roman" w:hAnsi="Times New Roman" w:cs="Times New Roman"/>
          <w:sz w:val="28"/>
          <w:szCs w:val="28"/>
        </w:rPr>
        <w:t>Об утверждении Правил выдачи разрешения на использование земель или земельного участка, находящихся в государственной или муниципаль</w:t>
      </w:r>
      <w:r w:rsidR="002F01BF">
        <w:rPr>
          <w:rFonts w:ascii="Times New Roman" w:hAnsi="Times New Roman" w:cs="Times New Roman"/>
          <w:sz w:val="28"/>
          <w:szCs w:val="28"/>
        </w:rPr>
        <w:t>ной собственности»</w:t>
      </w:r>
      <w:r w:rsidR="00707A07">
        <w:rPr>
          <w:rFonts w:ascii="Times New Roman" w:hAnsi="Times New Roman" w:cs="Times New Roman"/>
          <w:sz w:val="28"/>
          <w:szCs w:val="28"/>
        </w:rPr>
        <w:t>.</w:t>
      </w:r>
    </w:p>
    <w:p w:rsidR="00707A07" w:rsidRDefault="00707A07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pStyle w:val="a3"/>
        <w:tabs>
          <w:tab w:val="left" w:pos="0"/>
          <w:tab w:val="left" w:pos="567"/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52683">
        <w:rPr>
          <w:rFonts w:ascii="Times New Roman" w:hAnsi="Times New Roman"/>
          <w:sz w:val="28"/>
          <w:szCs w:val="28"/>
        </w:rPr>
        <w:t>1.2.1. Получателями муниципальной услуги являются физические,</w:t>
      </w:r>
      <w:r w:rsidR="00D50BE8" w:rsidRPr="00D50BE8">
        <w:rPr>
          <w:rFonts w:ascii="Times New Roman" w:hAnsi="Times New Roman"/>
          <w:sz w:val="28"/>
          <w:szCs w:val="28"/>
        </w:rPr>
        <w:t xml:space="preserve"> </w:t>
      </w:r>
      <w:r w:rsidRPr="00452683">
        <w:rPr>
          <w:rFonts w:ascii="Times New Roman" w:hAnsi="Times New Roman"/>
          <w:sz w:val="28"/>
          <w:szCs w:val="28"/>
        </w:rPr>
        <w:t xml:space="preserve"> юридические лица</w:t>
      </w:r>
      <w:r w:rsidR="00D50BE8">
        <w:rPr>
          <w:rFonts w:ascii="Times New Roman" w:hAnsi="Times New Roman"/>
          <w:sz w:val="28"/>
          <w:szCs w:val="28"/>
        </w:rPr>
        <w:t xml:space="preserve"> </w:t>
      </w:r>
      <w:r w:rsidRPr="00452683">
        <w:rPr>
          <w:rFonts w:ascii="Times New Roman" w:hAnsi="Times New Roman"/>
          <w:sz w:val="28"/>
          <w:szCs w:val="28"/>
        </w:rPr>
        <w:t>(далее – заявитель).</w:t>
      </w:r>
    </w:p>
    <w:p w:rsidR="000C2986" w:rsidRDefault="000C2986" w:rsidP="005A0BB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1.2.2. От имени заявителей за предоставлением муниципальной услуги </w:t>
      </w:r>
      <w:r w:rsidRPr="00452683">
        <w:rPr>
          <w:rFonts w:ascii="Times New Roman" w:hAnsi="Times New Roman" w:cs="Times New Roman"/>
          <w:bCs/>
          <w:sz w:val="28"/>
          <w:szCs w:val="28"/>
        </w:rPr>
        <w:t xml:space="preserve">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 </w:t>
      </w:r>
    </w:p>
    <w:p w:rsidR="000C2986" w:rsidRPr="00452683" w:rsidRDefault="000C2986" w:rsidP="005A0BB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</w:t>
      </w:r>
    </w:p>
    <w:p w:rsidR="000C2986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C2986" w:rsidRPr="00452683" w:rsidRDefault="000C2986" w:rsidP="005A0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1.3.2.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 xml:space="preserve">Информирование о порядке и ходе предоставления муниципальной услуги осуществляют специалисты отдела земельных отношений (далее – </w:t>
      </w:r>
      <w:r w:rsidRPr="00452683">
        <w:rPr>
          <w:rFonts w:ascii="Times New Roman" w:hAnsi="Times New Roman" w:cs="Times New Roman"/>
          <w:sz w:val="28"/>
          <w:szCs w:val="28"/>
        </w:rPr>
        <w:lastRenderedPageBreak/>
        <w:t xml:space="preserve">Отдел) </w:t>
      </w:r>
      <w:r w:rsidRPr="00CD30E7">
        <w:rPr>
          <w:rFonts w:ascii="Times New Roman" w:hAnsi="Times New Roman" w:cs="Times New Roman"/>
          <w:sz w:val="28"/>
          <w:szCs w:val="28"/>
        </w:rPr>
        <w:t>комитета градостроительства и территориального развития администрации города Мурманска</w:t>
      </w:r>
      <w:r w:rsidRPr="00452683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  <w:proofErr w:type="gramEnd"/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на</w:t>
      </w:r>
      <w:r w:rsidRPr="0045268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52683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Мурманска</w:t>
      </w:r>
      <w:r w:rsidR="004C3EB8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52683">
        <w:rPr>
          <w:rFonts w:ascii="Times New Roman" w:hAnsi="Times New Roman" w:cs="Times New Roman"/>
          <w:sz w:val="28"/>
          <w:szCs w:val="28"/>
        </w:rPr>
        <w:t>: www.citymurmansk.ru;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</w:t>
      </w:r>
      <w:r w:rsidR="004955DA">
        <w:rPr>
          <w:rFonts w:ascii="Times New Roman" w:hAnsi="Times New Roman" w:cs="Times New Roman"/>
          <w:sz w:val="28"/>
          <w:szCs w:val="28"/>
        </w:rPr>
        <w:t>ьных услуг (функций)» (далее – Ф</w:t>
      </w:r>
      <w:r w:rsidRPr="00452683">
        <w:rPr>
          <w:rFonts w:ascii="Times New Roman" w:hAnsi="Times New Roman" w:cs="Times New Roman"/>
          <w:sz w:val="28"/>
          <w:szCs w:val="28"/>
        </w:rPr>
        <w:t>едеральный реестр);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(функций):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2683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090E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0E8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90E8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452683">
        <w:rPr>
          <w:rFonts w:ascii="Times New Roman" w:hAnsi="Times New Roman" w:cs="Times New Roman"/>
          <w:sz w:val="28"/>
          <w:szCs w:val="28"/>
        </w:rPr>
        <w:t xml:space="preserve"> Единый портал);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на официальном сайте ГОБУ «МФЦ МО»;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Комитета, отделений ГОБУ «МФЦ МО».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1.3.5. </w:t>
      </w:r>
      <w:r w:rsidRPr="00452683">
        <w:rPr>
          <w:rFonts w:ascii="Times New Roman" w:hAnsi="Times New Roman" w:cs="Times New Roman"/>
          <w:sz w:val="28"/>
          <w:szCs w:val="28"/>
          <w:lang w:eastAsia="ru-RU"/>
        </w:rPr>
        <w:t>Информация, указанная в настоящем пункте Регламента, в том числе размещаемая в сети Интернет, на Едином портале, предоставляется заявителю (представителю заявителя) бесплатно.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 xml:space="preserve">1.3.6.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(представителем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 проинформировать заявителя:</w:t>
      </w:r>
    </w:p>
    <w:p w:rsidR="000C2986" w:rsidRPr="00452683" w:rsidRDefault="000C2986" w:rsidP="005A0BB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0C2986" w:rsidRPr="00452683" w:rsidRDefault="000C2986" w:rsidP="005A0BB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об основаниях для отказа в предоставлении муниципальной услуги;</w:t>
      </w:r>
    </w:p>
    <w:p w:rsidR="000C2986" w:rsidRPr="00452683" w:rsidRDefault="000C2986" w:rsidP="005A0BB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муниципальных служащих Комитета, ГОБУ «МФЦ МО», работников ГОБУ «МФЦ МО».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 в пределах своей компетенции дает ответ самостоятельно.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 не может в данный момент ответить на вопрос самостоятельно, он обязан выбрать один из вариантов дальнейших действий: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>б) согласовать с заявителем другое время для проведения устного информирования.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0C2986" w:rsidRPr="00452683" w:rsidRDefault="000C2986" w:rsidP="005A0BB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1.3.13. На информационных стендах размещается следующая информация: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 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адрес ГОБУ «МФЦ МО», его отделений, их контактные телефоны, график работы;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0C2986" w:rsidRPr="00452683" w:rsidRDefault="000C2986" w:rsidP="005A0BB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0C2986" w:rsidRDefault="000C2986" w:rsidP="005A0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услугу,</w:t>
      </w: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 ГОБУ «МФЦ МО», работника ГОБУ «МФЦ МО».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2F01BF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– «</w:t>
      </w:r>
      <w:r w:rsidR="002F01BF" w:rsidRPr="002F01BF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2F01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</w:t>
      </w:r>
      <w:r w:rsidRPr="00452683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</w:t>
      </w:r>
    </w:p>
    <w:p w:rsidR="000C2986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</w:p>
    <w:p w:rsidR="000C2986" w:rsidRPr="00452683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Pr="0045268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Комитет, в </w:t>
      </w:r>
      <w:r w:rsidRPr="00452683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через ГОБУ «МФЦ МО» в </w:t>
      </w:r>
      <w:r w:rsidRPr="004955DA">
        <w:rPr>
          <w:rFonts w:ascii="Times New Roman" w:hAnsi="Times New Roman" w:cs="Times New Roman"/>
          <w:sz w:val="28"/>
          <w:szCs w:val="28"/>
        </w:rPr>
        <w:t xml:space="preserve">части приема и передачи в Комитет заявлений о предоставлении муниципальной услуги и документов, жалоб, направленных через ГОБУ «МФЦ МО». </w:t>
      </w:r>
      <w:bookmarkStart w:id="2" w:name="P146"/>
      <w:bookmarkEnd w:id="2"/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Управлением Федеральной службы государственной регистрации, кадастра и картографи</w:t>
      </w:r>
      <w:r w:rsidR="00090E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Мурманской области (далее –</w:t>
      </w: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proofErr w:type="spellStart"/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области) в части получения выписки из Единого государственно</w:t>
      </w:r>
      <w:r w:rsidR="00090E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реестра недвижимости (далее –</w:t>
      </w: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ЕГРН) об объекте недвижимости (об испрашиваемом земельном участке) или уведомления об отсутствии в ЕГРН запрашиваемых сведений;</w:t>
      </w: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Инспекцией Федеральной налоговой службы России по городу Мурманску в части получения выписки из Единого государственного </w:t>
      </w:r>
      <w:r w:rsidR="00090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юридических лиц (далее –</w:t>
      </w: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ЕГРЮЛ) о юридическом лице, являющемся заявителем;</w:t>
      </w: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Министерством имущественных отношений Мурманской области в части получения документов (сведений, содержащихся в них):</w:t>
      </w: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наличии на дату поступления </w:t>
      </w:r>
      <w:proofErr w:type="gramStart"/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proofErr w:type="gramEnd"/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ранее поданного другим лицом заявления о предоставлении на торгах либо без проведения торгов земельного участка, об установлении сервитута, публичного сервитута, о заключении соглашения о перераспределении земельных участков, о выдаче разрешения на использование земель или земельного участка, находящихся в государственной собственности, наличии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места размещения объекта, об установлении публичного сервитута в отношении земельного участка, заключенного соглашения об установлении сервитута, публичного сервитута в отношении земельного участка, наличии согласия на заключение соглашения о перераспределении земельных участков;</w:t>
      </w: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участков, действующего разрешения на размещение объекта, выданного физическому или юридическому лицу Министерством имущественных отношений Мурманской области;</w:t>
      </w: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Министерством природных ресурсов и экологии Мурманской области в части получения документов и информации о выданных лицензиях на пользование недрами, сроках их действия;</w:t>
      </w:r>
    </w:p>
    <w:p w:rsidR="000C2986" w:rsidRPr="004955D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55DA">
        <w:rPr>
          <w:rFonts w:ascii="Times New Roman" w:hAnsi="Times New Roman" w:cs="Times New Roman"/>
          <w:sz w:val="28"/>
          <w:szCs w:val="28"/>
        </w:rPr>
        <w:t>комитетом имущественных отношений города Мурманска в части получения документов (сведений,</w:t>
      </w:r>
      <w:r w:rsidR="004955DA">
        <w:rPr>
          <w:rFonts w:ascii="Times New Roman" w:hAnsi="Times New Roman" w:cs="Times New Roman"/>
          <w:sz w:val="28"/>
          <w:szCs w:val="28"/>
        </w:rPr>
        <w:t xml:space="preserve"> содержащихся в них) о наличии </w:t>
      </w:r>
      <w:r w:rsidRPr="004955DA">
        <w:rPr>
          <w:rFonts w:ascii="Times New Roman" w:hAnsi="Times New Roman" w:cs="Times New Roman"/>
          <w:sz w:val="28"/>
          <w:szCs w:val="28"/>
        </w:rPr>
        <w:t xml:space="preserve">на дату поступления </w:t>
      </w:r>
      <w:proofErr w:type="gramStart"/>
      <w:r w:rsidRPr="004955DA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4955DA">
        <w:rPr>
          <w:rFonts w:ascii="Times New Roman" w:hAnsi="Times New Roman" w:cs="Times New Roman"/>
          <w:sz w:val="28"/>
          <w:szCs w:val="28"/>
        </w:rPr>
        <w:t xml:space="preserve"> в Комитет </w:t>
      </w:r>
      <w:r w:rsidR="004955DA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поданного другим лицом заявления о предоставлении на торгах либо без проведения торгов земельного участка, об установлении сервитута, публичного сервитута, о заключении соглашения о </w:t>
      </w:r>
      <w:r w:rsidR="004955DA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перераспределении земельных участков, наличии решения об установлении публичного сервитута в отношении земельного участка, заключенного соглашения </w:t>
      </w:r>
      <w:proofErr w:type="gramStart"/>
      <w:r w:rsidR="004955DA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сервитута, публичного сервитута в отношении земельного участка, наличии согласия на заключение соглашения о перераспред</w:t>
      </w:r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елении земельных участков </w:t>
      </w:r>
      <w:r w:rsidRPr="004955DA">
        <w:rPr>
          <w:rFonts w:ascii="Times New Roman" w:hAnsi="Times New Roman" w:cs="Times New Roman"/>
          <w:sz w:val="28"/>
          <w:szCs w:val="28"/>
        </w:rPr>
        <w:t>в соответствии с пунктом 2 статьи 2 Закона Мурманской области от 27.12.2019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</w:t>
      </w:r>
      <w:r w:rsidR="00EC7C15" w:rsidRPr="004955DA">
        <w:rPr>
          <w:rFonts w:ascii="Times New Roman" w:hAnsi="Times New Roman" w:cs="Times New Roman"/>
          <w:sz w:val="28"/>
          <w:szCs w:val="28"/>
        </w:rPr>
        <w:t>» (далее – Закон</w:t>
      </w:r>
      <w:proofErr w:type="gramEnd"/>
      <w:r w:rsidR="00EC7C15" w:rsidRPr="004955D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C7C15" w:rsidRPr="004955DA">
        <w:rPr>
          <w:rFonts w:ascii="Times New Roman" w:hAnsi="Times New Roman" w:cs="Times New Roman"/>
          <w:sz w:val="28"/>
          <w:szCs w:val="28"/>
        </w:rPr>
        <w:t>2459-01-ЗМО);</w:t>
      </w:r>
      <w:proofErr w:type="gramEnd"/>
    </w:p>
    <w:p w:rsidR="00EC7C15" w:rsidRPr="004955DA" w:rsidRDefault="00EC7C15" w:rsidP="00225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5DA">
        <w:rPr>
          <w:rFonts w:ascii="Times New Roman" w:hAnsi="Times New Roman" w:cs="Times New Roman"/>
          <w:sz w:val="28"/>
          <w:szCs w:val="28"/>
        </w:rPr>
        <w:t>- Североморским территориальным управлением Федерального агентства по рыболовству в части получения сведений о сроках действия договора пользования рыбоводным участком.</w:t>
      </w:r>
    </w:p>
    <w:p w:rsidR="00EC7C15" w:rsidRPr="00452683" w:rsidRDefault="00EC7C15" w:rsidP="005A0B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51"/>
      <w:bookmarkEnd w:id="3"/>
      <w:r w:rsidRPr="0045268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EC7C15" w:rsidRDefault="00EC7C15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EC7C15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0C2986" w:rsidRPr="0045268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0C2986" w:rsidRPr="00090E80" w:rsidRDefault="00622E07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955DA">
        <w:rPr>
          <w:rFonts w:ascii="Times New Roman" w:hAnsi="Times New Roman" w:cs="Times New Roman"/>
          <w:sz w:val="28"/>
          <w:szCs w:val="28"/>
        </w:rPr>
        <w:t xml:space="preserve"> р</w:t>
      </w:r>
      <w:r w:rsidR="00CD30E7">
        <w:rPr>
          <w:rFonts w:ascii="Times New Roman" w:hAnsi="Times New Roman" w:cs="Times New Roman"/>
          <w:sz w:val="28"/>
          <w:szCs w:val="28"/>
        </w:rPr>
        <w:t>азрешения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</w:t>
      </w:r>
      <w:r w:rsidR="00EC7C15">
        <w:rPr>
          <w:rFonts w:ascii="Times New Roman" w:hAnsi="Times New Roman" w:cs="Times New Roman"/>
          <w:sz w:val="28"/>
          <w:szCs w:val="28"/>
        </w:rPr>
        <w:t xml:space="preserve">на размещение объекта 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</w:t>
      </w:r>
      <w:r w:rsidR="00090E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и условиям</w:t>
      </w:r>
      <w:r w:rsidR="00090E80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 на территории Мурманской области</w:t>
      </w:r>
      <w:r w:rsidR="000B3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09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E80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Мурманской области от 14.04.2016 № 160-ПП</w:t>
      </w:r>
      <w:r w:rsidR="000C2986" w:rsidRPr="00452683">
        <w:rPr>
          <w:rFonts w:ascii="Times New Roman" w:hAnsi="Times New Roman" w:cs="Times New Roman"/>
          <w:sz w:val="28"/>
          <w:szCs w:val="28"/>
        </w:rPr>
        <w:t>;</w:t>
      </w:r>
    </w:p>
    <w:p w:rsidR="00EC7C15" w:rsidRDefault="00622E07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D30E7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4955DA">
        <w:rPr>
          <w:rFonts w:ascii="Times New Roman" w:hAnsi="Times New Roman" w:cs="Times New Roman"/>
          <w:sz w:val="28"/>
          <w:szCs w:val="28"/>
        </w:rPr>
        <w:t xml:space="preserve"> об отказе в выдаче р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EC7C15">
        <w:rPr>
          <w:rFonts w:ascii="Times New Roman" w:hAnsi="Times New Roman" w:cs="Times New Roman"/>
          <w:sz w:val="28"/>
          <w:szCs w:val="28"/>
        </w:rPr>
        <w:t xml:space="preserve">на размещение объекта 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C2986" w:rsidRPr="004955DA">
        <w:rPr>
          <w:rFonts w:ascii="Times New Roman" w:hAnsi="Times New Roman" w:cs="Times New Roman"/>
          <w:sz w:val="28"/>
          <w:szCs w:val="28"/>
        </w:rPr>
        <w:t>№ 1 к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настоящему Регламенту.</w:t>
      </w:r>
    </w:p>
    <w:p w:rsidR="00EC7C15" w:rsidRDefault="00622E07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955DA">
        <w:rPr>
          <w:rFonts w:ascii="Times New Roman" w:hAnsi="Times New Roman" w:cs="Times New Roman"/>
          <w:sz w:val="28"/>
          <w:szCs w:val="28"/>
        </w:rPr>
        <w:t xml:space="preserve"> р</w:t>
      </w:r>
      <w:r w:rsidR="00CD30E7">
        <w:rPr>
          <w:rFonts w:ascii="Times New Roman" w:hAnsi="Times New Roman" w:cs="Times New Roman"/>
          <w:sz w:val="28"/>
          <w:szCs w:val="28"/>
        </w:rPr>
        <w:t>азрешения</w:t>
      </w:r>
      <w:r w:rsidR="00EC7C15">
        <w:rPr>
          <w:rFonts w:ascii="Times New Roman" w:hAnsi="Times New Roman" w:cs="Times New Roman"/>
          <w:sz w:val="28"/>
          <w:szCs w:val="28"/>
        </w:rPr>
        <w:t xml:space="preserve"> на использование согласно приложению </w:t>
      </w:r>
      <w:r w:rsidR="004955DA" w:rsidRPr="004955DA">
        <w:rPr>
          <w:rFonts w:ascii="Times New Roman" w:hAnsi="Times New Roman" w:cs="Times New Roman"/>
          <w:sz w:val="28"/>
          <w:szCs w:val="28"/>
        </w:rPr>
        <w:t>№ 4</w:t>
      </w:r>
      <w:r w:rsidR="00EC7C15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EC7C15" w:rsidRDefault="00622E07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C7C15">
        <w:rPr>
          <w:rFonts w:ascii="Times New Roman" w:hAnsi="Times New Roman" w:cs="Times New Roman"/>
          <w:sz w:val="28"/>
          <w:szCs w:val="28"/>
        </w:rPr>
        <w:t xml:space="preserve"> </w:t>
      </w:r>
      <w:r w:rsidR="00CD30E7">
        <w:rPr>
          <w:rFonts w:ascii="Times New Roman" w:hAnsi="Times New Roman" w:cs="Times New Roman"/>
          <w:sz w:val="28"/>
          <w:szCs w:val="28"/>
        </w:rPr>
        <w:t>уведомления</w:t>
      </w:r>
      <w:r w:rsidR="004955DA">
        <w:rPr>
          <w:rFonts w:ascii="Times New Roman" w:hAnsi="Times New Roman" w:cs="Times New Roman"/>
          <w:sz w:val="28"/>
          <w:szCs w:val="28"/>
        </w:rPr>
        <w:t xml:space="preserve"> об отказе в выдаче р</w:t>
      </w:r>
      <w:r w:rsidR="00EC7C15">
        <w:rPr>
          <w:rFonts w:ascii="Times New Roman" w:hAnsi="Times New Roman" w:cs="Times New Roman"/>
          <w:sz w:val="28"/>
          <w:szCs w:val="28"/>
        </w:rPr>
        <w:t>азрешения на ис</w:t>
      </w:r>
      <w:r w:rsidR="004955DA">
        <w:rPr>
          <w:rFonts w:ascii="Times New Roman" w:hAnsi="Times New Roman" w:cs="Times New Roman"/>
          <w:sz w:val="28"/>
          <w:szCs w:val="28"/>
        </w:rPr>
        <w:t xml:space="preserve">пользование согласно приложению № 5 </w:t>
      </w:r>
      <w:r w:rsidR="00EC7C15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0C2986" w:rsidRPr="00452683" w:rsidRDefault="00EC7C15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0C2986" w:rsidRPr="00452683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0C2986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в виде бумажного документа лично в Комитете или почтой;</w:t>
      </w:r>
    </w:p>
    <w:p w:rsidR="00090E80" w:rsidRPr="00452683" w:rsidRDefault="00090E80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бумажного документа по электронной почте;</w:t>
      </w:r>
    </w:p>
    <w:p w:rsidR="00090E80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через л</w:t>
      </w:r>
      <w:r w:rsidR="00090E80">
        <w:rPr>
          <w:rFonts w:ascii="Times New Roman" w:hAnsi="Times New Roman" w:cs="Times New Roman"/>
          <w:sz w:val="28"/>
          <w:szCs w:val="28"/>
        </w:rPr>
        <w:t>ичный кабинет на Едином портале.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</w:t>
      </w:r>
      <w:bookmarkStart w:id="4" w:name="P161"/>
      <w:bookmarkEnd w:id="4"/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4955DA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Решение о выдаче р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EC7C15">
        <w:rPr>
          <w:rFonts w:ascii="Times New Roman" w:hAnsi="Times New Roman" w:cs="Times New Roman"/>
          <w:sz w:val="28"/>
          <w:szCs w:val="28"/>
        </w:rPr>
        <w:t xml:space="preserve">на размещение объекта </w:t>
      </w:r>
      <w:r>
        <w:rPr>
          <w:rFonts w:ascii="Times New Roman" w:hAnsi="Times New Roman" w:cs="Times New Roman"/>
          <w:sz w:val="28"/>
          <w:szCs w:val="28"/>
        </w:rPr>
        <w:t>либо об отказе в выдаче р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EC7C15">
        <w:rPr>
          <w:rFonts w:ascii="Times New Roman" w:hAnsi="Times New Roman" w:cs="Times New Roman"/>
          <w:sz w:val="28"/>
          <w:szCs w:val="28"/>
        </w:rPr>
        <w:t xml:space="preserve">на размещение объекта </w:t>
      </w:r>
      <w:r w:rsidR="000C2986" w:rsidRPr="00452683">
        <w:rPr>
          <w:rFonts w:ascii="Times New Roman" w:hAnsi="Times New Roman" w:cs="Times New Roman"/>
          <w:sz w:val="28"/>
          <w:szCs w:val="28"/>
        </w:rPr>
        <w:t>Комитет принимает в сроки: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для объектов, указанных в пунктах 1 – 3, 5, 7 Перечня, в течение 10 рабочих дней со дня </w:t>
      </w:r>
      <w:r w:rsidR="004955DA">
        <w:rPr>
          <w:rFonts w:ascii="Times New Roman" w:hAnsi="Times New Roman" w:cs="Times New Roman"/>
          <w:sz w:val="28"/>
          <w:szCs w:val="28"/>
        </w:rPr>
        <w:t>поступления заявления о выдаче р</w:t>
      </w:r>
      <w:r w:rsidRPr="00452683">
        <w:rPr>
          <w:rFonts w:ascii="Times New Roman" w:hAnsi="Times New Roman" w:cs="Times New Roman"/>
          <w:sz w:val="28"/>
          <w:szCs w:val="28"/>
        </w:rPr>
        <w:t>азрешения на размещ</w:t>
      </w:r>
      <w:r w:rsidR="00622E07">
        <w:rPr>
          <w:rFonts w:ascii="Times New Roman" w:hAnsi="Times New Roman" w:cs="Times New Roman"/>
          <w:sz w:val="28"/>
          <w:szCs w:val="28"/>
        </w:rPr>
        <w:t>ение объекта</w:t>
      </w:r>
      <w:r w:rsidRPr="00452683">
        <w:rPr>
          <w:rFonts w:ascii="Times New Roman" w:hAnsi="Times New Roman" w:cs="Times New Roman"/>
          <w:sz w:val="28"/>
          <w:szCs w:val="28"/>
        </w:rPr>
        <w:t>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>- для остальных объектов – в течение 20 рабочих дней со дня поступления заявления</w:t>
      </w:r>
      <w:r w:rsidR="00134433">
        <w:rPr>
          <w:rFonts w:ascii="Times New Roman" w:hAnsi="Times New Roman" w:cs="Times New Roman"/>
          <w:sz w:val="28"/>
          <w:szCs w:val="28"/>
        </w:rPr>
        <w:t xml:space="preserve"> о выдаче разрешения на размещение объекта</w:t>
      </w:r>
      <w:r w:rsidRPr="00452683">
        <w:rPr>
          <w:rFonts w:ascii="Times New Roman" w:hAnsi="Times New Roman" w:cs="Times New Roman"/>
          <w:sz w:val="28"/>
          <w:szCs w:val="28"/>
        </w:rPr>
        <w:t>.</w:t>
      </w:r>
    </w:p>
    <w:p w:rsidR="00EC7C15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услуги, указанный в </w:t>
      </w:r>
      <w:r w:rsidR="00622E07">
        <w:rPr>
          <w:rFonts w:ascii="Times New Roman" w:hAnsi="Times New Roman" w:cs="Times New Roman"/>
          <w:sz w:val="28"/>
          <w:szCs w:val="28"/>
        </w:rPr>
        <w:t>подпунктах а), б) пункта</w:t>
      </w:r>
      <w:r w:rsidRPr="00452683">
        <w:rPr>
          <w:rFonts w:ascii="Times New Roman" w:hAnsi="Times New Roman" w:cs="Times New Roman"/>
          <w:sz w:val="28"/>
          <w:szCs w:val="28"/>
        </w:rPr>
        <w:t xml:space="preserve"> 2.3</w:t>
      </w:r>
      <w:r w:rsidR="00622E07">
        <w:rPr>
          <w:rFonts w:ascii="Times New Roman" w:hAnsi="Times New Roman" w:cs="Times New Roman"/>
          <w:sz w:val="28"/>
          <w:szCs w:val="28"/>
        </w:rPr>
        <w:t>.1</w:t>
      </w:r>
      <w:r w:rsidRPr="00452683">
        <w:rPr>
          <w:rFonts w:ascii="Times New Roman" w:hAnsi="Times New Roman" w:cs="Times New Roman"/>
          <w:sz w:val="28"/>
          <w:szCs w:val="28"/>
        </w:rPr>
        <w:t xml:space="preserve"> настоящего Регламента, в течение пяти календарных дней со дня принятия решения выдается</w:t>
      </w:r>
      <w:r w:rsidR="00CD30E7">
        <w:rPr>
          <w:rFonts w:ascii="Times New Roman" w:hAnsi="Times New Roman" w:cs="Times New Roman"/>
          <w:sz w:val="28"/>
          <w:szCs w:val="28"/>
        </w:rPr>
        <w:t xml:space="preserve"> (направляется)</w:t>
      </w:r>
      <w:r w:rsidRPr="00452683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CD30E7">
        <w:rPr>
          <w:rFonts w:ascii="Times New Roman" w:hAnsi="Times New Roman" w:cs="Times New Roman"/>
          <w:sz w:val="28"/>
          <w:szCs w:val="28"/>
        </w:rPr>
        <w:t xml:space="preserve"> способом, указанным</w:t>
      </w:r>
      <w:r w:rsidRPr="00452683">
        <w:rPr>
          <w:rFonts w:ascii="Times New Roman" w:hAnsi="Times New Roman" w:cs="Times New Roman"/>
          <w:sz w:val="28"/>
          <w:szCs w:val="28"/>
        </w:rPr>
        <w:t xml:space="preserve"> в заявлении</w:t>
      </w:r>
      <w:r w:rsidR="00CD30E7">
        <w:rPr>
          <w:rFonts w:ascii="Times New Roman" w:hAnsi="Times New Roman" w:cs="Times New Roman"/>
          <w:sz w:val="28"/>
          <w:szCs w:val="28"/>
        </w:rPr>
        <w:t xml:space="preserve"> о выдаче разрешения на размещение объекта</w:t>
      </w:r>
      <w:r w:rsidRPr="00452683">
        <w:rPr>
          <w:rFonts w:ascii="Times New Roman" w:hAnsi="Times New Roman" w:cs="Times New Roman"/>
          <w:sz w:val="28"/>
          <w:szCs w:val="28"/>
        </w:rPr>
        <w:t xml:space="preserve">. Обязательным </w:t>
      </w:r>
      <w:r w:rsidR="00134433">
        <w:rPr>
          <w:rFonts w:ascii="Times New Roman" w:hAnsi="Times New Roman" w:cs="Times New Roman"/>
          <w:sz w:val="28"/>
          <w:szCs w:val="28"/>
        </w:rPr>
        <w:t>приложением к решению о выдаче р</w:t>
      </w:r>
      <w:r w:rsidRPr="00452683">
        <w:rPr>
          <w:rFonts w:ascii="Times New Roman" w:hAnsi="Times New Roman" w:cs="Times New Roman"/>
          <w:sz w:val="28"/>
          <w:szCs w:val="28"/>
        </w:rPr>
        <w:t>азрешения на размещение объекта является схема границ предполагаемых к использованию земель или части земельного участка, выполненная в масштабе, на кадастровом плане территории, с указанием координат характерных точек границ территории в случае, если планируется использовать земли или часть земельного участка.</w:t>
      </w:r>
    </w:p>
    <w:p w:rsidR="00EC7C15" w:rsidRDefault="004955DA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Решения о выдаче р</w:t>
      </w:r>
      <w:r w:rsidR="00EC7C15">
        <w:rPr>
          <w:rFonts w:ascii="Times New Roman" w:hAnsi="Times New Roman" w:cs="Times New Roman"/>
          <w:sz w:val="28"/>
          <w:szCs w:val="28"/>
        </w:rPr>
        <w:t>азрешения на использ</w:t>
      </w:r>
      <w:r>
        <w:rPr>
          <w:rFonts w:ascii="Times New Roman" w:hAnsi="Times New Roman" w:cs="Times New Roman"/>
          <w:sz w:val="28"/>
          <w:szCs w:val="28"/>
        </w:rPr>
        <w:t>ование либо об отказе в выдаче р</w:t>
      </w:r>
      <w:r w:rsidR="00EC7C15">
        <w:rPr>
          <w:rFonts w:ascii="Times New Roman" w:hAnsi="Times New Roman" w:cs="Times New Roman"/>
          <w:sz w:val="28"/>
          <w:szCs w:val="28"/>
        </w:rPr>
        <w:t>азрешения на использование Комитет принимает в течение 25 дней со дня поступления заявления о предоставлении муниципальной услуги в Комитет. Результат предоставления муниципальной услуги, указанный в</w:t>
      </w:r>
      <w:r w:rsidR="00622E07">
        <w:rPr>
          <w:rFonts w:ascii="Times New Roman" w:hAnsi="Times New Roman" w:cs="Times New Roman"/>
          <w:sz w:val="28"/>
          <w:szCs w:val="28"/>
        </w:rPr>
        <w:t xml:space="preserve"> подпунктах в), г) пункта</w:t>
      </w:r>
      <w:r w:rsidR="00CD30E7">
        <w:rPr>
          <w:rFonts w:ascii="Times New Roman" w:hAnsi="Times New Roman" w:cs="Times New Roman"/>
          <w:sz w:val="28"/>
          <w:szCs w:val="28"/>
        </w:rPr>
        <w:t xml:space="preserve"> 2.3.1 настоящего Р</w:t>
      </w:r>
      <w:r w:rsidR="00EC7C15">
        <w:rPr>
          <w:rFonts w:ascii="Times New Roman" w:hAnsi="Times New Roman" w:cs="Times New Roman"/>
          <w:sz w:val="28"/>
          <w:szCs w:val="28"/>
        </w:rPr>
        <w:t>егламента</w:t>
      </w:r>
      <w:r w:rsidR="00CD30E7">
        <w:rPr>
          <w:rFonts w:ascii="Times New Roman" w:hAnsi="Times New Roman" w:cs="Times New Roman"/>
          <w:sz w:val="28"/>
          <w:szCs w:val="28"/>
        </w:rPr>
        <w:t>,</w:t>
      </w:r>
      <w:r w:rsidR="00CD30E7" w:rsidRPr="00CD30E7">
        <w:rPr>
          <w:rFonts w:ascii="Times New Roman" w:hAnsi="Times New Roman" w:cs="Times New Roman"/>
          <w:sz w:val="28"/>
          <w:szCs w:val="28"/>
        </w:rPr>
        <w:t xml:space="preserve"> </w:t>
      </w:r>
      <w:r w:rsidR="00CD30E7">
        <w:rPr>
          <w:rFonts w:ascii="Times New Roman" w:hAnsi="Times New Roman" w:cs="Times New Roman"/>
          <w:sz w:val="28"/>
          <w:szCs w:val="28"/>
        </w:rPr>
        <w:t xml:space="preserve">с приложением предоставленных им документов </w:t>
      </w:r>
      <w:r w:rsidR="00EC7C15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принятия решения </w:t>
      </w:r>
      <w:r w:rsidR="00CD30E7">
        <w:rPr>
          <w:rFonts w:ascii="Times New Roman" w:hAnsi="Times New Roman" w:cs="Times New Roman"/>
          <w:sz w:val="28"/>
          <w:szCs w:val="28"/>
        </w:rPr>
        <w:t>выдается (</w:t>
      </w:r>
      <w:r w:rsidR="00EC7C15">
        <w:rPr>
          <w:rFonts w:ascii="Times New Roman" w:hAnsi="Times New Roman" w:cs="Times New Roman"/>
          <w:sz w:val="28"/>
          <w:szCs w:val="28"/>
        </w:rPr>
        <w:t>направляется</w:t>
      </w:r>
      <w:r w:rsidR="00CD30E7">
        <w:rPr>
          <w:rFonts w:ascii="Times New Roman" w:hAnsi="Times New Roman" w:cs="Times New Roman"/>
          <w:sz w:val="28"/>
          <w:szCs w:val="28"/>
        </w:rPr>
        <w:t>)</w:t>
      </w:r>
      <w:r w:rsidR="00EC7C15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CD30E7" w:rsidRPr="00CD30E7">
        <w:rPr>
          <w:rFonts w:ascii="Times New Roman" w:hAnsi="Times New Roman" w:cs="Times New Roman"/>
          <w:sz w:val="28"/>
          <w:szCs w:val="28"/>
        </w:rPr>
        <w:t xml:space="preserve"> </w:t>
      </w:r>
      <w:r w:rsidR="00CD30E7">
        <w:rPr>
          <w:rFonts w:ascii="Times New Roman" w:hAnsi="Times New Roman" w:cs="Times New Roman"/>
          <w:sz w:val="28"/>
          <w:szCs w:val="28"/>
        </w:rPr>
        <w:t>способом, указанным</w:t>
      </w:r>
      <w:r w:rsidR="00EC7C15">
        <w:rPr>
          <w:rFonts w:ascii="Times New Roman" w:hAnsi="Times New Roman" w:cs="Times New Roman"/>
          <w:sz w:val="28"/>
          <w:szCs w:val="28"/>
        </w:rPr>
        <w:t xml:space="preserve"> в заявлении о</w:t>
      </w:r>
      <w:r>
        <w:rPr>
          <w:rFonts w:ascii="Times New Roman" w:hAnsi="Times New Roman" w:cs="Times New Roman"/>
          <w:sz w:val="28"/>
          <w:szCs w:val="28"/>
        </w:rPr>
        <w:t xml:space="preserve"> выдаче р</w:t>
      </w:r>
      <w:r w:rsidR="00622E07">
        <w:rPr>
          <w:rFonts w:ascii="Times New Roman" w:hAnsi="Times New Roman" w:cs="Times New Roman"/>
          <w:sz w:val="28"/>
          <w:szCs w:val="28"/>
        </w:rPr>
        <w:t>азрешения на использование</w:t>
      </w:r>
      <w:r w:rsidR="00EC7C15">
        <w:rPr>
          <w:rFonts w:ascii="Times New Roman" w:hAnsi="Times New Roman" w:cs="Times New Roman"/>
          <w:sz w:val="28"/>
          <w:szCs w:val="28"/>
        </w:rPr>
        <w:t>.</w:t>
      </w:r>
    </w:p>
    <w:p w:rsidR="000C2986" w:rsidRPr="00452683" w:rsidRDefault="00EC7C15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2.4.3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предоставления заявления </w:t>
      </w:r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4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муниципальной услуги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через ГОБУ «МФЦ МО» </w:t>
      </w:r>
      <w:r w:rsid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принятия решения о</w:t>
      </w:r>
      <w:r w:rsidR="0004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указанный </w:t>
      </w:r>
      <w:r w:rsidR="000C2986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2E07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="000C2986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</w:t>
      </w:r>
      <w:r w:rsidR="00622E07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, 2.4.2</w:t>
      </w:r>
      <w:r w:rsidR="000C2986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исчисляется со дня передачи ГОБУ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«МФЦ МО» </w:t>
      </w:r>
      <w:r w:rsidR="00B364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</w:t>
      </w:r>
      <w:r w:rsidR="00B364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указанных в пунктах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</w:t>
      </w:r>
      <w:r w:rsidR="00B364CA">
        <w:rPr>
          <w:rFonts w:ascii="Times New Roman" w:eastAsia="Times New Roman" w:hAnsi="Times New Roman" w:cs="Times New Roman"/>
          <w:sz w:val="28"/>
          <w:szCs w:val="28"/>
          <w:lang w:eastAsia="ru-RU"/>
        </w:rPr>
        <w:t>.1, 2.6.2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в Комитет.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ГОБУ «МФЦ МО» </w:t>
      </w: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передачу заявления </w:t>
      </w:r>
      <w:r w:rsidR="004955DA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</w:t>
      </w:r>
      <w:r w:rsidR="00B364CA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указанных в пунктах</w:t>
      </w: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</w:t>
      </w:r>
      <w:r w:rsidR="00B364CA"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>.1, 2.6.2</w:t>
      </w:r>
      <w:r w:rsidRPr="00495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в Комитет в порядке и сроки, которые установлены соглашением о взаимодействии между ГОБУ «МФЦ МО» и Комитетом, но не позднее рабочего дня, следующего за днем приема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документов.</w:t>
      </w:r>
    </w:p>
    <w:p w:rsidR="000C2986" w:rsidRPr="00452683" w:rsidRDefault="00AC2932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2.4.4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заявителей в очереди при подаче заявления о предоставлении муниципальной услуги непосредственно в Комитет, при получении результата предоставления муниципальной услуги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0C2986" w:rsidRPr="00452683" w:rsidRDefault="00AC2932" w:rsidP="005A0B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2.4.5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в письменном виде осуществляется муниципальным служащим Комитета, ответственным за прием и регистрацию документов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, в течение одного рабочего дня после его приема. Заявление, поданное через ГОБУ «МФЦ МО», подлежит регистрации не позднее рабочего дня, следующего за днем получения </w:t>
      </w:r>
      <w:r w:rsidR="002B5929">
        <w:rPr>
          <w:rFonts w:ascii="Times New Roman" w:hAnsi="Times New Roman" w:cs="Times New Roman"/>
          <w:sz w:val="28"/>
          <w:szCs w:val="28"/>
        </w:rPr>
        <w:t>заявления Комитетом. По заявлению, поданному через</w:t>
      </w:r>
      <w:r w:rsidR="004955DA">
        <w:rPr>
          <w:rFonts w:ascii="Times New Roman" w:hAnsi="Times New Roman" w:cs="Times New Roman"/>
          <w:sz w:val="28"/>
          <w:szCs w:val="28"/>
        </w:rPr>
        <w:t xml:space="preserve"> </w:t>
      </w:r>
      <w:r w:rsidR="000C2986" w:rsidRPr="00452683">
        <w:rPr>
          <w:rFonts w:ascii="Times New Roman" w:hAnsi="Times New Roman" w:cs="Times New Roman"/>
          <w:sz w:val="28"/>
          <w:szCs w:val="28"/>
        </w:rPr>
        <w:t>ГОБУ «МФЦ</w:t>
      </w:r>
      <w:r w:rsidR="006A03D2">
        <w:rPr>
          <w:rFonts w:ascii="Times New Roman" w:hAnsi="Times New Roman" w:cs="Times New Roman"/>
          <w:sz w:val="28"/>
          <w:szCs w:val="28"/>
        </w:rPr>
        <w:t xml:space="preserve"> МО», результат муниципальной услуги, указанный в пункте 2.3.1 настоящего Регламента,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оформляется и выдается</w:t>
      </w:r>
      <w:r w:rsidR="006A03D2">
        <w:rPr>
          <w:rFonts w:ascii="Times New Roman" w:hAnsi="Times New Roman" w:cs="Times New Roman"/>
          <w:sz w:val="28"/>
          <w:szCs w:val="28"/>
        </w:rPr>
        <w:t xml:space="preserve"> (направляется)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6A03D2">
        <w:rPr>
          <w:rFonts w:ascii="Times New Roman" w:hAnsi="Times New Roman" w:cs="Times New Roman"/>
          <w:sz w:val="28"/>
          <w:szCs w:val="28"/>
        </w:rPr>
        <w:t>Комитетом.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986" w:rsidRDefault="00AC2932" w:rsidP="005A0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</w:t>
      </w:r>
      <w:r w:rsidR="000C2986" w:rsidRPr="00452683">
        <w:rPr>
          <w:rFonts w:ascii="Times New Roman" w:hAnsi="Times New Roman" w:cs="Times New Roman"/>
          <w:sz w:val="28"/>
          <w:szCs w:val="28"/>
        </w:rPr>
        <w:t>. Приостановление предоставления муниципальной услуги не предусмотрено.</w:t>
      </w:r>
    </w:p>
    <w:p w:rsidR="000C2986" w:rsidRPr="00452683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>2.5. Нормативные правовые акты, регулирующие предоставление</w:t>
      </w:r>
    </w:p>
    <w:p w:rsidR="000C2986" w:rsidRDefault="000C2986" w:rsidP="005A0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C2986" w:rsidRPr="00452683" w:rsidRDefault="000C2986" w:rsidP="005A0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Земельным</w:t>
      </w:r>
      <w:r w:rsid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</w:t>
      </w:r>
      <w:r w:rsidR="00AC293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25.10.2001 № 137-ФЗ «О введении в действие Земельного кодекса Российской Федер</w:t>
      </w:r>
      <w:r w:rsid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ации»</w:t>
      </w:r>
      <w:r w:rsidR="00AC293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06.10.2003 № 131-ФЗ «Об общих принципах организации местного самоупра</w:t>
      </w:r>
      <w:r w:rsid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="00AC293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Федеральным законом от 27.07.2006 № </w:t>
      </w:r>
      <w:r w:rsidR="00AC2932">
        <w:rPr>
          <w:rFonts w:ascii="Times New Roman" w:hAnsi="Times New Roman" w:cs="Times New Roman"/>
          <w:sz w:val="28"/>
          <w:szCs w:val="28"/>
        </w:rPr>
        <w:t>152-ФЗ «О персональных данных»</w:t>
      </w:r>
      <w:r w:rsidR="00AC2932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452683">
        <w:rPr>
          <w:rFonts w:ascii="Times New Roman" w:hAnsi="Times New Roman" w:cs="Times New Roman"/>
          <w:sz w:val="28"/>
          <w:szCs w:val="28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27.07.2010 № 210-ФЗ «Об организации предоставления государс</w:t>
      </w:r>
      <w:r w:rsid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и муниципальных услуг»</w:t>
      </w:r>
      <w:r w:rsidR="00AC293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13.07.2015 № 218-ФЗ «О государстве</w:t>
      </w:r>
      <w:r w:rsid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регистрации недвижимости»</w:t>
      </w:r>
      <w:r w:rsidR="00AC293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932" w:rsidRPr="00452683" w:rsidRDefault="00AC2932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от 27.11.2014 </w:t>
      </w:r>
      <w:r w:rsidR="006A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выдачи разрешения на использование земель или земельного участка, находящихся в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муниципальной собственности»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Правительства Мурманской области от 14.04.2016 </w:t>
      </w:r>
      <w:r w:rsidR="006A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C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160-ПП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 на </w:t>
      </w:r>
      <w:r w:rsidR="0057709A" w:rsidRPr="009C3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Мурманской области»</w:t>
      </w:r>
      <w:r w:rsidR="0057709A" w:rsidRPr="009C3D16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9C3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Правительства Мурманской области от 10.06.2016 </w:t>
      </w:r>
      <w:r w:rsidR="006A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285-ПП «Об утверждении Перечня случаев, при которых не требуется получение разрешения на строительство на </w:t>
      </w:r>
      <w:r w:rsidR="00577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Мурманской области»</w:t>
      </w:r>
      <w:r w:rsidR="0057709A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68A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068A" w:rsidRPr="00452683">
        <w:rPr>
          <w:rFonts w:ascii="Times New Roman" w:hAnsi="Times New Roman" w:cs="Times New Roman"/>
          <w:sz w:val="28"/>
          <w:szCs w:val="28"/>
        </w:rPr>
        <w:t>приказом Министерства градостроительства и благоустройства Мурманской области от 15.02.2021 № 14</w:t>
      </w:r>
      <w:r w:rsidR="00DE068A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землепользования и застройки муниципального образования город Мурманск»</w:t>
      </w:r>
      <w:r w:rsidR="00DE068A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DE068A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986" w:rsidRPr="00452683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</w:t>
      </w:r>
      <w:r>
        <w:rPr>
          <w:rFonts w:ascii="Times New Roman" w:hAnsi="Times New Roman" w:cs="Times New Roman"/>
          <w:sz w:val="28"/>
          <w:szCs w:val="28"/>
        </w:rPr>
        <w:t>ой округ город-герой Мурманск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решением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</w:t>
      </w:r>
      <w:r w:rsidRPr="00452683">
        <w:rPr>
          <w:rFonts w:ascii="Times New Roman" w:hAnsi="Times New Roman" w:cs="Times New Roman"/>
          <w:sz w:val="28"/>
          <w:szCs w:val="28"/>
        </w:rPr>
        <w:t>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 признании утратившими силу отдельных решений Совет</w:t>
      </w:r>
      <w:r w:rsid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депутатов города Мурманска»</w:t>
      </w:r>
      <w:r w:rsidR="00DE068A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</w:t>
      </w:r>
      <w:r w:rsid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образовании город Мурманск»</w:t>
      </w:r>
      <w:r w:rsidR="00DE068A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Мурманска от 30.05.2012  </w:t>
      </w:r>
      <w:r w:rsidR="006A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1159 «Об утверждении реестра услуг, предоставляемых по обращениям заявителей в муниципально</w:t>
      </w:r>
      <w:r w:rsid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образовании город Мурманск»</w:t>
      </w:r>
      <w:r w:rsidR="00DE068A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68A" w:rsidRPr="00452683" w:rsidRDefault="00DE068A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E068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а</w:t>
      </w:r>
      <w:r w:rsidRP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 от 11.01.2013 №</w:t>
      </w:r>
      <w:r w:rsidRP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E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="005916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Регламентом.</w:t>
      </w:r>
    </w:p>
    <w:p w:rsidR="000C2986" w:rsidRPr="0013443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134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13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Регламента, размещается на официальном сайте администрации город</w:t>
      </w:r>
      <w:r w:rsidR="00134433" w:rsidRPr="001344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Мурманска в сети Интернет, в Ф</w:t>
      </w:r>
      <w:r w:rsidRPr="001344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едеральном реестре и на Едином портале.</w:t>
      </w:r>
    </w:p>
    <w:p w:rsidR="00240740" w:rsidRDefault="00240740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73"/>
      <w:bookmarkEnd w:id="5"/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необходимых для предоставления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76"/>
      <w:bookmarkEnd w:id="6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</w:t>
      </w:r>
      <w:r w:rsidR="00240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</w:t>
      </w:r>
      <w:r w:rsidR="0075552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</w:t>
      </w:r>
      <w:r w:rsidR="0024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на размещение объекта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либо представитель заявителя предоставляет в Комитет или ГОБУ «МФЦ МО» заявление согласно </w:t>
      </w:r>
      <w:r w:rsidRPr="0075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2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</w:t>
      </w:r>
      <w:r w:rsidR="0024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</w:t>
      </w:r>
      <w:r w:rsidR="00E26A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</w:t>
      </w:r>
      <w:r w:rsidR="0004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40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размещение объекта)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предоставления муниципальной услуги необходимы следующие документы: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279"/>
      <w:bookmarkEnd w:id="7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документов, удостоверяющих личность заявителя и представителя заявителя</w:t>
      </w:r>
      <w:r w:rsidR="0024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740">
        <w:rPr>
          <w:rFonts w:ascii="Times New Roman" w:hAnsi="Times New Roman" w:cs="Times New Roman"/>
          <w:sz w:val="28"/>
          <w:szCs w:val="28"/>
        </w:rPr>
        <w:t xml:space="preserve">(паспорт гражданина Российской Федерации, </w:t>
      </w:r>
      <w:r w:rsidR="00240740">
        <w:rPr>
          <w:rFonts w:ascii="Times New Roman" w:hAnsi="Times New Roman" w:cs="Times New Roman"/>
          <w:sz w:val="28"/>
          <w:szCs w:val="28"/>
        </w:rPr>
        <w:lastRenderedPageBreak/>
        <w:t>удостоверение личности военнослужащего, военный билет, временное удостоверение личности гражданина РФ)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документа, подтверждающего полномочия представителя заявителя (в случае если заявление подается представителем заявителя);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280"/>
      <w:bookmarkEnd w:id="8"/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 согласно </w:t>
      </w:r>
      <w:r w:rsidR="00755524" w:rsidRPr="0075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3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Регламенту;</w:t>
      </w:r>
      <w:proofErr w:type="gramEnd"/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81"/>
      <w:bookmarkEnd w:id="9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(при - наличии);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283"/>
      <w:bookmarkEnd w:id="10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выписка из ЕГРЮЛ о юридическом лице, являющемся заявителем;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документы</w:t>
      </w:r>
      <w:r w:rsidR="00C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(сведения, содержащиеся в них) </w:t>
      </w:r>
      <w:r w:rsidRPr="00452683">
        <w:rPr>
          <w:rFonts w:ascii="Times New Roman" w:hAnsi="Times New Roman" w:cs="Times New Roman"/>
          <w:sz w:val="28"/>
          <w:szCs w:val="28"/>
        </w:rPr>
        <w:t xml:space="preserve">о наличии на дату поступления заявления в Комитет на рассмотрении уполномоченного на предоставление земельных участков органа </w:t>
      </w:r>
      <w:r w:rsidR="00C96DFF">
        <w:rPr>
          <w:rFonts w:ascii="Times New Roman" w:hAnsi="Times New Roman" w:cs="Times New Roman"/>
          <w:sz w:val="28"/>
          <w:szCs w:val="28"/>
        </w:rPr>
        <w:t>ранее поданного другим лицом заявления</w:t>
      </w:r>
      <w:r w:rsidRPr="00452683">
        <w:rPr>
          <w:rFonts w:ascii="Times New Roman" w:hAnsi="Times New Roman" w:cs="Times New Roman"/>
          <w:sz w:val="28"/>
          <w:szCs w:val="28"/>
        </w:rPr>
        <w:t xml:space="preserve"> о предоставлении на торгах либо без проведения торгов земельного участка, об установлении сервитута, публичного сервитута, о заключении соглашения о перераспределении земельных участков, о выдаче разрешения на использование земель или земельного участка, находящихся в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государственной или муни</w:t>
      </w:r>
      <w:r w:rsidR="00C96DFF">
        <w:rPr>
          <w:rFonts w:ascii="Times New Roman" w:hAnsi="Times New Roman" w:cs="Times New Roman"/>
          <w:sz w:val="28"/>
          <w:szCs w:val="28"/>
        </w:rPr>
        <w:t>ципальной собственности, о наличии</w:t>
      </w:r>
      <w:r w:rsidRPr="00452683">
        <w:rPr>
          <w:rFonts w:ascii="Times New Roman" w:hAnsi="Times New Roman" w:cs="Times New Roman"/>
          <w:sz w:val="28"/>
          <w:szCs w:val="28"/>
        </w:rPr>
        <w:t xml:space="preserve">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места размещения объекта, об установлении публичного сервитута в отношении земельного участка, заключенного соглашения об установлении сервитута, публичного сервитута в отношении земельного участка, </w:t>
      </w:r>
      <w:r w:rsidR="00C96DFF">
        <w:rPr>
          <w:rFonts w:ascii="Times New Roman" w:hAnsi="Times New Roman" w:cs="Times New Roman"/>
          <w:sz w:val="28"/>
          <w:szCs w:val="28"/>
        </w:rPr>
        <w:t xml:space="preserve">о </w:t>
      </w:r>
      <w:r w:rsidRPr="00452683">
        <w:rPr>
          <w:rFonts w:ascii="Times New Roman" w:hAnsi="Times New Roman" w:cs="Times New Roman"/>
          <w:sz w:val="28"/>
          <w:szCs w:val="28"/>
        </w:rPr>
        <w:t>наличии согласия на заключение соглашения о перераспределении земельных участков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сведения о выданных лицензиях на пользование недрами, сроках их действия;</w:t>
      </w:r>
    </w:p>
    <w:p w:rsidR="00240740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452683">
        <w:rPr>
          <w:rFonts w:ascii="Times New Roman" w:hAnsi="Times New Roman" w:cs="Times New Roman"/>
          <w:sz w:val="28"/>
          <w:szCs w:val="28"/>
        </w:rPr>
        <w:t>копия проекта организации строительства – в случае, если планируется использовать земли или часть земельного участка для размещения объекта в соответствии с пунктом 31 Перечня.</w:t>
      </w:r>
    </w:p>
    <w:p w:rsidR="00240740" w:rsidRDefault="00755524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Для получения р</w:t>
      </w:r>
      <w:r w:rsidR="000433B6">
        <w:rPr>
          <w:rFonts w:ascii="Times New Roman" w:hAnsi="Times New Roman" w:cs="Times New Roman"/>
          <w:sz w:val="28"/>
          <w:szCs w:val="28"/>
        </w:rPr>
        <w:t xml:space="preserve">азрешения на использование </w:t>
      </w:r>
      <w:r w:rsidR="00240740">
        <w:rPr>
          <w:rFonts w:ascii="Times New Roman" w:hAnsi="Times New Roman" w:cs="Times New Roman"/>
          <w:sz w:val="28"/>
          <w:szCs w:val="28"/>
        </w:rPr>
        <w:t xml:space="preserve">заявитель предоставляет в Комитет заявление согласно </w:t>
      </w:r>
      <w:r w:rsidRPr="00755524">
        <w:rPr>
          <w:rFonts w:ascii="Times New Roman" w:hAnsi="Times New Roman" w:cs="Times New Roman"/>
          <w:sz w:val="28"/>
          <w:szCs w:val="28"/>
        </w:rPr>
        <w:t>приложению № 6</w:t>
      </w:r>
      <w:r w:rsidR="00240740">
        <w:rPr>
          <w:rFonts w:ascii="Times New Roman" w:hAnsi="Times New Roman" w:cs="Times New Roman"/>
          <w:sz w:val="28"/>
          <w:szCs w:val="28"/>
        </w:rPr>
        <w:t xml:space="preserve"> к настоящему Регламенту (далее – заявление</w:t>
      </w:r>
      <w:r w:rsidR="00E26A19">
        <w:rPr>
          <w:rFonts w:ascii="Times New Roman" w:hAnsi="Times New Roman" w:cs="Times New Roman"/>
          <w:sz w:val="28"/>
          <w:szCs w:val="28"/>
        </w:rPr>
        <w:t xml:space="preserve"> о выдаче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40740">
        <w:rPr>
          <w:rFonts w:ascii="Times New Roman" w:hAnsi="Times New Roman" w:cs="Times New Roman"/>
          <w:sz w:val="28"/>
          <w:szCs w:val="28"/>
        </w:rPr>
        <w:t>азрешения на использование).</w:t>
      </w:r>
    </w:p>
    <w:p w:rsidR="00240740" w:rsidRDefault="00240740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240740" w:rsidRDefault="00240740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копия одного из документов, удостоверяющих личность заявителя, представителя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РФ), и документ, подтверждающий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представителя заявителя, в случае если заявление подается представителем заявителя;</w:t>
      </w:r>
    </w:p>
    <w:p w:rsidR="00240740" w:rsidRDefault="00240740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240740" w:rsidRDefault="00240740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выписка из ЕГРН об объекте недвижимости (об испрашиваемом земельном участке);</w:t>
      </w:r>
    </w:p>
    <w:p w:rsidR="00240740" w:rsidRDefault="00240740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выписка из </w:t>
      </w:r>
      <w:r w:rsidR="00553D76">
        <w:rPr>
          <w:rFonts w:ascii="Times New Roman" w:hAnsi="Times New Roman" w:cs="Times New Roman"/>
          <w:sz w:val="28"/>
          <w:szCs w:val="28"/>
        </w:rPr>
        <w:t xml:space="preserve">ЕГРЮЛ </w:t>
      </w:r>
      <w:r w:rsidR="00553D7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740" w:rsidRDefault="001E77B5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0740">
        <w:rPr>
          <w:rFonts w:ascii="Times New Roman" w:hAnsi="Times New Roman" w:cs="Times New Roman"/>
          <w:sz w:val="28"/>
          <w:szCs w:val="28"/>
        </w:rPr>
        <w:t>) сведения о сроках действия договора пользования рыбоводным участком.</w:t>
      </w:r>
    </w:p>
    <w:p w:rsidR="000C2986" w:rsidRPr="00452683" w:rsidRDefault="00240740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</w:t>
      </w:r>
      <w:r w:rsidR="0075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 о выдаче р</w:t>
      </w:r>
      <w:r w:rsidR="00E2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на размещение объекта, заявлению о </w:t>
      </w:r>
      <w:r w:rsidR="0075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</w:t>
      </w:r>
      <w:r w:rsidR="00E2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на использование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заверяются подписью заявителя, за исключением документов, выданных нотариусом (копия должна быть заверена нотариально).</w:t>
      </w:r>
    </w:p>
    <w:p w:rsidR="000C2986" w:rsidRPr="00452683" w:rsidRDefault="00E26A19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2.6.4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Обязанность по предоставлению документов, указанных в подпунктах а), б), ж) пункта 2.6.1 настоящего Регламента,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а), б)</w:t>
      </w:r>
      <w:r w:rsidRPr="00E2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2.6.2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</w:t>
      </w:r>
      <w:r w:rsidR="00951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возложена на заявителя.</w:t>
      </w:r>
    </w:p>
    <w:p w:rsidR="00E26A19" w:rsidRDefault="00E26A19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88"/>
      <w:bookmarkEnd w:id="11"/>
      <w:r>
        <w:rPr>
          <w:rFonts w:ascii="Times New Roman" w:hAnsi="Times New Roman" w:cs="Times New Roman"/>
          <w:sz w:val="28"/>
          <w:szCs w:val="28"/>
        </w:rPr>
        <w:t>2.6.5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C2986" w:rsidRPr="00452683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в), г), д), е) пункта 2.6.1 настоящего Регламента, </w:t>
      </w:r>
      <w:r w:rsidR="00755524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1E77B5">
        <w:rPr>
          <w:rFonts w:ascii="Times New Roman" w:hAnsi="Times New Roman" w:cs="Times New Roman"/>
          <w:sz w:val="28"/>
          <w:szCs w:val="28"/>
        </w:rPr>
        <w:t>в), г), д)</w:t>
      </w:r>
      <w:r w:rsidR="00755524" w:rsidRPr="00755524">
        <w:rPr>
          <w:rFonts w:ascii="Times New Roman" w:hAnsi="Times New Roman" w:cs="Times New Roman"/>
          <w:sz w:val="28"/>
          <w:szCs w:val="28"/>
        </w:rPr>
        <w:t xml:space="preserve"> пункта 2.6.2 настоящего Регламента,</w:t>
      </w:r>
      <w:r w:rsidR="00755524" w:rsidRPr="00452683">
        <w:rPr>
          <w:rFonts w:ascii="Times New Roman" w:hAnsi="Times New Roman" w:cs="Times New Roman"/>
          <w:sz w:val="28"/>
          <w:szCs w:val="28"/>
        </w:rPr>
        <w:t xml:space="preserve"> 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Комитет запрашивает в рамках межведомственного информационного взаимодействия в Управлении </w:t>
      </w:r>
      <w:proofErr w:type="spellStart"/>
      <w:r w:rsidR="000C2986" w:rsidRPr="0045268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C2986" w:rsidRPr="00452683">
        <w:rPr>
          <w:rFonts w:ascii="Times New Roman" w:hAnsi="Times New Roman" w:cs="Times New Roman"/>
          <w:sz w:val="28"/>
          <w:szCs w:val="28"/>
        </w:rPr>
        <w:t xml:space="preserve"> по Мурманской области, Инспекции Федеральной налоговой службы России по городу Мурманску, Министерстве имущественных отношений Мурманской области, Министерстве природных ресурсов и экологии Мурманской области, </w:t>
      </w:r>
      <w:r w:rsidR="00755524">
        <w:rPr>
          <w:rFonts w:ascii="Times New Roman" w:hAnsi="Times New Roman" w:cs="Times New Roman"/>
          <w:sz w:val="28"/>
          <w:szCs w:val="28"/>
        </w:rPr>
        <w:t>Североморском территориальном управлении</w:t>
      </w:r>
      <w:proofErr w:type="gramEnd"/>
      <w:r w:rsidR="00755524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413787">
        <w:rPr>
          <w:rFonts w:ascii="Times New Roman" w:hAnsi="Times New Roman" w:cs="Times New Roman"/>
          <w:sz w:val="28"/>
          <w:szCs w:val="28"/>
        </w:rPr>
        <w:t xml:space="preserve">ьного агентства по рыболовству, </w:t>
      </w:r>
      <w:r w:rsidR="000C2986" w:rsidRPr="00452683">
        <w:rPr>
          <w:rFonts w:ascii="Times New Roman" w:hAnsi="Times New Roman" w:cs="Times New Roman"/>
          <w:sz w:val="28"/>
          <w:szCs w:val="28"/>
        </w:rPr>
        <w:t>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заявитель не</w:t>
      </w:r>
      <w:r w:rsidR="00755524">
        <w:rPr>
          <w:rFonts w:ascii="Times New Roman" w:hAnsi="Times New Roman" w:cs="Times New Roman"/>
          <w:sz w:val="28"/>
          <w:szCs w:val="28"/>
        </w:rPr>
        <w:t xml:space="preserve"> предоставил их самостоятельно.</w:t>
      </w:r>
    </w:p>
    <w:p w:rsidR="001E77B5" w:rsidRPr="00755524" w:rsidRDefault="001E77B5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</w:t>
      </w:r>
      <w:r w:rsidR="00413787">
        <w:rPr>
          <w:rFonts w:ascii="Times New Roman" w:hAnsi="Times New Roman" w:cs="Times New Roman"/>
          <w:sz w:val="28"/>
          <w:szCs w:val="28"/>
        </w:rPr>
        <w:t>Законом №</w:t>
      </w:r>
      <w:r>
        <w:rPr>
          <w:rFonts w:ascii="Times New Roman" w:hAnsi="Times New Roman" w:cs="Times New Roman"/>
          <w:sz w:val="28"/>
          <w:szCs w:val="28"/>
        </w:rPr>
        <w:t xml:space="preserve"> 2459-01-ЗМО предоставление земельного участка осуществляет комитет имущественных отношений города Мурманска, документы (сведения, содержащиеся в них), указанные в</w:t>
      </w:r>
      <w:r w:rsidR="00413787">
        <w:rPr>
          <w:rFonts w:ascii="Times New Roman" w:hAnsi="Times New Roman" w:cs="Times New Roman"/>
          <w:sz w:val="28"/>
          <w:szCs w:val="28"/>
        </w:rPr>
        <w:t xml:space="preserve"> подпункте д) пункта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Комитет запрашивает в комитете имуществен</w:t>
      </w:r>
      <w:r w:rsidR="00413787">
        <w:rPr>
          <w:rFonts w:ascii="Times New Roman" w:hAnsi="Times New Roman" w:cs="Times New Roman"/>
          <w:sz w:val="28"/>
          <w:szCs w:val="28"/>
        </w:rPr>
        <w:t>ных отношений города Мурманска.</w:t>
      </w:r>
    </w:p>
    <w:p w:rsidR="000C2986" w:rsidRPr="00452683" w:rsidRDefault="00755524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2.6.6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доку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указанных в пункте 2.6.5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не является основанием для отказа в предоставлении муниципальной услуги.</w:t>
      </w:r>
    </w:p>
    <w:p w:rsidR="000C2986" w:rsidRPr="00452683" w:rsidRDefault="00E26A19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55524">
        <w:rPr>
          <w:rFonts w:ascii="Times New Roman" w:hAnsi="Times New Roman" w:cs="Times New Roman"/>
          <w:sz w:val="28"/>
          <w:szCs w:val="28"/>
        </w:rPr>
        <w:t>6.7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. Заявление </w:t>
      </w:r>
      <w:r w:rsidR="00755524">
        <w:rPr>
          <w:rFonts w:ascii="Times New Roman" w:hAnsi="Times New Roman" w:cs="Times New Roman"/>
          <w:sz w:val="28"/>
          <w:szCs w:val="28"/>
        </w:rPr>
        <w:t>о выдаче разрешения на размещение объекта, заявление о выдаче разрешения на использование и документы, указанные в пунктах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2.6.1</w:t>
      </w:r>
      <w:r w:rsidR="00755524">
        <w:rPr>
          <w:rFonts w:ascii="Times New Roman" w:hAnsi="Times New Roman" w:cs="Times New Roman"/>
          <w:sz w:val="28"/>
          <w:szCs w:val="28"/>
        </w:rPr>
        <w:t>, 2.6.2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представлены заявителем в электронной форме посредством Единого портала.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направления заявления </w:t>
      </w:r>
      <w:r w:rsidR="00755524">
        <w:rPr>
          <w:rFonts w:ascii="Times New Roman" w:hAnsi="Times New Roman" w:cs="Times New Roman"/>
          <w:sz w:val="28"/>
          <w:szCs w:val="28"/>
        </w:rPr>
        <w:t xml:space="preserve">о выдаче разрешения на размещение объекта, заявление о выдаче разрешения на использование </w:t>
      </w:r>
      <w:r w:rsidRPr="00452683">
        <w:rPr>
          <w:rFonts w:ascii="Times New Roman" w:hAnsi="Times New Roman" w:cs="Times New Roman"/>
          <w:sz w:val="28"/>
          <w:szCs w:val="28"/>
        </w:rPr>
        <w:t>и документов, указа</w:t>
      </w:r>
      <w:r w:rsidR="00E26A19">
        <w:rPr>
          <w:rFonts w:ascii="Times New Roman" w:hAnsi="Times New Roman" w:cs="Times New Roman"/>
          <w:sz w:val="28"/>
          <w:szCs w:val="28"/>
        </w:rPr>
        <w:t xml:space="preserve">нных в </w:t>
      </w:r>
      <w:r w:rsidR="00E26A19" w:rsidRPr="00755524">
        <w:rPr>
          <w:rFonts w:ascii="Times New Roman" w:hAnsi="Times New Roman" w:cs="Times New Roman"/>
          <w:sz w:val="28"/>
          <w:szCs w:val="28"/>
        </w:rPr>
        <w:t>пунктах</w:t>
      </w:r>
      <w:r w:rsidRPr="00755524">
        <w:rPr>
          <w:rFonts w:ascii="Times New Roman" w:hAnsi="Times New Roman" w:cs="Times New Roman"/>
          <w:sz w:val="28"/>
          <w:szCs w:val="28"/>
        </w:rPr>
        <w:t xml:space="preserve"> 2.6.1</w:t>
      </w:r>
      <w:r w:rsidR="00E26A19" w:rsidRPr="00755524">
        <w:rPr>
          <w:rFonts w:ascii="Times New Roman" w:hAnsi="Times New Roman" w:cs="Times New Roman"/>
          <w:sz w:val="28"/>
          <w:szCs w:val="28"/>
        </w:rPr>
        <w:t>, 2.6.2</w:t>
      </w:r>
      <w:r w:rsidRPr="00755524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</w:t>
      </w:r>
      <w:r w:rsidRPr="00452683">
        <w:rPr>
          <w:rFonts w:ascii="Times New Roman" w:hAnsi="Times New Roman" w:cs="Times New Roman"/>
          <w:sz w:val="28"/>
          <w:szCs w:val="28"/>
        </w:rPr>
        <w:t>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без необходимости дополнительной подачи заявления в какой-либо иной форме.</w:t>
      </w:r>
      <w:proofErr w:type="gramEnd"/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вместе с прикрепленными электронными </w:t>
      </w:r>
      <w:r w:rsidR="00E26A19">
        <w:rPr>
          <w:rFonts w:ascii="Times New Roman" w:hAnsi="Times New Roman" w:cs="Times New Roman"/>
          <w:sz w:val="28"/>
          <w:szCs w:val="28"/>
        </w:rPr>
        <w:t>документами, указанными в пунктах</w:t>
      </w:r>
      <w:r w:rsidRPr="00452683">
        <w:rPr>
          <w:rFonts w:ascii="Times New Roman" w:hAnsi="Times New Roman" w:cs="Times New Roman"/>
          <w:sz w:val="28"/>
          <w:szCs w:val="28"/>
        </w:rPr>
        <w:t xml:space="preserve"> </w:t>
      </w:r>
      <w:r w:rsidRPr="00E02958">
        <w:rPr>
          <w:rFonts w:ascii="Times New Roman" w:hAnsi="Times New Roman" w:cs="Times New Roman"/>
          <w:sz w:val="28"/>
          <w:szCs w:val="28"/>
        </w:rPr>
        <w:t>2.6.1</w:t>
      </w:r>
      <w:r w:rsidR="00E26A19" w:rsidRPr="00E02958">
        <w:rPr>
          <w:rFonts w:ascii="Times New Roman" w:hAnsi="Times New Roman" w:cs="Times New Roman"/>
          <w:sz w:val="28"/>
          <w:szCs w:val="28"/>
        </w:rPr>
        <w:t>, 2.6.2</w:t>
      </w:r>
      <w:r w:rsidRPr="00E0295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52683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>Заявление подписывается заявителем, уполномоченным на подписание такого заявления,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владельцев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Федерации от 25.01.2013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9513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52683">
        <w:rPr>
          <w:rFonts w:ascii="Times New Roman" w:hAnsi="Times New Roman" w:cs="Times New Roman"/>
          <w:sz w:val="28"/>
          <w:szCs w:val="28"/>
        </w:rPr>
        <w:t>от 25.06.2012 № 634.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портала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</w:t>
      </w:r>
      <w:r w:rsidRPr="00452683">
        <w:rPr>
          <w:rFonts w:ascii="Times New Roman" w:hAnsi="Times New Roman" w:cs="Times New Roman"/>
          <w:sz w:val="28"/>
          <w:szCs w:val="28"/>
        </w:rPr>
        <w:lastRenderedPageBreak/>
        <w:t>с использованием федеральной государственной информационной системы «Единая система межведомственного электронного взаимодействия».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Сведения из документа, подтверждающего полномочия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выданный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заявителя, выданный физическим лицом,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452683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452683">
        <w:rPr>
          <w:rFonts w:ascii="Times New Roman" w:hAnsi="Times New Roman" w:cs="Times New Roman"/>
          <w:sz w:val="28"/>
          <w:szCs w:val="28"/>
        </w:rPr>
        <w:t>.</w:t>
      </w:r>
    </w:p>
    <w:p w:rsidR="000C2986" w:rsidRPr="00452683" w:rsidRDefault="00E02958" w:rsidP="005A0BB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2.6.8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2986" w:rsidRPr="00452683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452683">
          <w:rPr>
            <w:rFonts w:ascii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45268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r w:rsidR="009C3D16">
        <w:rPr>
          <w:rFonts w:ascii="Times New Roman" w:hAnsi="Times New Roman" w:cs="Times New Roman"/>
          <w:sz w:val="28"/>
          <w:szCs w:val="28"/>
        </w:rPr>
        <w:t xml:space="preserve"> и муниципальных услуг» (далее –</w:t>
      </w:r>
      <w:r w:rsidRPr="00452683">
        <w:rPr>
          <w:rFonts w:ascii="Times New Roman" w:hAnsi="Times New Roman" w:cs="Times New Roman"/>
          <w:sz w:val="28"/>
          <w:szCs w:val="28"/>
        </w:rPr>
        <w:t xml:space="preserve"> Федеральный закон)</w:t>
      </w:r>
      <w:r w:rsidRPr="0045268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452683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452683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0C2986" w:rsidRDefault="00E02958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2.6.9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вправе отозвать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выдаче разрешения на размещение объекта, заявление о выдаче разрешения на использование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подачи заявления о прекращении предоставления услуги в произвольной форме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Комитет.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</w:rPr>
        <w:t>2.7. П</w:t>
      </w:r>
      <w:r w:rsidRPr="00452683">
        <w:rPr>
          <w:rFonts w:ascii="Times New Roman" w:hAnsi="Times New Roman" w:cs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0C2986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 на бумажном носителе отсутствуют.</w:t>
      </w:r>
    </w:p>
    <w:p w:rsidR="000C2986" w:rsidRPr="00452683" w:rsidRDefault="00E02958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Основаниями </w:t>
      </w:r>
      <w:proofErr w:type="gramStart"/>
      <w:r w:rsidR="000C2986" w:rsidRPr="00452683">
        <w:rPr>
          <w:rFonts w:ascii="Times New Roman" w:hAnsi="Times New Roman" w:cs="Times New Roman"/>
          <w:sz w:val="28"/>
          <w:szCs w:val="28"/>
        </w:rPr>
        <w:t xml:space="preserve">для отказа в приеме к рассмотрению заявления </w:t>
      </w:r>
      <w:r>
        <w:rPr>
          <w:rFonts w:ascii="Times New Roman" w:hAnsi="Times New Roman" w:cs="Times New Roman"/>
          <w:sz w:val="28"/>
          <w:szCs w:val="28"/>
        </w:rPr>
        <w:t>о выдаче р</w:t>
      </w:r>
      <w:r w:rsidR="00356158">
        <w:rPr>
          <w:rFonts w:ascii="Times New Roman" w:hAnsi="Times New Roman" w:cs="Times New Roman"/>
          <w:sz w:val="28"/>
          <w:szCs w:val="28"/>
        </w:rPr>
        <w:t>азрешения на размещен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объекта, заявления о выдаче р</w:t>
      </w:r>
      <w:r w:rsidR="00356158">
        <w:rPr>
          <w:rFonts w:ascii="Times New Roman" w:hAnsi="Times New Roman" w:cs="Times New Roman"/>
          <w:sz w:val="28"/>
          <w:szCs w:val="28"/>
        </w:rPr>
        <w:t xml:space="preserve">азрешения на использование </w:t>
      </w:r>
      <w:r w:rsidR="000C2986" w:rsidRPr="0045268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 поступивших через личный кабинет на Едином портале, являются: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дату обращения за муниципальной услугой;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                           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е)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</w:rPr>
        <w:t>ж) неполное заполнение полей в форме запроса, в том числе в интерактивной форме на Едином портале</w:t>
      </w:r>
    </w:p>
    <w:p w:rsidR="000C2986" w:rsidRPr="00452683" w:rsidRDefault="00E02958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2.7.3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2986" w:rsidRPr="0045268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0C2986" w:rsidRPr="00452683" w:rsidRDefault="00E02958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="000C2986" w:rsidRPr="00452683">
        <w:rPr>
          <w:rFonts w:ascii="Times New Roman" w:hAnsi="Times New Roman" w:cs="Times New Roman"/>
          <w:sz w:val="28"/>
          <w:szCs w:val="28"/>
        </w:rPr>
        <w:t xml:space="preserve">. 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</w:t>
      </w:r>
      <w:r w:rsidR="00356158" w:rsidRPr="00356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выдаче р</w:t>
      </w:r>
      <w:r w:rsidR="00356158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</w:t>
      </w:r>
      <w:r w:rsidR="00E02958">
        <w:rPr>
          <w:rFonts w:ascii="Times New Roman" w:hAnsi="Times New Roman" w:cs="Times New Roman"/>
          <w:sz w:val="28"/>
          <w:szCs w:val="28"/>
        </w:rPr>
        <w:t>о выдаче р</w:t>
      </w:r>
      <w:r w:rsidR="00356158">
        <w:rPr>
          <w:rFonts w:ascii="Times New Roman" w:hAnsi="Times New Roman" w:cs="Times New Roman"/>
          <w:sz w:val="28"/>
          <w:szCs w:val="28"/>
        </w:rPr>
        <w:t xml:space="preserve">азрешения на размещение объекта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с нарушением т</w:t>
      </w:r>
      <w:r w:rsidR="0035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ребований, установленных </w:t>
      </w:r>
      <w:r w:rsidR="00D3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</w:t>
      </w:r>
      <w:r w:rsidRPr="0035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2.6.1</w:t>
      </w:r>
      <w:r w:rsidR="00D3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2.6.3</w:t>
      </w:r>
      <w:r w:rsidR="00356158" w:rsidRPr="0035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Регламента;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заявлении </w:t>
      </w:r>
      <w:r w:rsidR="00E02958">
        <w:rPr>
          <w:rFonts w:ascii="Times New Roman" w:hAnsi="Times New Roman" w:cs="Times New Roman"/>
          <w:sz w:val="28"/>
          <w:szCs w:val="28"/>
        </w:rPr>
        <w:t>о выдаче р</w:t>
      </w:r>
      <w:r w:rsidR="00356158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356158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 объекты, не предусмотренные Перечнем;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земельный участок, на исполь</w:t>
      </w:r>
      <w:r w:rsidR="00D36E3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 которого испрашивается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азрешение</w:t>
      </w:r>
      <w:r w:rsidR="00D3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объекта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 физическому или юридическому лицу;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границы предполагаемых к использованию земель или части земельных участков полностью или частично совпадают с границами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земель или части з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емельных участков действующего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азрешения, выданного иному лицу;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размещение объекта приведет к невозможности использования земель, разрешенного использования земельных участков и (или) расположенных на них объектов недвижимости в соответствии с утвержденными документами территориального планирования, правилами землепользования и застройки, документами по планировке территории;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е) размещение такого объекта не допускается в соответствии с документами территориального планирования, документацией по планировке территории, правилами землепользования и застройки, правилами благоустройства, документами лесного планирования и иными нормативными правовыми актами;</w:t>
      </w:r>
    </w:p>
    <w:p w:rsidR="00356158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 xml:space="preserve">ж) на дату поступления в Комитет заявления </w:t>
      </w:r>
      <w:r w:rsidR="00601888">
        <w:rPr>
          <w:rFonts w:ascii="Times New Roman" w:hAnsi="Times New Roman" w:cs="Times New Roman"/>
          <w:sz w:val="28"/>
          <w:szCs w:val="28"/>
        </w:rPr>
        <w:t xml:space="preserve">о выдаче разрешения на размещении объекта </w:t>
      </w:r>
      <w:r w:rsidRPr="00452683">
        <w:rPr>
          <w:rFonts w:ascii="Times New Roman" w:hAnsi="Times New Roman" w:cs="Times New Roman"/>
          <w:sz w:val="28"/>
          <w:szCs w:val="28"/>
        </w:rPr>
        <w:t>на рассмотрении уполномоченного на предоставление земельных участков органа находится ранее поданное другим лицом заявление о предоставлении на торгах либо без проведения торгов земельного участка, об установлении сервитута, публичного сервитута, о заключении соглашения о перераспределении земельных участков, о выдаче разрешения на использование земель или земельного участка, находящихся в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имеются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места размещения объекта, об установлении публичного сервитута в отношении земельного участка, заключено соглашение об установлении сервитута, публичного сервитута в отношении земельного участка, имеется согласие на заключение соглашения о перераспределении земельных участков.</w:t>
      </w:r>
      <w:proofErr w:type="gramEnd"/>
    </w:p>
    <w:p w:rsidR="00356158" w:rsidRDefault="00E02958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</w:t>
      </w:r>
      <w:r w:rsidR="001F4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Основания для отказа выдаче р</w:t>
      </w:r>
      <w:r w:rsidR="001F4458">
        <w:rPr>
          <w:rFonts w:ascii="Times New Roman" w:hAnsi="Times New Roman" w:cs="Times New Roman"/>
          <w:sz w:val="28"/>
          <w:szCs w:val="28"/>
        </w:rPr>
        <w:t>азрешения на использование</w:t>
      </w:r>
      <w:r w:rsidR="00356158">
        <w:rPr>
          <w:rFonts w:ascii="Times New Roman" w:hAnsi="Times New Roman" w:cs="Times New Roman"/>
          <w:sz w:val="28"/>
          <w:szCs w:val="28"/>
        </w:rPr>
        <w:t>:</w:t>
      </w:r>
    </w:p>
    <w:p w:rsidR="00356158" w:rsidRDefault="00E02958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выдаче р</w:t>
      </w:r>
      <w:r w:rsidR="00356158">
        <w:rPr>
          <w:rFonts w:ascii="Times New Roman" w:hAnsi="Times New Roman" w:cs="Times New Roman"/>
          <w:sz w:val="28"/>
          <w:szCs w:val="28"/>
        </w:rPr>
        <w:t>азрешения на использование подано с нарушением т</w:t>
      </w:r>
      <w:r w:rsidR="00D36E3A">
        <w:rPr>
          <w:rFonts w:ascii="Times New Roman" w:hAnsi="Times New Roman" w:cs="Times New Roman"/>
          <w:sz w:val="28"/>
          <w:szCs w:val="28"/>
        </w:rPr>
        <w:t>ребований, установленных пунктами</w:t>
      </w:r>
      <w:r w:rsidR="00356158">
        <w:rPr>
          <w:rFonts w:ascii="Times New Roman" w:hAnsi="Times New Roman" w:cs="Times New Roman"/>
          <w:sz w:val="28"/>
          <w:szCs w:val="28"/>
        </w:rPr>
        <w:t xml:space="preserve"> 2.6.2</w:t>
      </w:r>
      <w:r w:rsidR="00D36E3A">
        <w:rPr>
          <w:rFonts w:ascii="Times New Roman" w:hAnsi="Times New Roman" w:cs="Times New Roman"/>
          <w:sz w:val="28"/>
          <w:szCs w:val="28"/>
        </w:rPr>
        <w:t>, 2.6.3</w:t>
      </w:r>
      <w:r w:rsidR="00356158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56158" w:rsidRDefault="00E02958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заявлении о выдаче р</w:t>
      </w:r>
      <w:r w:rsidR="00356158">
        <w:rPr>
          <w:rFonts w:ascii="Times New Roman" w:hAnsi="Times New Roman" w:cs="Times New Roman"/>
          <w:sz w:val="28"/>
          <w:szCs w:val="28"/>
        </w:rPr>
        <w:t xml:space="preserve">азрешения на использование указаны цели использования земель или земельного участка или объекты, предполагаемые к размещению, не предусмотренные </w:t>
      </w:r>
      <w:r w:rsidR="00601888">
        <w:rPr>
          <w:rFonts w:ascii="Times New Roman" w:hAnsi="Times New Roman" w:cs="Times New Roman"/>
          <w:sz w:val="28"/>
          <w:szCs w:val="28"/>
        </w:rPr>
        <w:t>абзацами 4 - 7 пункта 1.1.2</w:t>
      </w:r>
      <w:r w:rsidR="00356158" w:rsidRPr="0035615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356158" w:rsidRPr="0060188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56158">
        <w:rPr>
          <w:rFonts w:ascii="Times New Roman" w:hAnsi="Times New Roman" w:cs="Times New Roman"/>
          <w:sz w:val="28"/>
          <w:szCs w:val="28"/>
        </w:rPr>
        <w:t>Регламента;</w:t>
      </w:r>
    </w:p>
    <w:p w:rsidR="00356158" w:rsidRDefault="00356158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земельный участок, на исполь</w:t>
      </w:r>
      <w:r w:rsidR="00601888">
        <w:rPr>
          <w:rFonts w:ascii="Times New Roman" w:hAnsi="Times New Roman" w:cs="Times New Roman"/>
          <w:sz w:val="28"/>
          <w:szCs w:val="28"/>
        </w:rPr>
        <w:t>зование которого испрашивается р</w:t>
      </w:r>
      <w:r>
        <w:rPr>
          <w:rFonts w:ascii="Times New Roman" w:hAnsi="Times New Roman" w:cs="Times New Roman"/>
          <w:sz w:val="28"/>
          <w:szCs w:val="28"/>
        </w:rPr>
        <w:t>азрешение</w:t>
      </w:r>
      <w:r w:rsidR="00601888">
        <w:rPr>
          <w:rFonts w:ascii="Times New Roman" w:hAnsi="Times New Roman" w:cs="Times New Roman"/>
          <w:sz w:val="28"/>
          <w:szCs w:val="28"/>
        </w:rPr>
        <w:t xml:space="preserve"> на использование</w:t>
      </w:r>
      <w:r>
        <w:rPr>
          <w:rFonts w:ascii="Times New Roman" w:hAnsi="Times New Roman" w:cs="Times New Roman"/>
          <w:sz w:val="28"/>
          <w:szCs w:val="28"/>
        </w:rPr>
        <w:t>, предоставлен физическому или юридическому лицу.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платы, взимаемой с заявителя при предоставлении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заявителям на бесплатной основе.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2.9. Требования к местам предоставления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Места для ожидания и заполнения заявлений должны быть оборудованы сидениями, столами, а также информационными стендами.</w:t>
      </w:r>
    </w:p>
    <w:p w:rsidR="000C2986" w:rsidRPr="00452683" w:rsidRDefault="000C2986" w:rsidP="005A0BB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2.9.4. На информационных стендах в помещениях, где предоставляется муниципальная услуга, размещается информация, указанная в пункте </w:t>
      </w:r>
      <w:r w:rsidRPr="00413787">
        <w:rPr>
          <w:rFonts w:ascii="Times New Roman" w:hAnsi="Times New Roman" w:cs="Times New Roman"/>
          <w:sz w:val="28"/>
          <w:szCs w:val="28"/>
        </w:rPr>
        <w:t>1.3.13</w:t>
      </w:r>
      <w:r w:rsidRPr="0045268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C2986" w:rsidRPr="00452683" w:rsidRDefault="000C2986" w:rsidP="005A0BB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в помещениях </w:t>
      </w:r>
      <w:r w:rsidRPr="00452683">
        <w:rPr>
          <w:rFonts w:ascii="Times New Roman" w:hAnsi="Times New Roman" w:cs="Times New Roman"/>
          <w:sz w:val="28"/>
          <w:szCs w:val="28"/>
        </w:rPr>
        <w:t>ГОБУ «МФЦ МО»</w:t>
      </w: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основании соглашения, заключенного между </w:t>
      </w:r>
      <w:r w:rsidRPr="00452683">
        <w:rPr>
          <w:rFonts w:ascii="Times New Roman" w:hAnsi="Times New Roman" w:cs="Times New Roman"/>
          <w:sz w:val="28"/>
          <w:szCs w:val="28"/>
        </w:rPr>
        <w:t>ГОБУ «МФЦ МО» и Комитетом,</w:t>
      </w: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 с учетом требований к информированию, установленных настоящим Регламентом</w:t>
      </w:r>
      <w:r w:rsidRPr="00452683">
        <w:rPr>
          <w:rFonts w:ascii="Times New Roman" w:hAnsi="Times New Roman" w:cs="Times New Roman"/>
          <w:sz w:val="28"/>
          <w:szCs w:val="28"/>
        </w:rPr>
        <w:t>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2.9.5.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2.9.6.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Показатели доступности и качества предоставления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предоставления муниципальной услуги, а также их зна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приведены в приложении № 7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Прочие требования к предоставлению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2.11.1. Бланк</w:t>
      </w:r>
      <w:r w:rsidR="00356158">
        <w:rPr>
          <w:rFonts w:ascii="Times New Roman" w:hAnsi="Times New Roman" w:cs="Times New Roman"/>
          <w:sz w:val="28"/>
          <w:szCs w:val="28"/>
        </w:rPr>
        <w:t>и заявлений</w:t>
      </w:r>
      <w:r w:rsidRPr="0045268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перечень документов, необходимых для принятия решения о предоставлении муниципальной услуги, указанные в </w:t>
      </w:r>
      <w:r w:rsidRPr="00601888">
        <w:rPr>
          <w:rFonts w:ascii="Times New Roman" w:hAnsi="Times New Roman" w:cs="Times New Roman"/>
          <w:sz w:val="28"/>
          <w:szCs w:val="28"/>
        </w:rPr>
        <w:t>пун</w:t>
      </w:r>
      <w:r w:rsidR="00356158" w:rsidRPr="00601888">
        <w:rPr>
          <w:rFonts w:ascii="Times New Roman" w:hAnsi="Times New Roman" w:cs="Times New Roman"/>
          <w:sz w:val="28"/>
          <w:szCs w:val="28"/>
        </w:rPr>
        <w:t>ктах</w:t>
      </w:r>
      <w:r w:rsidRPr="00601888">
        <w:rPr>
          <w:rFonts w:ascii="Times New Roman" w:hAnsi="Times New Roman" w:cs="Times New Roman"/>
          <w:sz w:val="28"/>
          <w:szCs w:val="28"/>
        </w:rPr>
        <w:t xml:space="preserve"> 2.6.1</w:t>
      </w:r>
      <w:r w:rsidR="00356158" w:rsidRPr="00601888">
        <w:rPr>
          <w:rFonts w:ascii="Times New Roman" w:hAnsi="Times New Roman" w:cs="Times New Roman"/>
          <w:sz w:val="28"/>
          <w:szCs w:val="28"/>
        </w:rPr>
        <w:t>, 2.6.2</w:t>
      </w:r>
      <w:r w:rsidRPr="0060188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52683">
        <w:rPr>
          <w:rFonts w:ascii="Times New Roman" w:hAnsi="Times New Roman" w:cs="Times New Roman"/>
          <w:sz w:val="28"/>
          <w:szCs w:val="28"/>
        </w:rPr>
        <w:t xml:space="preserve">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>2.11.2. При предоставлении муниципальной услуги в электронной форме осуществляются: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</w:t>
      </w:r>
      <w:r w:rsidR="00CE1476">
        <w:rPr>
          <w:rFonts w:ascii="Times New Roman" w:hAnsi="Times New Roman" w:cs="Times New Roman"/>
          <w:sz w:val="28"/>
          <w:szCs w:val="28"/>
        </w:rPr>
        <w:t>ия муниципальной услуги в личном</w:t>
      </w:r>
      <w:r w:rsidRPr="0045268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225911">
        <w:rPr>
          <w:rFonts w:ascii="Times New Roman" w:hAnsi="Times New Roman" w:cs="Times New Roman"/>
          <w:sz w:val="28"/>
          <w:szCs w:val="28"/>
        </w:rPr>
        <w:t>е</w:t>
      </w:r>
      <w:r w:rsidRPr="00452683">
        <w:rPr>
          <w:rFonts w:ascii="Times New Roman" w:hAnsi="Times New Roman" w:cs="Times New Roman"/>
          <w:sz w:val="28"/>
          <w:szCs w:val="28"/>
        </w:rPr>
        <w:t xml:space="preserve"> на Едином портале;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2.2.2 настоящего Регламента, посредством межведомственного информационного взаимодействия;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(бездействие) Комитета, должностных лиц Комитета, в порядке, установленном в разделе 5 настоящего Регламента.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2.11.3.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Едином портале;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2.11.4.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2.11.5. Требования к форматам заявлений и иных документов, предоставляемых в форме электронных документов, необходимых для пред</w:t>
      </w:r>
      <w:r w:rsidR="00BA3248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>2.11.5.1. Электронные документы предоставляются в следующих форматах: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>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</w:t>
      </w:r>
      <w:bookmarkStart w:id="12" w:name="Par21"/>
      <w:bookmarkEnd w:id="12"/>
      <w:r w:rsidRPr="00452683">
        <w:rPr>
          <w:rFonts w:ascii="Times New Roman" w:hAnsi="Times New Roman" w:cs="Times New Roman"/>
          <w:sz w:val="28"/>
          <w:szCs w:val="28"/>
        </w:rPr>
        <w:t>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83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r w:rsidRPr="00452683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r w:rsidRPr="00452683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Pr="00452683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г) </w:t>
      </w:r>
      <w:r w:rsidRPr="00452683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83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 – для сжатых в один файл документов;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д) </w:t>
      </w:r>
      <w:r w:rsidRPr="00452683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452683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2.11.5.2.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2.11.5.3. Электронные документы должны: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2.11.5.4. Документы, подлежащие представлению в форматах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2.11.5.5. Максимально допустимый размер прикрепленного пакета документов не должен превышать 10 ГБ.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Состав, последовательность и сроки выполнения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5A0BB0" w:rsidRPr="00452683" w:rsidRDefault="005A0BB0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и регистрация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прилагаемыми документами;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решения по заявлению</w:t>
      </w:r>
      <w:r w:rsidR="001B1CA3" w:rsidRPr="001B1CA3">
        <w:rPr>
          <w:rFonts w:ascii="Times New Roman" w:hAnsi="Times New Roman" w:cs="Times New Roman"/>
          <w:sz w:val="28"/>
          <w:szCs w:val="28"/>
        </w:rPr>
        <w:t xml:space="preserve">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заявлению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</w:t>
      </w:r>
      <w:r w:rsidR="001B1CA3">
        <w:rPr>
          <w:rFonts w:ascii="Times New Roman" w:hAnsi="Times New Roman" w:cs="Times New Roman"/>
          <w:sz w:val="28"/>
          <w:szCs w:val="28"/>
        </w:rPr>
        <w:t>на размещение объекта</w:t>
      </w:r>
      <w:r w:rsidR="000F3F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 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B1CA3" w:rsidRPr="001B1CA3">
        <w:rPr>
          <w:rFonts w:ascii="Times New Roman" w:hAnsi="Times New Roman" w:cs="Times New Roman"/>
          <w:sz w:val="28"/>
          <w:szCs w:val="28"/>
        </w:rPr>
        <w:t xml:space="preserve"> </w:t>
      </w:r>
      <w:r w:rsidR="001B1CA3">
        <w:rPr>
          <w:rFonts w:ascii="Times New Roman" w:hAnsi="Times New Roman" w:cs="Times New Roman"/>
          <w:sz w:val="28"/>
          <w:szCs w:val="28"/>
        </w:rPr>
        <w:t>на размещение объекта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уведомления об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986" w:rsidRPr="00452683" w:rsidRDefault="000C2986" w:rsidP="005A0B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Перечень административных процедур, выполняемых ГОБУ «МФЦ МО»: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>- информирование заявителей о порядке предоставления муниципальной услуги;</w:t>
      </w:r>
    </w:p>
    <w:p w:rsidR="000C2986" w:rsidRPr="00452683" w:rsidRDefault="000C2986" w:rsidP="005A0B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при личном приеме в ГОБУ «МФЦ МО».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 приведен в подразделе 3.8 настоящего Регламента.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3.1.4. Порядок осуществления административных процедур (действий) в электронной форме с использованием Единого портала приведен в подразделе  3.9 настоящего Регламента.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5A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2E5A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и регистрация заявления </w:t>
      </w:r>
      <w:r w:rsidR="00902E5A">
        <w:rPr>
          <w:rFonts w:ascii="Times New Roman" w:hAnsi="Times New Roman" w:cs="Times New Roman"/>
          <w:sz w:val="28"/>
          <w:szCs w:val="28"/>
        </w:rPr>
        <w:t xml:space="preserve">о выдаче разрешения </w:t>
      </w:r>
    </w:p>
    <w:p w:rsidR="00902E5A" w:rsidRDefault="00902E5A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размещение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заявления о выдаче разрешения </w:t>
      </w:r>
    </w:p>
    <w:p w:rsidR="000C2986" w:rsidRDefault="00902E5A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Основанием для начала административного действия в рамках предоставления муниципальной услуги является поступление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B02E7B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B0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на использование </w:t>
      </w:r>
      <w:r w:rsidR="006904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ним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Комитет.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Прием и регистрация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заявления о выдаче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Комитете осуществляется муниципальным служащим Комитета,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ответственным за прием и регистрацию документов. </w:t>
      </w:r>
      <w:r w:rsidRPr="0045268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виде, принятое к рассмотрению, подлежит регистрации </w:t>
      </w:r>
      <w:r w:rsidRPr="00452683">
        <w:rPr>
          <w:rFonts w:ascii="Times New Roman" w:hAnsi="Times New Roman" w:cs="Times New Roman"/>
          <w:sz w:val="28"/>
          <w:szCs w:val="28"/>
        </w:rPr>
        <w:t>в течение одного рабочего дня после его приема. Заявление</w:t>
      </w:r>
      <w:r w:rsidR="001B1CA3" w:rsidRPr="001B1CA3">
        <w:rPr>
          <w:rFonts w:ascii="Times New Roman" w:hAnsi="Times New Roman" w:cs="Times New Roman"/>
          <w:sz w:val="28"/>
          <w:szCs w:val="28"/>
        </w:rPr>
        <w:t xml:space="preserve">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Pr="00452683">
        <w:rPr>
          <w:rFonts w:ascii="Times New Roman" w:hAnsi="Times New Roman" w:cs="Times New Roman"/>
          <w:sz w:val="28"/>
          <w:szCs w:val="28"/>
        </w:rPr>
        <w:t>, поданное через ГОБУ «МФЦ МО», подлежит регистрации не позднее рабочего дня, следующего за днем получения заявления Комитетом.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Муниципальный служащий Комитета, ответственный за прием и регистрацию документов, ставит на заявлении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 с указанием номера входящего документа и передает председателю Комитета</w:t>
      </w:r>
      <w:r w:rsidR="00D4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0418">
        <w:rPr>
          <w:rFonts w:ascii="Times New Roman" w:hAnsi="Times New Roman" w:cs="Times New Roman"/>
          <w:sz w:val="28"/>
          <w:szCs w:val="28"/>
        </w:rPr>
        <w:t>лицу, исполняющему</w:t>
      </w:r>
      <w:r w:rsidR="00D40418" w:rsidRPr="00452683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 w:rsidR="00D40418">
        <w:rPr>
          <w:rFonts w:ascii="Times New Roman" w:hAnsi="Times New Roman" w:cs="Times New Roman"/>
          <w:sz w:val="28"/>
          <w:szCs w:val="28"/>
        </w:rPr>
        <w:t>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резолюции.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5A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02E5A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заявления </w:t>
      </w:r>
      <w:r w:rsidR="00902E5A">
        <w:rPr>
          <w:rFonts w:ascii="Times New Roman" w:hAnsi="Times New Roman" w:cs="Times New Roman"/>
          <w:sz w:val="28"/>
          <w:szCs w:val="28"/>
        </w:rPr>
        <w:t xml:space="preserve">о выдаче разрешения </w:t>
      </w:r>
    </w:p>
    <w:p w:rsidR="00902E5A" w:rsidRDefault="00902E5A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размещение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заявления о выдаче разрешения </w:t>
      </w:r>
    </w:p>
    <w:p w:rsidR="000C2986" w:rsidRDefault="00902E5A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прилагаемыми документами</w:t>
      </w:r>
    </w:p>
    <w:p w:rsidR="00902E5A" w:rsidRPr="00452683" w:rsidRDefault="00902E5A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Основанием для начала административной процедуры является получение зарегистрированного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нему документов председателем Комитета (лицом, исполняющим его обязанности).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Председатель Комитета (лицо, исполняющее его обязанности) рассматривает заявление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приложенные к нему документы и выносит резолюцию, адресованную начальнику Отдела</w:t>
      </w:r>
      <w:r w:rsidR="000F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(лицу, исполняющему</w:t>
      </w:r>
      <w:r w:rsidR="000F3FD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Начальник Отдела </w:t>
      </w:r>
      <w:r w:rsidR="000F3FD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(лицо, исполняющее его обязанности)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со дня получения заявления</w:t>
      </w:r>
      <w:r w:rsidR="001B1CA3" w:rsidRPr="001B1CA3">
        <w:rPr>
          <w:rFonts w:ascii="Times New Roman" w:hAnsi="Times New Roman" w:cs="Times New Roman"/>
          <w:sz w:val="28"/>
          <w:szCs w:val="28"/>
        </w:rPr>
        <w:t xml:space="preserve">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заявления о выдаче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</w:t>
      </w:r>
      <w:r w:rsidR="006904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тривает его и приложенные к ним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Муниципальный служащий Комитета, ответственный за предоставление муниципальной услуги, получив заявление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1B1CA3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1B1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прилагаемыми документами от начальника Отдела</w:t>
      </w:r>
      <w:r w:rsidR="000F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(лица, исполняющего</w:t>
      </w:r>
      <w:r w:rsidR="000F3FD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необходимость получения документов, указанных в </w:t>
      </w:r>
      <w:r w:rsidRPr="00452683">
        <w:rPr>
          <w:rFonts w:ascii="Times New Roman" w:hAnsi="Times New Roman" w:cs="Times New Roman"/>
          <w:sz w:val="28"/>
          <w:szCs w:val="28"/>
        </w:rPr>
        <w:t>подпунктах в), г), д), е)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2.6.1 настоящего Регламента, </w:t>
      </w:r>
      <w:r w:rsidR="00413787">
        <w:rPr>
          <w:rFonts w:ascii="Times New Roman" w:hAnsi="Times New Roman" w:cs="Times New Roman"/>
          <w:sz w:val="28"/>
          <w:szCs w:val="28"/>
        </w:rPr>
        <w:t>в), г), д)</w:t>
      </w:r>
      <w:r w:rsidR="001B1CA3">
        <w:rPr>
          <w:rFonts w:ascii="Times New Roman" w:hAnsi="Times New Roman" w:cs="Times New Roman"/>
          <w:sz w:val="28"/>
          <w:szCs w:val="28"/>
        </w:rPr>
        <w:t xml:space="preserve"> пункта 2.6.2 настоящего Регламента,</w:t>
      </w:r>
      <w:r w:rsidR="001B1CA3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органах, с которыми Комитет взаимодействует при предоставлении муниципальной </w:t>
      </w:r>
      <w:r w:rsidR="0069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согласно </w:t>
      </w:r>
      <w:r w:rsidRP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904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2.2.2 настоящего</w:t>
      </w:r>
      <w:r w:rsidR="0069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заносит координаты характерных точек границ территории в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информационную систему обеспечения градостроительной деятельности (в случае если планируется использовать земли или часть земельного участка).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3.3.5. В случае необходимости получения документов, указанных в подпункте д) пункта 2.6.1 настоящего Регламента, в комитете имущественных отношений города Мурманска муниципальный служащий Комитета, ответственный за предоставление муниципальной услуги, формирует запрос в комитет имущественных отношений города Мурманска и передает на подпись председателю Комитета (лицу, исполняющему его обязанности).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3.3.6. Председатель Комитета (лицо, исполняющее его обязанности) при получении проекта запроса в комитет имущественных отношений города Мурманска подписывает его и передает муниципальному служащему Комитета, ответственному за прием и регистрацию документов, для регистрации в системе автоматизации делопроизводства и электронного документооборота.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3.3.7. Муниципальный служащий Комитета, ответственный за прием и регистрацию документов, при поступлении подписанного председателем Комитета (лицом, исполняющим его обязанности) запроса в комитет имущественных отношений города Мурманска регистрирует его в системе автоматизации делопроизводства и электронного документооборота и направляет по электронной почте или посредством факсимильной связи.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3.3.8. Муниципальный служащий Комитета, ответственный за прием и регистрацию документов, в день поступления ответа на запрос из комитета имущественных отношений города Мурманска регистрирует его в системе автоматизации делопроизводства и электронного документооборота и передает председателю Комитета (лицу, исполняющему его обязанности).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</w:rPr>
        <w:t>3.3.9. Председатель Комитета (лицо, исполняющее его обязанности) в день получения ответа на запрос из комитета имущественных отношений города Мурманска выносит резолюцию начальнику Отдела (лицу, исполняющему его обязанности), начальник Отдела (лицо, исполняющее его обязанности) – муниципальному служащему Комитета, ответственному за предоставление муниципальной услуги.</w:t>
      </w:r>
    </w:p>
    <w:p w:rsidR="00601888" w:rsidRPr="00601888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3.3.10. </w:t>
      </w:r>
      <w:proofErr w:type="gramStart"/>
      <w:r w:rsidRPr="00601888">
        <w:rPr>
          <w:rFonts w:ascii="Times New Roman" w:hAnsi="Times New Roman" w:cs="Times New Roman"/>
          <w:sz w:val="28"/>
          <w:szCs w:val="28"/>
        </w:rPr>
        <w:t>Срок рассмотрения заявле</w:t>
      </w:r>
      <w:r w:rsidR="001D44FD" w:rsidRPr="00601888">
        <w:rPr>
          <w:rFonts w:ascii="Times New Roman" w:hAnsi="Times New Roman" w:cs="Times New Roman"/>
          <w:sz w:val="28"/>
          <w:szCs w:val="28"/>
        </w:rPr>
        <w:t xml:space="preserve">ния </w:t>
      </w:r>
      <w:r w:rsidR="00601888" w:rsidRPr="00601888">
        <w:rPr>
          <w:rFonts w:ascii="Times New Roman" w:hAnsi="Times New Roman" w:cs="Times New Roman"/>
          <w:sz w:val="28"/>
          <w:szCs w:val="28"/>
        </w:rPr>
        <w:t>о выдаче р</w:t>
      </w:r>
      <w:r w:rsidR="001D44FD" w:rsidRPr="00601888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1D44FD" w:rsidRP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888">
        <w:rPr>
          <w:rFonts w:ascii="Times New Roman" w:hAnsi="Times New Roman" w:cs="Times New Roman"/>
          <w:sz w:val="28"/>
          <w:szCs w:val="28"/>
        </w:rPr>
        <w:t>с прилагаемыми документами и направления запросов в комитет имущественных отношений города Мурманска составляет не более двух рабочих</w:t>
      </w:r>
      <w:r w:rsidR="001B263E">
        <w:rPr>
          <w:rFonts w:ascii="Times New Roman" w:hAnsi="Times New Roman" w:cs="Times New Roman"/>
          <w:sz w:val="28"/>
          <w:szCs w:val="28"/>
        </w:rPr>
        <w:t xml:space="preserve"> дней при рассмотрении заявления, в котором</w:t>
      </w:r>
      <w:r w:rsidRPr="00601888">
        <w:rPr>
          <w:rFonts w:ascii="Times New Roman" w:hAnsi="Times New Roman" w:cs="Times New Roman"/>
          <w:sz w:val="28"/>
          <w:szCs w:val="28"/>
        </w:rPr>
        <w:t xml:space="preserve"> указаны объекты, перечисленные в пунктах 1 – 3, 5, </w:t>
      </w:r>
      <w:r w:rsidR="001D44FD" w:rsidRPr="00601888">
        <w:rPr>
          <w:rFonts w:ascii="Times New Roman" w:hAnsi="Times New Roman" w:cs="Times New Roman"/>
          <w:sz w:val="28"/>
          <w:szCs w:val="28"/>
        </w:rPr>
        <w:t>7 Перечня, не более 10</w:t>
      </w:r>
      <w:r w:rsidRPr="00601888">
        <w:rPr>
          <w:rFonts w:ascii="Times New Roman" w:hAnsi="Times New Roman" w:cs="Times New Roman"/>
          <w:sz w:val="28"/>
          <w:szCs w:val="28"/>
        </w:rPr>
        <w:t xml:space="preserve"> рабочих дней при рассмотрении заявлений, в которых указаны остальные объекты.</w:t>
      </w:r>
      <w:proofErr w:type="gramEnd"/>
    </w:p>
    <w:p w:rsidR="001D44FD" w:rsidRPr="00601888" w:rsidRDefault="00B9589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01888">
        <w:rPr>
          <w:rFonts w:ascii="Times New Roman" w:hAnsi="Times New Roman" w:cs="Times New Roman"/>
          <w:sz w:val="28"/>
          <w:szCs w:val="28"/>
        </w:rPr>
        <w:t xml:space="preserve">3.3.11. </w:t>
      </w:r>
      <w:r w:rsidR="001D44FD" w:rsidRPr="00601888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о выдаче </w:t>
      </w:r>
      <w:r w:rsidR="00601888" w:rsidRPr="00601888">
        <w:rPr>
          <w:rFonts w:ascii="Times New Roman" w:hAnsi="Times New Roman" w:cs="Times New Roman"/>
          <w:sz w:val="28"/>
          <w:szCs w:val="28"/>
        </w:rPr>
        <w:t>р</w:t>
      </w:r>
      <w:r w:rsidR="001D44FD" w:rsidRPr="00601888">
        <w:rPr>
          <w:rFonts w:ascii="Times New Roman" w:hAnsi="Times New Roman" w:cs="Times New Roman"/>
          <w:sz w:val="28"/>
          <w:szCs w:val="28"/>
        </w:rPr>
        <w:t>азрешения</w:t>
      </w:r>
      <w:r w:rsidR="001D44FD">
        <w:rPr>
          <w:rFonts w:ascii="Times New Roman" w:hAnsi="Times New Roman" w:cs="Times New Roman"/>
          <w:sz w:val="28"/>
          <w:szCs w:val="28"/>
        </w:rPr>
        <w:t xml:space="preserve"> на использование с прилагаемыми документами составляет не более 10 дней.</w:t>
      </w:r>
    </w:p>
    <w:p w:rsidR="00B95896" w:rsidRPr="00B95896" w:rsidRDefault="00B95896" w:rsidP="005A0B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необходимость получения документов, указанных в </w:t>
      </w:r>
      <w:r w:rsidRPr="00452683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Pr="00601888">
        <w:rPr>
          <w:rFonts w:ascii="Times New Roman" w:hAnsi="Times New Roman" w:cs="Times New Roman"/>
          <w:sz w:val="28"/>
          <w:szCs w:val="28"/>
        </w:rPr>
        <w:t xml:space="preserve">в), г), д), е) </w:t>
      </w:r>
      <w:r w:rsidRP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пункта 2.6.1 настоящего Регламента</w:t>
      </w:r>
      <w:r w:rsidR="00B95896" w:rsidRP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</w:t>
      </w:r>
      <w:r w:rsidR="00413787">
        <w:rPr>
          <w:rFonts w:ascii="Times New Roman" w:hAnsi="Times New Roman" w:cs="Times New Roman"/>
          <w:sz w:val="28"/>
          <w:szCs w:val="28"/>
        </w:rPr>
        <w:t>в), г), д)</w:t>
      </w:r>
      <w:r w:rsidR="00B95896" w:rsidRPr="00601888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B95896" w:rsidRPr="0045268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Комитета, ответственный за предоставление муниципальной услуги, </w:t>
      </w:r>
      <w:r w:rsidR="00553D76" w:rsidRPr="00F5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документов (актуальных сведений, содержащихся </w:t>
      </w:r>
      <w:r w:rsidR="00F55294" w:rsidRPr="00F55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них), указанных в подпунктах в), г</w:t>
      </w:r>
      <w:r w:rsidR="00553D76" w:rsidRPr="00F5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пункта 2.6.1 настоящего Регламента, </w:t>
      </w:r>
      <w:r w:rsidR="00CE1476">
        <w:rPr>
          <w:rFonts w:ascii="Times New Roman" w:hAnsi="Times New Roman" w:cs="Times New Roman"/>
          <w:sz w:val="28"/>
          <w:szCs w:val="28"/>
        </w:rPr>
        <w:t>в подпунктах</w:t>
      </w:r>
      <w:r w:rsidR="00553D76" w:rsidRPr="00F55294">
        <w:rPr>
          <w:rFonts w:ascii="Times New Roman" w:hAnsi="Times New Roman" w:cs="Times New Roman"/>
          <w:sz w:val="28"/>
          <w:szCs w:val="28"/>
        </w:rPr>
        <w:t xml:space="preserve"> </w:t>
      </w:r>
      <w:r w:rsidR="00F55294" w:rsidRPr="00F55294">
        <w:rPr>
          <w:rFonts w:ascii="Times New Roman" w:hAnsi="Times New Roman" w:cs="Times New Roman"/>
          <w:sz w:val="28"/>
          <w:szCs w:val="28"/>
        </w:rPr>
        <w:t>в</w:t>
      </w:r>
      <w:r w:rsidR="00553D76" w:rsidRPr="00F55294">
        <w:rPr>
          <w:rFonts w:ascii="Times New Roman" w:hAnsi="Times New Roman" w:cs="Times New Roman"/>
          <w:sz w:val="28"/>
          <w:szCs w:val="28"/>
        </w:rPr>
        <w:t>)</w:t>
      </w:r>
      <w:r w:rsidR="00F55294" w:rsidRPr="00F55294">
        <w:rPr>
          <w:rFonts w:ascii="Times New Roman" w:hAnsi="Times New Roman" w:cs="Times New Roman"/>
          <w:sz w:val="28"/>
          <w:szCs w:val="28"/>
        </w:rPr>
        <w:t>, г)</w:t>
      </w:r>
      <w:r w:rsidR="00553D76" w:rsidRPr="00F55294">
        <w:rPr>
          <w:rFonts w:ascii="Times New Roman" w:hAnsi="Times New Roman" w:cs="Times New Roman"/>
          <w:sz w:val="28"/>
          <w:szCs w:val="28"/>
        </w:rPr>
        <w:t xml:space="preserve"> пункта 2.6.2 настоящего Регламента</w:t>
      </w:r>
      <w:r w:rsidR="00F55294" w:rsidRPr="00F55294">
        <w:rPr>
          <w:rFonts w:ascii="Times New Roman" w:hAnsi="Times New Roman" w:cs="Times New Roman"/>
          <w:sz w:val="28"/>
          <w:szCs w:val="28"/>
        </w:rPr>
        <w:t>,</w:t>
      </w:r>
      <w:r w:rsidR="00553D7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взаимодействия:</w:t>
      </w:r>
      <w:proofErr w:type="gramEnd"/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Управление </w:t>
      </w:r>
      <w:proofErr w:type="spell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 (в случае если планируется использовать земельный участок, часть земельного участка);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Инспекцию Федеральной налоговой службы России по городу Мурманску (в случае если заявителем является юридическое лицо).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 подпунктах д), е) пункта 2.6.1 настоящего Регламента, </w:t>
      </w:r>
      <w:r w:rsidR="00B364CA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413787">
        <w:rPr>
          <w:rFonts w:ascii="Times New Roman" w:hAnsi="Times New Roman" w:cs="Times New Roman"/>
          <w:sz w:val="28"/>
          <w:szCs w:val="28"/>
        </w:rPr>
        <w:t>д</w:t>
      </w:r>
      <w:r w:rsidR="00B364CA" w:rsidRPr="00601888">
        <w:rPr>
          <w:rFonts w:ascii="Times New Roman" w:hAnsi="Times New Roman" w:cs="Times New Roman"/>
          <w:sz w:val="28"/>
          <w:szCs w:val="28"/>
        </w:rPr>
        <w:t>) пункта 2.6.2</w:t>
      </w:r>
      <w:r w:rsidR="00B364CA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="00B364CA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 необходимости получения документов (актуальных сведений, содержащихся в них),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формирует запросы в соответствии со статьей 7.2 Федерального закона в Министерство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отношений Мурманской области, Министерство природных ресурсов и экологии Мурманской области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64CA" w:rsidRPr="00601888">
        <w:rPr>
          <w:rFonts w:ascii="Times New Roman" w:hAnsi="Times New Roman" w:cs="Times New Roman"/>
          <w:sz w:val="28"/>
          <w:szCs w:val="28"/>
        </w:rPr>
        <w:t>Североморское территориальное управление Федерального агентства по рыболовству</w:t>
      </w:r>
      <w:r w:rsidR="00B364CA">
        <w:rPr>
          <w:rFonts w:ascii="Times New Roman" w:hAnsi="Times New Roman" w:cs="Times New Roman"/>
          <w:sz w:val="28"/>
          <w:szCs w:val="28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передает на подпись председателю Комитета (лицу, исполняющему его обязанности).</w:t>
      </w:r>
    </w:p>
    <w:p w:rsidR="00B9589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Муниципальный служащий Комитета, ответственный за прием и регистрацию документов, регистрирует в день получения подписанные председателем Комитета (лицом, исполняющим его обязанности) межведомственные запросы и направляет их адресату посредством электронной почты, факсимильной связи, с последующим досылом по почте.</w:t>
      </w:r>
    </w:p>
    <w:p w:rsidR="000C2986" w:rsidRPr="00452683" w:rsidRDefault="00B364CA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3.4.6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ответов на межведомственные запросы из Министерства имущественных отношений Мурманской области, Министерства природных ресурсов и экологии Мурманской области</w:t>
      </w:r>
      <w:r w:rsidR="00B9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1888">
        <w:rPr>
          <w:rFonts w:ascii="Times New Roman" w:hAnsi="Times New Roman" w:cs="Times New Roman"/>
          <w:sz w:val="28"/>
          <w:szCs w:val="28"/>
        </w:rPr>
        <w:t>Североморского территориального управления</w:t>
      </w:r>
      <w:r w:rsidR="00B95896" w:rsidRPr="00601888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</w:t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служащий Комитета, ответственный за прием и регистрацию документов, в день поступления ответов на межведомственные запросы регистрирует их в базе данных автоматизированной системы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документооборота Комитета и передает на рассмотрение и резолюцию председателю Комитета (лицу, исполняющему его обязанности);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 Комитета (лицо, исполняющее его обязанности) в день получения зарегистрированных ответов на межведомственные запросы рассматривает их и выносит резолюцию начальнику Отдела (лицу, исполняющему его обязанности);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Отдела (лицо, исполняющее его обязанности) в день получения ответов на межведомственные запросы с резолюцией председателя Комитета (лица, исполняющего его обязанности) рассматривает их и выносит резолюцию муниципальному служащему Комитета, ответственному за предоставление муниципальной услуги.</w:t>
      </w:r>
    </w:p>
    <w:p w:rsidR="000C2986" w:rsidRDefault="005D56B1" w:rsidP="005A0BB0">
      <w:pPr>
        <w:widowControl w:val="0"/>
        <w:tabs>
          <w:tab w:val="left" w:pos="993"/>
          <w:tab w:val="left" w:pos="15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2986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закона.</w:t>
      </w:r>
    </w:p>
    <w:p w:rsidR="005A0BB0" w:rsidRDefault="005A0BB0" w:rsidP="00CE1476">
      <w:pPr>
        <w:widowControl w:val="0"/>
        <w:tabs>
          <w:tab w:val="left" w:pos="993"/>
          <w:tab w:val="left" w:pos="1560"/>
        </w:tabs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5A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="00902E5A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решения по заявлению</w:t>
      </w:r>
      <w:r w:rsidR="00902E5A" w:rsidRPr="001B1CA3">
        <w:rPr>
          <w:rFonts w:ascii="Times New Roman" w:hAnsi="Times New Roman" w:cs="Times New Roman"/>
          <w:sz w:val="28"/>
          <w:szCs w:val="28"/>
        </w:rPr>
        <w:t xml:space="preserve"> </w:t>
      </w:r>
      <w:r w:rsidR="00902E5A">
        <w:rPr>
          <w:rFonts w:ascii="Times New Roman" w:hAnsi="Times New Roman" w:cs="Times New Roman"/>
          <w:sz w:val="28"/>
          <w:szCs w:val="28"/>
        </w:rPr>
        <w:t xml:space="preserve">о выдаче разрешения </w:t>
      </w:r>
    </w:p>
    <w:p w:rsidR="000C2986" w:rsidRDefault="00902E5A" w:rsidP="005A0B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размещение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заявлению о выдаче разрешения на использование</w:t>
      </w:r>
    </w:p>
    <w:p w:rsidR="000C2986" w:rsidRPr="00452683" w:rsidRDefault="000C2986" w:rsidP="00CE1476">
      <w:pPr>
        <w:widowControl w:val="0"/>
        <w:autoSpaceDE w:val="0"/>
        <w:autoSpaceDN w:val="0"/>
        <w:spacing w:after="0" w:line="240" w:lineRule="exact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Основанием для начала административной процедуры является окончание рассмотрения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B9532F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B9532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B9532F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документов, а также документов, поступивших из </w:t>
      </w:r>
      <w:r w:rsidRPr="00452683">
        <w:rPr>
          <w:rFonts w:ascii="Times New Roman" w:hAnsi="Times New Roman" w:cs="Times New Roman"/>
          <w:sz w:val="28"/>
          <w:szCs w:val="28"/>
        </w:rPr>
        <w:t>органов, указанных в пункте 2.2.2 настоящего Регламента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986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Муниципальный служащий Комитета, ответственный за предоставление муниципальной услуги, по результатам рассмотрения заявления </w:t>
      </w:r>
      <w:r w:rsidR="00601888">
        <w:rPr>
          <w:rFonts w:ascii="Times New Roman" w:hAnsi="Times New Roman" w:cs="Times New Roman"/>
          <w:sz w:val="28"/>
          <w:szCs w:val="28"/>
        </w:rPr>
        <w:t>о выдаче р</w:t>
      </w:r>
      <w:r w:rsidR="00B9532F">
        <w:rPr>
          <w:rFonts w:ascii="Times New Roman" w:hAnsi="Times New Roman" w:cs="Times New Roman"/>
          <w:sz w:val="28"/>
          <w:szCs w:val="28"/>
        </w:rPr>
        <w:t>азрешения на размещение объекта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о выдаче р</w:t>
      </w:r>
      <w:r w:rsidR="00B9532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B9532F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документов, а также документов, поступивших из </w:t>
      </w:r>
      <w:r w:rsidRPr="00452683">
        <w:rPr>
          <w:rFonts w:ascii="Times New Roman" w:hAnsi="Times New Roman" w:cs="Times New Roman"/>
          <w:sz w:val="28"/>
          <w:szCs w:val="28"/>
        </w:rPr>
        <w:t>органов, указанных в пункте 2.2.2 настоящего Регламента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наличия оснований для отказа в предоставлении муниципа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услуги, указанных в пунктах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2.7.4, 2.7.5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готовит проект уведомления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объекта, уведомлен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об отказе в выдаче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передает на подпись председателю Комитета (лицу, исполняющему его обязанности). В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 об отказе 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размещение объекта,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 об отказе в выдаче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1F4458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мотивированное обоснование причин отказа;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отсутствия оснований для отказа в предоставлении муниципа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услуги, указанных в пунктах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2.7.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4, 2.7.5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Регламента, готовит проект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объекта, проект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сопроводительное письмо и передает на подпись председателю Комитета (лицу, исполняющему его обязанности).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(лицо, исполняющее его обязанности) в день получения проекта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об отказе 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F4458" w:rsidRP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размещение объекта,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 об отказе в выдаче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на 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F4458" w:rsidRP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объекта, проект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сопроводительного письма подписывает их и передает муниципальному служащему Комитета, ответственному за прием и регистрацию документов, для регистрации в системе автоматизации делопроизводства и электронного документооборота.</w:t>
      </w:r>
      <w:proofErr w:type="gramEnd"/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Комитета, ответственный за прием и регистрацию документов, в день поступления подписанного председателем Комитета (лицом, исполняющим его обязанности) 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об отказе 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объекта, 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об отказе в выдаче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сопроводительного письма к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азрешению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объекта,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азрешению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F4458" w:rsidRP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объекта, уведомление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</w:t>
      </w:r>
      <w:proofErr w:type="gramEnd"/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сопроводительное письмо в системе автоматизации делопроизводства и электронного документооборота.</w:t>
      </w:r>
    </w:p>
    <w:p w:rsidR="001B263E" w:rsidRDefault="001B263E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3.5.5</w:t>
      </w:r>
      <w:r w:rsidRP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1888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выполнения административной процедуры </w:t>
      </w:r>
      <w:r w:rsidRPr="00601888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63E" w:rsidRPr="00601888" w:rsidRDefault="001B263E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1888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601888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>
        <w:rPr>
          <w:rFonts w:ascii="Times New Roman" w:hAnsi="Times New Roman" w:cs="Times New Roman"/>
          <w:sz w:val="28"/>
          <w:szCs w:val="28"/>
        </w:rPr>
        <w:t>со дня поступления заявления о выдаче разрешения на размещение объекта, в котором</w:t>
      </w:r>
      <w:r w:rsidRPr="00601888">
        <w:rPr>
          <w:rFonts w:ascii="Times New Roman" w:hAnsi="Times New Roman" w:cs="Times New Roman"/>
          <w:sz w:val="28"/>
          <w:szCs w:val="28"/>
        </w:rPr>
        <w:t xml:space="preserve"> указаны объекты, перечисленные в пунктах 1 – 3, 5, </w:t>
      </w:r>
      <w:r>
        <w:rPr>
          <w:rFonts w:ascii="Times New Roman" w:hAnsi="Times New Roman" w:cs="Times New Roman"/>
          <w:sz w:val="28"/>
          <w:szCs w:val="28"/>
        </w:rPr>
        <w:t>7 Перечня, не более 20</w:t>
      </w:r>
      <w:r w:rsidRPr="00601888">
        <w:rPr>
          <w:rFonts w:ascii="Times New Roman" w:hAnsi="Times New Roman" w:cs="Times New Roman"/>
          <w:sz w:val="28"/>
          <w:szCs w:val="28"/>
        </w:rPr>
        <w:t xml:space="preserve"> рабочих дней при рассмотрении заявлений, в которых указаны </w:t>
      </w:r>
      <w:r w:rsidR="003638AC">
        <w:rPr>
          <w:rFonts w:ascii="Times New Roman" w:hAnsi="Times New Roman" w:cs="Times New Roman"/>
          <w:sz w:val="28"/>
          <w:szCs w:val="28"/>
        </w:rPr>
        <w:t>остальные объекты;</w:t>
      </w:r>
    </w:p>
    <w:p w:rsidR="001B263E" w:rsidRDefault="001B263E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25 дней</w:t>
      </w:r>
      <w:r w:rsidRPr="00601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Pr="00601888">
        <w:rPr>
          <w:rFonts w:ascii="Times New Roman" w:hAnsi="Times New Roman" w:cs="Times New Roman"/>
          <w:sz w:val="28"/>
          <w:szCs w:val="28"/>
        </w:rPr>
        <w:t>заявления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использование.</w:t>
      </w:r>
    </w:p>
    <w:p w:rsidR="001B263E" w:rsidRPr="00452683" w:rsidRDefault="001B263E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5A" w:rsidRDefault="000C2986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902E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</w:t>
      </w:r>
      <w:r w:rsidR="00902E5A"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</w:t>
      </w:r>
      <w:r w:rsidR="00902E5A">
        <w:rPr>
          <w:rFonts w:ascii="Times New Roman" w:hAnsi="Times New Roman" w:cs="Times New Roman"/>
          <w:sz w:val="28"/>
          <w:szCs w:val="28"/>
        </w:rPr>
        <w:t>на размещение</w:t>
      </w:r>
    </w:p>
    <w:p w:rsidR="003638AC" w:rsidRDefault="00902E5A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</w:t>
      </w:r>
    </w:p>
    <w:p w:rsidR="003638AC" w:rsidRDefault="00902E5A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Pr="001B1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размещение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уведомления об отказе</w:t>
      </w:r>
    </w:p>
    <w:p w:rsidR="00902E5A" w:rsidRPr="00452683" w:rsidRDefault="00902E5A" w:rsidP="005A0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выдаче разрешения на использование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передача муниципальным служащим Комитета, ответственным за </w:t>
      </w:r>
      <w:r w:rsidRPr="00452683">
        <w:rPr>
          <w:rFonts w:ascii="Times New Roman" w:hAnsi="Times New Roman" w:cs="Times New Roman"/>
          <w:sz w:val="28"/>
          <w:szCs w:val="28"/>
        </w:rPr>
        <w:t>прием и регистрацию документов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муниципальному служащему Комитета, ответственному за предос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тавление муниципальной услуги,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объекта,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азрешения 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зарегистрированного сопроводительного письма или зарегистрированного уведомления об отказе в выдаче 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объекта, уведомление</w:t>
      </w:r>
      <w:r w:rsidR="0060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р</w:t>
      </w:r>
      <w:r w:rsidR="001F44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3.6.2.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</w:t>
      </w:r>
      <w:r w:rsidR="00056942">
        <w:rPr>
          <w:rFonts w:ascii="Times New Roman" w:eastAsia="Times New Roman" w:hAnsi="Times New Roman" w:cs="Times New Roman"/>
          <w:sz w:val="28"/>
          <w:szCs w:val="28"/>
        </w:rPr>
        <w:t>й услуги, указанный в пункте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5F3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1F4458" w:rsidRPr="00BA35F3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Регламента, с приложением схемы границ предполагаемых к использованию земель или части земельного участка, выполненной в масштабе, на кадастровом плане территории, с указанием координат характерных точек границ территории, в случае если планируется использовать земли или часть земельного участка, муниципальным служащим Комитета, ответственным за предоставление муниципальной услуги, выдается (направляется) заявителю одним из способов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в заявлении: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</w:rPr>
        <w:t>- непосредственно в Комитете при личном обращении;</w:t>
      </w:r>
    </w:p>
    <w:p w:rsidR="000C2986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</w:rPr>
        <w:lastRenderedPageBreak/>
        <w:t>- заказным почтовым отправлением с уведомлением о вручении по</w:t>
      </w:r>
      <w:r w:rsidR="00BA35F3">
        <w:rPr>
          <w:rFonts w:ascii="Times New Roman" w:eastAsia="Times New Roman" w:hAnsi="Times New Roman" w:cs="Times New Roman"/>
          <w:sz w:val="28"/>
          <w:szCs w:val="28"/>
        </w:rPr>
        <w:t xml:space="preserve"> адресу, указанному в заявлении;</w:t>
      </w:r>
    </w:p>
    <w:p w:rsidR="00BA35F3" w:rsidRPr="00452683" w:rsidRDefault="00BA35F3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адресу электронной почты, указанному в заявлении о выдаче разрешения на размещение объекта, заявлении о выдаче разрешения на использование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B263E"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proofErr w:type="spellStart"/>
      <w:r w:rsidRPr="001B263E">
        <w:rPr>
          <w:rFonts w:ascii="Times New Roman" w:eastAsia="Times New Roman" w:hAnsi="Times New Roman" w:cs="Times New Roman"/>
          <w:sz w:val="28"/>
          <w:szCs w:val="28"/>
        </w:rPr>
        <w:t>сканкопии</w:t>
      </w:r>
      <w:proofErr w:type="spellEnd"/>
      <w:r w:rsidRPr="001B2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3.6.3.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услуги, указанного </w:t>
      </w:r>
      <w:r w:rsidRPr="00BA35F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6942" w:rsidRPr="00BA35F3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BA35F3">
        <w:rPr>
          <w:rFonts w:ascii="Times New Roman" w:eastAsia="Times New Roman" w:hAnsi="Times New Roman" w:cs="Times New Roman"/>
          <w:sz w:val="28"/>
          <w:szCs w:val="28"/>
        </w:rPr>
        <w:t xml:space="preserve"> 2.3</w:t>
      </w:r>
      <w:r w:rsidR="00056942" w:rsidRPr="00BA35F3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BA35F3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Регламента, с приложением схемы границ предполагаемых к использованию земель или части земельного участка, выполненной в масштабе, на кадастровом плане территории, с указанием координат характерных точек границ территории, в случае если планируется использовать земли или часть земельного участка, в Комитете осуществляется заявителем под подпись при предъявлении документа, удостоверяющего личность.</w:t>
      </w:r>
      <w:proofErr w:type="gramEnd"/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</w:rPr>
        <w:t>В случае неявки заявителя в Комитет в день, согласованный по телефону, указанному в заявлении, результат предоставления муниципально</w:t>
      </w:r>
      <w:r w:rsidR="00056942">
        <w:rPr>
          <w:rFonts w:ascii="Times New Roman" w:eastAsia="Times New Roman" w:hAnsi="Times New Roman" w:cs="Times New Roman"/>
          <w:sz w:val="28"/>
          <w:szCs w:val="28"/>
        </w:rPr>
        <w:t xml:space="preserve">й услуги, указанный в </w:t>
      </w:r>
      <w:r w:rsidR="00056942" w:rsidRPr="00BA35F3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BA35F3">
        <w:rPr>
          <w:rFonts w:ascii="Times New Roman" w:eastAsia="Times New Roman" w:hAnsi="Times New Roman" w:cs="Times New Roman"/>
          <w:sz w:val="28"/>
          <w:szCs w:val="28"/>
        </w:rPr>
        <w:t xml:space="preserve"> 2.3</w:t>
      </w:r>
      <w:r w:rsidR="00056942" w:rsidRPr="00BA35F3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BA35F3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Регламента, с приложением схемы границ предполагаемых к использованию земель или части земельного участка, выполненной в масштабе, на кадастровом плане территории, с указанием координат характерных точек границ территории, в случае если планируется использовать земли или часть земельного участка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</w:rPr>
        <w:t>, направляется заказным почтовым отправлением с уведомлением о вручении по адресу, указанному в заявлении.</w:t>
      </w:r>
    </w:p>
    <w:p w:rsidR="00056942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Срок выполнения административной процедуры составляет не более пяти календарных дней со</w:t>
      </w:r>
      <w:r w:rsidR="00BA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принятия решения о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05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объекта</w:t>
      </w:r>
      <w:r w:rsidR="00BA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отказе в выдаче р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</w:t>
      </w:r>
      <w:r w:rsidR="00056942" w:rsidRPr="0005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9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объекта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942" w:rsidRPr="00056942" w:rsidRDefault="00056942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3.6.5. </w:t>
      </w:r>
      <w:r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трех рабочих дней со</w:t>
      </w:r>
      <w:r w:rsidR="00BA35F3">
        <w:rPr>
          <w:rFonts w:ascii="Times New Roman" w:hAnsi="Times New Roman" w:cs="Times New Roman"/>
          <w:sz w:val="28"/>
          <w:szCs w:val="28"/>
        </w:rPr>
        <w:t xml:space="preserve"> дня принятия решения о выдаче р</w:t>
      </w:r>
      <w:r>
        <w:rPr>
          <w:rFonts w:ascii="Times New Roman" w:hAnsi="Times New Roman" w:cs="Times New Roman"/>
          <w:sz w:val="28"/>
          <w:szCs w:val="28"/>
        </w:rPr>
        <w:t>азрешения на испо</w:t>
      </w:r>
      <w:r w:rsidR="00BA35F3">
        <w:rPr>
          <w:rFonts w:ascii="Times New Roman" w:hAnsi="Times New Roman" w:cs="Times New Roman"/>
          <w:sz w:val="28"/>
          <w:szCs w:val="28"/>
        </w:rPr>
        <w:t>льзование либо отказе в выдаче р</w:t>
      </w:r>
      <w:r>
        <w:rPr>
          <w:rFonts w:ascii="Times New Roman" w:hAnsi="Times New Roman" w:cs="Times New Roman"/>
          <w:sz w:val="28"/>
          <w:szCs w:val="28"/>
        </w:rPr>
        <w:t>азрешения на использование.</w:t>
      </w: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Прием заявления и документов при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</w:t>
      </w:r>
      <w:proofErr w:type="gramEnd"/>
    </w:p>
    <w:p w:rsidR="000C2986" w:rsidRDefault="000C2986" w:rsidP="005A0BB0">
      <w:pPr>
        <w:tabs>
          <w:tab w:val="left" w:pos="17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в ГОБУ «МФЦ МО»</w:t>
      </w:r>
    </w:p>
    <w:p w:rsidR="000C2986" w:rsidRPr="00452683" w:rsidRDefault="000C2986" w:rsidP="005A0BB0">
      <w:pPr>
        <w:tabs>
          <w:tab w:val="left" w:pos="17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tabs>
          <w:tab w:val="left" w:pos="1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При личном обращении заявителя работник отделения ГОБУ «МФЦ МО», ответственный за прием документов, выполняет следующие действия: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личность заявителя путем проверки документа, удостоверяющего личность </w:t>
      </w:r>
      <w:r w:rsidRPr="00452683">
        <w:rPr>
          <w:rFonts w:ascii="Times New Roman" w:eastAsia="Arial" w:hAnsi="Times New Roman" w:cs="Times New Roman"/>
          <w:sz w:val="28"/>
          <w:szCs w:val="28"/>
        </w:rPr>
        <w:t>(документа, подтверждающего полномочия представителя заявителя)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проверяет наличие у заявителя комплекта требуемых документов;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при установлении в ходе приема факта отсутствия документов, необходимых для предоставления муниципальной услуги, или несоответствия предст</w:t>
      </w:r>
      <w:r w:rsidR="007D3A85">
        <w:rPr>
          <w:rFonts w:ascii="Times New Roman" w:eastAsia="Times New Roman" w:hAnsi="Times New Roman" w:cs="Times New Roman"/>
          <w:sz w:val="28"/>
          <w:szCs w:val="28"/>
        </w:rPr>
        <w:t>авленных документов требованиям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52683">
        <w:rPr>
          <w:rFonts w:ascii="Times New Roman" w:eastAsia="Arial" w:hAnsi="Times New Roman" w:cs="Times New Roman"/>
          <w:sz w:val="28"/>
          <w:szCs w:val="28"/>
        </w:rPr>
        <w:t xml:space="preserve">ведомляет заявителя о возможном отказе в предоставлении муниципальной услуги, сообщает о выявленных недостатках,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предлагает принять меры по их устранению и возвращает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заявителю заявление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 xml:space="preserve">о выдаче разрешения на размещение объекта, заявление о выдаче разрешения 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и представленные им документы;</w:t>
      </w:r>
      <w:proofErr w:type="gramEnd"/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 заявления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 xml:space="preserve"> о выдаче разрешения на размещение объекта, заявления о выдаче разрешения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. В случае отсутствия заполненного заявления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оформляет заявление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="004D4D4F" w:rsidRPr="00452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в автоматизированной информационной системе </w:t>
      </w:r>
      <w:r w:rsidRPr="00452683">
        <w:rPr>
          <w:rFonts w:ascii="Times New Roman" w:hAnsi="Times New Roman" w:cs="Times New Roman"/>
          <w:sz w:val="28"/>
          <w:szCs w:val="28"/>
        </w:rPr>
        <w:t>ГОБУ «МФЦ МО»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(далее – АИС МФЦ) и представляет заявителю для подписания. В случае отсутствия технической возможности заполнения заявления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="004D4D4F" w:rsidRPr="00452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9BD">
        <w:rPr>
          <w:rFonts w:ascii="Times New Roman" w:eastAsia="Times New Roman" w:hAnsi="Times New Roman" w:cs="Times New Roman"/>
          <w:sz w:val="28"/>
          <w:szCs w:val="28"/>
        </w:rPr>
        <w:t xml:space="preserve">в АИС МФЦ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распечатывает заявление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="004D4D4F" w:rsidRPr="00452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и выдает заявителю для заполнения и подписания. При необходимости оказывает помощь в заполнении заявления</w:t>
      </w:r>
      <w:r w:rsidR="004D4D4F" w:rsidRPr="004D4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заверяет копии предоставленных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заполняет в АИС МФЦ расписку для заявителя о приеме заявления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="004D4D4F" w:rsidRPr="00452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и документов;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распечатывает два экземпляра расписки и предоставляет заявителю на подпись;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контролирует проставление подписи заявителя об уведомлении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Arial" w:hAnsi="Times New Roman" w:cs="Times New Roman"/>
          <w:sz w:val="28"/>
          <w:szCs w:val="28"/>
        </w:rPr>
        <w:t xml:space="preserve">контролирует проставление подписи заявителя о получении расписки о приеме заявления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="004D4D4F" w:rsidRPr="0045268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52683">
        <w:rPr>
          <w:rFonts w:ascii="Times New Roman" w:eastAsia="Arial" w:hAnsi="Times New Roman" w:cs="Times New Roman"/>
          <w:sz w:val="28"/>
          <w:szCs w:val="28"/>
        </w:rPr>
        <w:t>и документов;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выдает заявителю первый экземпляр расписки о приеме заявления </w:t>
      </w:r>
      <w:r w:rsidR="004D4D4F">
        <w:rPr>
          <w:rFonts w:ascii="Times New Roman" w:eastAsia="Times New Roman" w:hAnsi="Times New Roman" w:cs="Times New Roman"/>
          <w:sz w:val="28"/>
          <w:szCs w:val="28"/>
        </w:rPr>
        <w:t>о выдаче разрешения на размещение объекта, заявления о выдаче разрешения на использование</w:t>
      </w:r>
      <w:r w:rsidR="004D4D4F" w:rsidRPr="00452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>и документов;</w:t>
      </w: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</w:t>
      </w:r>
      <w:r w:rsidR="007D3A85">
        <w:rPr>
          <w:rFonts w:ascii="Times New Roman" w:eastAsia="Arial" w:hAnsi="Times New Roman" w:cs="Times New Roman"/>
          <w:sz w:val="28"/>
          <w:szCs w:val="28"/>
        </w:rPr>
        <w:t>работнику</w:t>
      </w:r>
      <w:r w:rsidRPr="00452683">
        <w:rPr>
          <w:rFonts w:ascii="Times New Roman" w:eastAsia="Arial" w:hAnsi="Times New Roman" w:cs="Times New Roman"/>
          <w:sz w:val="28"/>
          <w:szCs w:val="28"/>
        </w:rPr>
        <w:t xml:space="preserve"> в отделении </w:t>
      </w:r>
      <w:r w:rsidRPr="00452683">
        <w:rPr>
          <w:rFonts w:ascii="Times New Roman" w:hAnsi="Times New Roman" w:cs="Times New Roman"/>
          <w:sz w:val="28"/>
          <w:szCs w:val="28"/>
        </w:rPr>
        <w:t>ГОБУ «МФЦ МО»,</w:t>
      </w:r>
      <w:r w:rsidRPr="00452683">
        <w:rPr>
          <w:rFonts w:ascii="Times New Roman" w:eastAsia="Arial" w:hAnsi="Times New Roman" w:cs="Times New Roman"/>
          <w:sz w:val="28"/>
          <w:szCs w:val="28"/>
        </w:rPr>
        <w:t xml:space="preserve"> ответственному за прием-передачу документов</w:t>
      </w:r>
      <w:r w:rsidRPr="00452683">
        <w:rPr>
          <w:rFonts w:ascii="Times New Roman" w:eastAsia="Times New Roman" w:hAnsi="Times New Roman" w:cs="Times New Roman"/>
          <w:sz w:val="28"/>
          <w:szCs w:val="28"/>
        </w:rPr>
        <w:t xml:space="preserve"> в Комитет.</w:t>
      </w:r>
    </w:p>
    <w:p w:rsidR="000C2986" w:rsidRDefault="000C2986" w:rsidP="005A0B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административных действий по приему документов – 15 минут.</w:t>
      </w:r>
    </w:p>
    <w:p w:rsidR="00C579BD" w:rsidRDefault="00C579BD" w:rsidP="005A0B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3.8. Исправление допущенных опечаток и ошибок </w:t>
      </w: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</w:t>
      </w:r>
    </w:p>
    <w:p w:rsidR="000C2986" w:rsidRDefault="000C2986" w:rsidP="005A0BB0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:rsidR="000C2986" w:rsidRPr="00452683" w:rsidRDefault="000C2986" w:rsidP="005A0B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bCs/>
          <w:sz w:val="28"/>
          <w:szCs w:val="28"/>
        </w:rPr>
        <w:t xml:space="preserve">3.8.2. </w:t>
      </w:r>
      <w:r w:rsidRPr="00452683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3.8.3.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683">
        <w:rPr>
          <w:rFonts w:ascii="Times New Roman" w:hAnsi="Times New Roman" w:cs="Times New Roman"/>
          <w:bCs/>
          <w:sz w:val="28"/>
          <w:szCs w:val="28"/>
        </w:rPr>
        <w:t xml:space="preserve">3.8.4. Муниципальный служащий Комитета, ответственный за предоставление муниципальной услуги, в срок, не превышающий трех рабочих дней со дня поступления соответствующего заявления, проводит проверку указанных в заявлении сведений. 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683">
        <w:rPr>
          <w:rFonts w:ascii="Times New Roman" w:hAnsi="Times New Roman" w:cs="Times New Roman"/>
          <w:bCs/>
          <w:sz w:val="28"/>
          <w:szCs w:val="28"/>
        </w:rPr>
        <w:t>3.8.5. Критерием принятия решения по административной процедуре является наличие или отсутствие в документах опечаток и ошибок.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683">
        <w:rPr>
          <w:rFonts w:ascii="Times New Roman" w:hAnsi="Times New Roman" w:cs="Times New Roman"/>
          <w:bCs/>
          <w:sz w:val="28"/>
          <w:szCs w:val="28"/>
        </w:rPr>
        <w:t xml:space="preserve">3.8.6. </w:t>
      </w:r>
      <w:proofErr w:type="gramStart"/>
      <w:r w:rsidRPr="00452683">
        <w:rPr>
          <w:rFonts w:ascii="Times New Roman" w:hAnsi="Times New Roman" w:cs="Times New Roman"/>
          <w:bCs/>
          <w:sz w:val="28"/>
          <w:szCs w:val="28"/>
        </w:rPr>
        <w:t>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услуги,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</w:t>
      </w:r>
      <w:r w:rsidRPr="00452683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обязанности).</w:t>
      </w:r>
      <w:proofErr w:type="gramEnd"/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683">
        <w:rPr>
          <w:rFonts w:ascii="Times New Roman" w:hAnsi="Times New Roman" w:cs="Times New Roman"/>
          <w:bCs/>
          <w:sz w:val="28"/>
          <w:szCs w:val="28"/>
        </w:rPr>
        <w:t>Исправление или за</w:t>
      </w:r>
      <w:r w:rsidR="004D4D4F">
        <w:rPr>
          <w:rFonts w:ascii="Times New Roman" w:hAnsi="Times New Roman" w:cs="Times New Roman"/>
          <w:bCs/>
          <w:sz w:val="28"/>
          <w:szCs w:val="28"/>
        </w:rPr>
        <w:t>мена допущенных опечаток и</w:t>
      </w:r>
      <w:r w:rsidRPr="00452683">
        <w:rPr>
          <w:rFonts w:ascii="Times New Roman" w:hAnsi="Times New Roman" w:cs="Times New Roman"/>
          <w:bCs/>
          <w:sz w:val="28"/>
          <w:szCs w:val="28"/>
        </w:rPr>
        <w:t xml:space="preserve"> ошибок о</w:t>
      </w:r>
      <w:r w:rsidR="007D3A85">
        <w:rPr>
          <w:rFonts w:ascii="Times New Roman" w:hAnsi="Times New Roman" w:cs="Times New Roman"/>
          <w:bCs/>
          <w:sz w:val="28"/>
          <w:szCs w:val="28"/>
        </w:rPr>
        <w:t>существляется путем подготовки р</w:t>
      </w:r>
      <w:r w:rsidRPr="00452683">
        <w:rPr>
          <w:rFonts w:ascii="Times New Roman" w:hAnsi="Times New Roman" w:cs="Times New Roman"/>
          <w:bCs/>
          <w:sz w:val="28"/>
          <w:szCs w:val="28"/>
        </w:rPr>
        <w:t xml:space="preserve">азрешения </w:t>
      </w:r>
      <w:r w:rsidR="007D3A85">
        <w:rPr>
          <w:rFonts w:ascii="Times New Roman" w:hAnsi="Times New Roman" w:cs="Times New Roman"/>
          <w:bCs/>
          <w:sz w:val="28"/>
          <w:szCs w:val="28"/>
        </w:rPr>
        <w:t xml:space="preserve">на размещение объекта, разрешения на использование </w:t>
      </w:r>
      <w:r w:rsidRPr="00452683">
        <w:rPr>
          <w:rFonts w:ascii="Times New Roman" w:hAnsi="Times New Roman" w:cs="Times New Roman"/>
          <w:bCs/>
          <w:sz w:val="28"/>
          <w:szCs w:val="28"/>
        </w:rPr>
        <w:t>взамен ранее выданного</w:t>
      </w:r>
      <w:r w:rsidR="007D3A85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7D3A85" w:rsidRPr="00452683">
        <w:rPr>
          <w:rFonts w:ascii="Times New Roman" w:hAnsi="Times New Roman" w:cs="Times New Roman"/>
          <w:bCs/>
          <w:sz w:val="28"/>
          <w:szCs w:val="28"/>
        </w:rPr>
        <w:t xml:space="preserve">азрешения </w:t>
      </w:r>
      <w:r w:rsidR="007D3A85">
        <w:rPr>
          <w:rFonts w:ascii="Times New Roman" w:hAnsi="Times New Roman" w:cs="Times New Roman"/>
          <w:bCs/>
          <w:sz w:val="28"/>
          <w:szCs w:val="28"/>
        </w:rPr>
        <w:t>на размещение объекта, разрешения на использование</w:t>
      </w:r>
      <w:r w:rsidRPr="00452683">
        <w:rPr>
          <w:rFonts w:ascii="Times New Roman" w:hAnsi="Times New Roman" w:cs="Times New Roman"/>
          <w:bCs/>
          <w:sz w:val="28"/>
          <w:szCs w:val="28"/>
        </w:rPr>
        <w:t>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bCs/>
          <w:sz w:val="28"/>
          <w:szCs w:val="28"/>
        </w:rPr>
        <w:t xml:space="preserve">3.8.7. </w:t>
      </w:r>
      <w:r w:rsidRPr="00452683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</w:t>
      </w:r>
      <w:r w:rsidR="007D3A85">
        <w:rPr>
          <w:rFonts w:ascii="Times New Roman" w:hAnsi="Times New Roman" w:cs="Times New Roman"/>
          <w:sz w:val="28"/>
          <w:szCs w:val="28"/>
        </w:rPr>
        <w:t>ости) в день получения проекта р</w:t>
      </w:r>
      <w:r w:rsidRPr="00452683">
        <w:rPr>
          <w:rFonts w:ascii="Times New Roman" w:hAnsi="Times New Roman" w:cs="Times New Roman"/>
          <w:sz w:val="28"/>
          <w:szCs w:val="28"/>
        </w:rPr>
        <w:t>азрешения</w:t>
      </w:r>
      <w:r w:rsidR="007D3A85" w:rsidRPr="007D3A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A85">
        <w:rPr>
          <w:rFonts w:ascii="Times New Roman" w:hAnsi="Times New Roman" w:cs="Times New Roman"/>
          <w:bCs/>
          <w:sz w:val="28"/>
          <w:szCs w:val="28"/>
        </w:rPr>
        <w:t>на размещение объекта, разрешения на использование</w:t>
      </w:r>
      <w:r w:rsidRPr="00452683">
        <w:rPr>
          <w:rFonts w:ascii="Times New Roman" w:hAnsi="Times New Roman" w:cs="Times New Roman"/>
          <w:sz w:val="28"/>
          <w:szCs w:val="28"/>
        </w:rPr>
        <w:t xml:space="preserve">, сопроводительного письма либо </w:t>
      </w:r>
      <w:r w:rsidRPr="00452683">
        <w:rPr>
          <w:rFonts w:ascii="Times New Roman" w:hAnsi="Times New Roman" w:cs="Times New Roman"/>
          <w:bCs/>
          <w:sz w:val="28"/>
          <w:szCs w:val="28"/>
        </w:rPr>
        <w:t xml:space="preserve">уведомления об отказе в исправлении опечаток и ошибок </w:t>
      </w:r>
      <w:r w:rsidRPr="00452683">
        <w:rPr>
          <w:rFonts w:ascii="Times New Roman" w:hAnsi="Times New Roman" w:cs="Times New Roman"/>
          <w:sz w:val="28"/>
          <w:szCs w:val="28"/>
        </w:rPr>
        <w:t>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3.8.8.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сопроводительного письма либо </w:t>
      </w:r>
      <w:r w:rsidRPr="00452683">
        <w:rPr>
          <w:rFonts w:ascii="Times New Roman" w:hAnsi="Times New Roman" w:cs="Times New Roman"/>
          <w:bCs/>
          <w:sz w:val="28"/>
          <w:szCs w:val="28"/>
        </w:rPr>
        <w:t xml:space="preserve">уведомления об отказе в исправлении опечаток и ошибок </w:t>
      </w:r>
      <w:r w:rsidRPr="00452683">
        <w:rPr>
          <w:rFonts w:ascii="Times New Roman" w:hAnsi="Times New Roman" w:cs="Times New Roman"/>
          <w:sz w:val="28"/>
          <w:szCs w:val="28"/>
        </w:rPr>
        <w:t>регистрирует их в системе автоматизации делопроизводства и электронного документооборота.</w:t>
      </w:r>
    </w:p>
    <w:p w:rsidR="000C2986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683">
        <w:rPr>
          <w:rFonts w:ascii="Times New Roman" w:hAnsi="Times New Roman" w:cs="Times New Roman"/>
          <w:bCs/>
          <w:sz w:val="28"/>
          <w:szCs w:val="28"/>
        </w:rPr>
        <w:t xml:space="preserve">3.8.9. </w:t>
      </w:r>
      <w:proofErr w:type="gramStart"/>
      <w:r w:rsidRPr="00452683">
        <w:rPr>
          <w:rFonts w:ascii="Times New Roman" w:hAnsi="Times New Roman" w:cs="Times New Roman"/>
          <w:bCs/>
          <w:sz w:val="28"/>
          <w:szCs w:val="28"/>
        </w:rPr>
        <w:t>Разрешение</w:t>
      </w:r>
      <w:r w:rsidR="007D3A85" w:rsidRPr="007D3A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A85">
        <w:rPr>
          <w:rFonts w:ascii="Times New Roman" w:hAnsi="Times New Roman" w:cs="Times New Roman"/>
          <w:bCs/>
          <w:sz w:val="28"/>
          <w:szCs w:val="28"/>
        </w:rPr>
        <w:t>на размещение объекта, разрешение на использование</w:t>
      </w:r>
      <w:r w:rsidRPr="00452683">
        <w:rPr>
          <w:rFonts w:ascii="Times New Roman" w:hAnsi="Times New Roman" w:cs="Times New Roman"/>
          <w:bCs/>
          <w:sz w:val="28"/>
          <w:szCs w:val="28"/>
        </w:rPr>
        <w:t xml:space="preserve">, сопроводительное письмо </w:t>
      </w:r>
      <w:r w:rsidRPr="00452683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52683">
        <w:rPr>
          <w:rFonts w:ascii="Times New Roman" w:hAnsi="Times New Roman" w:cs="Times New Roman"/>
          <w:bCs/>
          <w:sz w:val="28"/>
          <w:szCs w:val="28"/>
        </w:rPr>
        <w:t xml:space="preserve">уведомление об отказе в исправлении опечаток </w:t>
      </w:r>
      <w:r w:rsidRPr="00452683">
        <w:rPr>
          <w:rFonts w:ascii="Times New Roman" w:hAnsi="Times New Roman" w:cs="Times New Roman"/>
          <w:bCs/>
          <w:sz w:val="28"/>
          <w:szCs w:val="28"/>
        </w:rPr>
        <w:lastRenderedPageBreak/>
        <w:t>и ошибок направляется заявителю заказным почтовым отправлением с уведомлением о вручении по адресу, указанному в заявлении, в срок, не превышающий семи рабочих дней со дня регистрации заявления</w:t>
      </w:r>
      <w:r w:rsidR="00AE0AEE" w:rsidRPr="00AE0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0AEE" w:rsidRPr="00452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 в выданных в результате предоставления муниципальной услуги документах</w:t>
      </w:r>
      <w:r w:rsidRPr="0045268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3.9. Порядок осуществления административных процедур (действий) </w:t>
      </w:r>
    </w:p>
    <w:p w:rsidR="000C2986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в электронной форме с использованием Единого портала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3.9.1. Сформированное и подписанное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муниципальной услуги, направляются в Комитет посредством Единого портала.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3.9.2.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3.9.3. Муниципальный служащий Комитета, ответственный за предоставление муниципальной услуги: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3.9.4. Решение об отказе в приеме документов, необходимых для предоставления муниципальной услуги, направленных посредством Единого портала, по основа</w:t>
      </w:r>
      <w:r w:rsidR="004D4D4F">
        <w:rPr>
          <w:rFonts w:ascii="Times New Roman" w:hAnsi="Times New Roman" w:cs="Times New Roman"/>
          <w:sz w:val="28"/>
          <w:szCs w:val="28"/>
        </w:rPr>
        <w:t>ниям, приведенным в пункте 2.7.2</w:t>
      </w:r>
      <w:r w:rsidRPr="00452683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в личный кабинет заявителя на Едином портале не позднее первого рабочего дня, следующего за днем подачи заявления.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3.9.5.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3.9.6. Заявителю в качестве результата предоставления муниципальной</w:t>
      </w:r>
      <w:r w:rsidR="00056942">
        <w:rPr>
          <w:rFonts w:ascii="Times New Roman" w:hAnsi="Times New Roman" w:cs="Times New Roman"/>
          <w:sz w:val="28"/>
          <w:szCs w:val="28"/>
        </w:rPr>
        <w:t xml:space="preserve"> услуги, указанного </w:t>
      </w:r>
      <w:r w:rsidR="00056942" w:rsidRPr="004D4D4F">
        <w:rPr>
          <w:rFonts w:ascii="Times New Roman" w:hAnsi="Times New Roman" w:cs="Times New Roman"/>
          <w:sz w:val="28"/>
          <w:szCs w:val="28"/>
        </w:rPr>
        <w:t>в пункте</w:t>
      </w:r>
      <w:r w:rsidRPr="004D4D4F">
        <w:rPr>
          <w:rFonts w:ascii="Times New Roman" w:hAnsi="Times New Roman" w:cs="Times New Roman"/>
          <w:sz w:val="28"/>
          <w:szCs w:val="28"/>
        </w:rPr>
        <w:t xml:space="preserve"> 2.3</w:t>
      </w:r>
      <w:r w:rsidR="00056942" w:rsidRPr="004D4D4F">
        <w:rPr>
          <w:rFonts w:ascii="Times New Roman" w:hAnsi="Times New Roman" w:cs="Times New Roman"/>
          <w:sz w:val="28"/>
          <w:szCs w:val="28"/>
        </w:rPr>
        <w:t>.1</w:t>
      </w:r>
      <w:r w:rsidRPr="00452683">
        <w:rPr>
          <w:rFonts w:ascii="Times New Roman" w:hAnsi="Times New Roman" w:cs="Times New Roman"/>
          <w:sz w:val="28"/>
          <w:szCs w:val="28"/>
        </w:rPr>
        <w:t xml:space="preserve"> настоящего Регламента, обеспечивается возможность получения документа: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>- в виде бумажного документа, подтверждающего содержание электронного документа.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3.9.7. При предоставлении муниципальной услуги в электронной форме заявителю направляется: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C2986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2986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 Формы </w:t>
      </w:r>
      <w:proofErr w:type="gramStart"/>
      <w:r w:rsidRPr="00452683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Регламента</w:t>
      </w:r>
    </w:p>
    <w:p w:rsidR="000C2986" w:rsidRPr="00452683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86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452683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и исполнением должностными лицами, муниципальными служащими Комитета положений Регламента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AE0AEE" w:rsidRDefault="00AE0AEE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4.1.1. Текущий </w:t>
      </w:r>
      <w:proofErr w:type="gramStart"/>
      <w:r w:rsidRPr="0045268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0C2986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4.1.2.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0C2986" w:rsidRPr="00452683" w:rsidRDefault="000C2986" w:rsidP="005A0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AEE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0C2986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порядок и формы </w:t>
      </w:r>
      <w:proofErr w:type="gramStart"/>
      <w:r w:rsidRPr="00452683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4.2.1. Плановые проверки проводятся на основании годовых планов работы Комитета. При проверке рассматриваются все вопросы, связанные с </w:t>
      </w:r>
      <w:r w:rsidRPr="004526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предоставлением муниципальной услуги (комплексные проверки) или отдельные вопросы (тематические проверки). 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4.2.2.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услуг, а также на основании документов и сведений, указывающих на нарушение исполнения Регламента. 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>В ходе проверок: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- проверяется соблюдение сроков и последовательности выполнения административных процедур; 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0C2986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>4.3. Ответственность должностных лиц, муниципальных служащих</w:t>
      </w:r>
    </w:p>
    <w:p w:rsidR="000C2986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>Комитета за решения и действия (бездействие), принимаемые (осуществляемые) в ходе предоставления муниципальной услуги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Регламента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0C2986" w:rsidRPr="00452683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Регламентом сроки. </w:t>
      </w:r>
    </w:p>
    <w:p w:rsidR="000C2986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0C2986" w:rsidRDefault="000C2986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BB0" w:rsidRPr="00452683" w:rsidRDefault="005A0BB0" w:rsidP="005A0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86" w:rsidRDefault="000C2986" w:rsidP="005A0B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lastRenderedPageBreak/>
        <w:t>5. Досудебный (внесудебный) порядок обжалования решений и действий (бездействия), принимаемых и выполняемых (не выполненных) при предоставлении муниципальной услуги</w:t>
      </w:r>
    </w:p>
    <w:p w:rsidR="000C2986" w:rsidRPr="00452683" w:rsidRDefault="000C2986" w:rsidP="005A0B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0AEE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</w:t>
      </w:r>
    </w:p>
    <w:p w:rsidR="000C2986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056942" w:rsidRPr="00452683" w:rsidRDefault="00056942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proofErr w:type="gramStart"/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Заявитель вправе подать жалобу на решения и (или) действия (бездействие) Комитета, его </w:t>
      </w:r>
      <w:r w:rsidRPr="00452683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услуги, а также решения и (или) действия (бездействие) ГОБУ «МФЦ МО», его работников при приеме заявления о предоставлении муниципальной услуги, запроса, указанного в статье 15.1 Федерального закона (далее – жалоба).</w:t>
      </w:r>
      <w:proofErr w:type="gramEnd"/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0C2986" w:rsidRPr="00452683" w:rsidRDefault="000C2986" w:rsidP="005A0B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452683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45268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683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452683">
        <w:rPr>
          <w:rFonts w:ascii="Times New Roman" w:hAnsi="Times New Roman" w:cs="Times New Roman"/>
          <w:sz w:val="28"/>
          <w:szCs w:val="28"/>
        </w:rPr>
        <w:lastRenderedPageBreak/>
        <w:t xml:space="preserve">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0C2986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452683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AEE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5.2. Органы, организации и уполномоченные на рассмотрение жалобы лица, которым может быть направлена жалоба заявителя </w:t>
      </w:r>
    </w:p>
    <w:p w:rsidR="000C2986" w:rsidRDefault="000C2986" w:rsidP="005A0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5.2.1. Прием жалоб осуществляется Комитетом, администрацией города Мурманска, ГОБУ «МФЦ МО», </w:t>
      </w:r>
      <w:r w:rsidRPr="00452683">
        <w:rPr>
          <w:rFonts w:ascii="Times New Roman" w:hAnsi="Times New Roman" w:cs="Times New Roman"/>
          <w:bCs/>
          <w:sz w:val="28"/>
          <w:szCs w:val="28"/>
        </w:rPr>
        <w:t>Министерством цифрового развития Мурманской области</w:t>
      </w:r>
      <w:r w:rsidRPr="00452683">
        <w:rPr>
          <w:rFonts w:ascii="Times New Roman" w:hAnsi="Times New Roman" w:cs="Times New Roman"/>
          <w:sz w:val="28"/>
          <w:szCs w:val="28"/>
        </w:rPr>
        <w:t>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по почте;</w:t>
      </w:r>
    </w:p>
    <w:p w:rsidR="000C2986" w:rsidRPr="00452683" w:rsidRDefault="000C2986" w:rsidP="005A0BB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</w:t>
      </w:r>
      <w:r w:rsidRPr="00452683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452683">
        <w:rPr>
          <w:rFonts w:ascii="Times New Roman" w:hAnsi="Times New Roman" w:cs="Times New Roman"/>
          <w:sz w:val="28"/>
          <w:szCs w:val="28"/>
        </w:rPr>
        <w:t>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452683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</w:t>
      </w:r>
      <w:r w:rsidR="00AE0AEE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52683">
        <w:rPr>
          <w:rFonts w:ascii="Times New Roman" w:hAnsi="Times New Roman" w:cs="Times New Roman"/>
          <w:sz w:val="28"/>
          <w:szCs w:val="28"/>
        </w:rPr>
        <w:t>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через официальный сайт ГОБУ «МФЦ МО»;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 xml:space="preserve">- через официальный сайт </w:t>
      </w:r>
      <w:r w:rsidRPr="00452683">
        <w:rPr>
          <w:rFonts w:ascii="Times New Roman" w:eastAsia="Calibri" w:hAnsi="Times New Roman" w:cs="Times New Roman"/>
          <w:bCs/>
          <w:sz w:val="28"/>
          <w:szCs w:val="28"/>
        </w:rPr>
        <w:t>Министерства цифрового развития Мурманской области</w:t>
      </w:r>
      <w:r w:rsidRPr="004526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2986" w:rsidRPr="00452683" w:rsidRDefault="000C2986" w:rsidP="005A0BB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2683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муниципальных служащих Комитета подается председателю Комитета (лицу, исполняющему его обязанности).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5.2.3. Жалоба рассматривается ГОБУ «МФЦ МО» в случае, если жалоба подана на решения и действия (бездействие) ГОБУ «МФЦ МО», его работника </w:t>
      </w:r>
      <w:r w:rsidRPr="00452683">
        <w:rPr>
          <w:rFonts w:ascii="Times New Roman" w:hAnsi="Times New Roman" w:cs="Times New Roman"/>
          <w:sz w:val="28"/>
          <w:szCs w:val="28"/>
        </w:rPr>
        <w:lastRenderedPageBreak/>
        <w:t xml:space="preserve">при приеме Заявления и документов, необходимых для предоставления муниципальной услуги. 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если обжалуются решения и действия (бездействие) руководителя ГОБУ «МФЦ МО», жалоба подается в </w:t>
      </w:r>
      <w:r w:rsidRPr="00452683">
        <w:rPr>
          <w:rFonts w:ascii="Times New Roman" w:hAnsi="Times New Roman" w:cs="Times New Roman"/>
          <w:bCs/>
          <w:sz w:val="28"/>
          <w:szCs w:val="28"/>
        </w:rPr>
        <w:t>Министерство цифрового развития Мурманской области</w:t>
      </w:r>
      <w:r w:rsidRPr="00452683">
        <w:rPr>
          <w:rFonts w:ascii="Times New Roman" w:hAnsi="Times New Roman" w:cs="Times New Roman"/>
          <w:sz w:val="28"/>
          <w:szCs w:val="28"/>
        </w:rPr>
        <w:t>, который осуществляет функции и полномочия учредителя ГОБУ «МФЦ МО», и рассматривается учредителем ГОБУ «МФЦ МО».</w:t>
      </w:r>
    </w:p>
    <w:p w:rsidR="000C2986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5.2.4.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0C2986" w:rsidRDefault="000C2986" w:rsidP="005A0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0C2986" w:rsidRPr="00452683" w:rsidRDefault="000C2986" w:rsidP="005A0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0C2986" w:rsidRPr="00452683" w:rsidRDefault="000C2986" w:rsidP="005A0BB0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</w:t>
      </w:r>
      <w:r w:rsidRPr="00452683">
        <w:rPr>
          <w:rFonts w:ascii="Times New Roman" w:hAnsi="Times New Roman" w:cs="Times New Roman"/>
          <w:sz w:val="28"/>
          <w:szCs w:val="28"/>
        </w:rPr>
        <w:tab/>
        <w:t>в информационно-телекоммуникационной сети Интернет на официальном сайте администрации города Мурманска;</w:t>
      </w:r>
    </w:p>
    <w:p w:rsidR="000C2986" w:rsidRPr="00452683" w:rsidRDefault="000C2986" w:rsidP="005A0BB0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0C2986" w:rsidRPr="00452683" w:rsidRDefault="000C2986" w:rsidP="005A0BB0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</w:t>
      </w:r>
      <w:r w:rsidRPr="00452683">
        <w:rPr>
          <w:rFonts w:ascii="Times New Roman" w:hAnsi="Times New Roman" w:cs="Times New Roman"/>
          <w:sz w:val="28"/>
          <w:szCs w:val="28"/>
        </w:rPr>
        <w:tab/>
        <w:t>на информационных стендах в местах предоставления муниципальной услуги;</w:t>
      </w:r>
      <w:bookmarkStart w:id="13" w:name="page9"/>
      <w:bookmarkEnd w:id="13"/>
    </w:p>
    <w:p w:rsidR="000C2986" w:rsidRDefault="000C2986" w:rsidP="005A0BB0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45268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52683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ГОБУ «МФЦ МО».</w:t>
      </w:r>
    </w:p>
    <w:p w:rsidR="000C2986" w:rsidRPr="00452683" w:rsidRDefault="000C2986" w:rsidP="005A0BB0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</w:p>
    <w:p w:rsidR="000C2986" w:rsidRPr="00452683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0C2986" w:rsidRDefault="000C2986" w:rsidP="005A0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0C2986" w:rsidRPr="00452683" w:rsidRDefault="000C2986" w:rsidP="005A0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2986" w:rsidRPr="00452683" w:rsidRDefault="000C2986" w:rsidP="005A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>:</w:t>
      </w:r>
    </w:p>
    <w:p w:rsidR="000C2986" w:rsidRPr="00452683" w:rsidRDefault="000C2986" w:rsidP="005A0B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0C2986" w:rsidRPr="00452683" w:rsidRDefault="000C2986" w:rsidP="005A0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52683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0C2986" w:rsidRPr="00452683" w:rsidRDefault="000C2986" w:rsidP="005A0BB0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hAnsi="Times New Roman" w:cs="Times New Roman"/>
          <w:sz w:val="28"/>
          <w:szCs w:val="28"/>
        </w:rPr>
        <w:lastRenderedPageBreak/>
        <w:t>Информация, указанная в</w:t>
      </w:r>
      <w:r w:rsidR="004D4D4F">
        <w:rPr>
          <w:rFonts w:ascii="Times New Roman" w:hAnsi="Times New Roman" w:cs="Times New Roman"/>
          <w:sz w:val="28"/>
          <w:szCs w:val="28"/>
        </w:rPr>
        <w:t xml:space="preserve"> данном разделе, размещается в Ф</w:t>
      </w:r>
      <w:r w:rsidRPr="00452683">
        <w:rPr>
          <w:rFonts w:ascii="Times New Roman" w:hAnsi="Times New Roman" w:cs="Times New Roman"/>
          <w:sz w:val="28"/>
          <w:szCs w:val="28"/>
        </w:rPr>
        <w:t>едеральном реестре и на Едином портале.</w:t>
      </w:r>
    </w:p>
    <w:p w:rsidR="000C2986" w:rsidRDefault="000C2986" w:rsidP="005A0BB0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9A3" w:rsidRPr="00452683" w:rsidRDefault="006D69A3" w:rsidP="000C2986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9BD" w:rsidRDefault="00C579BD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9BD" w:rsidRDefault="00C579BD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3" w:rsidRDefault="006D69A3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BB0" w:rsidRDefault="005A0BB0" w:rsidP="009C3D16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4CA" w:rsidRDefault="00BC6F23" w:rsidP="000C29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49.2pt;margin-top:-11pt;width:130.5pt;height:39.75pt;z-index:251668480" stroked="f">
            <v:textbox>
              <w:txbxContent>
                <w:p w:rsidR="00BC6F23" w:rsidRDefault="00BC6F23" w:rsidP="0003635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№ 1</w:t>
                  </w:r>
                </w:p>
                <w:p w:rsidR="00BC6F23" w:rsidRPr="003B5803" w:rsidRDefault="00BC6F23" w:rsidP="0003635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Регламенту</w:t>
                  </w:r>
                </w:p>
                <w:p w:rsidR="00BC6F23" w:rsidRDefault="00BC6F23"/>
              </w:txbxContent>
            </v:textbox>
          </v:shape>
        </w:pict>
      </w:r>
    </w:p>
    <w:p w:rsidR="00B364CA" w:rsidRDefault="00B364CA" w:rsidP="000C29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 разрешения</w:t>
      </w:r>
      <w:r w:rsidR="0005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объекта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Угловой штамп 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о заявителе: фамилия, имя, </w:t>
      </w:r>
      <w:proofErr w:type="gramEnd"/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отчество/наименование юридического лица)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 и (или) адрес</w:t>
      </w:r>
      <w:proofErr w:type="gramEnd"/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proofErr w:type="gramEnd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почты заявителя)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выдаче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размещение объекта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4D4D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Сообщаем, что Вам отказано в выдаче разрешения на размещение объекта____________________________________________________________ (указывается наименование объекта)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(указывается мотивированное обоснование причин отказа)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(лицо, исполняющее его обязанности)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Фамилия И.О.,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0C2986" w:rsidRDefault="00BC6F23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573"/>
      <w:bookmarkEnd w:id="14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6" type="#_x0000_t202" style="position:absolute;left:0;text-align:left;margin-left:363.45pt;margin-top:-18.5pt;width:118.5pt;height:42.75pt;z-index:251669504" stroked="f">
            <v:textbox>
              <w:txbxContent>
                <w:p w:rsidR="00BC6F23" w:rsidRPr="003B5803" w:rsidRDefault="00BC6F23" w:rsidP="0003635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№ 2</w:t>
                  </w:r>
                </w:p>
                <w:p w:rsidR="00BC6F23" w:rsidRPr="003B5803" w:rsidRDefault="00BC6F23" w:rsidP="0003635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Регламенту</w:t>
                  </w:r>
                </w:p>
                <w:p w:rsidR="00BC6F23" w:rsidRDefault="00BC6F23"/>
              </w:txbxContent>
            </v:textbox>
          </v:shape>
        </w:pict>
      </w:r>
    </w:p>
    <w:p w:rsidR="0003635F" w:rsidRDefault="0003635F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размещение объекта</w:t>
      </w:r>
    </w:p>
    <w:p w:rsidR="000C2986" w:rsidRDefault="00BC6F23" w:rsidP="000C29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6" type="#_x0000_t202" style="position:absolute;margin-left:120.45pt;margin-top:10.15pt;width:357pt;height:503.25pt;z-index:251678720" stroked="f">
            <v:textbox>
              <w:txbxContent>
                <w:p w:rsidR="00BC6F23" w:rsidRDefault="00BC6F23" w:rsidP="00C1487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Председателю комитета градостроительства и территориального развития администрации </w:t>
                  </w:r>
                </w:p>
                <w:p w:rsidR="00BC6F23" w:rsidRPr="003B5803" w:rsidRDefault="00BC6F23" w:rsidP="00C1487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города Мурманска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</w:t>
                  </w:r>
                  <w:proofErr w:type="gramEnd"/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___________________________,</w:t>
                  </w:r>
                </w:p>
                <w:p w:rsidR="00BC6F23" w:rsidRPr="00F83CC6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(фамилия, имя и (при наличии) отчество представителя заявителя)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еквизиты документа, подтверждающие полномочия 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представителя заявителя ________________________</w:t>
                  </w:r>
                </w:p>
                <w:p w:rsidR="00BC6F23" w:rsidRPr="00F83CC6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</w:t>
                  </w: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(наименование документа)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___________________________.</w:t>
                  </w:r>
                </w:p>
                <w:p w:rsidR="00BC6F2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место, дата выдачи, полное наименование</w:t>
                  </w:r>
                  <w:proofErr w:type="gramEnd"/>
                </w:p>
                <w:p w:rsidR="00BC6F23" w:rsidRPr="00F83CC6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представляемого </w:t>
                  </w: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документа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_____________________________________________,</w:t>
                  </w:r>
                </w:p>
                <w:p w:rsidR="00BC6F23" w:rsidRPr="00F83CC6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(фамилия, имя и (при наличии) отчество физического лица)</w:t>
                  </w:r>
                </w:p>
                <w:p w:rsidR="00BC6F2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жительства: ________________________________</w:t>
                  </w:r>
                </w:p>
                <w:p w:rsidR="00BC6F2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________________________________________________,</w:t>
                  </w:r>
                </w:p>
                <w:p w:rsidR="00BC6F2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реквизиты документа, удостоверяющего личность гражданина: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</w:t>
                  </w:r>
                </w:p>
                <w:p w:rsidR="00BC6F23" w:rsidRPr="00F83CC6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(наименование документа)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___________________________.</w:t>
                  </w:r>
                </w:p>
                <w:p w:rsidR="00BC6F2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(серия, номер, когда и кем выдан)</w:t>
                  </w:r>
                </w:p>
                <w:p w:rsidR="00BC6F23" w:rsidRPr="00F83CC6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_____________________________________________,</w:t>
                  </w:r>
                </w:p>
                <w:p w:rsidR="00BC6F23" w:rsidRPr="00F83CC6" w:rsidRDefault="00BC6F23" w:rsidP="0056407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  <w:r w:rsidRPr="00F83C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(наименование юридического лица)</w:t>
                  </w:r>
                </w:p>
                <w:p w:rsidR="00BC6F2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 нахождения юридического лица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______________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________________________________________________,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______________________________,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ЕГРЮЛ:____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C6F23" w:rsidRPr="003B580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Почтовый адрес, адрес электронной почты, номер телефона для связи с заявителем (представителем заявителя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____________________________________</w:t>
                  </w:r>
                </w:p>
                <w:p w:rsidR="00BC6F23" w:rsidRDefault="00BC6F23" w:rsidP="00F83CC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_____________________________________________.</w:t>
                  </w:r>
                </w:p>
                <w:p w:rsidR="00BC6F23" w:rsidRDefault="00BC6F23"/>
              </w:txbxContent>
            </v:textbox>
          </v:shape>
        </w:pic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C6" w:rsidRDefault="00F83CC6" w:rsidP="005640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размещение объекта</w:t>
      </w:r>
    </w:p>
    <w:p w:rsidR="004D4D4F" w:rsidRPr="003B5803" w:rsidRDefault="004D4D4F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размещение объекта __________________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.</w:t>
      </w:r>
    </w:p>
    <w:p w:rsidR="000C2986" w:rsidRPr="004D4D4F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вид объекта, предполагаемого к размещению,</w:t>
      </w:r>
      <w:proofErr w:type="gramEnd"/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Перечнем </w:t>
      </w:r>
      <w:r w:rsidRPr="004D4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кратким описанием его технических характеристик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2986" w:rsidRPr="00C14876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земельного участка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случае, если планируется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земельного участка или части земельного участка)</w:t>
      </w:r>
      <w:r w:rsidR="005A0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3F7CD1"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986" w:rsidRPr="00C14876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кадастрового квартала (если планируется использование земель, кадастровый учет которых в установленном порядке не произведен)</w:t>
      </w:r>
      <w:r w:rsidR="005A0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3F7CD1"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986" w:rsidRPr="003B5803" w:rsidRDefault="000C2986" w:rsidP="006D6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(местоположение) земель или части земельного участка:__________________________________________________________</w:t>
      </w:r>
      <w:r w:rsidR="006D69A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28D" w:rsidRDefault="000C2986" w:rsidP="00844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Предполагаемый срок размещения объекта </w:t>
      </w:r>
      <w:r w:rsidR="0084428D"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сроками, установленными в пункте 2.6 </w:t>
      </w:r>
      <w:r w:rsidR="0084428D"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 на территории Мурманской области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</w:t>
      </w:r>
      <w:r w:rsidR="0084428D"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Мурманской области </w:t>
      </w:r>
      <w:r w:rsidR="0022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428D"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14.04.2016 № 160-ПП)</w:t>
      </w:r>
      <w:r w:rsidR="005A0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28D"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8442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844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земельного участка, части земельного участка или земель, испрашиваемых для размещения объекта, ______________________________.</w:t>
      </w:r>
    </w:p>
    <w:p w:rsidR="000C2986" w:rsidRPr="003B5803" w:rsidRDefault="000C2986" w:rsidP="000C2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03">
        <w:rPr>
          <w:rFonts w:ascii="Times New Roman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земель, в отношении которых подано заявление (в случае такой необходимости), ___________________________________________________</w:t>
      </w:r>
      <w:r w:rsidR="006D69A3">
        <w:rPr>
          <w:rFonts w:ascii="Times New Roman" w:hAnsi="Times New Roman" w:cs="Times New Roman"/>
          <w:sz w:val="28"/>
          <w:szCs w:val="28"/>
        </w:rPr>
        <w:t>__</w:t>
      </w:r>
      <w:r w:rsidRPr="003B5803">
        <w:rPr>
          <w:rFonts w:ascii="Times New Roman" w:hAnsi="Times New Roman" w:cs="Times New Roman"/>
          <w:sz w:val="28"/>
          <w:szCs w:val="28"/>
        </w:rPr>
        <w:t>.</w:t>
      </w:r>
    </w:p>
    <w:p w:rsidR="004D4D4F" w:rsidRDefault="000C2986" w:rsidP="000C2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03">
        <w:rPr>
          <w:rFonts w:ascii="Times New Roman" w:hAnsi="Times New Roman" w:cs="Times New Roman"/>
          <w:sz w:val="28"/>
          <w:szCs w:val="28"/>
        </w:rPr>
        <w:t>Спос</w:t>
      </w:r>
      <w:r w:rsidR="004D4D4F">
        <w:rPr>
          <w:rFonts w:ascii="Times New Roman" w:hAnsi="Times New Roman" w:cs="Times New Roman"/>
          <w:sz w:val="28"/>
          <w:szCs w:val="28"/>
        </w:rPr>
        <w:t>об получения результата муниципальной услуги ________________</w:t>
      </w:r>
      <w:r w:rsidR="00C14876">
        <w:rPr>
          <w:rFonts w:ascii="Times New Roman" w:hAnsi="Times New Roman" w:cs="Times New Roman"/>
          <w:sz w:val="28"/>
          <w:szCs w:val="28"/>
        </w:rPr>
        <w:t>_</w:t>
      </w:r>
      <w:r w:rsidR="004D4D4F">
        <w:rPr>
          <w:rFonts w:ascii="Times New Roman" w:hAnsi="Times New Roman" w:cs="Times New Roman"/>
          <w:sz w:val="28"/>
          <w:szCs w:val="28"/>
        </w:rPr>
        <w:t>.</w:t>
      </w:r>
    </w:p>
    <w:p w:rsidR="004D4D4F" w:rsidRDefault="004D4D4F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</w:t>
      </w: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предоставление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564078" w:rsidRDefault="00564078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заявлению:</w:t>
      </w:r>
    </w:p>
    <w:p w:rsidR="004D4D4F" w:rsidRDefault="004D4D4F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_____________ </w:t>
      </w:r>
      <w:r w:rsidR="000363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C2986" w:rsidRPr="003B5803" w:rsidRDefault="000C2986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(дата) </w:t>
      </w:r>
      <w:r w:rsidR="0003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 w:rsidR="0003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:rsidR="00564078" w:rsidRDefault="00564078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564078" w:rsidRDefault="00564078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-------------------------------------------------------</w:t>
      </w:r>
    </w:p>
    <w:p w:rsidR="000C2986" w:rsidRPr="00564078" w:rsidRDefault="00564078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640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0C2986" w:rsidRPr="005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 подачи заявления и документов представителем заявителя.</w:t>
      </w:r>
    </w:p>
    <w:p w:rsidR="000C2986" w:rsidRPr="00564078" w:rsidRDefault="00564078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 w:rsidRPr="005640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0C2986" w:rsidRPr="005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физическим лицом.</w:t>
      </w:r>
    </w:p>
    <w:p w:rsidR="000C2986" w:rsidRPr="00564078" w:rsidRDefault="00564078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 w:rsid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="000C2986" w:rsidRPr="005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юридическим лицом.</w:t>
      </w:r>
    </w:p>
    <w:p w:rsidR="000C2986" w:rsidRPr="00564078" w:rsidRDefault="00564078" w:rsidP="000C2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0C2986" w:rsidRPr="005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не заполняется, если заявителем является иностранное юридическое лицо.</w:t>
      </w:r>
    </w:p>
    <w:p w:rsidR="000C2986" w:rsidRDefault="000C2986" w:rsidP="00C1487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BB0" w:rsidRDefault="000C2986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0C2986" w:rsidRDefault="00BC6F23" w:rsidP="005A0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7" type="#_x0000_t202" style="position:absolute;left:0;text-align:left;margin-left:362.7pt;margin-top:.25pt;width:118.5pt;height:46.5pt;z-index:251670528" stroked="f">
            <v:textbox>
              <w:txbxContent>
                <w:p w:rsidR="00BC6F23" w:rsidRPr="003B5803" w:rsidRDefault="00BC6F23" w:rsidP="0003635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№ 3</w:t>
                  </w:r>
                </w:p>
                <w:p w:rsidR="00BC6F23" w:rsidRPr="003B5803" w:rsidRDefault="00BC6F23" w:rsidP="0003635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Регламенту</w:t>
                  </w:r>
                </w:p>
                <w:p w:rsidR="00BC6F23" w:rsidRDefault="00BC6F23"/>
              </w:txbxContent>
            </v:textbox>
          </v:shape>
        </w:pict>
      </w:r>
    </w:p>
    <w:p w:rsidR="000C2986" w:rsidRDefault="000C2986" w:rsidP="000C29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35F" w:rsidRDefault="0003635F" w:rsidP="0003635F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35F" w:rsidRPr="003B5803" w:rsidRDefault="0003635F" w:rsidP="0003635F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границ предполагаемых к использованию</w:t>
      </w:r>
    </w:p>
    <w:p w:rsidR="0003635F" w:rsidRDefault="0003635F" w:rsidP="00036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или части земельного участка</w:t>
      </w:r>
    </w:p>
    <w:p w:rsidR="0003635F" w:rsidRPr="003B5803" w:rsidRDefault="0003635F" w:rsidP="00036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Объект_________________________________</w:t>
      </w:r>
      <w:r>
        <w:rPr>
          <w:spacing w:val="2"/>
          <w:sz w:val="28"/>
          <w:szCs w:val="28"/>
        </w:rPr>
        <w:t>____________________________</w:t>
      </w: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 xml:space="preserve">(наименование объекта в соответствии с Перечнем)  </w:t>
      </w:r>
    </w:p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Площадь земель, части земель</w:t>
      </w:r>
      <w:r w:rsidR="004D4D4F">
        <w:rPr>
          <w:spacing w:val="2"/>
          <w:sz w:val="28"/>
          <w:szCs w:val="28"/>
        </w:rPr>
        <w:t>ного участка</w:t>
      </w:r>
      <w:r>
        <w:rPr>
          <w:spacing w:val="2"/>
          <w:sz w:val="28"/>
          <w:szCs w:val="28"/>
        </w:rPr>
        <w:t xml:space="preserve"> ___________</w:t>
      </w:r>
      <w:r w:rsidR="004D4D4F">
        <w:rPr>
          <w:spacing w:val="2"/>
          <w:sz w:val="28"/>
          <w:szCs w:val="28"/>
        </w:rPr>
        <w:t>__________________</w:t>
      </w:r>
      <w:r>
        <w:rPr>
          <w:spacing w:val="2"/>
          <w:sz w:val="28"/>
          <w:szCs w:val="28"/>
        </w:rPr>
        <w:t>.</w:t>
      </w: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3635F" w:rsidRPr="003B5803" w:rsidTr="004955DA">
        <w:tc>
          <w:tcPr>
            <w:tcW w:w="9854" w:type="dxa"/>
            <w:gridSpan w:val="3"/>
          </w:tcPr>
          <w:p w:rsidR="0003635F" w:rsidRPr="003B5803" w:rsidRDefault="0003635F" w:rsidP="004955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B5803">
              <w:rPr>
                <w:sz w:val="28"/>
                <w:szCs w:val="28"/>
              </w:rPr>
              <w:t xml:space="preserve">Каталог координат характерных точек границ предполагаемых </w:t>
            </w:r>
          </w:p>
          <w:p w:rsidR="0003635F" w:rsidRPr="003B5803" w:rsidRDefault="0003635F" w:rsidP="004955D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B5803">
              <w:rPr>
                <w:rFonts w:ascii="Times New Roman" w:hAnsi="Times New Roman" w:cs="Times New Roman"/>
                <w:sz w:val="28"/>
                <w:szCs w:val="28"/>
              </w:rPr>
              <w:t>к использованию земель или части земельного участка</w:t>
            </w:r>
          </w:p>
        </w:tc>
      </w:tr>
      <w:tr w:rsidR="0003635F" w:rsidRPr="003B5803" w:rsidTr="004955DA">
        <w:trPr>
          <w:trHeight w:val="227"/>
        </w:trPr>
        <w:tc>
          <w:tcPr>
            <w:tcW w:w="3284" w:type="dxa"/>
          </w:tcPr>
          <w:p w:rsidR="0003635F" w:rsidRPr="003B5803" w:rsidRDefault="0003635F" w:rsidP="004955D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B5803">
              <w:rPr>
                <w:rFonts w:ascii="Times New Roman" w:hAnsi="Times New Roman" w:cs="Times New Roman"/>
                <w:sz w:val="28"/>
                <w:szCs w:val="28"/>
              </w:rPr>
              <w:t>№ точки</w:t>
            </w:r>
          </w:p>
        </w:tc>
        <w:tc>
          <w:tcPr>
            <w:tcW w:w="3285" w:type="dxa"/>
          </w:tcPr>
          <w:p w:rsidR="0003635F" w:rsidRPr="003B5803" w:rsidRDefault="0003635F" w:rsidP="004955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B5803">
              <w:rPr>
                <w:sz w:val="28"/>
                <w:szCs w:val="28"/>
              </w:rPr>
              <w:t>X</w:t>
            </w:r>
          </w:p>
        </w:tc>
        <w:tc>
          <w:tcPr>
            <w:tcW w:w="3285" w:type="dxa"/>
          </w:tcPr>
          <w:p w:rsidR="0003635F" w:rsidRPr="003B5803" w:rsidRDefault="0003635F" w:rsidP="004955D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B5803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03635F" w:rsidRPr="003B5803" w:rsidTr="004955DA">
        <w:tc>
          <w:tcPr>
            <w:tcW w:w="3284" w:type="dxa"/>
          </w:tcPr>
          <w:p w:rsidR="0003635F" w:rsidRPr="003B5803" w:rsidRDefault="0003635F" w:rsidP="004955D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285" w:type="dxa"/>
          </w:tcPr>
          <w:p w:rsidR="0003635F" w:rsidRPr="003B5803" w:rsidRDefault="0003635F" w:rsidP="004955D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285" w:type="dxa"/>
          </w:tcPr>
          <w:p w:rsidR="0003635F" w:rsidRPr="003B5803" w:rsidRDefault="0003635F" w:rsidP="004955D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Масштаб: _____________________________</w:t>
      </w:r>
      <w:r w:rsidR="004A072B">
        <w:rPr>
          <w:spacing w:val="2"/>
          <w:sz w:val="28"/>
          <w:szCs w:val="28"/>
        </w:rPr>
        <w:t>___________________________</w:t>
      </w:r>
      <w:r w:rsidRPr="003B5803">
        <w:rPr>
          <w:spacing w:val="2"/>
          <w:sz w:val="28"/>
          <w:szCs w:val="28"/>
        </w:rPr>
        <w:t>.  </w:t>
      </w:r>
    </w:p>
    <w:p w:rsidR="0003635F" w:rsidRDefault="0003635F" w:rsidP="00036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03635F" w:rsidRPr="003B5803" w:rsidRDefault="0003635F" w:rsidP="00036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hAnsi="Times New Roman" w:cs="Times New Roman"/>
          <w:spacing w:val="2"/>
          <w:sz w:val="28"/>
          <w:szCs w:val="28"/>
        </w:rPr>
        <w:t xml:space="preserve">Изображение границ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предполагаемых к использованию земель или части земельного участка </w:t>
      </w:r>
      <w:r w:rsidRPr="003B5803">
        <w:rPr>
          <w:rFonts w:ascii="Times New Roman" w:hAnsi="Times New Roman" w:cs="Times New Roman"/>
          <w:spacing w:val="2"/>
          <w:sz w:val="28"/>
          <w:szCs w:val="28"/>
        </w:rPr>
        <w:t>на кадастровом плане территории:</w:t>
      </w:r>
    </w:p>
    <w:p w:rsidR="0003635F" w:rsidRPr="003B5803" w:rsidRDefault="00BC6F23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noProof/>
          <w:spacing w:val="2"/>
          <w:sz w:val="28"/>
          <w:szCs w:val="28"/>
          <w:lang w:bidi="ar-SA"/>
        </w:rPr>
        <w:pict>
          <v:shape id="_x0000_s1041" type="#_x0000_t202" style="position:absolute;left:0;text-align:left;margin-left:-.3pt;margin-top:12.35pt;width:485.25pt;height:87.75pt;z-index:251674624">
            <v:textbox style="mso-next-textbox:#_x0000_s1041">
              <w:txbxContent>
                <w:p w:rsidR="00BC6F23" w:rsidRDefault="00BC6F23" w:rsidP="0003635F"/>
              </w:txbxContent>
            </v:textbox>
          </v:shape>
        </w:pict>
      </w: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Условные обозначения:</w:t>
      </w: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граница предполагаемых к использованию земель или части земельного участка</w:t>
      </w:r>
      <w:proofErr w:type="gramStart"/>
      <w:r w:rsidRPr="003B5803">
        <w:rPr>
          <w:spacing w:val="2"/>
          <w:sz w:val="28"/>
          <w:szCs w:val="28"/>
        </w:rPr>
        <w:t xml:space="preserve"> -;</w:t>
      </w:r>
      <w:proofErr w:type="gramEnd"/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кадастровые номера земельных участков</w:t>
      </w:r>
      <w:proofErr w:type="gramStart"/>
      <w:r w:rsidRPr="003B5803">
        <w:rPr>
          <w:spacing w:val="2"/>
          <w:sz w:val="28"/>
          <w:szCs w:val="28"/>
        </w:rPr>
        <w:t xml:space="preserve"> -; </w:t>
      </w:r>
      <w:proofErr w:type="gramEnd"/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номер кадастрового квартала</w:t>
      </w:r>
      <w:proofErr w:type="gramStart"/>
      <w:r w:rsidRPr="003B5803">
        <w:rPr>
          <w:spacing w:val="2"/>
          <w:sz w:val="28"/>
          <w:szCs w:val="28"/>
        </w:rPr>
        <w:t xml:space="preserve"> - ;</w:t>
      </w:r>
      <w:proofErr w:type="gramEnd"/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граница кадастрового квартала</w:t>
      </w:r>
      <w:proofErr w:type="gramStart"/>
      <w:r w:rsidRPr="003B5803">
        <w:rPr>
          <w:spacing w:val="2"/>
          <w:sz w:val="28"/>
          <w:szCs w:val="28"/>
        </w:rPr>
        <w:t xml:space="preserve"> - ;</w:t>
      </w:r>
      <w:proofErr w:type="gramEnd"/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поворотные точки границ предполагаемых к использованию земель или части земельного участка</w:t>
      </w:r>
      <w:proofErr w:type="gramStart"/>
      <w:r w:rsidRPr="003B5803">
        <w:rPr>
          <w:spacing w:val="2"/>
          <w:sz w:val="28"/>
          <w:szCs w:val="28"/>
        </w:rPr>
        <w:t xml:space="preserve"> -. </w:t>
      </w:r>
      <w:proofErr w:type="gramEnd"/>
    </w:p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Заявитель:</w:t>
      </w: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_____________ ________________________________ ____________________</w:t>
      </w: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 xml:space="preserve">(дата) </w:t>
      </w:r>
      <w:r>
        <w:rPr>
          <w:spacing w:val="2"/>
          <w:sz w:val="28"/>
          <w:szCs w:val="28"/>
        </w:rPr>
        <w:t xml:space="preserve">                                </w:t>
      </w:r>
      <w:r w:rsidRPr="003B5803">
        <w:rPr>
          <w:spacing w:val="2"/>
          <w:sz w:val="28"/>
          <w:szCs w:val="28"/>
        </w:rPr>
        <w:t xml:space="preserve">(подпись) </w:t>
      </w:r>
      <w:r>
        <w:rPr>
          <w:spacing w:val="2"/>
          <w:sz w:val="28"/>
          <w:szCs w:val="28"/>
        </w:rPr>
        <w:t xml:space="preserve">                                </w:t>
      </w:r>
      <w:r w:rsidRPr="003B5803">
        <w:rPr>
          <w:spacing w:val="2"/>
          <w:sz w:val="28"/>
          <w:szCs w:val="28"/>
        </w:rPr>
        <w:t>(расшифровка подписи)</w:t>
      </w:r>
    </w:p>
    <w:p w:rsidR="0003635F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М.П.</w:t>
      </w:r>
    </w:p>
    <w:p w:rsidR="0003635F" w:rsidRPr="003B5803" w:rsidRDefault="0003635F" w:rsidP="0003635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B5803">
        <w:rPr>
          <w:spacing w:val="2"/>
          <w:sz w:val="28"/>
          <w:szCs w:val="28"/>
        </w:rPr>
        <w:t xml:space="preserve">(для юридических лиц и индивидуальных </w:t>
      </w:r>
      <w:proofErr w:type="gramEnd"/>
    </w:p>
    <w:p w:rsidR="0003635F" w:rsidRPr="00691268" w:rsidRDefault="0003635F" w:rsidP="00691268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B5803">
        <w:rPr>
          <w:spacing w:val="2"/>
          <w:sz w:val="28"/>
          <w:szCs w:val="28"/>
        </w:rPr>
        <w:t>предпринимателей (при наличии)</w:t>
      </w:r>
    </w:p>
    <w:p w:rsidR="000C2986" w:rsidRPr="00EE3EE0" w:rsidRDefault="000C2986" w:rsidP="000C298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0C2986" w:rsidRPr="00EE3EE0" w:rsidRDefault="00BC6F23" w:rsidP="000C29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43" type="#_x0000_t202" style="position:absolute;left:0;text-align:left;margin-left:359.7pt;margin-top:-10.25pt;width:130.5pt;height:43.5pt;z-index:251677696" strokecolor="white [3212]">
            <v:textbox>
              <w:txbxContent>
                <w:p w:rsidR="00BC6F23" w:rsidRPr="003B5803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№ 4</w:t>
                  </w:r>
                </w:p>
                <w:p w:rsidR="00BC6F23" w:rsidRPr="003B5803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Регламенту</w:t>
                  </w:r>
                </w:p>
                <w:p w:rsidR="00BC6F23" w:rsidRDefault="00BC6F23"/>
              </w:txbxContent>
            </v:textbox>
          </v:shape>
        </w:pict>
      </w:r>
    </w:p>
    <w:p w:rsidR="000C2986" w:rsidRDefault="000C2986" w:rsidP="000C2986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35F" w:rsidRPr="00A16A4D" w:rsidRDefault="0003635F" w:rsidP="0003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Форма Разрешения</w:t>
      </w:r>
    </w:p>
    <w:p w:rsidR="0003635F" w:rsidRPr="00A16A4D" w:rsidRDefault="00BC6F23" w:rsidP="0003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9" o:spid="_x0000_s1040" type="#_x0000_t202" style="position:absolute;left:0;text-align:left;margin-left:166.95pt;margin-top:11.3pt;width:318.75pt;height:11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" fillcolor="white [3201]" stroked="f" strokeweight=".5pt">
            <v:textbox>
              <w:txbxContent>
                <w:p w:rsidR="00BC6F23" w:rsidRPr="009E65FE" w:rsidRDefault="00BC6F23" w:rsidP="00036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B1B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Кому </w:t>
                  </w: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(наименование заявителя (фамилия, имя, отчество – для граждан, полное наименование </w:t>
                  </w:r>
                  <w:proofErr w:type="gramEnd"/>
                </w:p>
                <w:p w:rsidR="00BC6F23" w:rsidRPr="009E65FE" w:rsidRDefault="00BC6F23" w:rsidP="00036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– для юридических лиц)</w:t>
                  </w:r>
                </w:p>
                <w:p w:rsidR="00BC6F23" w:rsidRPr="009E65FE" w:rsidRDefault="00BC6F23" w:rsidP="0003635F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C6F23" w:rsidRPr="009E65FE" w:rsidRDefault="00BC6F23" w:rsidP="00036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(почтовый индекс, адрес, номер телефона)</w:t>
                  </w:r>
                </w:p>
                <w:p w:rsidR="00BC6F23" w:rsidRPr="009E65FE" w:rsidRDefault="00BC6F23" w:rsidP="00036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65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E65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(ИНН, ОГРН – для юридических лиц)</w:t>
                  </w:r>
                </w:p>
                <w:p w:rsidR="00BC6F23" w:rsidRDefault="00BC6F23" w:rsidP="0003635F"/>
              </w:txbxContent>
            </v:textbox>
          </v:shape>
        </w:pict>
      </w:r>
    </w:p>
    <w:p w:rsidR="0003635F" w:rsidRPr="00A16A4D" w:rsidRDefault="0003635F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3635F" w:rsidRPr="00A16A4D" w:rsidRDefault="0003635F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Default="0003635F" w:rsidP="0003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F78" w:rsidRPr="00A16A4D" w:rsidRDefault="00251F78" w:rsidP="0003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35F" w:rsidRPr="00691268" w:rsidRDefault="0003635F" w:rsidP="0003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12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1268">
        <w:rPr>
          <w:rFonts w:ascii="Times New Roman" w:hAnsi="Times New Roman" w:cs="Times New Roman"/>
          <w:sz w:val="28"/>
          <w:szCs w:val="28"/>
        </w:rPr>
        <w:t xml:space="preserve"> А З Р Е Ш Е Н И Е №        от             </w:t>
      </w:r>
    </w:p>
    <w:p w:rsidR="0003635F" w:rsidRDefault="0003635F" w:rsidP="0003635F">
      <w:pPr>
        <w:spacing w:after="0" w:line="240" w:lineRule="auto"/>
        <w:jc w:val="center"/>
        <w:rPr>
          <w:sz w:val="28"/>
          <w:szCs w:val="28"/>
        </w:rPr>
      </w:pPr>
      <w:r w:rsidRPr="00691268">
        <w:rPr>
          <w:rFonts w:ascii="Times New Roman" w:hAnsi="Times New Roman" w:cs="Times New Roman"/>
          <w:sz w:val="28"/>
          <w:szCs w:val="28"/>
        </w:rPr>
        <w:t>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274401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администрации города Мурманска на основании </w:t>
      </w:r>
      <w:r w:rsidRPr="002744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564078">
        <w:rPr>
          <w:rFonts w:ascii="Times New Roman" w:hAnsi="Times New Roman" w:cs="Times New Roman"/>
          <w:sz w:val="28"/>
          <w:szCs w:val="28"/>
        </w:rPr>
        <w:t>основания выдачи р</w:t>
      </w:r>
      <w:r w:rsidRPr="00274401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использование</w:t>
      </w:r>
      <w:r w:rsidRPr="00274401">
        <w:rPr>
          <w:rFonts w:ascii="Times New Roman" w:hAnsi="Times New Roman" w:cs="Times New Roman"/>
          <w:sz w:val="28"/>
          <w:szCs w:val="28"/>
        </w:rPr>
        <w:t>).</w:t>
      </w:r>
    </w:p>
    <w:p w:rsidR="0003635F" w:rsidRPr="009E65FE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1. Разрешает использование земель (или земельных участков) для выполнения </w:t>
      </w:r>
      <w:r w:rsidRPr="009E65FE">
        <w:rPr>
          <w:rFonts w:ascii="Times New Roman" w:hAnsi="Times New Roman" w:cs="Times New Roman"/>
          <w:sz w:val="28"/>
          <w:szCs w:val="28"/>
        </w:rPr>
        <w:t>(цель, срок использования земель или земельного участка, местоположение).</w:t>
      </w:r>
    </w:p>
    <w:p w:rsidR="0003635F" w:rsidRPr="009E65FE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2. (наименование заявителя):</w:t>
      </w:r>
    </w:p>
    <w:p w:rsidR="0003635F" w:rsidRPr="00A16A4D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2.1. В случае, если использование </w:t>
      </w:r>
      <w:r w:rsidR="00564078">
        <w:rPr>
          <w:rFonts w:ascii="Times New Roman" w:hAnsi="Times New Roman" w:cs="Times New Roman"/>
          <w:sz w:val="28"/>
          <w:szCs w:val="28"/>
        </w:rPr>
        <w:t>земель на основании настоящего р</w:t>
      </w:r>
      <w:r w:rsidRPr="00A16A4D">
        <w:rPr>
          <w:rFonts w:ascii="Times New Roman" w:hAnsi="Times New Roman" w:cs="Times New Roman"/>
          <w:sz w:val="28"/>
          <w:szCs w:val="28"/>
        </w:rPr>
        <w:t>азрешения привело к порче либо уничтожению плодородного слоя почвы в границах территории, у</w:t>
      </w:r>
      <w:r>
        <w:rPr>
          <w:rFonts w:ascii="Times New Roman" w:hAnsi="Times New Roman" w:cs="Times New Roman"/>
          <w:sz w:val="28"/>
          <w:szCs w:val="28"/>
        </w:rPr>
        <w:t>казанной в пункте 1 настоящего р</w:t>
      </w:r>
      <w:r w:rsidRPr="00A16A4D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A4D">
        <w:rPr>
          <w:rFonts w:ascii="Times New Roman" w:hAnsi="Times New Roman" w:cs="Times New Roman"/>
          <w:sz w:val="28"/>
          <w:szCs w:val="28"/>
        </w:rPr>
        <w:t xml:space="preserve"> обяза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>о):</w:t>
      </w:r>
    </w:p>
    <w:p w:rsidR="0003635F" w:rsidRPr="00A16A4D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привести такие земли в состояние, пригодное для их использования в соответствии с разрешенным использованием;</w:t>
      </w:r>
    </w:p>
    <w:p w:rsidR="0003635F" w:rsidRPr="00A16A4D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земель.</w:t>
      </w:r>
    </w:p>
    <w:p w:rsidR="0003635F" w:rsidRPr="009E65FE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A4D">
        <w:rPr>
          <w:rFonts w:ascii="Times New Roman" w:hAnsi="Times New Roman" w:cs="Times New Roman"/>
          <w:sz w:val="28"/>
          <w:szCs w:val="28"/>
        </w:rPr>
        <w:t xml:space="preserve">2.2. </w:t>
      </w:r>
      <w:r w:rsidRPr="009E65FE">
        <w:rPr>
          <w:rFonts w:ascii="Times New Roman" w:hAnsi="Times New Roman" w:cs="Times New Roman"/>
          <w:sz w:val="28"/>
          <w:szCs w:val="28"/>
        </w:rPr>
        <w:t>(иные условия использования земель (или земельных участков).</w:t>
      </w:r>
      <w:proofErr w:type="gramEnd"/>
    </w:p>
    <w:p w:rsidR="0003635F" w:rsidRPr="00A16A4D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A16A4D">
        <w:rPr>
          <w:rFonts w:ascii="Times New Roman" w:hAnsi="Times New Roman" w:cs="Times New Roman"/>
          <w:sz w:val="28"/>
          <w:szCs w:val="28"/>
        </w:rPr>
        <w:t>азрешение не дает право на строительство или реконструкцию объектов капитального строительства.</w:t>
      </w:r>
    </w:p>
    <w:p w:rsidR="0003635F" w:rsidRPr="00A16A4D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Действие настоящего р</w:t>
      </w:r>
      <w:r w:rsidRPr="00A16A4D">
        <w:rPr>
          <w:rFonts w:ascii="Times New Roman" w:hAnsi="Times New Roman" w:cs="Times New Roman"/>
          <w:sz w:val="28"/>
          <w:szCs w:val="28"/>
        </w:rPr>
        <w:t xml:space="preserve">азрешения в целях </w:t>
      </w:r>
      <w:r w:rsidRPr="009E65FE">
        <w:rPr>
          <w:rFonts w:ascii="Times New Roman" w:hAnsi="Times New Roman" w:cs="Times New Roman"/>
          <w:sz w:val="28"/>
          <w:szCs w:val="28"/>
        </w:rPr>
        <w:t xml:space="preserve">(указывается цель использования земель или земельного участка) </w:t>
      </w:r>
      <w:r w:rsidRPr="00A16A4D">
        <w:rPr>
          <w:rFonts w:ascii="Times New Roman" w:hAnsi="Times New Roman" w:cs="Times New Roman"/>
          <w:sz w:val="28"/>
          <w:szCs w:val="28"/>
        </w:rPr>
        <w:t>прекращается со дня предоставления земельного участка гра</w:t>
      </w:r>
      <w:r>
        <w:rPr>
          <w:rFonts w:ascii="Times New Roman" w:hAnsi="Times New Roman" w:cs="Times New Roman"/>
          <w:sz w:val="28"/>
          <w:szCs w:val="28"/>
        </w:rPr>
        <w:t xml:space="preserve">жданину или юридическому лицу. </w:t>
      </w:r>
    </w:p>
    <w:p w:rsidR="0003635F" w:rsidRPr="00A16A4D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5. Комитету градостроительства и территориального развития администрации города Мурманска направить уведомление </w:t>
      </w:r>
      <w:r w:rsidRPr="00303F43">
        <w:rPr>
          <w:rFonts w:ascii="Times New Roman" w:hAnsi="Times New Roman" w:cs="Times New Roman"/>
          <w:sz w:val="28"/>
          <w:szCs w:val="28"/>
        </w:rPr>
        <w:t>(наименование заявителя)</w:t>
      </w:r>
      <w:r w:rsidRPr="00A16A4D">
        <w:rPr>
          <w:rFonts w:ascii="Times New Roman" w:hAnsi="Times New Roman" w:cs="Times New Roman"/>
          <w:sz w:val="28"/>
          <w:szCs w:val="28"/>
        </w:rPr>
        <w:t xml:space="preserve"> о досрочном прекращении действия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6A4D">
        <w:rPr>
          <w:rFonts w:ascii="Times New Roman" w:hAnsi="Times New Roman" w:cs="Times New Roman"/>
          <w:sz w:val="28"/>
          <w:szCs w:val="28"/>
        </w:rPr>
        <w:t xml:space="preserve">азрешения в семидневный срок со дня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A16A4D">
        <w:rPr>
          <w:rFonts w:ascii="Times New Roman" w:hAnsi="Times New Roman" w:cs="Times New Roman"/>
          <w:sz w:val="28"/>
          <w:szCs w:val="28"/>
        </w:rPr>
        <w:t>информации о принятии решения о предоставлении земельного участка гражданину или юридическому лицу.</w:t>
      </w:r>
    </w:p>
    <w:p w:rsidR="0003635F" w:rsidRPr="00A16A4D" w:rsidRDefault="0003635F" w:rsidP="0003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25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03635F" w:rsidRPr="00A16A4D" w:rsidRDefault="0003635F" w:rsidP="0003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комитета           (подпись)                        (расшифровка подписи) </w:t>
      </w:r>
    </w:p>
    <w:p w:rsidR="0003635F" w:rsidRPr="00A16A4D" w:rsidRDefault="0003635F" w:rsidP="0003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(лицо, исполняющее его обязанности) </w:t>
      </w:r>
    </w:p>
    <w:p w:rsidR="0003635F" w:rsidRPr="00A16A4D" w:rsidRDefault="0003635F" w:rsidP="0003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3635F" w:rsidRDefault="0003635F" w:rsidP="000C298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C2986" w:rsidRPr="003B5803" w:rsidRDefault="000C2986" w:rsidP="000C298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</w:t>
      </w: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9E" w:rsidRDefault="00E0759E" w:rsidP="00E07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268" w:rsidRDefault="00BC6F23" w:rsidP="00E07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3" type="#_x0000_t202" style="position:absolute;left:0;text-align:left;margin-left:349.95pt;margin-top:-10.7pt;width:128.9pt;height:41.7pt;z-index:251666432" stroked="f">
            <v:textbox>
              <w:txbxContent>
                <w:p w:rsidR="00BC6F23" w:rsidRPr="003B5803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№ 5</w:t>
                  </w:r>
                </w:p>
                <w:p w:rsidR="00BC6F23" w:rsidRPr="003B5803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Регламенту</w:t>
                  </w:r>
                </w:p>
                <w:p w:rsidR="00BC6F23" w:rsidRDefault="00BC6F23"/>
              </w:txbxContent>
            </v:textbox>
          </v:shape>
        </w:pict>
      </w:r>
    </w:p>
    <w:p w:rsidR="006854DB" w:rsidRDefault="006854DB" w:rsidP="00685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942" w:rsidRDefault="00056942" w:rsidP="000569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1268" w:rsidRDefault="00691268" w:rsidP="000569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3635F" w:rsidRDefault="0003635F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Форма уведомления об отказе в выдаче </w:t>
      </w:r>
    </w:p>
    <w:p w:rsidR="0003635F" w:rsidRPr="00A16A4D" w:rsidRDefault="00564078" w:rsidP="000363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635F" w:rsidRPr="00A16A4D">
        <w:rPr>
          <w:rFonts w:ascii="Times New Roman" w:hAnsi="Times New Roman" w:cs="Times New Roman"/>
          <w:sz w:val="28"/>
          <w:szCs w:val="28"/>
        </w:rPr>
        <w:t>азрешения</w:t>
      </w:r>
      <w:r w:rsidR="0003635F">
        <w:rPr>
          <w:rFonts w:ascii="Times New Roman" w:hAnsi="Times New Roman" w:cs="Times New Roman"/>
          <w:sz w:val="28"/>
          <w:szCs w:val="28"/>
        </w:rPr>
        <w:t xml:space="preserve"> на использование</w:t>
      </w:r>
    </w:p>
    <w:tbl>
      <w:tblPr>
        <w:tblW w:w="9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0"/>
        <w:gridCol w:w="4875"/>
      </w:tblGrid>
      <w:tr w:rsidR="0003635F" w:rsidRPr="00A16A4D" w:rsidTr="004955DA">
        <w:trPr>
          <w:trHeight w:val="1419"/>
        </w:trPr>
        <w:tc>
          <w:tcPr>
            <w:tcW w:w="4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635F" w:rsidRPr="00A16A4D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35F" w:rsidRPr="00A16A4D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16A4D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03635F" w:rsidRPr="00A16A4D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16A4D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</w:p>
          <w:p w:rsidR="0003635F" w:rsidRPr="00A16A4D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3635F" w:rsidRPr="009E65FE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35F" w:rsidRPr="009E65FE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3635F" w:rsidRPr="009E65FE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(данные о заявителе: фамилия, имя, отчество/наименование юридического лица)</w:t>
            </w:r>
          </w:p>
        </w:tc>
      </w:tr>
      <w:tr w:rsidR="0003635F" w:rsidRPr="00A16A4D" w:rsidTr="004955DA">
        <w:trPr>
          <w:trHeight w:val="146"/>
        </w:trPr>
        <w:tc>
          <w:tcPr>
            <w:tcW w:w="4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635F" w:rsidRPr="00A16A4D" w:rsidRDefault="0003635F" w:rsidP="004955D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3635F" w:rsidRPr="009E65FE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35F" w:rsidRPr="009E65FE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</w:p>
          <w:p w:rsidR="0003635F" w:rsidRPr="009E65FE" w:rsidRDefault="0003635F" w:rsidP="0049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FE">
              <w:rPr>
                <w:rFonts w:ascii="Times New Roman" w:hAnsi="Times New Roman" w:cs="Times New Roman"/>
                <w:sz w:val="28"/>
                <w:szCs w:val="28"/>
              </w:rPr>
              <w:t>(почтовый адрес и (или) адрес электронный почты заявителя)</w:t>
            </w:r>
          </w:p>
        </w:tc>
      </w:tr>
    </w:tbl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i/>
          <w:sz w:val="28"/>
          <w:szCs w:val="28"/>
        </w:rPr>
        <w:t xml:space="preserve">Уведомление об отказе </w:t>
      </w: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4D">
        <w:rPr>
          <w:rFonts w:ascii="Times New Roman" w:hAnsi="Times New Roman" w:cs="Times New Roman"/>
          <w:i/>
          <w:sz w:val="28"/>
          <w:szCs w:val="28"/>
        </w:rPr>
        <w:t>в выдаче разрешения</w:t>
      </w:r>
    </w:p>
    <w:p w:rsidR="0003635F" w:rsidRPr="00A16A4D" w:rsidRDefault="0003635F" w:rsidP="0003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707A07" w:rsidRDefault="0003635F" w:rsidP="0003635F">
      <w:pPr>
        <w:spacing w:after="0" w:line="240" w:lineRule="auto"/>
        <w:ind w:firstLine="709"/>
        <w:jc w:val="both"/>
        <w:rPr>
          <w:sz w:val="28"/>
          <w:szCs w:val="28"/>
        </w:rPr>
      </w:pPr>
      <w:r w:rsidRPr="00691268">
        <w:rPr>
          <w:rFonts w:ascii="Times New Roman" w:hAnsi="Times New Roman" w:cs="Times New Roman"/>
          <w:sz w:val="28"/>
          <w:szCs w:val="28"/>
        </w:rPr>
        <w:t>Сообщаю, что Вам отказано в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A16A4D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6D69A3">
        <w:rPr>
          <w:rFonts w:ascii="Times New Roman" w:hAnsi="Times New Roman" w:cs="Times New Roman"/>
          <w:sz w:val="28"/>
          <w:szCs w:val="28"/>
        </w:rPr>
        <w:t>_</w:t>
      </w:r>
    </w:p>
    <w:p w:rsidR="006D69A3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D69A3">
        <w:rPr>
          <w:rFonts w:ascii="Times New Roman" w:hAnsi="Times New Roman" w:cs="Times New Roman"/>
          <w:sz w:val="28"/>
          <w:szCs w:val="28"/>
        </w:rPr>
        <w:t>__</w:t>
      </w:r>
    </w:p>
    <w:p w:rsidR="0003635F" w:rsidRPr="009E65FE" w:rsidRDefault="0003635F" w:rsidP="0003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(цель использования земель или земельного участка, местоположение)</w:t>
      </w:r>
    </w:p>
    <w:p w:rsidR="0003635F" w:rsidRPr="009E65FE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D69A3">
        <w:rPr>
          <w:rFonts w:ascii="Times New Roman" w:hAnsi="Times New Roman" w:cs="Times New Roman"/>
          <w:sz w:val="28"/>
          <w:szCs w:val="28"/>
        </w:rPr>
        <w:t>__</w:t>
      </w:r>
    </w:p>
    <w:p w:rsidR="0003635F" w:rsidRPr="009E65FE" w:rsidRDefault="0003635F" w:rsidP="0003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5FE">
        <w:rPr>
          <w:rFonts w:ascii="Times New Roman" w:hAnsi="Times New Roman" w:cs="Times New Roman"/>
          <w:sz w:val="28"/>
          <w:szCs w:val="28"/>
        </w:rPr>
        <w:t>(указывается причина отказа)</w:t>
      </w:r>
    </w:p>
    <w:p w:rsidR="0003635F" w:rsidRPr="00A16A4D" w:rsidRDefault="0003635F" w:rsidP="0003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Председатель комитета                  (подпись)                (расшифровка подписи)</w:t>
      </w: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(лицо, исполняющее его обязанности) </w:t>
      </w: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исполнитель Фамилия И.О., контактный телефон</w:t>
      </w:r>
    </w:p>
    <w:p w:rsidR="00056942" w:rsidRDefault="00056942" w:rsidP="000569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6942" w:rsidRDefault="00056942" w:rsidP="00056942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6942" w:rsidRDefault="00056942" w:rsidP="0005694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1F78" w:rsidRDefault="00056942" w:rsidP="00251F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bookmarkStart w:id="15" w:name="P589"/>
      <w:bookmarkEnd w:id="15"/>
    </w:p>
    <w:p w:rsidR="00056942" w:rsidRPr="00A16A4D" w:rsidRDefault="00BC6F23" w:rsidP="00251F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Поле 5" o:spid="_x0000_s1030" type="#_x0000_t202" style="position:absolute;left:0;text-align:left;margin-left:334.2pt;margin-top:4.75pt;width:156.75pt;height:45.75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" fillcolor="white [3201]" stroked="f" strokeweight=".5pt">
            <v:textbox>
              <w:txbxContent>
                <w:p w:rsidR="00BC6F23" w:rsidRDefault="00BC6F23" w:rsidP="00056942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6</w:t>
                  </w:r>
                </w:p>
                <w:p w:rsidR="00BC6F23" w:rsidRPr="0081518A" w:rsidRDefault="00BC6F23" w:rsidP="00056942">
                  <w:pPr>
                    <w:pStyle w:val="ConsPlusNormal"/>
                    <w:ind w:firstLine="567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Регламенту</w:t>
                  </w:r>
                </w:p>
                <w:p w:rsidR="00BC6F23" w:rsidRDefault="00BC6F23" w:rsidP="00056942"/>
              </w:txbxContent>
            </v:textbox>
          </v:shape>
        </w:pict>
      </w:r>
    </w:p>
    <w:p w:rsidR="00056942" w:rsidRDefault="00056942" w:rsidP="00056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268" w:rsidRDefault="00691268" w:rsidP="003467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3635F" w:rsidRPr="00A16A4D" w:rsidRDefault="0003635F" w:rsidP="000363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A4D">
        <w:rPr>
          <w:rFonts w:ascii="Times New Roman" w:hAnsi="Times New Roman" w:cs="Times New Roman"/>
          <w:b w:val="0"/>
          <w:sz w:val="28"/>
          <w:szCs w:val="28"/>
        </w:rPr>
        <w:t xml:space="preserve">Форма заявления о выдаче разрешения на использование </w:t>
      </w:r>
    </w:p>
    <w:p w:rsidR="0003635F" w:rsidRPr="00A16A4D" w:rsidRDefault="00BC6F23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3" o:spid="_x0000_s1042" type="#_x0000_t202" style="position:absolute;left:0;text-align:left;margin-left:159.35pt;margin-top:11.3pt;width:319.5pt;height:583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" fillcolor="white [3201]" stroked="f" strokeweight=".5pt">
            <v:textbox>
              <w:txbxContent>
                <w:p w:rsidR="00BC6F23" w:rsidRPr="0081518A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Председателю комитета градостроительства</w:t>
                  </w:r>
                </w:p>
                <w:p w:rsidR="00BC6F23" w:rsidRPr="0081518A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территориального развития администрации</w:t>
                  </w:r>
                </w:p>
                <w:p w:rsidR="00BC6F23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города Мурманска</w:t>
                  </w:r>
                </w:p>
                <w:p w:rsidR="00BC6F23" w:rsidRPr="003B5803" w:rsidRDefault="00BC6F23" w:rsidP="0034676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1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</w:t>
                  </w:r>
                </w:p>
                <w:p w:rsidR="00BC6F23" w:rsidRPr="00691268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1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(фамилия, имя и (при наличии) отчество представителя заявителя)</w:t>
                  </w:r>
                </w:p>
                <w:p w:rsidR="00BC6F23" w:rsidRPr="003B5803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изиты документа, подтверждающие 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полномочия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представителя заявителя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__________,</w:t>
                  </w:r>
                </w:p>
                <w:p w:rsidR="00BC6F23" w:rsidRPr="00691268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1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(наименование документа)</w:t>
                  </w:r>
                </w:p>
                <w:p w:rsidR="00BC6F23" w:rsidRPr="003B5803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B58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C6F23" w:rsidRPr="00346763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67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(место, дата выдачи, полное наименование представляемого документа)</w:t>
                  </w:r>
                </w:p>
                <w:p w:rsidR="00BC6F23" w:rsidRPr="00691268" w:rsidRDefault="00BC6F23" w:rsidP="0069126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BC6F23" w:rsidRDefault="00BC6F23" w:rsidP="0003635F">
                  <w:pPr>
                    <w:pStyle w:val="ConsPlusNonformat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 и (при наличии) отчество)</w:t>
                  </w:r>
                </w:p>
                <w:p w:rsidR="00BC6F23" w:rsidRPr="0081518A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жительства: 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:rsidR="00BC6F23" w:rsidRPr="0081518A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BC6F23" w:rsidRPr="004A2284" w:rsidRDefault="00BC6F23" w:rsidP="0003635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ндекс, страна/республика, край, 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населенный пункт, улица, дом, 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корпус, квартира)</w:t>
                  </w:r>
                  <w:proofErr w:type="gramEnd"/>
                </w:p>
                <w:p w:rsidR="00BC6F23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рекви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зиты документа, удостоверяющего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личность гражданина: 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</w:t>
                  </w:r>
                </w:p>
                <w:p w:rsidR="00BC6F23" w:rsidRPr="0081518A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документа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</w:t>
                  </w:r>
                </w:p>
                <w:p w:rsidR="00BC6F23" w:rsidRPr="0081518A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серия _____________ номер 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BC6F23" w:rsidRPr="0081518A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«_____»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</w:p>
                <w:p w:rsidR="00BC6F23" w:rsidRPr="00C31B3A" w:rsidRDefault="00BC6F23" w:rsidP="0034676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кем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_________________________________.</w:t>
                  </w:r>
                </w:p>
                <w:p w:rsidR="00BC6F23" w:rsidRDefault="00BC6F23" w:rsidP="000363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Pr="0034676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BC6F23" w:rsidRDefault="00BC6F23" w:rsidP="00346763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C31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юридического лица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BC6F23" w:rsidRPr="0081518A" w:rsidRDefault="00BC6F23" w:rsidP="0034676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нахождения юридического лица: 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:rsidR="00BC6F23" w:rsidRPr="0081518A" w:rsidRDefault="00BC6F23" w:rsidP="0034676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BC6F23" w:rsidRPr="0081518A" w:rsidRDefault="00BC6F23" w:rsidP="0034676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ЕГРЮЛ:_________________________________</w:t>
                  </w:r>
                  <w:r w:rsidRPr="0034676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</w:t>
                  </w:r>
                  <w:r w:rsidRPr="003467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BC6F23" w:rsidRPr="0081518A" w:rsidRDefault="00BC6F23" w:rsidP="0034676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ИНН: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C6F23" w:rsidRDefault="00BC6F23" w:rsidP="0034676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 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__,</w:t>
                  </w:r>
                </w:p>
                <w:p w:rsidR="00BC6F23" w:rsidRPr="0081518A" w:rsidRDefault="00BC6F23" w:rsidP="0034676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4A22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индекс, субъект Российской Федерации, город (волость и т.п.), улица (проспект, переуло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и т.п.), дом (владение и т.п.),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адрес электронной почты           ___________________________________________,</w:t>
                  </w:r>
                  <w:proofErr w:type="gramEnd"/>
                </w:p>
                <w:p w:rsidR="00BC6F23" w:rsidRPr="0081518A" w:rsidRDefault="00BC6F23" w:rsidP="0034676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телефона для связи с заявителем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(представителем заявителя) __________________.</w:t>
                  </w:r>
                </w:p>
                <w:p w:rsidR="00BC6F23" w:rsidRDefault="00BC6F23" w:rsidP="0003635F"/>
              </w:txbxContent>
            </v:textbox>
          </v:shape>
        </w:pict>
      </w: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Default="0003635F" w:rsidP="000363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635F" w:rsidRDefault="0003635F" w:rsidP="00036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635F" w:rsidRDefault="0003635F" w:rsidP="00036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6763" w:rsidRDefault="00346763" w:rsidP="007454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635F" w:rsidRDefault="0003635F" w:rsidP="00036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о выдаче р</w:t>
      </w:r>
      <w:r w:rsidRPr="00A16A4D">
        <w:rPr>
          <w:rFonts w:ascii="Times New Roman" w:hAnsi="Times New Roman" w:cs="Times New Roman"/>
          <w:sz w:val="28"/>
          <w:szCs w:val="28"/>
        </w:rPr>
        <w:t xml:space="preserve">азрешения </w:t>
      </w:r>
    </w:p>
    <w:p w:rsidR="0003635F" w:rsidRPr="00007138" w:rsidRDefault="0003635F" w:rsidP="00036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7138">
        <w:rPr>
          <w:rFonts w:ascii="Times New Roman" w:hAnsi="Times New Roman" w:cs="Times New Roman"/>
          <w:sz w:val="28"/>
          <w:szCs w:val="28"/>
        </w:rPr>
        <w:t xml:space="preserve">на использование земель или земельного участка, которые находятся в </w:t>
      </w:r>
      <w:r w:rsidRPr="00007138">
        <w:rPr>
          <w:rFonts w:ascii="Times New Roman" w:hAnsi="Times New Roman" w:cs="Times New Roman"/>
          <w:sz w:val="28"/>
          <w:szCs w:val="28"/>
        </w:rPr>
        <w:lastRenderedPageBreak/>
        <w:t>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03635F" w:rsidRPr="00A16A4D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Прошу выд</w:t>
      </w:r>
      <w:r w:rsidR="00691268">
        <w:rPr>
          <w:rFonts w:ascii="Times New Roman" w:hAnsi="Times New Roman" w:cs="Times New Roman"/>
          <w:sz w:val="28"/>
          <w:szCs w:val="28"/>
        </w:rPr>
        <w:t>ать р</w:t>
      </w:r>
      <w:r w:rsidRPr="00A16A4D">
        <w:rPr>
          <w:rFonts w:ascii="Times New Roman" w:hAnsi="Times New Roman" w:cs="Times New Roman"/>
          <w:sz w:val="28"/>
          <w:szCs w:val="28"/>
        </w:rPr>
        <w:t>азрешение на использование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3635F" w:rsidRPr="00C36B99" w:rsidRDefault="0003635F" w:rsidP="00036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B99">
        <w:rPr>
          <w:rFonts w:ascii="Times New Roman" w:hAnsi="Times New Roman" w:cs="Times New Roman"/>
          <w:sz w:val="24"/>
          <w:szCs w:val="24"/>
        </w:rPr>
        <w:t>(земель, земельного участка или части земельного участка)</w:t>
      </w:r>
    </w:p>
    <w:p w:rsidR="00691268" w:rsidRDefault="00691268" w:rsidP="00036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036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3635F" w:rsidRPr="00B015F9" w:rsidRDefault="0003635F" w:rsidP="00036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5F9">
        <w:rPr>
          <w:rFonts w:ascii="Times New Roman" w:hAnsi="Times New Roman" w:cs="Times New Roman"/>
          <w:sz w:val="24"/>
          <w:szCs w:val="24"/>
        </w:rPr>
        <w:t xml:space="preserve">                  (в случае использования всего земельного участка)</w:t>
      </w:r>
    </w:p>
    <w:p w:rsidR="0003635F" w:rsidRPr="00A16A4D" w:rsidRDefault="0003635F" w:rsidP="00036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6A4D">
        <w:rPr>
          <w:rFonts w:ascii="Times New Roman" w:hAnsi="Times New Roman" w:cs="Times New Roman"/>
          <w:sz w:val="24"/>
          <w:szCs w:val="24"/>
        </w:rPr>
        <w:t>(указать координаты характерных точек границ территории, если</w:t>
      </w:r>
      <w:proofErr w:type="gramEnd"/>
    </w:p>
    <w:p w:rsidR="0003635F" w:rsidRPr="00A16A4D" w:rsidRDefault="0003635F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полагается использование земель </w:t>
      </w:r>
      <w:r w:rsidRPr="00A16A4D">
        <w:rPr>
          <w:rFonts w:ascii="Times New Roman" w:hAnsi="Times New Roman" w:cs="Times New Roman"/>
          <w:sz w:val="24"/>
          <w:szCs w:val="24"/>
        </w:rPr>
        <w:t>или части земельного участка)</w:t>
      </w:r>
    </w:p>
    <w:p w:rsidR="0003635F" w:rsidRPr="00A16A4D" w:rsidRDefault="0003635F" w:rsidP="00036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для целей___________________________________________________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3635F" w:rsidRPr="00A16A4D" w:rsidRDefault="00691268" w:rsidP="0003635F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63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635F" w:rsidRPr="00A16A4D">
        <w:rPr>
          <w:rFonts w:ascii="Times New Roman" w:hAnsi="Times New Roman" w:cs="Times New Roman"/>
          <w:sz w:val="24"/>
          <w:szCs w:val="24"/>
        </w:rPr>
        <w:t xml:space="preserve">(указать цель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земель, </w:t>
      </w:r>
      <w:r w:rsidR="0003635F" w:rsidRPr="00A16A4D">
        <w:rPr>
          <w:rFonts w:ascii="Times New Roman" w:hAnsi="Times New Roman" w:cs="Times New Roman"/>
          <w:sz w:val="24"/>
          <w:szCs w:val="24"/>
        </w:rPr>
        <w:t>земельного участка (части земельного участка)</w:t>
      </w:r>
      <w:proofErr w:type="gramEnd"/>
    </w:p>
    <w:p w:rsidR="0003635F" w:rsidRPr="00A16A4D" w:rsidRDefault="0003635F" w:rsidP="00036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6A4D">
        <w:rPr>
          <w:rFonts w:ascii="Times New Roman" w:hAnsi="Times New Roman" w:cs="Times New Roman"/>
          <w:sz w:val="28"/>
          <w:szCs w:val="28"/>
        </w:rPr>
        <w:t>,</w:t>
      </w:r>
    </w:p>
    <w:p w:rsidR="0003635F" w:rsidRDefault="0003635F" w:rsidP="000363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Calibri" w:hAnsi="Calibri" w:cs="Calibri"/>
          <w:sz w:val="28"/>
          <w:szCs w:val="28"/>
        </w:rPr>
        <w:t xml:space="preserve"> _____________________________________</w:t>
      </w:r>
      <w:r w:rsidR="00691268">
        <w:rPr>
          <w:rFonts w:ascii="Calibri" w:hAnsi="Calibri" w:cs="Calibri"/>
          <w:sz w:val="28"/>
          <w:szCs w:val="28"/>
        </w:rPr>
        <w:t>____________________</w:t>
      </w:r>
      <w:r>
        <w:rPr>
          <w:rFonts w:ascii="Calibri" w:hAnsi="Calibri" w:cs="Calibri"/>
          <w:sz w:val="28"/>
          <w:szCs w:val="28"/>
        </w:rPr>
        <w:t>.</w:t>
      </w:r>
    </w:p>
    <w:p w:rsidR="00691268" w:rsidRDefault="00691268" w:rsidP="006912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1268">
        <w:rPr>
          <w:rFonts w:ascii="Times New Roman" w:hAnsi="Times New Roman" w:cs="Times New Roman"/>
          <w:sz w:val="24"/>
          <w:szCs w:val="24"/>
        </w:rPr>
        <w:t xml:space="preserve">(в пределах сроков, установленных пунктом 1 статьи 39.34 Земельного кодекса </w:t>
      </w:r>
      <w:proofErr w:type="gramEnd"/>
    </w:p>
    <w:p w:rsidR="0003635F" w:rsidRDefault="00691268" w:rsidP="006912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1268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74540B" w:rsidRPr="00691268" w:rsidRDefault="0074540B" w:rsidP="006912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4540B" w:rsidRPr="00A16A4D" w:rsidRDefault="0074540B" w:rsidP="0074540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муниципальной услуги _________________.</w:t>
      </w:r>
    </w:p>
    <w:p w:rsidR="0074540B" w:rsidRDefault="0074540B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03635F" w:rsidRPr="00A16A4D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а) об ответственности за представление ложных или неполных сведений. Настоящим во исполнение требований Федерального </w:t>
      </w:r>
      <w:hyperlink r:id="rId12" w:history="1">
        <w:r w:rsidRPr="00A16A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03635F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346763" w:rsidRPr="00346763" w:rsidRDefault="00346763" w:rsidP="00F83CC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83CC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F83CC6" w:rsidRDefault="00F83CC6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Приложение:</w:t>
      </w:r>
    </w:p>
    <w:p w:rsidR="0003635F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35F" w:rsidRPr="00A16A4D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 ___________________ _____________________________</w:t>
      </w:r>
    </w:p>
    <w:p w:rsidR="0003635F" w:rsidRPr="00A16A4D" w:rsidRDefault="0003635F" w:rsidP="000363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 xml:space="preserve">         (дата)             (подпись)                      (расшифровка подписи)</w:t>
      </w:r>
    </w:p>
    <w:p w:rsidR="0003635F" w:rsidRPr="00A16A4D" w:rsidRDefault="0003635F" w:rsidP="000363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6763" w:rsidRPr="00346763" w:rsidRDefault="00346763" w:rsidP="003467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533"/>
      <w:bookmarkEnd w:id="16"/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="004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 подачи заявления и документов представителем заявителя.</w:t>
      </w:r>
    </w:p>
    <w:p w:rsidR="00346763" w:rsidRPr="00346763" w:rsidRDefault="00346763" w:rsidP="003467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 w:rsidR="004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физическим лицом.</w:t>
      </w:r>
    </w:p>
    <w:p w:rsidR="00346763" w:rsidRPr="00346763" w:rsidRDefault="00346763" w:rsidP="003467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 w:rsidR="004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юридическим лицом.</w:t>
      </w:r>
    </w:p>
    <w:p w:rsidR="00346763" w:rsidRPr="00346763" w:rsidRDefault="00346763" w:rsidP="003467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4A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не заполняется, если заявителем является иностранное юридическое лицо.</w:t>
      </w:r>
    </w:p>
    <w:p w:rsidR="0003635F" w:rsidRPr="00A16A4D" w:rsidRDefault="0003635F" w:rsidP="0003635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6942" w:rsidRPr="00A16A4D" w:rsidRDefault="00056942" w:rsidP="00346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942" w:rsidRPr="00A16A4D" w:rsidRDefault="00056942" w:rsidP="00251F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75B99" w:rsidRDefault="00275B99" w:rsidP="000569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56942" w:rsidRPr="00A16A4D" w:rsidRDefault="00BC6F23" w:rsidP="000569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Поле 10" o:spid="_x0000_s1028" type="#_x0000_t202" style="position:absolute;left:0;text-align:left;margin-left:336.45pt;margin-top:-8.7pt;width:142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" fillcolor="white [3201]" stroked="f" strokeweight=".5pt">
            <v:textbox>
              <w:txbxContent>
                <w:p w:rsidR="00BC6F23" w:rsidRDefault="00BC6F23" w:rsidP="000569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7</w:t>
                  </w:r>
                </w:p>
                <w:p w:rsidR="00BC6F23" w:rsidRPr="0081518A" w:rsidRDefault="00BC6F23" w:rsidP="000569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 w:rsidRPr="00815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Регламенту</w:t>
                  </w:r>
                </w:p>
                <w:p w:rsidR="00BC6F23" w:rsidRDefault="00BC6F23" w:rsidP="00056942"/>
              </w:txbxContent>
            </v:textbox>
          </v:shape>
        </w:pict>
      </w:r>
    </w:p>
    <w:p w:rsidR="0003635F" w:rsidRDefault="0003635F" w:rsidP="00346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35F" w:rsidRPr="003B5803" w:rsidRDefault="0003635F" w:rsidP="00036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03635F" w:rsidRDefault="0003635F" w:rsidP="00036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 муниципальных услуг</w:t>
      </w:r>
    </w:p>
    <w:p w:rsidR="0003635F" w:rsidRPr="003B5803" w:rsidRDefault="0003635F" w:rsidP="00036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038"/>
        <w:gridCol w:w="2751"/>
      </w:tblGrid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03635F" w:rsidRPr="00EE3EE0" w:rsidTr="004955DA">
        <w:tc>
          <w:tcPr>
            <w:tcW w:w="9214" w:type="dxa"/>
            <w:gridSpan w:val="3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3635F" w:rsidRPr="00EE3EE0" w:rsidTr="004955DA">
        <w:tc>
          <w:tcPr>
            <w:tcW w:w="9214" w:type="dxa"/>
            <w:gridSpan w:val="3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3635F" w:rsidRPr="00EE3EE0" w:rsidTr="004955DA">
        <w:tc>
          <w:tcPr>
            <w:tcW w:w="425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8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751" w:type="dxa"/>
          </w:tcPr>
          <w:p w:rsidR="0003635F" w:rsidRPr="00EE3EE0" w:rsidRDefault="0003635F" w:rsidP="004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056942" w:rsidRDefault="00056942" w:rsidP="00056942"/>
    <w:p w:rsidR="00361AD7" w:rsidRPr="00346763" w:rsidRDefault="006854DB" w:rsidP="00346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361AD7" w:rsidRPr="00346763" w:rsidSect="005A0BB0">
      <w:headerReference w:type="default" r:id="rId13"/>
      <w:head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23" w:rsidRDefault="00BC6F23" w:rsidP="00DA5AB0">
      <w:pPr>
        <w:spacing w:after="0" w:line="240" w:lineRule="auto"/>
      </w:pPr>
      <w:r>
        <w:separator/>
      </w:r>
    </w:p>
  </w:endnote>
  <w:endnote w:type="continuationSeparator" w:id="0">
    <w:p w:rsidR="00BC6F23" w:rsidRDefault="00BC6F23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23" w:rsidRDefault="00BC6F23" w:rsidP="00DA5AB0">
      <w:pPr>
        <w:spacing w:after="0" w:line="240" w:lineRule="auto"/>
      </w:pPr>
      <w:r>
        <w:separator/>
      </w:r>
    </w:p>
  </w:footnote>
  <w:footnote w:type="continuationSeparator" w:id="0">
    <w:p w:rsidR="00BC6F23" w:rsidRDefault="00BC6F23" w:rsidP="00DA5AB0">
      <w:pPr>
        <w:spacing w:after="0" w:line="240" w:lineRule="auto"/>
      </w:pPr>
      <w:r>
        <w:continuationSeparator/>
      </w:r>
    </w:p>
  </w:footnote>
  <w:footnote w:id="1">
    <w:p w:rsidR="00BC6F23" w:rsidRPr="004955DA" w:rsidRDefault="00BC6F23" w:rsidP="00165A5E">
      <w:pPr>
        <w:pStyle w:val="a4"/>
        <w:jc w:val="both"/>
        <w:rPr>
          <w:rFonts w:ascii="Times New Roman" w:hAnsi="Times New Roman" w:cs="Times New Roman"/>
        </w:rPr>
      </w:pPr>
      <w:r w:rsidRPr="004955DA">
        <w:rPr>
          <w:rStyle w:val="a6"/>
          <w:rFonts w:ascii="Times New Roman" w:hAnsi="Times New Roman" w:cs="Times New Roman"/>
        </w:rPr>
        <w:footnoteRef/>
      </w:r>
      <w:r w:rsidRPr="004955DA">
        <w:rPr>
          <w:rFonts w:ascii="Times New Roman" w:hAnsi="Times New Roman" w:cs="Times New Roman"/>
        </w:rPr>
        <w:t xml:space="preserve"> </w:t>
      </w:r>
      <w:r w:rsidRPr="004955DA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4147.</w:t>
      </w:r>
    </w:p>
  </w:footnote>
  <w:footnote w:id="2">
    <w:p w:rsidR="00BC6F23" w:rsidRPr="004955DA" w:rsidRDefault="00BC6F23" w:rsidP="00165A5E">
      <w:pPr>
        <w:pStyle w:val="a4"/>
        <w:rPr>
          <w:rFonts w:ascii="Times New Roman" w:hAnsi="Times New Roman" w:cs="Times New Roman"/>
        </w:rPr>
      </w:pPr>
      <w:r w:rsidRPr="004955DA">
        <w:rPr>
          <w:rStyle w:val="a6"/>
          <w:rFonts w:ascii="Times New Roman" w:hAnsi="Times New Roman" w:cs="Times New Roman"/>
        </w:rPr>
        <w:footnoteRef/>
      </w:r>
      <w:r w:rsidRPr="004955DA">
        <w:rPr>
          <w:rFonts w:ascii="Times New Roman" w:hAnsi="Times New Roman" w:cs="Times New Roman"/>
        </w:rPr>
        <w:t xml:space="preserve"> </w:t>
      </w:r>
      <w:r w:rsidRPr="004955DA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4148.</w:t>
      </w:r>
    </w:p>
  </w:footnote>
  <w:footnote w:id="3">
    <w:p w:rsidR="00BC6F23" w:rsidRPr="004955DA" w:rsidRDefault="00BC6F23" w:rsidP="00165A5E">
      <w:pPr>
        <w:pStyle w:val="a4"/>
        <w:rPr>
          <w:rFonts w:ascii="Times New Roman" w:hAnsi="Times New Roman" w:cs="Times New Roman"/>
        </w:rPr>
      </w:pPr>
      <w:r w:rsidRPr="004955DA">
        <w:rPr>
          <w:rStyle w:val="a6"/>
          <w:rFonts w:ascii="Times New Roman" w:hAnsi="Times New Roman" w:cs="Times New Roman"/>
        </w:rPr>
        <w:footnoteRef/>
      </w:r>
      <w:r w:rsidRPr="004955DA">
        <w:rPr>
          <w:rFonts w:ascii="Times New Roman" w:hAnsi="Times New Roman" w:cs="Times New Roman"/>
        </w:rPr>
        <w:t xml:space="preserve"> </w:t>
      </w:r>
      <w:r w:rsidRPr="004955DA">
        <w:rPr>
          <w:rFonts w:ascii="Times New Roman" w:eastAsia="Times New Roman" w:hAnsi="Times New Roman" w:cs="Times New Roman"/>
          <w:lang w:eastAsia="ru-RU"/>
        </w:rPr>
        <w:t>«Собрание законодательства РФ», 06.10.2003, № 40, ст. 3822.</w:t>
      </w:r>
    </w:p>
  </w:footnote>
  <w:footnote w:id="4">
    <w:p w:rsidR="00BC6F23" w:rsidRPr="004955DA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955DA">
        <w:rPr>
          <w:rFonts w:ascii="Times New Roman" w:hAnsi="Times New Roman" w:cs="Times New Roman"/>
          <w:sz w:val="20"/>
          <w:szCs w:val="20"/>
        </w:rPr>
        <w:t xml:space="preserve"> «Российская газета», № 165, 29.07.2006.</w:t>
      </w:r>
    </w:p>
  </w:footnote>
  <w:footnote w:id="5">
    <w:p w:rsidR="00BC6F23" w:rsidRPr="004955DA" w:rsidRDefault="00BC6F23" w:rsidP="00165A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5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955DA">
        <w:rPr>
          <w:rFonts w:ascii="Times New Roman" w:hAnsi="Times New Roman" w:cs="Times New Roman"/>
          <w:sz w:val="20"/>
          <w:szCs w:val="20"/>
        </w:rPr>
        <w:t xml:space="preserve"> </w:t>
      </w:r>
      <w:r w:rsidRPr="004955DA">
        <w:rPr>
          <w:rFonts w:ascii="Times New Roman" w:eastAsia="Times New Roman" w:hAnsi="Times New Roman" w:cs="Times New Roman"/>
          <w:sz w:val="20"/>
          <w:szCs w:val="20"/>
          <w:lang w:eastAsia="ru-RU"/>
        </w:rPr>
        <w:t>«Российская газета», № 168, 30.07.2010.</w:t>
      </w:r>
    </w:p>
  </w:footnote>
  <w:footnote w:id="6">
    <w:p w:rsidR="00BC6F23" w:rsidRPr="004955DA" w:rsidRDefault="00BC6F23" w:rsidP="00165A5E">
      <w:pPr>
        <w:pStyle w:val="a4"/>
        <w:rPr>
          <w:rFonts w:ascii="Times New Roman" w:hAnsi="Times New Roman" w:cs="Times New Roman"/>
        </w:rPr>
      </w:pPr>
      <w:r w:rsidRPr="004955DA">
        <w:rPr>
          <w:rStyle w:val="a6"/>
          <w:rFonts w:ascii="Times New Roman" w:hAnsi="Times New Roman" w:cs="Times New Roman"/>
        </w:rPr>
        <w:footnoteRef/>
      </w:r>
      <w:r w:rsidRPr="004955DA">
        <w:rPr>
          <w:rFonts w:ascii="Times New Roman" w:hAnsi="Times New Roman" w:cs="Times New Roman"/>
        </w:rPr>
        <w:t xml:space="preserve"> </w:t>
      </w:r>
      <w:r w:rsidRPr="004955DA">
        <w:rPr>
          <w:rFonts w:ascii="Times New Roman" w:eastAsia="Times New Roman" w:hAnsi="Times New Roman" w:cs="Times New Roman"/>
          <w:lang w:eastAsia="ru-RU"/>
        </w:rPr>
        <w:t>«Российская газета», № 156, от 17.07.2015.</w:t>
      </w:r>
    </w:p>
  </w:footnote>
  <w:footnote w:id="7">
    <w:p w:rsidR="00BC6F23" w:rsidRPr="004955DA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955DA">
        <w:rPr>
          <w:rFonts w:ascii="Times New Roman" w:hAnsi="Times New Roman" w:cs="Times New Roman"/>
          <w:sz w:val="20"/>
          <w:szCs w:val="20"/>
        </w:rPr>
        <w:t xml:space="preserve"> «Собрание законодательства РФ», 08.12.2014, № 49 (часть VI), ст. 6951.</w:t>
      </w:r>
    </w:p>
  </w:footnote>
  <w:footnote w:id="8">
    <w:p w:rsidR="00BC6F23" w:rsidRPr="004955DA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955DA">
        <w:rPr>
          <w:rFonts w:ascii="Times New Roman" w:hAnsi="Times New Roman" w:cs="Times New Roman"/>
          <w:sz w:val="20"/>
          <w:szCs w:val="20"/>
        </w:rPr>
        <w:t xml:space="preserve"> «Электронный бюллетень Правительства Мурманской области» http://www.gov-murman.ru, 18.04.2016.</w:t>
      </w:r>
    </w:p>
  </w:footnote>
  <w:footnote w:id="9">
    <w:p w:rsidR="00BC6F23" w:rsidRPr="004955DA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955DA">
        <w:rPr>
          <w:rFonts w:ascii="Times New Roman" w:hAnsi="Times New Roman" w:cs="Times New Roman"/>
          <w:sz w:val="20"/>
          <w:szCs w:val="20"/>
        </w:rPr>
        <w:t xml:space="preserve"> «Электронный бюллетень Правительства Мурманской области» http://www.gov-murman.ru, 16.06.2016.</w:t>
      </w:r>
    </w:p>
  </w:footnote>
  <w:footnote w:id="10">
    <w:p w:rsidR="00BC6F23" w:rsidRPr="004955DA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955DA">
        <w:rPr>
          <w:rFonts w:ascii="Times New Roman" w:hAnsi="Times New Roman" w:cs="Times New Roman"/>
          <w:sz w:val="20"/>
          <w:szCs w:val="20"/>
        </w:rPr>
        <w:t xml:space="preserve"> «Электронный бюллетень Правительства Мурманской области» http://www.gov-murman.ru, 20.02.2021.</w:t>
      </w:r>
    </w:p>
  </w:footnote>
  <w:footnote w:id="11">
    <w:p w:rsidR="00BC6F23" w:rsidRPr="004955DA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5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955DA">
        <w:rPr>
          <w:rFonts w:ascii="Times New Roman" w:hAnsi="Times New Roman" w:cs="Times New Roman"/>
          <w:sz w:val="20"/>
          <w:szCs w:val="20"/>
        </w:rPr>
        <w:t xml:space="preserve"> «Вечерний Мурманск», № 77, 08.05.2018, с. 5 - 16.</w:t>
      </w:r>
    </w:p>
  </w:footnote>
  <w:footnote w:id="12">
    <w:p w:rsidR="00BC6F23" w:rsidRPr="009C3D16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D16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C3D16">
        <w:rPr>
          <w:rFonts w:ascii="Times New Roman" w:hAnsi="Times New Roman" w:cs="Times New Roman"/>
          <w:sz w:val="20"/>
          <w:szCs w:val="20"/>
        </w:rPr>
        <w:t xml:space="preserve"> «Вечерний Мурманск», № 59, 07.04.2015, с. 6 - 14.</w:t>
      </w:r>
    </w:p>
  </w:footnote>
  <w:footnote w:id="13">
    <w:p w:rsidR="00BC6F23" w:rsidRPr="009C3D16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D16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C3D16">
        <w:rPr>
          <w:rFonts w:ascii="Times New Roman" w:hAnsi="Times New Roman" w:cs="Times New Roman"/>
          <w:sz w:val="20"/>
          <w:szCs w:val="20"/>
        </w:rPr>
        <w:t xml:space="preserve"> «Вечерний Мурманск», № 42, 15.03.2011, с. 6 - 7.</w:t>
      </w:r>
    </w:p>
  </w:footnote>
  <w:footnote w:id="14">
    <w:p w:rsidR="00BC6F23" w:rsidRPr="009C3D16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D16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C3D16">
        <w:rPr>
          <w:rFonts w:ascii="Times New Roman" w:hAnsi="Times New Roman" w:cs="Times New Roman"/>
          <w:sz w:val="20"/>
          <w:szCs w:val="20"/>
        </w:rPr>
        <w:t xml:space="preserve"> «Вечерний Мурманск», </w:t>
      </w:r>
      <w:proofErr w:type="spellStart"/>
      <w:r w:rsidRPr="009C3D16">
        <w:rPr>
          <w:rFonts w:ascii="Times New Roman" w:hAnsi="Times New Roman" w:cs="Times New Roman"/>
          <w:sz w:val="20"/>
          <w:szCs w:val="20"/>
        </w:rPr>
        <w:t>спецвыпуск</w:t>
      </w:r>
      <w:proofErr w:type="spellEnd"/>
      <w:r w:rsidRPr="009C3D16">
        <w:rPr>
          <w:rFonts w:ascii="Times New Roman" w:hAnsi="Times New Roman" w:cs="Times New Roman"/>
          <w:sz w:val="20"/>
          <w:szCs w:val="20"/>
        </w:rPr>
        <w:t xml:space="preserve"> № 28, 06.06.2012, с. 5 - 11.</w:t>
      </w:r>
    </w:p>
  </w:footnote>
  <w:footnote w:id="15">
    <w:p w:rsidR="00BC6F23" w:rsidRPr="009C3D16" w:rsidRDefault="00BC6F23" w:rsidP="00165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D16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C3D16">
        <w:rPr>
          <w:rFonts w:ascii="Times New Roman" w:hAnsi="Times New Roman" w:cs="Times New Roman"/>
          <w:sz w:val="20"/>
          <w:szCs w:val="20"/>
        </w:rPr>
        <w:t xml:space="preserve"> «Вечерний Мурманск», № 9, 19.01.2013, с. 10.</w:t>
      </w:r>
    </w:p>
    <w:p w:rsidR="00BC6F23" w:rsidRPr="00DE068A" w:rsidRDefault="00BC6F23" w:rsidP="00165A5E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570000064"/>
      <w:docPartObj>
        <w:docPartGallery w:val="Page Numbers (Top of Page)"/>
        <w:docPartUnique/>
      </w:docPartObj>
    </w:sdtPr>
    <w:sdtContent>
      <w:p w:rsidR="00BC6F23" w:rsidRPr="00B91A38" w:rsidRDefault="00BC6F23">
        <w:pPr>
          <w:pStyle w:val="a7"/>
          <w:jc w:val="center"/>
          <w:rPr>
            <w:sz w:val="28"/>
            <w:szCs w:val="28"/>
          </w:rPr>
        </w:pPr>
        <w:r w:rsidRPr="00B91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1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66C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6F23" w:rsidRDefault="00BC6F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23" w:rsidRDefault="00BC6F23">
    <w:pPr>
      <w:pStyle w:val="a7"/>
      <w:jc w:val="center"/>
    </w:pPr>
  </w:p>
  <w:p w:rsidR="00BC6F23" w:rsidRDefault="00BC6F23" w:rsidP="005550C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2C6"/>
    <w:rsid w:val="00007138"/>
    <w:rsid w:val="0001078F"/>
    <w:rsid w:val="0001380C"/>
    <w:rsid w:val="00017905"/>
    <w:rsid w:val="000355BC"/>
    <w:rsid w:val="0003635F"/>
    <w:rsid w:val="000433B6"/>
    <w:rsid w:val="00052F1F"/>
    <w:rsid w:val="00056942"/>
    <w:rsid w:val="00071607"/>
    <w:rsid w:val="0007505C"/>
    <w:rsid w:val="00075252"/>
    <w:rsid w:val="00075EE3"/>
    <w:rsid w:val="000807D5"/>
    <w:rsid w:val="00081C62"/>
    <w:rsid w:val="00090E80"/>
    <w:rsid w:val="00094190"/>
    <w:rsid w:val="00095583"/>
    <w:rsid w:val="00097FA7"/>
    <w:rsid w:val="000A4431"/>
    <w:rsid w:val="000B3BB5"/>
    <w:rsid w:val="000B6216"/>
    <w:rsid w:val="000B699B"/>
    <w:rsid w:val="000C2986"/>
    <w:rsid w:val="000D1B09"/>
    <w:rsid w:val="000D79E1"/>
    <w:rsid w:val="000E42E5"/>
    <w:rsid w:val="000E4B5C"/>
    <w:rsid w:val="000F01FD"/>
    <w:rsid w:val="000F05C5"/>
    <w:rsid w:val="000F1025"/>
    <w:rsid w:val="000F3FD6"/>
    <w:rsid w:val="000F723B"/>
    <w:rsid w:val="00114A3B"/>
    <w:rsid w:val="00122819"/>
    <w:rsid w:val="001232C6"/>
    <w:rsid w:val="001234D5"/>
    <w:rsid w:val="00134433"/>
    <w:rsid w:val="00141A6C"/>
    <w:rsid w:val="001462D1"/>
    <w:rsid w:val="001535B9"/>
    <w:rsid w:val="001575B1"/>
    <w:rsid w:val="001632C2"/>
    <w:rsid w:val="00165A5E"/>
    <w:rsid w:val="00184B28"/>
    <w:rsid w:val="001B1061"/>
    <w:rsid w:val="001B1CA3"/>
    <w:rsid w:val="001B263E"/>
    <w:rsid w:val="001B2BC9"/>
    <w:rsid w:val="001B5BCA"/>
    <w:rsid w:val="001C1685"/>
    <w:rsid w:val="001C5B73"/>
    <w:rsid w:val="001D3B7D"/>
    <w:rsid w:val="001D44FD"/>
    <w:rsid w:val="001E3D59"/>
    <w:rsid w:val="001E56CB"/>
    <w:rsid w:val="001E686A"/>
    <w:rsid w:val="001E77B5"/>
    <w:rsid w:val="001F1B6C"/>
    <w:rsid w:val="001F2BCD"/>
    <w:rsid w:val="001F4458"/>
    <w:rsid w:val="001F44F5"/>
    <w:rsid w:val="0020111A"/>
    <w:rsid w:val="002044B0"/>
    <w:rsid w:val="00217774"/>
    <w:rsid w:val="00221B26"/>
    <w:rsid w:val="00225911"/>
    <w:rsid w:val="00226580"/>
    <w:rsid w:val="00227E6E"/>
    <w:rsid w:val="00231EF0"/>
    <w:rsid w:val="00234A84"/>
    <w:rsid w:val="00240740"/>
    <w:rsid w:val="00251F78"/>
    <w:rsid w:val="00252949"/>
    <w:rsid w:val="00262689"/>
    <w:rsid w:val="00266DF5"/>
    <w:rsid w:val="00275802"/>
    <w:rsid w:val="00275B99"/>
    <w:rsid w:val="00276618"/>
    <w:rsid w:val="002807E3"/>
    <w:rsid w:val="00282055"/>
    <w:rsid w:val="00285928"/>
    <w:rsid w:val="00290A5A"/>
    <w:rsid w:val="0029648F"/>
    <w:rsid w:val="0029687C"/>
    <w:rsid w:val="002A0B22"/>
    <w:rsid w:val="002A3833"/>
    <w:rsid w:val="002A7A2F"/>
    <w:rsid w:val="002B228A"/>
    <w:rsid w:val="002B275C"/>
    <w:rsid w:val="002B5929"/>
    <w:rsid w:val="002C1205"/>
    <w:rsid w:val="002C3559"/>
    <w:rsid w:val="002E10A4"/>
    <w:rsid w:val="002F01BF"/>
    <w:rsid w:val="003065AC"/>
    <w:rsid w:val="00306806"/>
    <w:rsid w:val="00311667"/>
    <w:rsid w:val="003137F4"/>
    <w:rsid w:val="00316CBC"/>
    <w:rsid w:val="00316D15"/>
    <w:rsid w:val="00346763"/>
    <w:rsid w:val="00351619"/>
    <w:rsid w:val="00356158"/>
    <w:rsid w:val="00356810"/>
    <w:rsid w:val="00361AD7"/>
    <w:rsid w:val="003638AC"/>
    <w:rsid w:val="003658B4"/>
    <w:rsid w:val="003A673B"/>
    <w:rsid w:val="003C232C"/>
    <w:rsid w:val="003C65B3"/>
    <w:rsid w:val="003D1B99"/>
    <w:rsid w:val="003D5E5D"/>
    <w:rsid w:val="003D6B65"/>
    <w:rsid w:val="003F4535"/>
    <w:rsid w:val="003F53D5"/>
    <w:rsid w:val="003F569C"/>
    <w:rsid w:val="003F7CD1"/>
    <w:rsid w:val="00405872"/>
    <w:rsid w:val="00413787"/>
    <w:rsid w:val="00415493"/>
    <w:rsid w:val="004358BF"/>
    <w:rsid w:val="00445A61"/>
    <w:rsid w:val="00453DD0"/>
    <w:rsid w:val="00455506"/>
    <w:rsid w:val="00471322"/>
    <w:rsid w:val="00491EBA"/>
    <w:rsid w:val="004952CA"/>
    <w:rsid w:val="004955DA"/>
    <w:rsid w:val="004A072B"/>
    <w:rsid w:val="004C2AC2"/>
    <w:rsid w:val="004C3EB8"/>
    <w:rsid w:val="004D4D4F"/>
    <w:rsid w:val="004E4378"/>
    <w:rsid w:val="004E7184"/>
    <w:rsid w:val="004F3FF6"/>
    <w:rsid w:val="00502F51"/>
    <w:rsid w:val="005151C4"/>
    <w:rsid w:val="00520448"/>
    <w:rsid w:val="00522344"/>
    <w:rsid w:val="00542C63"/>
    <w:rsid w:val="00553D76"/>
    <w:rsid w:val="005550C5"/>
    <w:rsid w:val="00564078"/>
    <w:rsid w:val="005710CC"/>
    <w:rsid w:val="0057709A"/>
    <w:rsid w:val="00577BA9"/>
    <w:rsid w:val="005916B4"/>
    <w:rsid w:val="00597129"/>
    <w:rsid w:val="005A0BB0"/>
    <w:rsid w:val="005A2A4C"/>
    <w:rsid w:val="005B7D53"/>
    <w:rsid w:val="005C02AA"/>
    <w:rsid w:val="005C0E5E"/>
    <w:rsid w:val="005C2E97"/>
    <w:rsid w:val="005D194C"/>
    <w:rsid w:val="005D56B1"/>
    <w:rsid w:val="00601888"/>
    <w:rsid w:val="006066C1"/>
    <w:rsid w:val="00614299"/>
    <w:rsid w:val="00622E07"/>
    <w:rsid w:val="006367F6"/>
    <w:rsid w:val="00661B4B"/>
    <w:rsid w:val="00662C25"/>
    <w:rsid w:val="00664B94"/>
    <w:rsid w:val="0067545D"/>
    <w:rsid w:val="00680C8C"/>
    <w:rsid w:val="006854DB"/>
    <w:rsid w:val="00690481"/>
    <w:rsid w:val="00691268"/>
    <w:rsid w:val="006912E5"/>
    <w:rsid w:val="006913A7"/>
    <w:rsid w:val="00691F48"/>
    <w:rsid w:val="006A03D2"/>
    <w:rsid w:val="006A485A"/>
    <w:rsid w:val="006B684F"/>
    <w:rsid w:val="006D4E4A"/>
    <w:rsid w:val="006D69A3"/>
    <w:rsid w:val="006E422D"/>
    <w:rsid w:val="006E455E"/>
    <w:rsid w:val="006F2D5E"/>
    <w:rsid w:val="006F6305"/>
    <w:rsid w:val="00707A07"/>
    <w:rsid w:val="0071580B"/>
    <w:rsid w:val="00724B3A"/>
    <w:rsid w:val="0073437D"/>
    <w:rsid w:val="0074540B"/>
    <w:rsid w:val="00752C02"/>
    <w:rsid w:val="00755524"/>
    <w:rsid w:val="00755E8A"/>
    <w:rsid w:val="007604FA"/>
    <w:rsid w:val="00773C4D"/>
    <w:rsid w:val="007800D1"/>
    <w:rsid w:val="00782342"/>
    <w:rsid w:val="007A5404"/>
    <w:rsid w:val="007C47EA"/>
    <w:rsid w:val="007D3A85"/>
    <w:rsid w:val="007E19AD"/>
    <w:rsid w:val="007F0D69"/>
    <w:rsid w:val="00810026"/>
    <w:rsid w:val="00825515"/>
    <w:rsid w:val="0084428D"/>
    <w:rsid w:val="0085479E"/>
    <w:rsid w:val="00855E7F"/>
    <w:rsid w:val="00863C8F"/>
    <w:rsid w:val="008734B0"/>
    <w:rsid w:val="008737DE"/>
    <w:rsid w:val="00885EA6"/>
    <w:rsid w:val="00892AF1"/>
    <w:rsid w:val="008A1E43"/>
    <w:rsid w:val="008A36D1"/>
    <w:rsid w:val="008A5CD0"/>
    <w:rsid w:val="008A7AE9"/>
    <w:rsid w:val="008B02F1"/>
    <w:rsid w:val="008C32F5"/>
    <w:rsid w:val="008D1506"/>
    <w:rsid w:val="008D7A65"/>
    <w:rsid w:val="008E4B1C"/>
    <w:rsid w:val="00902E5A"/>
    <w:rsid w:val="009146BB"/>
    <w:rsid w:val="009156F8"/>
    <w:rsid w:val="009219C0"/>
    <w:rsid w:val="00921ACB"/>
    <w:rsid w:val="00934E28"/>
    <w:rsid w:val="0095135D"/>
    <w:rsid w:val="00962CE0"/>
    <w:rsid w:val="00963459"/>
    <w:rsid w:val="00965C4D"/>
    <w:rsid w:val="00977451"/>
    <w:rsid w:val="009827BA"/>
    <w:rsid w:val="00984561"/>
    <w:rsid w:val="00991D45"/>
    <w:rsid w:val="009952B9"/>
    <w:rsid w:val="009A1BE3"/>
    <w:rsid w:val="009A5E10"/>
    <w:rsid w:val="009A61E2"/>
    <w:rsid w:val="009A7105"/>
    <w:rsid w:val="009A7D35"/>
    <w:rsid w:val="009B2C28"/>
    <w:rsid w:val="009B2F7B"/>
    <w:rsid w:val="009C36E6"/>
    <w:rsid w:val="009C3D16"/>
    <w:rsid w:val="009C51D0"/>
    <w:rsid w:val="009C7EC0"/>
    <w:rsid w:val="009D259F"/>
    <w:rsid w:val="009E195E"/>
    <w:rsid w:val="00A26BFB"/>
    <w:rsid w:val="00A27AED"/>
    <w:rsid w:val="00A308C6"/>
    <w:rsid w:val="00A319F9"/>
    <w:rsid w:val="00A3486C"/>
    <w:rsid w:val="00A400D3"/>
    <w:rsid w:val="00A55DF4"/>
    <w:rsid w:val="00A615F5"/>
    <w:rsid w:val="00A665E4"/>
    <w:rsid w:val="00A758D5"/>
    <w:rsid w:val="00A81CE9"/>
    <w:rsid w:val="00A8544C"/>
    <w:rsid w:val="00AA4C8D"/>
    <w:rsid w:val="00AB12FD"/>
    <w:rsid w:val="00AB50D3"/>
    <w:rsid w:val="00AC0363"/>
    <w:rsid w:val="00AC2932"/>
    <w:rsid w:val="00AD1E4B"/>
    <w:rsid w:val="00AD29CD"/>
    <w:rsid w:val="00AE0AEE"/>
    <w:rsid w:val="00AE6427"/>
    <w:rsid w:val="00AF1246"/>
    <w:rsid w:val="00AF3344"/>
    <w:rsid w:val="00B00A79"/>
    <w:rsid w:val="00B02E7B"/>
    <w:rsid w:val="00B21A7D"/>
    <w:rsid w:val="00B23FDC"/>
    <w:rsid w:val="00B30E04"/>
    <w:rsid w:val="00B35528"/>
    <w:rsid w:val="00B3608A"/>
    <w:rsid w:val="00B364CA"/>
    <w:rsid w:val="00B434B7"/>
    <w:rsid w:val="00B46FE9"/>
    <w:rsid w:val="00B518D9"/>
    <w:rsid w:val="00B57DA8"/>
    <w:rsid w:val="00B65130"/>
    <w:rsid w:val="00B66637"/>
    <w:rsid w:val="00B70612"/>
    <w:rsid w:val="00B7331C"/>
    <w:rsid w:val="00B91A38"/>
    <w:rsid w:val="00B94146"/>
    <w:rsid w:val="00B9532F"/>
    <w:rsid w:val="00B95896"/>
    <w:rsid w:val="00BA218B"/>
    <w:rsid w:val="00BA3248"/>
    <w:rsid w:val="00BA35F3"/>
    <w:rsid w:val="00BB6720"/>
    <w:rsid w:val="00BB7C5D"/>
    <w:rsid w:val="00BC4067"/>
    <w:rsid w:val="00BC6F23"/>
    <w:rsid w:val="00BE1559"/>
    <w:rsid w:val="00BE15C9"/>
    <w:rsid w:val="00BF2214"/>
    <w:rsid w:val="00BF4C26"/>
    <w:rsid w:val="00C0785C"/>
    <w:rsid w:val="00C11408"/>
    <w:rsid w:val="00C14876"/>
    <w:rsid w:val="00C259B2"/>
    <w:rsid w:val="00C33109"/>
    <w:rsid w:val="00C34564"/>
    <w:rsid w:val="00C4304B"/>
    <w:rsid w:val="00C4547E"/>
    <w:rsid w:val="00C50063"/>
    <w:rsid w:val="00C5184C"/>
    <w:rsid w:val="00C579BD"/>
    <w:rsid w:val="00C62AAD"/>
    <w:rsid w:val="00C906F5"/>
    <w:rsid w:val="00C94A34"/>
    <w:rsid w:val="00C96DFF"/>
    <w:rsid w:val="00CB23BF"/>
    <w:rsid w:val="00CB2F20"/>
    <w:rsid w:val="00CC16C2"/>
    <w:rsid w:val="00CD30E7"/>
    <w:rsid w:val="00CE1476"/>
    <w:rsid w:val="00CE3304"/>
    <w:rsid w:val="00CE6323"/>
    <w:rsid w:val="00CF019C"/>
    <w:rsid w:val="00CF0A77"/>
    <w:rsid w:val="00CF7AD2"/>
    <w:rsid w:val="00D00A12"/>
    <w:rsid w:val="00D04853"/>
    <w:rsid w:val="00D21EE7"/>
    <w:rsid w:val="00D36E3A"/>
    <w:rsid w:val="00D40418"/>
    <w:rsid w:val="00D409D6"/>
    <w:rsid w:val="00D40EB9"/>
    <w:rsid w:val="00D50BE8"/>
    <w:rsid w:val="00D554AB"/>
    <w:rsid w:val="00D55D5E"/>
    <w:rsid w:val="00D642AE"/>
    <w:rsid w:val="00D902D1"/>
    <w:rsid w:val="00D90F5A"/>
    <w:rsid w:val="00D9746F"/>
    <w:rsid w:val="00DA54B5"/>
    <w:rsid w:val="00DA5AB0"/>
    <w:rsid w:val="00DB3E6F"/>
    <w:rsid w:val="00DB4124"/>
    <w:rsid w:val="00DC4EC0"/>
    <w:rsid w:val="00DD0AA0"/>
    <w:rsid w:val="00DD5736"/>
    <w:rsid w:val="00DD6DE7"/>
    <w:rsid w:val="00DE068A"/>
    <w:rsid w:val="00DE3138"/>
    <w:rsid w:val="00DF6ABC"/>
    <w:rsid w:val="00E02958"/>
    <w:rsid w:val="00E03DE0"/>
    <w:rsid w:val="00E0759E"/>
    <w:rsid w:val="00E1440C"/>
    <w:rsid w:val="00E23792"/>
    <w:rsid w:val="00E267A1"/>
    <w:rsid w:val="00E2696C"/>
    <w:rsid w:val="00E26A19"/>
    <w:rsid w:val="00E30B56"/>
    <w:rsid w:val="00E3347E"/>
    <w:rsid w:val="00E34250"/>
    <w:rsid w:val="00E35611"/>
    <w:rsid w:val="00E46876"/>
    <w:rsid w:val="00E508FF"/>
    <w:rsid w:val="00E5410A"/>
    <w:rsid w:val="00E64177"/>
    <w:rsid w:val="00E644F3"/>
    <w:rsid w:val="00E72926"/>
    <w:rsid w:val="00E74646"/>
    <w:rsid w:val="00E7735C"/>
    <w:rsid w:val="00E84570"/>
    <w:rsid w:val="00E86343"/>
    <w:rsid w:val="00EB09AB"/>
    <w:rsid w:val="00EC7C15"/>
    <w:rsid w:val="00EE53DD"/>
    <w:rsid w:val="00EE5BBD"/>
    <w:rsid w:val="00EE6129"/>
    <w:rsid w:val="00EF7B7C"/>
    <w:rsid w:val="00F05922"/>
    <w:rsid w:val="00F13ED2"/>
    <w:rsid w:val="00F21C5A"/>
    <w:rsid w:val="00F24578"/>
    <w:rsid w:val="00F55294"/>
    <w:rsid w:val="00F557F6"/>
    <w:rsid w:val="00F64CD5"/>
    <w:rsid w:val="00F65C12"/>
    <w:rsid w:val="00F733E1"/>
    <w:rsid w:val="00F81C73"/>
    <w:rsid w:val="00F83CC6"/>
    <w:rsid w:val="00F908A5"/>
    <w:rsid w:val="00F90AD2"/>
    <w:rsid w:val="00F9384E"/>
    <w:rsid w:val="00FA235E"/>
    <w:rsid w:val="00FA3171"/>
    <w:rsid w:val="00FC260D"/>
    <w:rsid w:val="00FE2BA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A71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A7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1246"/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paragraph" w:customStyle="1" w:styleId="formattext">
    <w:name w:val="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paragraph" w:customStyle="1" w:styleId="unformattext">
    <w:name w:val="un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table" w:styleId="ad">
    <w:name w:val="Table Grid"/>
    <w:basedOn w:val="a1"/>
    <w:uiPriority w:val="59"/>
    <w:rsid w:val="0092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56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569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FD06065D00B46EF05907F23647A52272DEE87E7D88B59522C18E53B3bEX7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34A9E8-BDC3-45D0-9ED7-82579060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52</Pages>
  <Words>17155</Words>
  <Characters>97787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267</cp:revision>
  <cp:lastPrinted>2023-03-14T06:52:00Z</cp:lastPrinted>
  <dcterms:created xsi:type="dcterms:W3CDTF">2019-10-17T13:20:00Z</dcterms:created>
  <dcterms:modified xsi:type="dcterms:W3CDTF">2023-03-27T14:35:00Z</dcterms:modified>
</cp:coreProperties>
</file>