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1A00138B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03A5E">
        <w:rPr>
          <w:rFonts w:ascii="Times New Roman" w:hAnsi="Times New Roman"/>
          <w:b/>
          <w:sz w:val="28"/>
          <w:szCs w:val="28"/>
        </w:rPr>
        <w:t>комитет территориального развития и строительства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44E73F9F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03A5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03A5E">
        <w:rPr>
          <w:rFonts w:ascii="Times New Roman" w:hAnsi="Times New Roman"/>
          <w:b/>
          <w:sz w:val="28"/>
          <w:szCs w:val="28"/>
        </w:rPr>
        <w:t>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D03A5E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C1A4A" w14:textId="4931E8F3" w:rsidR="00E53D75" w:rsidRDefault="00D03A5E" w:rsidP="00D03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73A32E22" w:rsidR="00E53D75" w:rsidRPr="00D03A5E" w:rsidRDefault="00D03A5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35A7B75A" w:rsidR="00E53D75" w:rsidRPr="00461B22" w:rsidRDefault="00D03A5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574631B1" w:rsidR="00E53D75" w:rsidRPr="0075603B" w:rsidRDefault="00D03A5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Default="00E53D75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6069D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3AED3A07" w:rsidR="00E53D75" w:rsidRPr="003A35D0" w:rsidRDefault="00D03A5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2E3BFD60" w:rsidR="00E53D75" w:rsidRPr="00461B22" w:rsidRDefault="00C47D8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EC90FD2" w14:textId="0DD328E8" w:rsidR="00E53D75" w:rsidRPr="0075603B" w:rsidRDefault="00F517CC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67DE2C52" w:rsidR="00E53D75" w:rsidRPr="0075603B" w:rsidRDefault="00F51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E53D75" w:rsidRPr="005A491A" w14:paraId="205151DF" w14:textId="27EC3C29" w:rsidTr="006069D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6E459" w14:textId="39D7F982" w:rsidR="00E53D75" w:rsidRPr="005A491A" w:rsidRDefault="00D03A5E" w:rsidP="00D03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B2DEDC" w14:textId="55BE52D8" w:rsidR="00E53D75" w:rsidRPr="005A491A" w:rsidRDefault="00C47D82" w:rsidP="00C47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1C5E10" w14:textId="0CE174C2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CCCB0A9" w14:textId="1F95F920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6CBA7CC6" w14:textId="43A20CF9" w:rsidTr="006069DA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0FA55" w14:textId="2D8BB756" w:rsidR="00E53D75" w:rsidRPr="005A491A" w:rsidRDefault="00D03A5E" w:rsidP="00D03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3063A0" w14:textId="4E741109" w:rsidR="00E53D75" w:rsidRPr="005A491A" w:rsidRDefault="00C47D82" w:rsidP="00C47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6AB54F" w14:textId="1C3ED1C9" w:rsidR="00E53D75" w:rsidRPr="005A491A" w:rsidRDefault="00F517CC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D89488" w14:textId="5198DB63" w:rsidR="00E53D75" w:rsidRPr="005A491A" w:rsidRDefault="00F517CC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D75" w:rsidRPr="005A491A" w14:paraId="7ED35C6E" w14:textId="21C70AB6" w:rsidTr="006069DA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0400E6" w14:textId="77777777" w:rsidR="00E53D75" w:rsidRPr="005A491A" w:rsidRDefault="00E53D75" w:rsidP="00D03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EA86FBC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F2B1C5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6069DA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A41B7" w14:textId="6405202D" w:rsidR="00E53D75" w:rsidRPr="005A491A" w:rsidRDefault="00D03A5E" w:rsidP="00D03A5E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862B36A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30F9DBB" w14:textId="30446036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025F01" w14:textId="55FDD990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0CE32AE8" w14:textId="2A038155" w:rsidTr="006069D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4A7CA" w14:textId="33B0588F" w:rsidR="00E53D75" w:rsidRPr="005A491A" w:rsidRDefault="00D03A5E" w:rsidP="00D03A5E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5DEA823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9B8250" w14:textId="4A2BC997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8556CB" w14:textId="06905DFB" w:rsidR="00E53D75" w:rsidRPr="005A491A" w:rsidRDefault="006069DA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3D88FFE3" w14:textId="0D5F9D70" w:rsidTr="006069D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41E4" w14:textId="2DF42107" w:rsidR="00E53D75" w:rsidRPr="005A491A" w:rsidRDefault="00D03A5E" w:rsidP="00D03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845F" w14:textId="2D427D61" w:rsidR="00E53D75" w:rsidRPr="005A491A" w:rsidRDefault="00C47D82" w:rsidP="00C47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5ECAA34F" w:rsidR="00E53D75" w:rsidRPr="005A491A" w:rsidRDefault="00F517CC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968C" w14:textId="0BBAD22F" w:rsidR="00E53D75" w:rsidRPr="005A491A" w:rsidRDefault="00F517CC" w:rsidP="00606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53D75" w:rsidRPr="005A491A" w14:paraId="452EC73D" w14:textId="11C74FEE" w:rsidTr="00C47D82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3A4FEF6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6D7AD" w14:textId="6AD0BB37" w:rsidR="00E53D75" w:rsidRPr="005A491A" w:rsidRDefault="00C47D82" w:rsidP="00C47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D7C934D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123E265B" w:rsidR="00E53D75" w:rsidRPr="005A491A" w:rsidRDefault="006069D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по социально значимым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      </w:r>
            <w:proofErr w:type="spellStart"/>
            <w:r w:rsidRPr="005A491A">
              <w:rPr>
                <w:rFonts w:ascii="Times New Roman" w:hAnsi="Times New Roman"/>
                <w:sz w:val="28"/>
                <w:szCs w:val="28"/>
              </w:rPr>
              <w:t>фотовидеофиксации</w:t>
            </w:r>
            <w:proofErr w:type="spellEnd"/>
            <w:r w:rsidRPr="005A49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704665" w:rsidRPr="005A491A" w:rsidRDefault="00704665" w:rsidP="007046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2485FC45" w:rsidR="00704665" w:rsidRPr="005A491A" w:rsidRDefault="00D03A5E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7A43C3C7" w:rsidR="00704665" w:rsidRPr="005A491A" w:rsidRDefault="00D03A5E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5619B4EC" w:rsidR="00704665" w:rsidRPr="005A491A" w:rsidRDefault="00D03A5E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3D9E3B07" w:rsidR="00704665" w:rsidRPr="005A491A" w:rsidRDefault="00704665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6069D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4B90" w14:textId="1AC29E54" w:rsidR="00E53D75" w:rsidRPr="005A491A" w:rsidRDefault="00D03A5E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A9154" w14:textId="3DA7A35B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E2083" w14:textId="5BF908B0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751C0898" w14:textId="4E9242FE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6A097" w14:textId="3E8249CB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191E1271" w:rsidR="00E53D75" w:rsidRPr="005A491A" w:rsidRDefault="00F517CC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0D86C" w14:textId="31B649D3" w:rsidR="00E53D75" w:rsidRPr="005A491A" w:rsidRDefault="00F517CC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7B33" w14:textId="0F29FD96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2755C318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B89B4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EBE9A" w14:textId="4890873A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58F20C41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5D7AE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D4D7B" w14:textId="21C9F8FB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6BA0A172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91730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6069D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5A397" w14:textId="0A00194F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5C617060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1ED1B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4A4F29F3" w14:textId="2AC214D4" w:rsidTr="006069D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90CF0" w14:textId="3740AD25" w:rsidR="00E53D75" w:rsidRPr="005A491A" w:rsidRDefault="00D03A5E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5916" w14:textId="55A952BE" w:rsidR="00E53D75" w:rsidRPr="005A491A" w:rsidRDefault="008526F2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35738D72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5D1B1" w14:textId="7BCF22AC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53D75" w:rsidRPr="005A491A" w14:paraId="16557BE0" w14:textId="5E6A7AD8" w:rsidTr="006069D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54CD7" w14:textId="4F80BE0E" w:rsidR="00E53D75" w:rsidRPr="005A491A" w:rsidRDefault="00D03A5E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7A0F0" w14:textId="6D5446B9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5A9D1ED7" w14:textId="77E5E350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10125" w14:textId="76706674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E62E2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40EA195" w14:textId="5F344474" w:rsidTr="006069D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76C6" w14:textId="1C56916C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2F380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319B1FF" w14:textId="04B45BC8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DFA20" w14:textId="1907F70E" w:rsidR="00E53D75" w:rsidRPr="005A491A" w:rsidRDefault="00D03A5E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1B8E3" w14:textId="552A15F2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1D3680A6" w14:textId="0C8E9CE8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F5B09" w14:textId="6877651F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10E91B77" w:rsidR="00E53D75" w:rsidRPr="005A491A" w:rsidRDefault="008526F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00922186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62BD9" w14:textId="4A98C067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3A29B708" w14:textId="116D0D2F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632DC" w14:textId="14A2CC82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F8663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082C661" w14:textId="45F3544A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</w:t>
            </w:r>
            <w:proofErr w:type="gramStart"/>
            <w:r w:rsidRPr="005A491A">
              <w:rPr>
                <w:sz w:val="28"/>
                <w:szCs w:val="28"/>
              </w:rPr>
              <w:t>.Г</w:t>
            </w:r>
            <w:proofErr w:type="gramEnd"/>
            <w:r w:rsidRPr="005A491A">
              <w:rPr>
                <w:sz w:val="28"/>
                <w:szCs w:val="28"/>
              </w:rPr>
              <w:t>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DCFA7" w14:textId="77777777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5199B607" w:rsidR="00E53D75" w:rsidRPr="005A491A" w:rsidRDefault="008526F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F9BA5" w14:textId="011CB546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569EF" w14:textId="611A00F0" w:rsidR="00E53D75" w:rsidRPr="005A491A" w:rsidRDefault="006069DA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050CC380" w14:textId="3BEDC181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</w:t>
            </w:r>
            <w:r w:rsidRPr="005A491A">
              <w:rPr>
                <w:sz w:val="28"/>
                <w:szCs w:val="28"/>
              </w:rPr>
              <w:lastRenderedPageBreak/>
              <w:t xml:space="preserve">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032D" w14:textId="6F4A112D" w:rsidR="00E53D75" w:rsidRPr="005A491A" w:rsidRDefault="00E53D75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48C57B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536E0" w14:textId="77777777" w:rsidR="00E53D75" w:rsidRPr="005A491A" w:rsidRDefault="00E53D75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90051ED" w14:textId="4DB6EE04" w:rsidTr="006069D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B0886" w14:textId="1C706063" w:rsidR="00E53D75" w:rsidRPr="005A491A" w:rsidRDefault="00CA5527" w:rsidP="00D03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2E880" w14:textId="59CF4D71" w:rsidR="00E53D75" w:rsidRPr="005A491A" w:rsidRDefault="008526F2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2601E91F" w:rsidR="00E53D75" w:rsidRPr="005A491A" w:rsidRDefault="00F517CC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5E398" w14:textId="4AA88267" w:rsidR="00E53D75" w:rsidRPr="005A491A" w:rsidRDefault="00F517CC" w:rsidP="00606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704665" w:rsidRPr="005A491A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069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704665" w:rsidRPr="00574B56" w:rsidRDefault="00704665" w:rsidP="0070466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22CA8B6A" w:rsidR="00704665" w:rsidRPr="005A491A" w:rsidRDefault="00B46A9D" w:rsidP="00704665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416FD82F" w:rsidR="00704665" w:rsidRPr="005A491A" w:rsidRDefault="00B46A9D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01480626" w:rsidR="00704665" w:rsidRPr="005A491A" w:rsidRDefault="00B46A9D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0D5C4B2D" w:rsidR="00704665" w:rsidRPr="005A491A" w:rsidRDefault="00704665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FDD326" w14:textId="43208F62" w:rsidR="00574B56" w:rsidRPr="005A491A" w:rsidRDefault="00B46A9D" w:rsidP="008526F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9A1B32" w14:textId="2C1F3448" w:rsidR="00574B56" w:rsidRPr="005A491A" w:rsidRDefault="008526F2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11FE19" w14:textId="4841E2FE" w:rsidR="00574B56" w:rsidRPr="005A491A" w:rsidRDefault="00F517CC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DC0A6" w14:textId="4C05CEF3" w:rsidR="00574B56" w:rsidRPr="005A491A" w:rsidRDefault="00F517CC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435695" w:rsidRPr="005A491A" w14:paraId="2C5A57BF" w14:textId="60689882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45C3E97" w14:textId="07A66691" w:rsidR="00435695" w:rsidRPr="005A491A" w:rsidRDefault="00435695" w:rsidP="008526F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1D9CD38" w14:textId="44257A82" w:rsidR="00435695" w:rsidRPr="005A491A" w:rsidRDefault="008526F2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BA2B72E" w14:textId="184B6CBB" w:rsidR="00435695" w:rsidRPr="005A491A" w:rsidRDefault="006069DA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7AFAA11" w14:textId="4561330B" w:rsidR="00435695" w:rsidRPr="005A491A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5695" w14:paraId="2CFBBF37" w14:textId="191C04CD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D5846F" w14:textId="1D6C9AB8" w:rsidR="00435695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6CD9AA96" w:rsidR="00435695" w:rsidRPr="00B24B5A" w:rsidRDefault="008526F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6AA062F6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F0EFE8" w14:textId="1BC3E627" w:rsidR="00435695" w:rsidRPr="00B24B5A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339" w14:paraId="225605F3" w14:textId="77777777" w:rsidTr="00B62F58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DF9" w14:textId="77777777" w:rsidR="00E94339" w:rsidRDefault="00E94339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EBE" w14:textId="77777777" w:rsidR="00E94339" w:rsidRPr="00B24B5A" w:rsidRDefault="00E94339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46E30BE7" w14:textId="77777777" w:rsidTr="00B62F58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E79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378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B62F58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384E" w14:textId="77777777" w:rsidR="00E75F96" w:rsidRDefault="00E75F96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8AE" w14:textId="77777777" w:rsidR="00E75F96" w:rsidRPr="00B24B5A" w:rsidRDefault="00E75F96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B62F58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21C" w14:textId="77777777" w:rsidR="00E75F96" w:rsidRDefault="00E75F96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A88" w14:textId="77777777" w:rsidR="00E75F96" w:rsidRPr="00B24B5A" w:rsidRDefault="00E75F96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B62F58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442F" w14:textId="77777777" w:rsidR="00693255" w:rsidRDefault="0069325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234" w14:textId="77777777" w:rsidR="00693255" w:rsidRPr="00B24B5A" w:rsidRDefault="00693255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B62F58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AF2" w14:textId="77777777" w:rsidR="00693255" w:rsidRDefault="0069325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41F" w14:textId="77777777" w:rsidR="00693255" w:rsidRPr="00B24B5A" w:rsidRDefault="00693255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1FD96FC8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D3B" w14:textId="77777777" w:rsidR="00693255" w:rsidRDefault="0069325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DF3" w14:textId="77777777" w:rsidR="00693255" w:rsidRPr="00B24B5A" w:rsidRDefault="00693255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A12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98D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6817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57222C4" w:rsidR="00844173" w:rsidRPr="00B24B5A" w:rsidRDefault="008526F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628" w14:textId="2CA39CD2" w:rsidR="00844173" w:rsidRPr="00B24B5A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2039CA93" w14:textId="5030836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9E34AC" w14:textId="77777777" w:rsidR="00435695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2DE460" w14:textId="77777777" w:rsidR="00435695" w:rsidRPr="00B24B5A" w:rsidRDefault="00435695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B62F58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3BA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4FB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B62F58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9B3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40A3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B62F58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254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6CA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B62F58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959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7474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B62F58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584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C4A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B62F58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A28D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A3F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B62F58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E3D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66E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B62F58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F27" w14:textId="77777777" w:rsidR="00844173" w:rsidRDefault="00844173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8EE" w14:textId="77777777" w:rsidR="00844173" w:rsidRPr="00B24B5A" w:rsidRDefault="00844173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68A732C" w14:textId="2B9F2E89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14B" w14:textId="3353C59A" w:rsidR="00435695" w:rsidRPr="00B24B5A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6F701BDA" w:rsidR="00435695" w:rsidRPr="00B24B5A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1AC2" w14:textId="7950D260" w:rsidR="00435695" w:rsidRPr="00B24B5A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5695" w14:paraId="2B6AC532" w14:textId="021447EB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435695" w:rsidRPr="00BE626F" w:rsidRDefault="00573E54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55412A8" w14:textId="6566AEA5" w:rsidR="00435695" w:rsidRPr="00B24B5A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F17A1C4" w14:textId="77777777" w:rsidR="00435695" w:rsidRPr="00B24B5A" w:rsidRDefault="00435695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AEF06BC" w14:textId="7B8EE18D" w:rsidR="00435695" w:rsidRPr="00663499" w:rsidRDefault="00B46A9D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36ACB729" w:rsidR="00435695" w:rsidRPr="00663499" w:rsidRDefault="008526F2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3AE97647" w:rsidR="00435695" w:rsidRPr="00663499" w:rsidRDefault="00B62F5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E3C58E" w14:textId="6159B95C" w:rsidR="00435695" w:rsidRPr="00663499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8810CB" w14:paraId="14A6A079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3D1B6E" w14:textId="336FDDAD" w:rsidR="008810CB" w:rsidRPr="00663499" w:rsidRDefault="00B46A9D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296B53D7" w:rsidR="008810CB" w:rsidRPr="00663499" w:rsidRDefault="00B62F5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0BB836" w14:textId="4A28D88F" w:rsidR="008810CB" w:rsidRPr="00663499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75F96" w14:paraId="2D6270A1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312" w14:textId="65980EA3" w:rsidR="00E75F96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2854" w14:textId="70C55459" w:rsidR="00E75F96" w:rsidRPr="002D357D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105" w14:textId="1C08D37F" w:rsidR="00E75F96" w:rsidRPr="002D357D" w:rsidRDefault="00B62F58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5F96" w14:paraId="2419D6A7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9CC" w14:textId="77777777" w:rsidR="00E75F96" w:rsidRPr="002D357D" w:rsidRDefault="00E75F96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CF2" w14:textId="77777777" w:rsidR="00E75F96" w:rsidRPr="002D357D" w:rsidRDefault="00E75F96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4D485CF1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BAF" w14:textId="77777777" w:rsidR="00E75F96" w:rsidRPr="002D357D" w:rsidRDefault="00E75F96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FCF" w14:textId="77777777" w:rsidR="00E75F96" w:rsidRPr="002D357D" w:rsidRDefault="00E75F96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5E1C" w14:textId="77777777" w:rsidR="00E75F96" w:rsidRPr="002D357D" w:rsidRDefault="00E75F96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911" w14:textId="77777777" w:rsidR="00E75F96" w:rsidRPr="002D357D" w:rsidRDefault="00E75F96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813" w14:textId="77777777" w:rsidR="00ED59A0" w:rsidRPr="002D357D" w:rsidRDefault="00ED59A0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AB2" w14:textId="77777777" w:rsidR="00ED59A0" w:rsidRPr="002D357D" w:rsidRDefault="00ED59A0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754DE1D7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E02" w14:textId="77777777" w:rsidR="008810CB" w:rsidRPr="002D357D" w:rsidRDefault="008810CB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7777777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76A" w14:textId="77777777" w:rsidR="008810CB" w:rsidRPr="002D357D" w:rsidRDefault="008810CB" w:rsidP="00B62F5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07BA8F2" w14:textId="2BD1AE18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435695" w:rsidRPr="00ED59A0" w:rsidRDefault="00435695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0707B3" w14:textId="2E1F195B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10A137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:rsidRPr="0075108A" w14:paraId="1626998F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75108A" w:rsidRPr="0075108A" w:rsidRDefault="0075108A" w:rsidP="00A140D1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D45" w14:textId="77777777" w:rsidR="0075108A" w:rsidRPr="0075108A" w:rsidRDefault="0075108A" w:rsidP="008526F2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AF72" w14:textId="77777777" w:rsidR="0075108A" w:rsidRPr="0075108A" w:rsidRDefault="0075108A" w:rsidP="00B62F5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75108A" w:rsidRPr="0075108A" w14:paraId="0ED18317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75108A" w:rsidRDefault="0075108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918" w14:textId="77777777" w:rsidR="0075108A" w:rsidRPr="0075108A" w:rsidRDefault="0075108A" w:rsidP="008526F2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B3B2" w14:textId="77777777" w:rsidR="0075108A" w:rsidRPr="0075108A" w:rsidRDefault="0075108A" w:rsidP="00B62F5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A140D1" w14:paraId="00921FD1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A140D1" w:rsidRPr="00ED59A0" w:rsidRDefault="00A140D1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34C194" w14:textId="1576666C" w:rsidR="00A140D1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5EEC0B" w14:textId="19A6780B" w:rsidR="00A140D1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08A" w14:paraId="0C72D4CF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95C9" w14:textId="2F974112" w:rsidR="0075108A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6858" w14:textId="22580DB9" w:rsidR="0075108A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08A" w14:paraId="0E3D4308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работа пассажирского транспорта,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8F9A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B60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1376E36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DAFB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8FF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4D12D364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8B0977" w:rsidRPr="00ED59A0" w:rsidRDefault="00A140D1" w:rsidP="00BE626F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3CBBF8" w14:textId="7A440397" w:rsidR="008B0977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1AFB6069" w:rsidR="008B0977" w:rsidRPr="002D357D" w:rsidRDefault="008526F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5D41D596" w:rsidR="008B0977" w:rsidRPr="002D357D" w:rsidRDefault="00B62F5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AD610" w14:textId="27132FE0" w:rsidR="008B0977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26F" w14:paraId="00B00136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BE626F" w:rsidRPr="00D60238" w:rsidRDefault="00BE626F" w:rsidP="00BE62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0CB" w14:textId="30FD265F" w:rsidR="00BE626F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F04F" w14:textId="26206AA9" w:rsidR="00BE626F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626F" w14:paraId="3CECF97F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BE626F" w:rsidRPr="00D60238" w:rsidRDefault="00BE626F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002D" w14:textId="1E4AA734" w:rsidR="00BE626F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38AE5EAE" w:rsidR="00BE626F" w:rsidRPr="002D357D" w:rsidRDefault="008526F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41ABD40D" w:rsidR="00BE626F" w:rsidRPr="002D357D" w:rsidRDefault="00B62F5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AC0" w14:textId="44A89768" w:rsidR="00BE626F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977" w14:paraId="32CD21EB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8B0977" w:rsidRPr="00ED59A0" w:rsidRDefault="008810CB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BC8C8D" w14:textId="77777777" w:rsidR="008B0977" w:rsidRPr="002D357D" w:rsidRDefault="008B0977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871213" w14:textId="77777777" w:rsidR="008B0977" w:rsidRPr="002D357D" w:rsidRDefault="008B0977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596B1EED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75108A" w:rsidRPr="00D60238" w:rsidRDefault="0075108A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BD7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FD03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D64526E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F0F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482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CB414F3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493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0E8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8B0977" w:rsidRPr="00ED59A0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6C6" w14:textId="77777777" w:rsidR="008B0977" w:rsidRPr="002D357D" w:rsidRDefault="008B0977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EFE1" w14:textId="77777777" w:rsidR="008B0977" w:rsidRPr="002D357D" w:rsidRDefault="008B0977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16A5D9" w14:textId="7AB5D1FD" w:rsidR="008B0977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E92999" w14:textId="12C54B99" w:rsidR="008B0977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0CB" w14:paraId="441A45A1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8810CB" w:rsidRPr="0075108A" w:rsidRDefault="008810CB" w:rsidP="0075108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CBB5BD" w14:textId="2C45E20E" w:rsidR="008810CB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DEB6DE" w14:textId="35F1E5C1" w:rsidR="008810CB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08A" w14:paraId="4EC1AA0E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75108A" w:rsidRPr="008810CB" w:rsidRDefault="0075108A" w:rsidP="008810CB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DE1" w14:textId="0FFDF267" w:rsidR="0075108A" w:rsidRPr="002D357D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192" w14:textId="1C07E74B" w:rsidR="0075108A" w:rsidRPr="002D357D" w:rsidRDefault="00B62F58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08A" w14:paraId="02968272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75108A" w:rsidRPr="0075108A" w:rsidRDefault="0075108A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5C5" w14:textId="77777777" w:rsidR="0075108A" w:rsidRPr="002D357D" w:rsidRDefault="0075108A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BD2" w14:textId="77777777" w:rsidR="0075108A" w:rsidRPr="002D357D" w:rsidRDefault="0075108A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FCE7603" w14:textId="6705944B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435695" w:rsidRPr="00BE626F" w:rsidRDefault="008810CB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79F8F1F" w14:textId="15B9738A" w:rsidR="00435695" w:rsidRPr="002D357D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C16EEDD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22ECB2A" w14:textId="3C4C3EA9" w:rsidR="00435695" w:rsidRPr="00663499" w:rsidRDefault="00B46A9D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834D93B" w14:textId="14731E71" w:rsidR="00435695" w:rsidRPr="00663499" w:rsidRDefault="008526F2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3D9F8DD3" w:rsidR="00435695" w:rsidRPr="00663499" w:rsidRDefault="00F517C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E241A89" w14:textId="7100A846" w:rsidR="00435695" w:rsidRPr="00663499" w:rsidRDefault="00F517CC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35695" w14:paraId="5AAFEB83" w14:textId="2A1AD003" w:rsidTr="00F517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37F" w14:textId="069224B7" w:rsidR="00435695" w:rsidRPr="0075108A" w:rsidRDefault="00B46A9D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E6EB" w14:textId="1F6397BD" w:rsidR="00435695" w:rsidRPr="0075108A" w:rsidRDefault="008526F2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FA9" w14:textId="4144887B" w:rsidR="00435695" w:rsidRPr="0075108A" w:rsidRDefault="00F517CC" w:rsidP="00F51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F8D" w14:textId="679EAAC8" w:rsidR="00435695" w:rsidRPr="0075108A" w:rsidRDefault="00F517CC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5695" w14:paraId="3A46F572" w14:textId="734F039B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68DF" w14:textId="2B63FD71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3E6E5F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0E5A6F5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33EA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1D2E00E" w14:textId="6EB67358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D82C" w14:textId="7F88B230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E0EA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6E7" w14:textId="66B40A28" w:rsidR="00435695" w:rsidRPr="002D357D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0A2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665" w14:paraId="0FDEC996" w14:textId="77777777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704665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027E" w14:textId="77777777" w:rsidR="00704665" w:rsidRPr="002D357D" w:rsidRDefault="00704665" w:rsidP="008526F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56D" w14:textId="77777777" w:rsidR="00704665" w:rsidRPr="002D357D" w:rsidRDefault="0070466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B62F5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4B69" w14:textId="3C5472FF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170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B62F5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D6B" w14:textId="19F41447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837B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B62F5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05C4EDB" w14:textId="7A14E6B7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DE5C313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D5558A7" w14:textId="4F25A4AD" w:rsidR="00435695" w:rsidRPr="002D357D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00053C" w14:textId="77777777" w:rsidR="00435695" w:rsidRPr="002D357D" w:rsidRDefault="00435695" w:rsidP="00B62F5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31AB" w14:textId="51EB03B8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85E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EFFA" w14:textId="1D5753F5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CEA2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0D1" w14:textId="0D429EC3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75E7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BCC7F7" w14:textId="0DC5A774" w:rsidR="00435695" w:rsidRPr="002D357D" w:rsidRDefault="00435695" w:rsidP="00852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BB2385" w14:textId="77777777" w:rsidR="00435695" w:rsidRPr="002D357D" w:rsidRDefault="00435695" w:rsidP="00B6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B62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85E999" w14:textId="540CBC73" w:rsidR="00435695" w:rsidRPr="00F5246C" w:rsidRDefault="00B46A9D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2F43ED9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2885C784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14CBD5" w14:textId="651233FC" w:rsidR="00435695" w:rsidRPr="00F5246C" w:rsidRDefault="00B62F58" w:rsidP="00B62F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8526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6D7451" w14:textId="5AD78E90" w:rsidR="00435695" w:rsidRDefault="00435695" w:rsidP="008526F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2717E5CC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7776E40E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77777777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550F" w14:textId="77777777" w:rsidR="0082748D" w:rsidRDefault="0082748D" w:rsidP="00C23D22">
      <w:r>
        <w:separator/>
      </w:r>
    </w:p>
  </w:endnote>
  <w:endnote w:type="continuationSeparator" w:id="0">
    <w:p w14:paraId="01492252" w14:textId="77777777" w:rsidR="0082748D" w:rsidRDefault="0082748D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3E43" w14:textId="77777777" w:rsidR="0082748D" w:rsidRDefault="0082748D"/>
  </w:footnote>
  <w:footnote w:type="continuationSeparator" w:id="0">
    <w:p w14:paraId="07147BA3" w14:textId="77777777" w:rsidR="0082748D" w:rsidRDefault="00827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0F6B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069DA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2748D"/>
    <w:rsid w:val="008341F4"/>
    <w:rsid w:val="008405F2"/>
    <w:rsid w:val="00844173"/>
    <w:rsid w:val="00851107"/>
    <w:rsid w:val="008526F2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6A9D"/>
    <w:rsid w:val="00B477FC"/>
    <w:rsid w:val="00B50294"/>
    <w:rsid w:val="00B54AA4"/>
    <w:rsid w:val="00B559BF"/>
    <w:rsid w:val="00B61E99"/>
    <w:rsid w:val="00B6204A"/>
    <w:rsid w:val="00B6248A"/>
    <w:rsid w:val="00B62F58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47D82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5527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03A5E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1ED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7CC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3320-766C-4DF8-9BE1-A618D5A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Фарутина Екатерина Александровна</cp:lastModifiedBy>
  <cp:revision>10</cp:revision>
  <cp:lastPrinted>2022-12-30T12:23:00Z</cp:lastPrinted>
  <dcterms:created xsi:type="dcterms:W3CDTF">2023-03-24T14:18:00Z</dcterms:created>
  <dcterms:modified xsi:type="dcterms:W3CDTF">2023-06-28T12:42:00Z</dcterms:modified>
</cp:coreProperties>
</file>