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414083" w:rsidRPr="00414083">
        <w:rPr>
          <w:rFonts w:ascii="Times New Roman" w:hAnsi="Times New Roman" w:cs="Times New Roman"/>
          <w:sz w:val="28"/>
          <w:szCs w:val="28"/>
        </w:rPr>
        <w:t>«</w:t>
      </w:r>
      <w:r w:rsidR="00FB257F" w:rsidRPr="00FB257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</w:t>
      </w:r>
      <w:proofErr w:type="gramEnd"/>
      <w:r w:rsidR="00FB257F" w:rsidRPr="00FB25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257F" w:rsidRPr="00FB257F">
        <w:rPr>
          <w:rFonts w:ascii="Times New Roman" w:hAnsi="Times New Roman" w:cs="Times New Roman"/>
          <w:sz w:val="28"/>
          <w:szCs w:val="28"/>
        </w:rPr>
        <w:t>образования город Мурманск» (в ред. постановления от 14.03.2023 № 899</w:t>
      </w:r>
      <w:r w:rsidR="00414083" w:rsidRPr="00414083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FB257F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483FDE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FB257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83FD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FB257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FB257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bookmarkStart w:id="0" w:name="_GoBack"/>
      <w:bookmarkEnd w:id="0"/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83FD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828DA"/>
    <w:rsid w:val="00483FDE"/>
    <w:rsid w:val="005507FD"/>
    <w:rsid w:val="005D008B"/>
    <w:rsid w:val="00694EF0"/>
    <w:rsid w:val="006D20B2"/>
    <w:rsid w:val="0075326A"/>
    <w:rsid w:val="007C44C5"/>
    <w:rsid w:val="007D3237"/>
    <w:rsid w:val="007D43EC"/>
    <w:rsid w:val="00801434"/>
    <w:rsid w:val="00804437"/>
    <w:rsid w:val="00836D0C"/>
    <w:rsid w:val="00847C39"/>
    <w:rsid w:val="00872D67"/>
    <w:rsid w:val="00887B4B"/>
    <w:rsid w:val="008E1E73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93A29"/>
    <w:rsid w:val="00DB2AEE"/>
    <w:rsid w:val="00E174E7"/>
    <w:rsid w:val="00E279D1"/>
    <w:rsid w:val="00E43111"/>
    <w:rsid w:val="00E815E9"/>
    <w:rsid w:val="00EB5E1D"/>
    <w:rsid w:val="00EE6C01"/>
    <w:rsid w:val="00F32D15"/>
    <w:rsid w:val="00F57C1A"/>
    <w:rsid w:val="00FB2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20</cp:revision>
  <cp:lastPrinted>2019-11-25T12:27:00Z</cp:lastPrinted>
  <dcterms:created xsi:type="dcterms:W3CDTF">2019-09-12T08:51:00Z</dcterms:created>
  <dcterms:modified xsi:type="dcterms:W3CDTF">2023-05-23T14:22:00Z</dcterms:modified>
</cp:coreProperties>
</file>