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98" w:rsidRDefault="00FE5098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E5098" w:rsidRDefault="00FE5098">
      <w:pPr>
        <w:pStyle w:val="ConsPlusNormal"/>
        <w:jc w:val="both"/>
        <w:outlineLvl w:val="0"/>
      </w:pPr>
    </w:p>
    <w:p w:rsidR="00FE5098" w:rsidRDefault="00FE5098">
      <w:pPr>
        <w:pStyle w:val="ConsPlusTitle"/>
        <w:jc w:val="center"/>
        <w:outlineLvl w:val="0"/>
      </w:pPr>
      <w:r>
        <w:t>АДМИНИСТРАЦИЯ ГОРОДА МУРМАНСКА</w:t>
      </w:r>
    </w:p>
    <w:p w:rsidR="00FE5098" w:rsidRDefault="00FE5098">
      <w:pPr>
        <w:pStyle w:val="ConsPlusTitle"/>
        <w:jc w:val="center"/>
      </w:pPr>
    </w:p>
    <w:p w:rsidR="00FE5098" w:rsidRDefault="00FE5098">
      <w:pPr>
        <w:pStyle w:val="ConsPlusTitle"/>
        <w:jc w:val="center"/>
      </w:pPr>
      <w:r>
        <w:t>ПОСТАНОВЛЕНИЕ</w:t>
      </w:r>
    </w:p>
    <w:p w:rsidR="00FE5098" w:rsidRDefault="00FE5098">
      <w:pPr>
        <w:pStyle w:val="ConsPlusTitle"/>
        <w:jc w:val="center"/>
      </w:pPr>
      <w:r>
        <w:t>от 13 ноября 2017 г. N 3614</w:t>
      </w:r>
    </w:p>
    <w:p w:rsidR="00FE5098" w:rsidRDefault="00FE5098">
      <w:pPr>
        <w:pStyle w:val="ConsPlusTitle"/>
        <w:jc w:val="center"/>
      </w:pPr>
    </w:p>
    <w:p w:rsidR="00FE5098" w:rsidRDefault="00FE5098">
      <w:pPr>
        <w:pStyle w:val="ConsPlusTitle"/>
        <w:jc w:val="center"/>
      </w:pPr>
      <w:r>
        <w:t>ОБ УТВЕРЖДЕНИИ ПОРЯДКА ВОЗМЕЩЕНИЯ ЮРИДИЧЕСКИМ ЛИЦАМ,</w:t>
      </w:r>
    </w:p>
    <w:p w:rsidR="00FE5098" w:rsidRDefault="00FE5098">
      <w:pPr>
        <w:pStyle w:val="ConsPlusTitle"/>
        <w:jc w:val="center"/>
      </w:pPr>
      <w:r>
        <w:t>ИНДИВИДУАЛЬНЫМ ПРЕДПРИНИМАТЕЛЯМ ЗАТРАТ, СВЯЗАННЫХ</w:t>
      </w:r>
    </w:p>
    <w:p w:rsidR="00FE5098" w:rsidRDefault="00FE5098">
      <w:pPr>
        <w:pStyle w:val="ConsPlusTitle"/>
        <w:jc w:val="center"/>
      </w:pPr>
      <w:r>
        <w:t>С ОКАЗАНИЕМ МЕР СОЦИАЛЬНОЙ ПОДДЕРЖКИ ЖИТЕЛЯМ ИЛИ ЗАЩИТНИКАМ</w:t>
      </w:r>
    </w:p>
    <w:p w:rsidR="00FE5098" w:rsidRDefault="00FE5098">
      <w:pPr>
        <w:pStyle w:val="ConsPlusTitle"/>
        <w:jc w:val="center"/>
      </w:pPr>
      <w:r>
        <w:t>БЛОКАДНОГО ЛЕНИНГРАДА ПО ОПЛАТЕ ЖИЛЬЯ И КОММУНАЛЬНЫХ УСЛУГ</w:t>
      </w:r>
    </w:p>
    <w:p w:rsidR="00FE5098" w:rsidRDefault="00FE50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50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5098" w:rsidRDefault="00FE50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5098" w:rsidRDefault="00FE50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FE5098" w:rsidRDefault="00FE50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06.02.2018 </w:t>
            </w:r>
            <w:hyperlink r:id="rId6" w:history="1">
              <w:r>
                <w:rPr>
                  <w:color w:val="0000FF"/>
                </w:rPr>
                <w:t>N 271</w:t>
              </w:r>
            </w:hyperlink>
            <w:r>
              <w:rPr>
                <w:color w:val="392C69"/>
              </w:rPr>
              <w:t xml:space="preserve">, от 25.04.2019 </w:t>
            </w:r>
            <w:hyperlink r:id="rId7" w:history="1">
              <w:r>
                <w:rPr>
                  <w:color w:val="0000FF"/>
                </w:rPr>
                <w:t>N 1539</w:t>
              </w:r>
            </w:hyperlink>
            <w:r>
              <w:rPr>
                <w:color w:val="392C69"/>
              </w:rPr>
              <w:t xml:space="preserve">, от 26.06.2020 </w:t>
            </w:r>
            <w:hyperlink r:id="rId8" w:history="1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>,</w:t>
            </w:r>
          </w:p>
          <w:p w:rsidR="00FE5098" w:rsidRDefault="00FE50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02.04.2021 </w:t>
            </w:r>
            <w:hyperlink r:id="rId9" w:history="1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 xml:space="preserve">, от 30.07.2021 </w:t>
            </w:r>
            <w:hyperlink r:id="rId10" w:history="1">
              <w:r>
                <w:rPr>
                  <w:color w:val="0000FF"/>
                </w:rPr>
                <w:t>N 1986</w:t>
              </w:r>
            </w:hyperlink>
            <w:r>
              <w:rPr>
                <w:color w:val="392C69"/>
              </w:rPr>
              <w:t xml:space="preserve">, от 17.12.2021 </w:t>
            </w:r>
            <w:hyperlink r:id="rId11" w:history="1">
              <w:r>
                <w:rPr>
                  <w:color w:val="0000FF"/>
                </w:rPr>
                <w:t>N 3268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</w:tr>
    </w:tbl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2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Жилищным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</w:t>
      </w:r>
      <w:proofErr w:type="gramEnd"/>
      <w:r>
        <w:t xml:space="preserve"> </w:t>
      </w:r>
      <w:proofErr w:type="gramStart"/>
      <w:r>
        <w:t xml:space="preserve">Правительства Российской Федерации и отдельных положений некоторых актов Правительства Российской Федерации", </w:t>
      </w:r>
      <w:hyperlink r:id="rId15" w:history="1">
        <w:r>
          <w:rPr>
            <w:color w:val="0000FF"/>
          </w:rPr>
          <w:t>решением</w:t>
        </w:r>
      </w:hyperlink>
      <w:r>
        <w:t xml:space="preserve"> Мурманского городского совета 21 созыва (3-я сессия) от 21.12.1990 N 9 "О дополнительных льготах бывшим жителям или защитникам блокадного Ленинграда" и в целях реализации мероприятий </w:t>
      </w:r>
      <w:hyperlink r:id="rId16" w:history="1">
        <w:r>
          <w:rPr>
            <w:color w:val="0000FF"/>
          </w:rPr>
          <w:t>подпрограммы</w:t>
        </w:r>
      </w:hyperlink>
      <w:r>
        <w:t xml:space="preserve"> "Представление интересов муниципального образования город Мурманск как собственника жилых помещений" на 2018 - 2024 годы муниципальной программы города Мурманска "Жилищно-коммунальное хозяйство" на 2018</w:t>
      </w:r>
      <w:proofErr w:type="gramEnd"/>
      <w:r>
        <w:t xml:space="preserve"> - 2024 годы, утвержденной постановлением администрации города Мурманска от 13.11.2017 N 3605, постановляю:</w:t>
      </w:r>
    </w:p>
    <w:p w:rsidR="00FE5098" w:rsidRDefault="00FE5098">
      <w:pPr>
        <w:pStyle w:val="ConsPlusNormal"/>
        <w:jc w:val="both"/>
      </w:pPr>
      <w:r>
        <w:t xml:space="preserve">(в ред. постановлений администрации города Мурманска от 06.02.2018 </w:t>
      </w:r>
      <w:hyperlink r:id="rId17" w:history="1">
        <w:r>
          <w:rPr>
            <w:color w:val="0000FF"/>
          </w:rPr>
          <w:t>N 271</w:t>
        </w:r>
      </w:hyperlink>
      <w:r>
        <w:t xml:space="preserve">, от 02.04.2021 </w:t>
      </w:r>
      <w:hyperlink r:id="rId18" w:history="1">
        <w:r>
          <w:rPr>
            <w:color w:val="0000FF"/>
          </w:rPr>
          <w:t>N 859</w:t>
        </w:r>
      </w:hyperlink>
      <w:r>
        <w:t>)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порядок</w:t>
        </w:r>
      </w:hyperlink>
      <w:r>
        <w:t xml:space="preserve"> возмещения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услуг, согласно приложению к настоящему постановлению.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2. Определить комитет по жилищной политике администрации города Мурманска (Червинко А.Ю.) органом, уполномоченным осуществлять возмещение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Управлению финансов администрации города Мурманска (</w:t>
      </w:r>
      <w:proofErr w:type="spellStart"/>
      <w:r>
        <w:t>Умушкина</w:t>
      </w:r>
      <w:proofErr w:type="spellEnd"/>
      <w:r>
        <w:t xml:space="preserve"> О.В.) обеспечить финансирование расходов по возмещению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услуг, 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комитету по жилищной политике администрации города Мурманска в</w:t>
      </w:r>
      <w:proofErr w:type="gramEnd"/>
      <w:r>
        <w:t xml:space="preserve"> </w:t>
      </w:r>
      <w:proofErr w:type="gramStart"/>
      <w:r>
        <w:t>соответствующем финансовом году.</w:t>
      </w:r>
      <w:proofErr w:type="gramEnd"/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4.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с </w:t>
      </w:r>
      <w:hyperlink w:anchor="P38" w:history="1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5.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 с </w:t>
      </w:r>
      <w:hyperlink w:anchor="P38" w:history="1">
        <w:r>
          <w:rPr>
            <w:color w:val="0000FF"/>
          </w:rPr>
          <w:t>приложением</w:t>
        </w:r>
      </w:hyperlink>
      <w:r>
        <w:t>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официального опубликования.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Доцник В.А.</w:t>
      </w: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главы</w:t>
      </w:r>
    </w:p>
    <w:p w:rsidR="00FE5098" w:rsidRDefault="00FE5098">
      <w:pPr>
        <w:pStyle w:val="ConsPlusNormal"/>
        <w:jc w:val="right"/>
      </w:pPr>
      <w:r>
        <w:t>администрации города Мурманска</w:t>
      </w:r>
    </w:p>
    <w:p w:rsidR="00FE5098" w:rsidRDefault="00FE5098">
      <w:pPr>
        <w:pStyle w:val="ConsPlusNormal"/>
        <w:jc w:val="right"/>
      </w:pPr>
      <w:r>
        <w:t>А.Г.ЛЫЖЕНКОВ</w:t>
      </w: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right"/>
        <w:outlineLvl w:val="0"/>
      </w:pPr>
      <w:r>
        <w:t>Приложение</w:t>
      </w:r>
    </w:p>
    <w:p w:rsidR="00FE5098" w:rsidRDefault="00FE5098">
      <w:pPr>
        <w:pStyle w:val="ConsPlusNormal"/>
        <w:jc w:val="right"/>
      </w:pPr>
      <w:r>
        <w:t>к постановлению</w:t>
      </w:r>
    </w:p>
    <w:p w:rsidR="00FE5098" w:rsidRDefault="00FE5098">
      <w:pPr>
        <w:pStyle w:val="ConsPlusNormal"/>
        <w:jc w:val="right"/>
      </w:pPr>
      <w:r>
        <w:t>администрации города Мурманска</w:t>
      </w:r>
    </w:p>
    <w:p w:rsidR="00FE5098" w:rsidRDefault="00FE5098">
      <w:pPr>
        <w:pStyle w:val="ConsPlusNormal"/>
        <w:jc w:val="right"/>
      </w:pPr>
      <w:r>
        <w:t>от 13 ноября 2017 г. N 3614</w:t>
      </w: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Title"/>
        <w:jc w:val="center"/>
      </w:pPr>
      <w:bookmarkStart w:id="0" w:name="P38"/>
      <w:bookmarkEnd w:id="0"/>
      <w:r>
        <w:t>ПОРЯДОК</w:t>
      </w:r>
    </w:p>
    <w:p w:rsidR="00FE5098" w:rsidRDefault="00FE5098">
      <w:pPr>
        <w:pStyle w:val="ConsPlusTitle"/>
        <w:jc w:val="center"/>
      </w:pPr>
      <w:r>
        <w:t>ВОЗМЕЩЕНИЯ ЮРИДИЧЕСКИМ ЛИЦАМ, ИНДИВИДУАЛЬНЫМ</w:t>
      </w:r>
    </w:p>
    <w:p w:rsidR="00FE5098" w:rsidRDefault="00FE5098">
      <w:pPr>
        <w:pStyle w:val="ConsPlusTitle"/>
        <w:jc w:val="center"/>
      </w:pPr>
      <w:r>
        <w:t>ПРЕДПРИНИМАТЕЛЯМ ЗАТРАТ, СВЯЗАННЫХ С ОКАЗАНИЕМ МЕР</w:t>
      </w:r>
    </w:p>
    <w:p w:rsidR="00FE5098" w:rsidRDefault="00FE5098">
      <w:pPr>
        <w:pStyle w:val="ConsPlusTitle"/>
        <w:jc w:val="center"/>
      </w:pPr>
      <w:r>
        <w:t xml:space="preserve">СОЦИАЛЬНОЙ ПОДДЕРЖКИ ЖИТЕЛЯМ ИЛИ ЗАЩИТНИКАМ </w:t>
      </w:r>
      <w:proofErr w:type="gramStart"/>
      <w:r>
        <w:t>БЛОКАДНОГО</w:t>
      </w:r>
      <w:proofErr w:type="gramEnd"/>
    </w:p>
    <w:p w:rsidR="00FE5098" w:rsidRDefault="00FE5098">
      <w:pPr>
        <w:pStyle w:val="ConsPlusTitle"/>
        <w:jc w:val="center"/>
      </w:pPr>
      <w:r>
        <w:t>ЛЕНИНГРАДА ПО ОПЛАТЕ ЖИЛЬЯ И КОММУНАЛЬНЫХ УСЛУГ</w:t>
      </w:r>
    </w:p>
    <w:p w:rsidR="00FE5098" w:rsidRDefault="00FE50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50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5098" w:rsidRDefault="00FE50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5098" w:rsidRDefault="00FE50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FE5098" w:rsidRDefault="00FE50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06.02.2018 </w:t>
            </w:r>
            <w:hyperlink r:id="rId19" w:history="1">
              <w:r>
                <w:rPr>
                  <w:color w:val="0000FF"/>
                </w:rPr>
                <w:t>N 271</w:t>
              </w:r>
            </w:hyperlink>
            <w:r>
              <w:rPr>
                <w:color w:val="392C69"/>
              </w:rPr>
              <w:t xml:space="preserve">, от 25.04.2019 </w:t>
            </w:r>
            <w:hyperlink r:id="rId20" w:history="1">
              <w:r>
                <w:rPr>
                  <w:color w:val="0000FF"/>
                </w:rPr>
                <w:t>N 1539</w:t>
              </w:r>
            </w:hyperlink>
            <w:r>
              <w:rPr>
                <w:color w:val="392C69"/>
              </w:rPr>
              <w:t xml:space="preserve">, от 26.06.2020 </w:t>
            </w:r>
            <w:hyperlink r:id="rId21" w:history="1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>,</w:t>
            </w:r>
          </w:p>
          <w:p w:rsidR="00FE5098" w:rsidRDefault="00FE50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02.04.2021 </w:t>
            </w:r>
            <w:hyperlink r:id="rId22" w:history="1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 xml:space="preserve">, от 30.07.2021 </w:t>
            </w:r>
            <w:hyperlink r:id="rId23" w:history="1">
              <w:r>
                <w:rPr>
                  <w:color w:val="0000FF"/>
                </w:rPr>
                <w:t>N 1986</w:t>
              </w:r>
            </w:hyperlink>
            <w:r>
              <w:rPr>
                <w:color w:val="392C69"/>
              </w:rPr>
              <w:t xml:space="preserve">, от 17.12.2021 </w:t>
            </w:r>
            <w:hyperlink r:id="rId24" w:history="1">
              <w:r>
                <w:rPr>
                  <w:color w:val="0000FF"/>
                </w:rPr>
                <w:t>N 3268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</w:tr>
    </w:tbl>
    <w:p w:rsidR="00FE5098" w:rsidRDefault="00FE5098">
      <w:pPr>
        <w:pStyle w:val="ConsPlusNormal"/>
        <w:jc w:val="both"/>
      </w:pPr>
    </w:p>
    <w:p w:rsidR="00FE5098" w:rsidRDefault="00FE5098">
      <w:pPr>
        <w:pStyle w:val="ConsPlusTitle"/>
        <w:jc w:val="center"/>
        <w:outlineLvl w:val="1"/>
      </w:pPr>
      <w:r>
        <w:t>1. Общие положения</w:t>
      </w: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ind w:firstLine="540"/>
        <w:jc w:val="both"/>
      </w:pPr>
      <w:r>
        <w:t>1.1. Настоящий порядок возмещения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 (далее - Порядок и Субсидия соответственно), определяет: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- цели, условия и порядок предоставления Субсидии;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- категории юридических лиц и индивидуальных предпринимателей, имеющих право на получение Субсидии;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- порядок возврата Субсидии в бюджет муниципального образования город Мурман</w:t>
      </w:r>
      <w:proofErr w:type="gramStart"/>
      <w:r>
        <w:t>ск в сл</w:t>
      </w:r>
      <w:proofErr w:type="gramEnd"/>
      <w:r>
        <w:t>учае нарушения условий, установленных при ее предоставлении;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- положения о проверке главным распорядителем средств бюджета города Мурманска, предоставляющим Субсидию, и органами муниципального финансового контроля соблюдения целей, условий и порядка предоставления Субсидии ее получателями.</w:t>
      </w:r>
    </w:p>
    <w:p w:rsidR="00FE5098" w:rsidRDefault="00FE5098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3268)</w:t>
      </w:r>
    </w:p>
    <w:p w:rsidR="00FE5098" w:rsidRDefault="00FE5098">
      <w:pPr>
        <w:pStyle w:val="ConsPlusNormal"/>
        <w:spacing w:before="220"/>
        <w:ind w:firstLine="540"/>
        <w:jc w:val="both"/>
      </w:pPr>
      <w:bookmarkStart w:id="1" w:name="P56"/>
      <w:bookmarkEnd w:id="1"/>
      <w:r>
        <w:lastRenderedPageBreak/>
        <w:t>1.2. Целью предоставления Субсидии является возмещение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Ленинграда, награжденным знаком "Жителю блокадного Ленинграда" или медалью "За оборону Ленинграда" (далее - Носители льгот), по оплате жилья и коммунальных услуг.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Субсидия предоставляется в рамках реализации </w:t>
      </w:r>
      <w:hyperlink r:id="rId26" w:history="1">
        <w:r>
          <w:rPr>
            <w:color w:val="0000FF"/>
          </w:rPr>
          <w:t>подпрограммы</w:t>
        </w:r>
      </w:hyperlink>
      <w:r>
        <w:t xml:space="preserve"> "Представление интересов муниципального образования город Мурманск как собственника жилых помещений" на 2018 - 2024 годы муниципальной программы города Мурманска "Жилищно-коммунальное хозяйство" на 2018 - 2024 годы, утвержденной постановлением администрации города Мурманска от 13.11.2017 N 3605.</w:t>
      </w:r>
    </w:p>
    <w:p w:rsidR="00FE5098" w:rsidRDefault="00FE5098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26.06.2020 N 1470)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1.3. Субсидия предоставляется в соответствии со сводной бюджетной росписью бюджета муниципального образования город Мурман</w:t>
      </w:r>
      <w:proofErr w:type="gramStart"/>
      <w:r>
        <w:t>ск в пр</w:t>
      </w:r>
      <w:proofErr w:type="gramEnd"/>
      <w:r>
        <w:t xml:space="preserve">еделах лимитов бюджетных обязательств, предусмотренных главному распорядителю средств бюджета города Мурманска - комитету по жилищной политике администрации города Мурманска (далее - Комитет), в соответствующем финансовом году на цели, указанные в </w:t>
      </w:r>
      <w:hyperlink w:anchor="P56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1.4. К категории получателей Субсидии, имеющих право на получение Субсидии (далее - Получатель субсидии), относятся:</w:t>
      </w:r>
    </w:p>
    <w:p w:rsidR="00FE5098" w:rsidRDefault="00FE5098">
      <w:pPr>
        <w:pStyle w:val="ConsPlusNormal"/>
        <w:spacing w:before="220"/>
        <w:ind w:firstLine="540"/>
        <w:jc w:val="both"/>
      </w:pPr>
      <w:bookmarkStart w:id="2" w:name="P61"/>
      <w:bookmarkEnd w:id="2"/>
      <w:r>
        <w:t>1.4.1. Юридические лица независимо от организационно-правовой формы, индивидуальные предприниматели, осуществляющие управление многоквартирными домами, у которых возникли затраты, связанные с оказанием Носителям льгот мер социальной поддержки по оплате жилья и коммунальных услуг.</w:t>
      </w:r>
    </w:p>
    <w:p w:rsidR="00FE5098" w:rsidRDefault="00FE5098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1.4.2. Юридические лица независимо от организационно-правовой формы, индивидуальные предприниматели, осуществляющие услуги и работы по содержанию и текущему ремонту общего имущества многоквартирных домов, у которых возникли затраты, связанные с оказанием Носителям льгот мер социальной поддержки по оплате жилья и коммунальных услуг.</w:t>
      </w:r>
    </w:p>
    <w:p w:rsidR="00FE5098" w:rsidRDefault="00FE5098">
      <w:pPr>
        <w:pStyle w:val="ConsPlusNormal"/>
        <w:spacing w:before="220"/>
        <w:ind w:firstLine="540"/>
        <w:jc w:val="both"/>
      </w:pPr>
      <w:bookmarkStart w:id="4" w:name="P63"/>
      <w:bookmarkEnd w:id="4"/>
      <w:r>
        <w:t xml:space="preserve">1.4.3. </w:t>
      </w:r>
      <w:proofErr w:type="gramStart"/>
      <w:r>
        <w:t>Ресурсоснабжающие организации, у которых возникли затраты, связанные с оказанием Носителям льгот мер социальной поддержки по оплате коммунальных услуг, - при внесении платы за коммунальные услуги непосредственно в ресурсоснабжающую организацию, которая продает коммунальный ресурс исполнителю, либо через указанных такой ресурсоснабжающей организацией платежных агентов или банковских платежных агентов.</w:t>
      </w:r>
      <w:proofErr w:type="gramEnd"/>
    </w:p>
    <w:p w:rsidR="00FE5098" w:rsidRDefault="00FE5098">
      <w:pPr>
        <w:pStyle w:val="ConsPlusNormal"/>
        <w:spacing w:before="220"/>
        <w:ind w:firstLine="540"/>
        <w:jc w:val="both"/>
      </w:pPr>
      <w:r>
        <w:t>1.5. Сведения о Субсидии размещаются на едином портале бюджетной системы Российской Федерации в информационно-телекоммуникационной сети Интернет в разделе "Бюджет".</w:t>
      </w:r>
    </w:p>
    <w:p w:rsidR="00FE5098" w:rsidRDefault="00FE509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1.5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30.07.2021 N 1986)</w:t>
      </w: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Title"/>
        <w:jc w:val="center"/>
        <w:outlineLvl w:val="1"/>
      </w:pPr>
      <w:r>
        <w:t>2. Условия и порядок предоставления Субсидии</w:t>
      </w:r>
    </w:p>
    <w:p w:rsidR="00FE5098" w:rsidRDefault="00FE5098">
      <w:pPr>
        <w:pStyle w:val="ConsPlusNormal"/>
        <w:jc w:val="center"/>
      </w:pPr>
      <w:proofErr w:type="gramStart"/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FE5098" w:rsidRDefault="00FE5098">
      <w:pPr>
        <w:pStyle w:val="ConsPlusNormal"/>
        <w:jc w:val="center"/>
      </w:pPr>
      <w:r>
        <w:t>от 02.04.2021 N 859)</w:t>
      </w: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ind w:firstLine="540"/>
        <w:jc w:val="both"/>
      </w:pPr>
      <w:r>
        <w:t xml:space="preserve">2.1. Субсидия предоставляется на основании соглашения о предоставлении Субсидии, заключенного в соответствии с типовой формой соглашения, утвержденной приказом </w:t>
      </w:r>
      <w:proofErr w:type="gramStart"/>
      <w:r>
        <w:t>управления финансов администрации города Мурманска</w:t>
      </w:r>
      <w:proofErr w:type="gramEnd"/>
      <w:r>
        <w:t xml:space="preserve"> для соответствующего вида расходов (далее - Соглашение).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2.2. 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утвержденными приказом </w:t>
      </w:r>
      <w:proofErr w:type="gramStart"/>
      <w:r>
        <w:t>управления финансов администрации города Мурманска</w:t>
      </w:r>
      <w:proofErr w:type="gramEnd"/>
      <w:r>
        <w:t>.</w:t>
      </w:r>
    </w:p>
    <w:p w:rsidR="00FE5098" w:rsidRDefault="00FE5098">
      <w:pPr>
        <w:pStyle w:val="ConsPlusNormal"/>
        <w:spacing w:before="220"/>
        <w:ind w:firstLine="540"/>
        <w:jc w:val="both"/>
      </w:pPr>
      <w:bookmarkStart w:id="5" w:name="P73"/>
      <w:bookmarkEnd w:id="5"/>
      <w:r>
        <w:lastRenderedPageBreak/>
        <w:t>2.3. Получатель субсидии 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2.3.1. У Получателя субсидии должна отсутствовать просроченная задолженность по возврату в бюджет муниципального образования город Мурманск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муниципального образования город Мурманск.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2.3.2. </w:t>
      </w:r>
      <w:proofErr w:type="gramStart"/>
      <w:r>
        <w:t>Получатель Субсидии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Субсидии - индивидуальные предприниматели не должны прекратить деятельность в качестве индивидуального предпринимателя.</w:t>
      </w:r>
      <w:proofErr w:type="gramEnd"/>
    </w:p>
    <w:p w:rsidR="00FE5098" w:rsidRDefault="00FE5098">
      <w:pPr>
        <w:pStyle w:val="ConsPlusNormal"/>
        <w:jc w:val="both"/>
      </w:pPr>
      <w:r>
        <w:t xml:space="preserve">(подп. 2.3.2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30.07.2021 N 1986)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2.3.3. </w:t>
      </w:r>
      <w:proofErr w:type="gramStart"/>
      <w: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предпринимателе.</w:t>
      </w:r>
      <w:proofErr w:type="gramEnd"/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2.3.4. </w:t>
      </w:r>
      <w:proofErr w:type="gramStart"/>
      <w: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t>), в совокупности превышает 50 процентов.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2.3.5. Получатель субсидии не должен получать средства из бюджета муниципального образования город Мурманск на основании иных муниципальных правовых актов на цели, указанные в </w:t>
      </w:r>
      <w:hyperlink w:anchor="P56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FE5098" w:rsidRDefault="00FE5098">
      <w:pPr>
        <w:pStyle w:val="ConsPlusNormal"/>
        <w:spacing w:before="220"/>
        <w:ind w:firstLine="540"/>
        <w:jc w:val="both"/>
      </w:pPr>
      <w:bookmarkStart w:id="6" w:name="P80"/>
      <w:bookmarkEnd w:id="6"/>
      <w:r>
        <w:t>2.4. Для заключения Соглашения Получатель субсидии не позднее 1 октября текущего финансового года предоставляет в Комитет следующий пакет документов: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2.4.1. Заявление о заключении Соглашения на предоставление Субсидии с согласием на публикацию (размещение) в информационно-телекоммуникационной сети Интернет информации об организации, о подаваемом заявлении, иной информации об организации, связанной с Субсидией.</w:t>
      </w:r>
    </w:p>
    <w:p w:rsidR="00FE5098" w:rsidRDefault="00FE5098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30.07.2021 N 1986)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2.4.2. Выписку из единого государственного реестра юридических лиц, для индивидуальных предпринимателей - выписку из единого государственного реестра индивидуальных предпринимателей, полученную не ранее чем за один месяц до даты подачи заявления.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2.4.3. Справку в произвольной форме об отсутствии просроченной задолженности по возврату в бюджет муниципального образования город Мурманск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(неурегулированной) задолженности по денежным обязательствам перед бюджетом муниципального образования город Мурманск.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2.4.4. Справку </w:t>
      </w:r>
      <w:proofErr w:type="gramStart"/>
      <w:r>
        <w:t xml:space="preserve">в произвольной форме об отсутствии полученных средств из бюджета </w:t>
      </w:r>
      <w:r>
        <w:lastRenderedPageBreak/>
        <w:t>муниципального образования город Мурманск в соответствии с иными нормативными правовыми актами</w:t>
      </w:r>
      <w:proofErr w:type="gramEnd"/>
      <w:r>
        <w:t xml:space="preserve"> муниципального образования город Мурманск на цели, указанные в </w:t>
      </w:r>
      <w:hyperlink w:anchor="P56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2.4.5. Сведения о банковских реквизитах, Ф.И.О. руководителя и главного бухгалтера, юридический и почтовый адреса организации, контактные телефоны на бланке организации за подписью руководителя.</w:t>
      </w:r>
    </w:p>
    <w:p w:rsidR="00FE5098" w:rsidRDefault="00FE5098">
      <w:pPr>
        <w:pStyle w:val="ConsPlusNormal"/>
        <w:spacing w:before="220"/>
        <w:ind w:firstLine="540"/>
        <w:jc w:val="both"/>
      </w:pPr>
      <w:bookmarkStart w:id="7" w:name="P87"/>
      <w:bookmarkEnd w:id="7"/>
      <w:r>
        <w:t>2.4.6. Реестр адресов, по которым проживают Носители льгот.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2.4.7. Плановый расчет Субсидии на текущий финансовый год.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2.5. Получатели субсидии, указанные в </w:t>
      </w:r>
      <w:hyperlink w:anchor="P61" w:history="1">
        <w:r>
          <w:rPr>
            <w:color w:val="0000FF"/>
          </w:rPr>
          <w:t>подпунктах 1.4.1</w:t>
        </w:r>
      </w:hyperlink>
      <w:r>
        <w:t xml:space="preserve"> и </w:t>
      </w:r>
      <w:hyperlink w:anchor="P62" w:history="1">
        <w:r>
          <w:rPr>
            <w:color w:val="0000FF"/>
          </w:rPr>
          <w:t>1.4.2</w:t>
        </w:r>
      </w:hyperlink>
      <w:r>
        <w:t xml:space="preserve"> настоящего Порядка, дополнительно к документам, указанным в </w:t>
      </w:r>
      <w:hyperlink w:anchor="P80" w:history="1">
        <w:r>
          <w:rPr>
            <w:color w:val="0000FF"/>
          </w:rPr>
          <w:t>пункте 2.4</w:t>
        </w:r>
      </w:hyperlink>
      <w:r>
        <w:t xml:space="preserve"> настоящего Порядка, предоставляют в Комитет: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- копии договоров управления многоквартирными домами или копии договоров оказания услуг по содержанию и текущему ремонту общего имущества многоквартирных домов по адресам согласно реестру, указанному в </w:t>
      </w:r>
      <w:hyperlink w:anchor="P87" w:history="1">
        <w:r>
          <w:rPr>
            <w:color w:val="0000FF"/>
          </w:rPr>
          <w:t>подпункте 2.4.6</w:t>
        </w:r>
      </w:hyperlink>
      <w:r>
        <w:t xml:space="preserve"> настоящего Порядка;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- копии решений (протоколов) общих собраний собственников по выбору способа управления многоквартирным домом и установлению платы за содержание и ремонт жилого помещения по адресам согласно реестру, указанному в </w:t>
      </w:r>
      <w:hyperlink w:anchor="P87" w:history="1">
        <w:r>
          <w:rPr>
            <w:color w:val="0000FF"/>
          </w:rPr>
          <w:t>подпункте 2.4.6</w:t>
        </w:r>
      </w:hyperlink>
      <w:r>
        <w:t xml:space="preserve"> настоящего Порядка.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2.6. Получатели субсидии, указанные в </w:t>
      </w:r>
      <w:hyperlink w:anchor="P61" w:history="1">
        <w:r>
          <w:rPr>
            <w:color w:val="0000FF"/>
          </w:rPr>
          <w:t>подпункте 1.4.1</w:t>
        </w:r>
      </w:hyperlink>
      <w:r>
        <w:t xml:space="preserve"> настоящего Порядка, предоставляют в Комитет копию лицензии на право осуществления предпринимательской деятельности по управлению многоквартирными домами.</w:t>
      </w:r>
    </w:p>
    <w:p w:rsidR="00FE5098" w:rsidRDefault="00FE5098">
      <w:pPr>
        <w:pStyle w:val="ConsPlusNormal"/>
        <w:spacing w:before="220"/>
        <w:ind w:firstLine="540"/>
        <w:jc w:val="both"/>
      </w:pPr>
      <w:bookmarkStart w:id="8" w:name="P93"/>
      <w:bookmarkEnd w:id="8"/>
      <w:r>
        <w:t xml:space="preserve">2.7. Получатели субсидии, указанные в </w:t>
      </w:r>
      <w:hyperlink w:anchor="P63" w:history="1">
        <w:r>
          <w:rPr>
            <w:color w:val="0000FF"/>
          </w:rPr>
          <w:t>подпункте 1.4.3</w:t>
        </w:r>
      </w:hyperlink>
      <w:r>
        <w:t xml:space="preserve"> настоящего Порядка, дополнительно к документам, указанным в </w:t>
      </w:r>
      <w:hyperlink w:anchor="P80" w:history="1">
        <w:r>
          <w:rPr>
            <w:color w:val="0000FF"/>
          </w:rPr>
          <w:t>пункте 2.4</w:t>
        </w:r>
      </w:hyperlink>
      <w:r>
        <w:t xml:space="preserve"> настоящего Порядка, предоставляют в Комитет:</w:t>
      </w:r>
    </w:p>
    <w:p w:rsidR="00FE5098" w:rsidRDefault="00FE5098">
      <w:pPr>
        <w:pStyle w:val="ConsPlusNormal"/>
        <w:spacing w:before="220"/>
        <w:ind w:firstLine="540"/>
        <w:jc w:val="both"/>
      </w:pPr>
      <w:proofErr w:type="gramStart"/>
      <w:r>
        <w:t xml:space="preserve">- копии решений (протоколов) общих собраний собственников помещений в многоквартирном доме о внесении платы за коммунальные услуги (за исключением коммунальных услуг, потребляемых при использовании общего имущества в многоквартирном доме) ресурсоснабжающим организациям по адресам согласно реестру, указанному в </w:t>
      </w:r>
      <w:hyperlink w:anchor="P87" w:history="1">
        <w:r>
          <w:rPr>
            <w:color w:val="0000FF"/>
          </w:rPr>
          <w:t>подпункте 2.4.6</w:t>
        </w:r>
      </w:hyperlink>
      <w:r>
        <w:t xml:space="preserve"> настоящего Порядка, в случае, когда решение о переходе на такой способ расчетов и о дате перехода принято общим собранием собственников помещений в</w:t>
      </w:r>
      <w:proofErr w:type="gramEnd"/>
      <w:r>
        <w:t xml:space="preserve"> многоквартирном </w:t>
      </w:r>
      <w:proofErr w:type="gramStart"/>
      <w:r>
        <w:t>доме</w:t>
      </w:r>
      <w:proofErr w:type="gramEnd"/>
      <w:r>
        <w:t>;</w:t>
      </w:r>
    </w:p>
    <w:p w:rsidR="00FE5098" w:rsidRDefault="00FE5098">
      <w:pPr>
        <w:pStyle w:val="ConsPlusNormal"/>
        <w:spacing w:before="220"/>
        <w:ind w:firstLine="540"/>
        <w:jc w:val="both"/>
      </w:pPr>
      <w:proofErr w:type="gramStart"/>
      <w:r>
        <w:t xml:space="preserve">- копию договора </w:t>
      </w:r>
      <w:proofErr w:type="spellStart"/>
      <w:r>
        <w:t>ресурсоснабжения</w:t>
      </w:r>
      <w:proofErr w:type="spellEnd"/>
      <w:r>
        <w:t xml:space="preserve">, содержащего условие о праве ресурсоснабжающей организации отказаться от его исполнения в одностороннем порядке, а также копию уведомления ресурсоснабжающей организации о расторжении договора </w:t>
      </w:r>
      <w:proofErr w:type="spellStart"/>
      <w:r>
        <w:t>ресурсоснабжения</w:t>
      </w:r>
      <w:proofErr w:type="spellEnd"/>
      <w:r>
        <w:t xml:space="preserve"> в случаях, предусмотренных </w:t>
      </w:r>
      <w:hyperlink r:id="rId32" w:history="1">
        <w:r>
          <w:rPr>
            <w:color w:val="0000FF"/>
          </w:rPr>
          <w:t>подпунктом "а" пункта 30</w:t>
        </w:r>
      </w:hyperlink>
      <w:r>
        <w:t xml:space="preserve"> постановления Правительства Российской Федерации от 14.02.2012 N 124, по адресам согласно реестру, указанному в </w:t>
      </w:r>
      <w:hyperlink w:anchor="P87" w:history="1">
        <w:r>
          <w:rPr>
            <w:color w:val="0000FF"/>
          </w:rPr>
          <w:t>подпункте 2.4.6</w:t>
        </w:r>
      </w:hyperlink>
      <w:r>
        <w:t xml:space="preserve"> настоящего Порядка.</w:t>
      </w:r>
      <w:proofErr w:type="gramEnd"/>
    </w:p>
    <w:p w:rsidR="00FE5098" w:rsidRDefault="00FE5098">
      <w:pPr>
        <w:pStyle w:val="ConsPlusNormal"/>
        <w:spacing w:before="220"/>
        <w:ind w:firstLine="540"/>
        <w:jc w:val="both"/>
      </w:pPr>
      <w:bookmarkStart w:id="9" w:name="P96"/>
      <w:bookmarkEnd w:id="9"/>
      <w:r>
        <w:t xml:space="preserve">2.8. Документы, указанные в </w:t>
      </w:r>
      <w:hyperlink w:anchor="P80" w:history="1">
        <w:r>
          <w:rPr>
            <w:color w:val="0000FF"/>
          </w:rPr>
          <w:t>пунктах 2.4</w:t>
        </w:r>
      </w:hyperlink>
      <w:r>
        <w:t xml:space="preserve"> - </w:t>
      </w:r>
      <w:hyperlink w:anchor="P93" w:history="1">
        <w:r>
          <w:rPr>
            <w:color w:val="0000FF"/>
          </w:rPr>
          <w:t>2.7</w:t>
        </w:r>
      </w:hyperlink>
      <w:r>
        <w:t xml:space="preserve"> настоящего Порядка, оформляются в печатном виде на листах формата А</w:t>
      </w:r>
      <w:proofErr w:type="gramStart"/>
      <w:r>
        <w:t>4</w:t>
      </w:r>
      <w:proofErr w:type="gramEnd"/>
      <w:r>
        <w:t>, нумеруются, прошиваются, скрепляются записью "Прошито и пронумеровано ____ листов" с указанием даты, фамилии, имени, отчества, должности руководителя юридического лица либо фамилии, имени, отчества индивидуального предпринимателя, заверяются подписью руководителя юридического лица либо подписью индивидуального предпринимателя и печатью Получателя субсидии (при наличии).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Все копии предоставляемых документов должны содержать запись "Копия верна", дату, фамилию, имя, отчество, должность руководителя юридического лица либо фамилию, имя, отчество индивидуального предпринимателя и быть заверены подписью руководителя юридического лица либо подписью индивидуального предпринимателя и печатью Получателя </w:t>
      </w:r>
      <w:r>
        <w:lastRenderedPageBreak/>
        <w:t>субсидии (при наличии).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Исправления в пакете предоставляемых документов не допускаются.</w:t>
      </w:r>
    </w:p>
    <w:p w:rsidR="00FE5098" w:rsidRDefault="00FE5098">
      <w:pPr>
        <w:pStyle w:val="ConsPlusNormal"/>
        <w:spacing w:before="220"/>
        <w:ind w:firstLine="540"/>
        <w:jc w:val="both"/>
      </w:pPr>
      <w:bookmarkStart w:id="10" w:name="P99"/>
      <w:bookmarkEnd w:id="10"/>
      <w:r>
        <w:t>2.9. Комитет регистрирует заявление о заключении Соглашения на предоставление Субсидии в день его поступления и в течение пяти рабочих дней со дня регистрации осуществляет проверку документов на их соответствие требованиям настоящего Порядка.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2.10. Основаниями для отказа в заключени</w:t>
      </w:r>
      <w:proofErr w:type="gramStart"/>
      <w:r>
        <w:t>и</w:t>
      </w:r>
      <w:proofErr w:type="gramEnd"/>
      <w:r>
        <w:t xml:space="preserve"> Соглашения являются: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- несоответствие получателя Субсидии требованиям, указанным в </w:t>
      </w:r>
      <w:hyperlink w:anchor="P73" w:history="1">
        <w:r>
          <w:rPr>
            <w:color w:val="0000FF"/>
          </w:rPr>
          <w:t>пункте 2.3</w:t>
        </w:r>
      </w:hyperlink>
      <w:r>
        <w:t xml:space="preserve"> настоящего Порядка;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- несоответствие представленных получателем Субсидии документов требованиям, указанным в </w:t>
      </w:r>
      <w:hyperlink w:anchor="P80" w:history="1">
        <w:r>
          <w:rPr>
            <w:color w:val="0000FF"/>
          </w:rPr>
          <w:t>пункте 2.4</w:t>
        </w:r>
      </w:hyperlink>
      <w:r>
        <w:t xml:space="preserve"> настоящего Порядка;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- недостоверность представленной получателем Субсидии информации, в том числе информации о месте нахождении и адресе юридического лица;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- подача получателем Субсидии заявления на получение Субсидии после даты, определенной в </w:t>
      </w:r>
      <w:hyperlink w:anchor="P80" w:history="1">
        <w:r>
          <w:rPr>
            <w:color w:val="0000FF"/>
          </w:rPr>
          <w:t>пункте 2.4</w:t>
        </w:r>
      </w:hyperlink>
      <w:r>
        <w:t xml:space="preserve"> настоящего Порядка.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В случае несоблюдения получателем Субсидии требований, указанных в </w:t>
      </w:r>
      <w:hyperlink w:anchor="P73" w:history="1">
        <w:r>
          <w:rPr>
            <w:color w:val="0000FF"/>
          </w:rPr>
          <w:t>пунктах 2.3</w:t>
        </w:r>
      </w:hyperlink>
      <w:r>
        <w:t xml:space="preserve"> - </w:t>
      </w:r>
      <w:hyperlink w:anchor="P93" w:history="1">
        <w:r>
          <w:rPr>
            <w:color w:val="0000FF"/>
          </w:rPr>
          <w:t>2.7</w:t>
        </w:r>
      </w:hyperlink>
      <w:r>
        <w:t xml:space="preserve"> настоящего Порядка, Комитет в срок не позднее трех рабочих дней после завершения проверки на соответствие представленных документов требованиям настоящего Порядка направляет получателю Субсидии письменное уведомление об отказе в заключени</w:t>
      </w:r>
      <w:proofErr w:type="gramStart"/>
      <w:r>
        <w:t>и</w:t>
      </w:r>
      <w:proofErr w:type="gramEnd"/>
      <w:r>
        <w:t xml:space="preserve"> Соглашения.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Отказ в заключени</w:t>
      </w:r>
      <w:proofErr w:type="gramStart"/>
      <w:r>
        <w:t>и</w:t>
      </w:r>
      <w:proofErr w:type="gramEnd"/>
      <w:r>
        <w:t xml:space="preserve"> Соглашения не препятствует повторному обращению при соблюдении условий, предусмотренных </w:t>
      </w:r>
      <w:hyperlink w:anchor="P73" w:history="1">
        <w:r>
          <w:rPr>
            <w:color w:val="0000FF"/>
          </w:rPr>
          <w:t>пунктами 2.3</w:t>
        </w:r>
      </w:hyperlink>
      <w:r>
        <w:t xml:space="preserve"> - </w:t>
      </w:r>
      <w:hyperlink w:anchor="P96" w:history="1">
        <w:r>
          <w:rPr>
            <w:color w:val="0000FF"/>
          </w:rPr>
          <w:t>2.8</w:t>
        </w:r>
      </w:hyperlink>
      <w:r>
        <w:t xml:space="preserve"> настоящего Порядка.</w:t>
      </w:r>
    </w:p>
    <w:p w:rsidR="00FE5098" w:rsidRDefault="00FE5098">
      <w:pPr>
        <w:pStyle w:val="ConsPlusNormal"/>
        <w:jc w:val="both"/>
      </w:pPr>
      <w:r>
        <w:t xml:space="preserve">(п. 2.10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30.07.2021 N 1986)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2.11. В случае несоблюдения Получателем субсидии требований к оформлению документов, предусмотренных </w:t>
      </w:r>
      <w:hyperlink w:anchor="P96" w:history="1">
        <w:r>
          <w:rPr>
            <w:color w:val="0000FF"/>
          </w:rPr>
          <w:t>пунктом 2.8</w:t>
        </w:r>
      </w:hyperlink>
      <w:r>
        <w:t xml:space="preserve"> настоящего Порядка, Комитет не позднее трех рабочих дней после завершения проверки, предусмотренной </w:t>
      </w:r>
      <w:hyperlink w:anchor="P99" w:history="1">
        <w:r>
          <w:rPr>
            <w:color w:val="0000FF"/>
          </w:rPr>
          <w:t>пунктом 2.9</w:t>
        </w:r>
      </w:hyperlink>
      <w:r>
        <w:t xml:space="preserve"> настоящего Порядка, производит возврат документов Получателю субсидии для доработки.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Повторная проверка документов на предмет их соответствия требованиям </w:t>
      </w:r>
      <w:hyperlink w:anchor="P96" w:history="1">
        <w:r>
          <w:rPr>
            <w:color w:val="0000FF"/>
          </w:rPr>
          <w:t>пункта 2.8</w:t>
        </w:r>
      </w:hyperlink>
      <w:r>
        <w:t xml:space="preserve"> настоящего Порядка производится Комитетом в сроки, установленные </w:t>
      </w:r>
      <w:hyperlink w:anchor="P99" w:history="1">
        <w:r>
          <w:rPr>
            <w:color w:val="0000FF"/>
          </w:rPr>
          <w:t>пунктом 2.9</w:t>
        </w:r>
      </w:hyperlink>
      <w:r>
        <w:t xml:space="preserve"> настоящего Порядка.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2.12. В случае соответствия документов требованиям настоящего Порядка Комитет в течение трех рабочих дней после окончания срока рассмотрения документов готовит проект Соглашения и направляет его Получателю субсидии.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2.13. Получатель субсидии подписывает Соглашение в течение трех рабочих дней </w:t>
      </w:r>
      <w:proofErr w:type="gramStart"/>
      <w:r>
        <w:t>с даты получения</w:t>
      </w:r>
      <w:proofErr w:type="gramEnd"/>
      <w:r>
        <w:t xml:space="preserve"> проекта Соглашения и направляет его в Комитет.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2.14. Размер Субсидии рассчитывается в размере 50 процентов </w:t>
      </w:r>
      <w:proofErr w:type="gramStart"/>
      <w:r>
        <w:t>от</w:t>
      </w:r>
      <w:proofErr w:type="gramEnd"/>
      <w:r>
        <w:t>: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- платы за содержание жилого помещения, в котором проживает Носитель льготы,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общей площади указанного жилого помещения (в коммунальных квартирах - занимаемой жилой площади);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- платы за холодную воду, горячую воду, электрическую энергию, тепловую энергию, потребляемые при содержании общего имущества в многоквартирном доме, определяемую </w:t>
      </w:r>
      <w:r>
        <w:lastRenderedPageBreak/>
        <w:t>исходя из доли жилого помещения, в котором проживает Носитель льготы, в праве общей собственности на общее имущество в данном доме;</w:t>
      </w:r>
    </w:p>
    <w:p w:rsidR="00FE5098" w:rsidRDefault="00FE5098">
      <w:pPr>
        <w:pStyle w:val="ConsPlusNormal"/>
        <w:spacing w:before="220"/>
        <w:ind w:firstLine="540"/>
        <w:jc w:val="both"/>
      </w:pPr>
      <w:proofErr w:type="gramStart"/>
      <w:r>
        <w:t>- 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порядке, приходящейся на долю Носителя льготы.</w:t>
      </w:r>
      <w:proofErr w:type="gramEnd"/>
      <w:r>
        <w:t xml:space="preserve">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порядке.</w:t>
      </w:r>
    </w:p>
    <w:p w:rsidR="00FE5098" w:rsidRDefault="00FE5098">
      <w:pPr>
        <w:pStyle w:val="ConsPlusNormal"/>
        <w:spacing w:before="220"/>
        <w:ind w:firstLine="540"/>
        <w:jc w:val="both"/>
      </w:pPr>
      <w:proofErr w:type="gramStart"/>
      <w:r>
        <w:t>Меры социальной поддержки по оплате жилья и коммунальных услуг предоставляются Носителям льгот, проживающим в жилых помещениях независимо от вида жилищного фонда,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услуг.</w:t>
      </w:r>
      <w:proofErr w:type="gramEnd"/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2.15. Получатель субсидии предоставляет меры социальной поддержки по оплате жилья и коммунальных услуг Носителям льготы в соответствии с </w:t>
      </w:r>
      <w:hyperlink r:id="rId34" w:history="1">
        <w:r>
          <w:rPr>
            <w:color w:val="0000FF"/>
          </w:rPr>
          <w:t>решением</w:t>
        </w:r>
      </w:hyperlink>
      <w:r>
        <w:t xml:space="preserve"> Мурманского городского совета 21 созыва (3-я сессия) от 21.12.1990 N 9 "О дополнительных льготах бывшим жителям или защитникам блокадного Ленинграда".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2.16. Субсидия рассчитывается Получателем субсидии по итогам квартала.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2.17.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условиям.</w:t>
      </w:r>
    </w:p>
    <w:p w:rsidR="00FE5098" w:rsidRDefault="00FE5098">
      <w:pPr>
        <w:pStyle w:val="ConsPlusNormal"/>
        <w:spacing w:before="220"/>
        <w:ind w:firstLine="540"/>
        <w:jc w:val="both"/>
      </w:pPr>
      <w:bookmarkStart w:id="11" w:name="P120"/>
      <w:bookmarkEnd w:id="11"/>
      <w:r>
        <w:t>2.18. Результатом предоставления Субсидии является оказание мер социальной поддержки по оплате жилья и коммунальных услуг жителям или защитникам блокадного Ленинграда. Значение результата предоставления Субсидии устанавливается в Соглашении.</w:t>
      </w:r>
    </w:p>
    <w:p w:rsidR="00FE5098" w:rsidRDefault="00FE5098">
      <w:pPr>
        <w:pStyle w:val="ConsPlusNormal"/>
        <w:spacing w:before="220"/>
        <w:ind w:firstLine="540"/>
        <w:jc w:val="both"/>
      </w:pPr>
      <w:bookmarkStart w:id="12" w:name="P121"/>
      <w:bookmarkEnd w:id="12"/>
      <w:r>
        <w:t>2.19. Для получения Субсидии Получатель субсидии направляет в Комитет счет на предоставление Субсидии с приложением следующих документов:</w:t>
      </w:r>
    </w:p>
    <w:p w:rsidR="00FE5098" w:rsidRDefault="00FE5098">
      <w:pPr>
        <w:pStyle w:val="ConsPlusNormal"/>
        <w:spacing w:before="220"/>
        <w:ind w:firstLine="540"/>
        <w:jc w:val="both"/>
      </w:pPr>
      <w:bookmarkStart w:id="13" w:name="P122"/>
      <w:bookmarkEnd w:id="13"/>
      <w:r>
        <w:t xml:space="preserve">2.19.1. </w:t>
      </w:r>
      <w:hyperlink w:anchor="P189" w:history="1">
        <w:r>
          <w:rPr>
            <w:color w:val="0000FF"/>
          </w:rPr>
          <w:t>Справки-основания</w:t>
        </w:r>
      </w:hyperlink>
      <w:r>
        <w:t xml:space="preserve"> на возмещение затрат, связанных с оказанием мер социальной поддержки, согласно приложению N 1 к настоящему Порядку.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2.19.2. </w:t>
      </w:r>
      <w:hyperlink w:anchor="P229" w:history="1">
        <w:r>
          <w:rPr>
            <w:color w:val="0000FF"/>
          </w:rPr>
          <w:t>Расчета</w:t>
        </w:r>
      </w:hyperlink>
      <w:r>
        <w:t xml:space="preserve"> Субсидии на возмещение затрат по оплате содержания жилого помещения, в том числе коммунальных услуг в целях содержания общего имущества в многоквартирном доме согласно приложению N 2 к настоящему Порядку (за исключением Получателей субсидии, указанных в </w:t>
      </w:r>
      <w:hyperlink w:anchor="P63" w:history="1">
        <w:r>
          <w:rPr>
            <w:color w:val="0000FF"/>
          </w:rPr>
          <w:t>подпункте 1.4.3</w:t>
        </w:r>
      </w:hyperlink>
      <w:r>
        <w:t xml:space="preserve"> настоящего Порядка).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2.19.3. </w:t>
      </w:r>
      <w:hyperlink w:anchor="P313" w:history="1">
        <w:r>
          <w:rPr>
            <w:color w:val="0000FF"/>
          </w:rPr>
          <w:t>Расчета</w:t>
        </w:r>
      </w:hyperlink>
      <w:r>
        <w:t xml:space="preserve"> Субсидии на возмещение затрат по оплате коммунальных услуг согласно приложению N 3 к настоящему Порядку.</w:t>
      </w:r>
    </w:p>
    <w:p w:rsidR="00FE5098" w:rsidRDefault="00FE5098">
      <w:pPr>
        <w:pStyle w:val="ConsPlusNormal"/>
        <w:spacing w:before="220"/>
        <w:ind w:firstLine="540"/>
        <w:jc w:val="both"/>
      </w:pPr>
      <w:bookmarkStart w:id="14" w:name="P125"/>
      <w:bookmarkEnd w:id="14"/>
      <w:r>
        <w:t xml:space="preserve">2.19.4. Ведомости начисленных мер социальной поддержки Носителю льготы, заверенной руководителем расчетного центра, на бумажном носителе, </w:t>
      </w:r>
      <w:proofErr w:type="gramStart"/>
      <w:r>
        <w:t>которая</w:t>
      </w:r>
      <w:proofErr w:type="gramEnd"/>
      <w:r>
        <w:t xml:space="preserve"> содержит в обязательном порядке фамилию, имя, отчество Носителя льготы, адрес его проживания и вид предоставляемых жилищных и (или) коммунальных услуг.</w:t>
      </w:r>
    </w:p>
    <w:p w:rsidR="00FE5098" w:rsidRDefault="00FE5098">
      <w:pPr>
        <w:pStyle w:val="ConsPlusNormal"/>
        <w:spacing w:before="220"/>
        <w:ind w:firstLine="540"/>
        <w:jc w:val="both"/>
      </w:pPr>
      <w:bookmarkStart w:id="15" w:name="P126"/>
      <w:bookmarkEnd w:id="15"/>
      <w:r>
        <w:t>2.20. Предельный срок предоставления документов - не позднее 1 декабря текущего финансового года.</w:t>
      </w:r>
    </w:p>
    <w:p w:rsidR="00FE5098" w:rsidRDefault="00FE5098">
      <w:pPr>
        <w:pStyle w:val="ConsPlusNormal"/>
        <w:spacing w:before="220"/>
        <w:ind w:firstLine="540"/>
        <w:jc w:val="both"/>
      </w:pPr>
      <w:bookmarkStart w:id="16" w:name="P127"/>
      <w:bookmarkEnd w:id="16"/>
      <w:r>
        <w:t xml:space="preserve">2.21. Документы, указанные в </w:t>
      </w:r>
      <w:hyperlink w:anchor="P122" w:history="1">
        <w:r>
          <w:rPr>
            <w:color w:val="0000FF"/>
          </w:rPr>
          <w:t>подпунктах 2.19.1</w:t>
        </w:r>
      </w:hyperlink>
      <w:r>
        <w:t xml:space="preserve"> - </w:t>
      </w:r>
      <w:hyperlink w:anchor="P125" w:history="1">
        <w:r>
          <w:rPr>
            <w:color w:val="0000FF"/>
          </w:rPr>
          <w:t>2.19.4</w:t>
        </w:r>
      </w:hyperlink>
      <w:r>
        <w:t xml:space="preserve"> настоящего Порядка, нумеруются, прошиваются, скрепляются записью "Прошито и пронумеровано _____ листов" с указанием даты, фамилии, имени, отчества, должности руководителя юридического лица либо фамилии, имени, </w:t>
      </w:r>
      <w:r>
        <w:lastRenderedPageBreak/>
        <w:t>отчества индивидуального предпринимателя, заверяются подписью руководителя юридического лица либо подписью индивидуального предпринимателя и печатью Получателя субсидии (при наличии).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Все копии предоставляемых документов должны содержать запись "Копия верна", дату, фамилию, имя, отчество, должность руководителя юридического лица либо фамилию, имя, отчество индивидуального предпринимателя и быть заверены подписью руководителя юридического лица либо подписью индивидуального предпринимателя и печатью Получателя субсидии (при наличии).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В предоставленных документах не допускается наличие помарок, исправлений.</w:t>
      </w:r>
    </w:p>
    <w:p w:rsidR="00FE5098" w:rsidRDefault="00FE5098">
      <w:pPr>
        <w:pStyle w:val="ConsPlusNormal"/>
        <w:spacing w:before="220"/>
        <w:ind w:firstLine="540"/>
        <w:jc w:val="both"/>
      </w:pPr>
      <w:bookmarkStart w:id="17" w:name="P130"/>
      <w:bookmarkEnd w:id="17"/>
      <w:r>
        <w:t xml:space="preserve">2.22. Комитет регистрирует документы, предусмотренные </w:t>
      </w:r>
      <w:hyperlink w:anchor="P121" w:history="1">
        <w:r>
          <w:rPr>
            <w:color w:val="0000FF"/>
          </w:rPr>
          <w:t>пунктом 2.19</w:t>
        </w:r>
      </w:hyperlink>
      <w:r>
        <w:t xml:space="preserve"> настоящего Порядка, в день их поступления и в течение 10 рабочих дней со дня регистрации осуществляет их проверку.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2.23. Основанием для отказа в предоставлении Субсидии является несоблюдение получателем Субсидии требований, предусмотренных </w:t>
      </w:r>
      <w:hyperlink w:anchor="P121" w:history="1">
        <w:r>
          <w:rPr>
            <w:color w:val="0000FF"/>
          </w:rPr>
          <w:t>пунктами 2.19</w:t>
        </w:r>
      </w:hyperlink>
      <w:r>
        <w:t xml:space="preserve">, </w:t>
      </w:r>
      <w:hyperlink w:anchor="P126" w:history="1">
        <w:r>
          <w:rPr>
            <w:color w:val="0000FF"/>
          </w:rPr>
          <w:t>2.20</w:t>
        </w:r>
      </w:hyperlink>
      <w:r>
        <w:t xml:space="preserve"> настоящего Порядка, в том числе: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- обнаружение в документах недостоверной информации;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- непредставление (представление не в полном объеме) документов;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- нарушение срока предоставления документов.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В случае несоблюдения получателем Субсидии требований к документам, предусмотренных </w:t>
      </w:r>
      <w:hyperlink w:anchor="P121" w:history="1">
        <w:r>
          <w:rPr>
            <w:color w:val="0000FF"/>
          </w:rPr>
          <w:t>пунктами 2.19</w:t>
        </w:r>
      </w:hyperlink>
      <w:r>
        <w:t xml:space="preserve">, </w:t>
      </w:r>
      <w:hyperlink w:anchor="P126" w:history="1">
        <w:r>
          <w:rPr>
            <w:color w:val="0000FF"/>
          </w:rPr>
          <w:t>2.20</w:t>
        </w:r>
      </w:hyperlink>
      <w:r>
        <w:t xml:space="preserve"> настоящего Порядка, Комитет в срок не позднее трех рабочих дней после завершения проверки, предусмотренной </w:t>
      </w:r>
      <w:hyperlink w:anchor="P130" w:history="1">
        <w:r>
          <w:rPr>
            <w:color w:val="0000FF"/>
          </w:rPr>
          <w:t>пунктом 2.22</w:t>
        </w:r>
      </w:hyperlink>
      <w:r>
        <w:t xml:space="preserve"> настоящего Порядка, направляет получателю Субсидии письменное уведомление об отказе в предоставлении Субсидии.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Отказ в предоставлении Субсидии не препятствует повторному обращению при соблюдении условий, предусмотренных пунктами </w:t>
      </w:r>
      <w:hyperlink w:anchor="P121" w:history="1">
        <w:r>
          <w:rPr>
            <w:color w:val="0000FF"/>
          </w:rPr>
          <w:t>2.19</w:t>
        </w:r>
      </w:hyperlink>
      <w:r>
        <w:t xml:space="preserve">, </w:t>
      </w:r>
      <w:hyperlink w:anchor="P126" w:history="1">
        <w:r>
          <w:rPr>
            <w:color w:val="0000FF"/>
          </w:rPr>
          <w:t>2.20</w:t>
        </w:r>
      </w:hyperlink>
      <w:r>
        <w:t xml:space="preserve"> настоящего Порядка.</w:t>
      </w:r>
    </w:p>
    <w:p w:rsidR="00FE5098" w:rsidRDefault="00FE5098">
      <w:pPr>
        <w:pStyle w:val="ConsPlusNormal"/>
        <w:jc w:val="both"/>
      </w:pPr>
      <w:r>
        <w:t xml:space="preserve">(п. 2.23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30.07.2021 N 1986)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2.24. В случае несоблюдения получателем Субсидии требований к оформлению документов, предусмотренных </w:t>
      </w:r>
      <w:hyperlink w:anchor="P127" w:history="1">
        <w:r>
          <w:rPr>
            <w:color w:val="0000FF"/>
          </w:rPr>
          <w:t>пунктом 2.21</w:t>
        </w:r>
      </w:hyperlink>
      <w:r>
        <w:t xml:space="preserve"> настоящего Порядка, Комитет не позднее трех рабочих дней после завершения проверки, предусмотренной </w:t>
      </w:r>
      <w:hyperlink w:anchor="P130" w:history="1">
        <w:r>
          <w:rPr>
            <w:color w:val="0000FF"/>
          </w:rPr>
          <w:t>пунктом 2.22</w:t>
        </w:r>
      </w:hyperlink>
      <w:r>
        <w:t xml:space="preserve"> настоящего Порядка, производит возврат документов получателю Субсидии для доработки. Повторную проверку документов Комитет осуществляет в течение трех рабочих дней со дня их получения и регистрации.</w:t>
      </w:r>
    </w:p>
    <w:p w:rsidR="00FE5098" w:rsidRDefault="00FE509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2.24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30.07.2021 N 1986)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2.25. В случае соответствия документов требованиям настоящего Порядка и Соглашения Комитет в течение трех рабочих дней после окончания срока проверки документов принимает решение о предоставлении Субсидии в форме приказа о выделении средств Субсидии.</w:t>
      </w:r>
    </w:p>
    <w:p w:rsidR="00FE5098" w:rsidRDefault="00FE509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2.25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30.07.2021 N 1986)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2.26. В течение одного рабочего дня </w:t>
      </w:r>
      <w:proofErr w:type="gramStart"/>
      <w:r>
        <w:t>с даты подписания</w:t>
      </w:r>
      <w:proofErr w:type="gramEnd"/>
      <w:r>
        <w:t xml:space="preserve"> приказа о выделении средств Субсидии Комитет направляет кассовый план выплат в управление финансов администрации города Мурманска для получения Субсидии на лицевой счет Комитета.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2.27. В течение пяти рабочих дней со дня получения кассового плана выплат управление финансов администрации города Мурманска на основании предъявленного кассового плана выплат направляет причитающуюся сумму на лицевой счет Комитета, открытый в Управлении Федерального казначейства по Мурманской области.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2.28. Комитет производит перечисление Субсидии Получателю субсидии на расчетный счет, </w:t>
      </w:r>
      <w:r>
        <w:lastRenderedPageBreak/>
        <w:t xml:space="preserve">указанный в Соглашении, в течение четырех рабочих дней </w:t>
      </w:r>
      <w:proofErr w:type="gramStart"/>
      <w:r>
        <w:t>с даты поступления</w:t>
      </w:r>
      <w:proofErr w:type="gramEnd"/>
      <w:r>
        <w:t xml:space="preserve"> денежных средств на лицевой счет Комитета, но не позднее 10 рабочего дня с даты подписания приказа о выделении средств Субсидии.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2.29. Комитет осуществляет перечисление Субсидии ежеквартально при предоставлении Получателем субсидии документов, указанных в </w:t>
      </w:r>
      <w:hyperlink w:anchor="P121" w:history="1">
        <w:r>
          <w:rPr>
            <w:color w:val="0000FF"/>
          </w:rPr>
          <w:t>пункте 2.19</w:t>
        </w:r>
      </w:hyperlink>
      <w:r>
        <w:t xml:space="preserve"> настоящего Порядка.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2.30. Финансирование расходов по предоставлению Субсидии за последний квартал текущего финансового года производится в следующем финансовом году за счет и в пределах лимитов бюджетных обязательств, предусмотренных Комитету.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2.31. Порядок и сроки возврата Субсидий в соответствующий бюджет бюджетной системы Российской Федерации в случае нарушения условий их предоставления установлен </w:t>
      </w:r>
      <w:hyperlink w:anchor="P168" w:history="1">
        <w:r>
          <w:rPr>
            <w:color w:val="0000FF"/>
          </w:rPr>
          <w:t>пунктом 4.3</w:t>
        </w:r>
      </w:hyperlink>
      <w:r>
        <w:t xml:space="preserve"> настоящего Порядка.</w:t>
      </w: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Title"/>
        <w:jc w:val="center"/>
        <w:outlineLvl w:val="1"/>
      </w:pPr>
      <w:r>
        <w:t>3. Требования к отчетности</w:t>
      </w:r>
    </w:p>
    <w:p w:rsidR="00FE5098" w:rsidRDefault="00FE5098">
      <w:pPr>
        <w:pStyle w:val="ConsPlusNormal"/>
        <w:jc w:val="center"/>
      </w:pPr>
      <w:proofErr w:type="gramStart"/>
      <w:r>
        <w:t xml:space="preserve">(введен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</w:t>
      </w:r>
      <w:proofErr w:type="gramEnd"/>
    </w:p>
    <w:p w:rsidR="00FE5098" w:rsidRDefault="00FE5098">
      <w:pPr>
        <w:pStyle w:val="ConsPlusNormal"/>
        <w:jc w:val="center"/>
      </w:pPr>
      <w:r>
        <w:t>от 26.06.2020 N 1470)</w:t>
      </w: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ind w:firstLine="540"/>
        <w:jc w:val="both"/>
      </w:pPr>
      <w:r>
        <w:t>3.1. Отчет о достижении значений результатов предоставления Субсидии предоставляется Получателем субсидии до 1 декабря текущего года по форме, установленной в Соглашении.</w:t>
      </w:r>
    </w:p>
    <w:p w:rsidR="00FE5098" w:rsidRDefault="00FE509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02.04.2021 N 859)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3.2. Комитет как получатель бюджетных сре</w:t>
      </w:r>
      <w:proofErr w:type="gramStart"/>
      <w:r>
        <w:t>дств впр</w:t>
      </w:r>
      <w:proofErr w:type="gramEnd"/>
      <w:r>
        <w:t>аве устанавливать в Соглашении сроки и формы предоставления Получателем субсидии дополнительной отчетности.</w:t>
      </w: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Title"/>
        <w:jc w:val="center"/>
        <w:outlineLvl w:val="1"/>
      </w:pPr>
      <w:hyperlink r:id="rId40" w:history="1">
        <w:r>
          <w:rPr>
            <w:color w:val="0000FF"/>
          </w:rPr>
          <w:t>4</w:t>
        </w:r>
      </w:hyperlink>
      <w:r>
        <w:t>. Требования об осуществлении контроля (мониторинга)</w:t>
      </w:r>
    </w:p>
    <w:p w:rsidR="00FE5098" w:rsidRDefault="00FE5098">
      <w:pPr>
        <w:pStyle w:val="ConsPlusTitle"/>
        <w:jc w:val="center"/>
      </w:pPr>
      <w:r>
        <w:t>за соблюдением условий, целей и порядка предоставления</w:t>
      </w:r>
    </w:p>
    <w:p w:rsidR="00FE5098" w:rsidRDefault="00FE5098">
      <w:pPr>
        <w:pStyle w:val="ConsPlusTitle"/>
        <w:jc w:val="center"/>
      </w:pPr>
      <w:r>
        <w:t>Субсидии и ответственность за их нарушение</w:t>
      </w:r>
    </w:p>
    <w:p w:rsidR="00FE5098" w:rsidRDefault="00FE5098">
      <w:pPr>
        <w:pStyle w:val="ConsPlusNormal"/>
        <w:jc w:val="center"/>
      </w:pPr>
      <w:proofErr w:type="gramStart"/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FE5098" w:rsidRDefault="00FE5098">
      <w:pPr>
        <w:pStyle w:val="ConsPlusNormal"/>
        <w:jc w:val="center"/>
      </w:pPr>
      <w:r>
        <w:t>от 17.12.2021 N 3268)</w:t>
      </w: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4.1</w:t>
        </w:r>
      </w:hyperlink>
      <w:r>
        <w:t>. Получатель субсидии несет ответственность за полноту и достоверность предоставляемых документов в соответствии с заключенным Соглашением.</w:t>
      </w:r>
    </w:p>
    <w:p w:rsidR="00FE5098" w:rsidRDefault="00FE5098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4.2</w:t>
        </w:r>
      </w:hyperlink>
      <w:r>
        <w:t>. Комитет и органы муниципального финансового контроля осуществляют проверку соблюдения условий, целей и порядка предоставления Субсидии путем проведения плановых и (или) внеплановых проверок.</w:t>
      </w:r>
    </w:p>
    <w:p w:rsidR="00FE5098" w:rsidRDefault="00FE5098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3268)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Согласие Получателя Субсидии на осуществление таких проверок включается в Соглашение.</w:t>
      </w:r>
    </w:p>
    <w:p w:rsidR="00FE5098" w:rsidRDefault="00FE5098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02.04.2021 N 859)</w:t>
      </w:r>
    </w:p>
    <w:bookmarkStart w:id="18" w:name="P168"/>
    <w:bookmarkEnd w:id="18"/>
    <w:p w:rsidR="00FE5098" w:rsidRDefault="00FE5098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"consultantplus://offline/ref=165D625765E3F34F8185F0ACEC249D92E9A3AF2F31B5B7FF3052EB2587DEA0080C7CF287AAD856817D1195516DFFAFE10029D167BD5B1D36030FA66CI5qDI" </w:instrText>
      </w:r>
      <w:r>
        <w:fldChar w:fldCharType="separate"/>
      </w:r>
      <w:r>
        <w:rPr>
          <w:color w:val="0000FF"/>
        </w:rPr>
        <w:t>4.3</w:t>
      </w:r>
      <w:r w:rsidRPr="00D40A5E">
        <w:rPr>
          <w:color w:val="0000FF"/>
        </w:rPr>
        <w:fldChar w:fldCharType="end"/>
      </w:r>
      <w:r>
        <w:t>. В случае установления Комитетом по результатам проверки или получения от органов муниципального финансового контроля информации о факт</w:t>
      </w:r>
      <w:proofErr w:type="gramStart"/>
      <w:r>
        <w:t>е(</w:t>
      </w:r>
      <w:proofErr w:type="gramEnd"/>
      <w:r>
        <w:t>ах) нарушения Получателем субсидии условий, целей и порядка предоставления Субсидии, предусмотренных настоящим Порядком, в том числе указания в документах, представленных Получателем субсидии в соответствии с Соглашением, недостоверных сведений, Комитет в течение 3 (трех) рабочих дней после завершения Проверки направляет Получателю субсидии письменное требование о возврате денежных средств (далее - Требование).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Возврат средств Субсидии производится Получателем субсидии в течение 20 (двадцати)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lastRenderedPageBreak/>
        <w:t xml:space="preserve">4.4. В случае </w:t>
      </w:r>
      <w:proofErr w:type="spellStart"/>
      <w:r>
        <w:t>недостижения</w:t>
      </w:r>
      <w:proofErr w:type="spellEnd"/>
      <w:r>
        <w:t xml:space="preserve"> значения результата предоставления Субсидии, предусмотренного </w:t>
      </w:r>
      <w:hyperlink w:anchor="P120" w:history="1">
        <w:r>
          <w:rPr>
            <w:color w:val="0000FF"/>
          </w:rPr>
          <w:t>пунктом 2.18</w:t>
        </w:r>
      </w:hyperlink>
      <w:r>
        <w:t xml:space="preserve"> настоящего Порядка, размер Субсидии подлежит корректировке в зависимости от количества Носителей льгот и </w:t>
      </w:r>
      <w:proofErr w:type="gramStart"/>
      <w:r>
        <w:t>размера</w:t>
      </w:r>
      <w:proofErr w:type="gramEnd"/>
      <w:r>
        <w:t xml:space="preserve"> предоставляемых им мер социальной поддержки.</w:t>
      </w:r>
    </w:p>
    <w:p w:rsidR="00FE5098" w:rsidRDefault="00FE509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4.4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26.06.2020 N 1470;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02.04.2021 N 859)</w:t>
      </w:r>
    </w:p>
    <w:p w:rsidR="00FE5098" w:rsidRDefault="00FE5098">
      <w:pPr>
        <w:pStyle w:val="ConsPlusNormal"/>
        <w:spacing w:before="220"/>
        <w:ind w:firstLine="540"/>
        <w:jc w:val="both"/>
      </w:pPr>
      <w:hyperlink r:id="rId48" w:history="1">
        <w:r>
          <w:rPr>
            <w:color w:val="0000FF"/>
          </w:rPr>
          <w:t>4.5</w:t>
        </w:r>
      </w:hyperlink>
      <w:r>
        <w:t xml:space="preserve">. Орган внешнего муниципального финансового контроля осуществляет проверку соблюдения условий, целей и порядка предоставления Субсидии в соответствии с требованиями </w:t>
      </w:r>
      <w:hyperlink r:id="rId49" w:history="1">
        <w:r>
          <w:rPr>
            <w:color w:val="0000FF"/>
          </w:rPr>
          <w:t>порядка</w:t>
        </w:r>
      </w:hyperlink>
      <w:r>
        <w:t xml:space="preserve">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N 14-204.</w:t>
      </w:r>
    </w:p>
    <w:p w:rsidR="00FE5098" w:rsidRDefault="00FE5098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3268)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4.6. Орган внутреннего муниципального финансового контроля осуществляет проверку соблюдения условий, целей и Порядка предоставления Субсидии в соответствии с полномочиями, определенными </w:t>
      </w:r>
      <w:hyperlink r:id="rId51" w:history="1">
        <w:r>
          <w:rPr>
            <w:color w:val="0000FF"/>
          </w:rPr>
          <w:t>статьей 269.2</w:t>
        </w:r>
      </w:hyperlink>
      <w:r>
        <w:t xml:space="preserve"> Бюджетного кодекса Российской Федерации.</w:t>
      </w:r>
    </w:p>
    <w:p w:rsidR="00FE5098" w:rsidRDefault="00FE50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города Мурманска от 02.04.2021 </w:t>
      </w:r>
      <w:hyperlink r:id="rId52" w:history="1">
        <w:r>
          <w:rPr>
            <w:color w:val="0000FF"/>
          </w:rPr>
          <w:t>N 859</w:t>
        </w:r>
      </w:hyperlink>
      <w:r>
        <w:t xml:space="preserve">, от 17.12.2021 </w:t>
      </w:r>
      <w:hyperlink r:id="rId53" w:history="1">
        <w:r>
          <w:rPr>
            <w:color w:val="0000FF"/>
          </w:rPr>
          <w:t>N 3268</w:t>
        </w:r>
      </w:hyperlink>
      <w:r>
        <w:t>)</w:t>
      </w:r>
    </w:p>
    <w:p w:rsidR="00FE5098" w:rsidRDefault="00FE50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50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5098" w:rsidRDefault="00FE5098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5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Мурманска от 17.12.2021 N 3268 с 1 января 2023 года раздел 4 будет дополнен пунктом 4.7 следующего содержания:</w:t>
            </w:r>
          </w:p>
          <w:p w:rsidR="00FE5098" w:rsidRDefault="00FE5098">
            <w:pPr>
              <w:pStyle w:val="ConsPlusNormal"/>
              <w:jc w:val="both"/>
            </w:pPr>
            <w:r>
              <w:rPr>
                <w:color w:val="392C69"/>
              </w:rPr>
              <w:t xml:space="preserve">"4.7. </w:t>
            </w:r>
            <w:proofErr w:type="gramStart"/>
            <w:r>
              <w:rPr>
                <w:color w:val="392C69"/>
              </w:rPr>
              <w:t>Комитет и управление финансов администрации города Мурманска осуществляют 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Федерации, и по формам, утвержденным управлением финансов администрации города Мурманска.".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</w:tr>
    </w:tbl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right"/>
        <w:outlineLvl w:val="1"/>
      </w:pPr>
      <w:r>
        <w:t>Приложение N 1</w:t>
      </w:r>
    </w:p>
    <w:p w:rsidR="00FE5098" w:rsidRDefault="00FE5098">
      <w:pPr>
        <w:pStyle w:val="ConsPlusNormal"/>
        <w:jc w:val="right"/>
      </w:pPr>
      <w:r>
        <w:t>к Порядку</w:t>
      </w:r>
    </w:p>
    <w:p w:rsidR="00FE5098" w:rsidRDefault="00FE50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50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5098" w:rsidRDefault="00FE50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5098" w:rsidRDefault="00FE50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FE5098" w:rsidRDefault="00FE5098">
            <w:pPr>
              <w:pStyle w:val="ConsPlusNormal"/>
              <w:jc w:val="center"/>
            </w:pPr>
            <w:r>
              <w:rPr>
                <w:color w:val="392C69"/>
              </w:rPr>
              <w:t>от 25.04.2019 N 1539)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</w:tr>
    </w:tbl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center"/>
      </w:pPr>
      <w:bookmarkStart w:id="19" w:name="P189"/>
      <w:bookmarkEnd w:id="19"/>
      <w:r>
        <w:t>СПРАВКА-ОСНОВАНИЕ</w:t>
      </w:r>
    </w:p>
    <w:p w:rsidR="00FE5098" w:rsidRDefault="00FE5098">
      <w:pPr>
        <w:pStyle w:val="ConsPlusNormal"/>
        <w:jc w:val="center"/>
      </w:pPr>
      <w:r>
        <w:t>___________________________________________________</w:t>
      </w:r>
    </w:p>
    <w:p w:rsidR="00FE5098" w:rsidRDefault="00FE5098">
      <w:pPr>
        <w:pStyle w:val="ConsPlusNormal"/>
        <w:jc w:val="center"/>
      </w:pPr>
      <w:r>
        <w:t>(ПОЛУЧАТЕЛЬ СУБСИДИИ)</w:t>
      </w:r>
    </w:p>
    <w:p w:rsidR="00FE5098" w:rsidRDefault="00FE5098">
      <w:pPr>
        <w:pStyle w:val="ConsPlusNormal"/>
        <w:jc w:val="center"/>
      </w:pPr>
      <w:r>
        <w:t xml:space="preserve">НА ВОЗМЕЩЕНИЕ ЗАТРАТ, СВЯЗАННЫХ С ОКАЗАНИЕМ МЕР </w:t>
      </w:r>
      <w:proofErr w:type="gramStart"/>
      <w:r>
        <w:t>СОЦИАЛЬНОЙ</w:t>
      </w:r>
      <w:proofErr w:type="gramEnd"/>
    </w:p>
    <w:p w:rsidR="00FE5098" w:rsidRDefault="00FE5098">
      <w:pPr>
        <w:pStyle w:val="ConsPlusNormal"/>
        <w:jc w:val="center"/>
      </w:pPr>
      <w:r>
        <w:t>ПОДДЕРЖКИ ЖИТЕЛЯМ ИЛИ ЗАЩИТНИКАМ БЛОКАДНОГО ЛЕНИНГРАДА</w:t>
      </w:r>
    </w:p>
    <w:p w:rsidR="00FE5098" w:rsidRDefault="00FE5098">
      <w:pPr>
        <w:pStyle w:val="ConsPlusNormal"/>
        <w:jc w:val="center"/>
      </w:pPr>
      <w:r>
        <w:t>ПО ОПЛАТЕ ЖИЛЬЯ И КОММУНАЛЬНЫХ УСЛУГ</w:t>
      </w:r>
    </w:p>
    <w:p w:rsidR="00FE5098" w:rsidRDefault="00FE509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1361"/>
        <w:gridCol w:w="2239"/>
        <w:gridCol w:w="1757"/>
        <w:gridCol w:w="1354"/>
      </w:tblGrid>
      <w:tr w:rsidR="00FE5098">
        <w:tc>
          <w:tcPr>
            <w:tcW w:w="454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1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Ф.И.О. Носителя льготы</w:t>
            </w:r>
          </w:p>
        </w:tc>
        <w:tc>
          <w:tcPr>
            <w:tcW w:w="1361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Адрес жилого помещения</w:t>
            </w:r>
          </w:p>
        </w:tc>
        <w:tc>
          <w:tcPr>
            <w:tcW w:w="2239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t>зарегистрированных</w:t>
            </w:r>
            <w:proofErr w:type="gramEnd"/>
            <w:r>
              <w:t xml:space="preserve"> в жилом помещении</w:t>
            </w:r>
          </w:p>
        </w:tc>
        <w:tc>
          <w:tcPr>
            <w:tcW w:w="1757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Площадь жилого помещения,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54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Период возмещения</w:t>
            </w:r>
          </w:p>
        </w:tc>
      </w:tr>
      <w:tr w:rsidR="00FE5098">
        <w:tc>
          <w:tcPr>
            <w:tcW w:w="454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71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39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4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6</w:t>
            </w:r>
          </w:p>
        </w:tc>
      </w:tr>
      <w:tr w:rsidR="00FE5098">
        <w:tc>
          <w:tcPr>
            <w:tcW w:w="454" w:type="dxa"/>
          </w:tcPr>
          <w:p w:rsidR="00FE5098" w:rsidRDefault="00FE5098">
            <w:pPr>
              <w:pStyle w:val="ConsPlusNormal"/>
            </w:pPr>
          </w:p>
        </w:tc>
        <w:tc>
          <w:tcPr>
            <w:tcW w:w="1871" w:type="dxa"/>
          </w:tcPr>
          <w:p w:rsidR="00FE5098" w:rsidRDefault="00FE5098">
            <w:pPr>
              <w:pStyle w:val="ConsPlusNormal"/>
            </w:pPr>
          </w:p>
        </w:tc>
        <w:tc>
          <w:tcPr>
            <w:tcW w:w="1361" w:type="dxa"/>
          </w:tcPr>
          <w:p w:rsidR="00FE5098" w:rsidRDefault="00FE5098">
            <w:pPr>
              <w:pStyle w:val="ConsPlusNormal"/>
            </w:pPr>
          </w:p>
        </w:tc>
        <w:tc>
          <w:tcPr>
            <w:tcW w:w="2239" w:type="dxa"/>
          </w:tcPr>
          <w:p w:rsidR="00FE5098" w:rsidRDefault="00FE5098">
            <w:pPr>
              <w:pStyle w:val="ConsPlusNormal"/>
            </w:pPr>
          </w:p>
        </w:tc>
        <w:tc>
          <w:tcPr>
            <w:tcW w:w="1757" w:type="dxa"/>
          </w:tcPr>
          <w:p w:rsidR="00FE5098" w:rsidRDefault="00FE5098">
            <w:pPr>
              <w:pStyle w:val="ConsPlusNormal"/>
            </w:pPr>
          </w:p>
        </w:tc>
        <w:tc>
          <w:tcPr>
            <w:tcW w:w="1354" w:type="dxa"/>
          </w:tcPr>
          <w:p w:rsidR="00FE5098" w:rsidRDefault="00FE5098">
            <w:pPr>
              <w:pStyle w:val="ConsPlusNormal"/>
            </w:pPr>
          </w:p>
        </w:tc>
      </w:tr>
    </w:tbl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ind w:firstLine="540"/>
        <w:jc w:val="both"/>
      </w:pPr>
      <w:r>
        <w:t>Руководитель _______________________________________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Главный бухгалтер __________________________________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right"/>
        <w:outlineLvl w:val="1"/>
      </w:pPr>
      <w:r>
        <w:t>Приложение N 2</w:t>
      </w:r>
    </w:p>
    <w:p w:rsidR="00FE5098" w:rsidRDefault="00FE5098">
      <w:pPr>
        <w:pStyle w:val="ConsPlusNormal"/>
        <w:jc w:val="right"/>
      </w:pPr>
      <w:r>
        <w:t>к Порядку</w:t>
      </w:r>
    </w:p>
    <w:p w:rsidR="00FE5098" w:rsidRDefault="00FE50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50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5098" w:rsidRDefault="00FE50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5098" w:rsidRDefault="00FE50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FE5098" w:rsidRDefault="00FE5098">
            <w:pPr>
              <w:pStyle w:val="ConsPlusNormal"/>
              <w:jc w:val="center"/>
            </w:pPr>
            <w:r>
              <w:rPr>
                <w:color w:val="392C69"/>
              </w:rPr>
              <w:t>от 25.04.2019 N 1539)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</w:tr>
    </w:tbl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center"/>
      </w:pPr>
      <w:bookmarkStart w:id="20" w:name="P229"/>
      <w:bookmarkEnd w:id="20"/>
      <w:r>
        <w:t>РАСЧЕТ</w:t>
      </w:r>
    </w:p>
    <w:p w:rsidR="00FE5098" w:rsidRDefault="00FE5098">
      <w:pPr>
        <w:pStyle w:val="ConsPlusNormal"/>
        <w:jc w:val="center"/>
      </w:pPr>
      <w:r>
        <w:t>СУБСИДИИ НА ВОЗМЕЩЕНИЕ ЗАТРАТ</w:t>
      </w:r>
    </w:p>
    <w:p w:rsidR="00FE5098" w:rsidRDefault="00FE5098">
      <w:pPr>
        <w:pStyle w:val="ConsPlusNormal"/>
        <w:jc w:val="center"/>
      </w:pPr>
      <w:r>
        <w:t>____________________________________________________</w:t>
      </w:r>
    </w:p>
    <w:p w:rsidR="00FE5098" w:rsidRDefault="00FE5098">
      <w:pPr>
        <w:pStyle w:val="ConsPlusNormal"/>
        <w:jc w:val="center"/>
      </w:pPr>
      <w:r>
        <w:t>(ПОЛУЧАТЕЛЬ СУБСИДИИ)</w:t>
      </w:r>
    </w:p>
    <w:p w:rsidR="00FE5098" w:rsidRDefault="00FE5098">
      <w:pPr>
        <w:pStyle w:val="ConsPlusNormal"/>
        <w:jc w:val="center"/>
      </w:pPr>
      <w:r>
        <w:t>ПО ОПЛАТЕ СОДЕРЖАНИЯ ЖИЛОГО ПОМЕЩЕНИЯ,</w:t>
      </w:r>
    </w:p>
    <w:p w:rsidR="00FE5098" w:rsidRDefault="00FE5098">
      <w:pPr>
        <w:pStyle w:val="ConsPlusNormal"/>
        <w:jc w:val="center"/>
      </w:pPr>
      <w:r>
        <w:t>В ТОМ ЧИСЛЕ КОММУНАЛЬНЫХ УСЛУГ В ЦЕЛЯХ СОДЕРЖАНИЯ</w:t>
      </w:r>
    </w:p>
    <w:p w:rsidR="00FE5098" w:rsidRDefault="00FE5098">
      <w:pPr>
        <w:pStyle w:val="ConsPlusNormal"/>
        <w:jc w:val="center"/>
      </w:pPr>
      <w:r>
        <w:t>ОБЩЕГО ИМУЩЕСТВА В МНОГОКВАРТИРНОМ ДОМЕ</w:t>
      </w:r>
    </w:p>
    <w:p w:rsidR="00FE5098" w:rsidRDefault="00FE5098">
      <w:pPr>
        <w:pStyle w:val="ConsPlusNormal"/>
        <w:jc w:val="both"/>
      </w:pPr>
    </w:p>
    <w:p w:rsidR="00FE5098" w:rsidRDefault="00FE5098">
      <w:pPr>
        <w:sectPr w:rsidR="00FE5098" w:rsidSect="00F74E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129"/>
        <w:gridCol w:w="850"/>
        <w:gridCol w:w="851"/>
        <w:gridCol w:w="709"/>
        <w:gridCol w:w="1133"/>
        <w:gridCol w:w="1134"/>
        <w:gridCol w:w="992"/>
        <w:gridCol w:w="993"/>
        <w:gridCol w:w="1134"/>
        <w:gridCol w:w="1134"/>
        <w:gridCol w:w="992"/>
        <w:gridCol w:w="1134"/>
        <w:gridCol w:w="992"/>
        <w:gridCol w:w="1276"/>
        <w:gridCol w:w="567"/>
      </w:tblGrid>
      <w:tr w:rsidR="00FE5098" w:rsidTr="00FE5098">
        <w:tc>
          <w:tcPr>
            <w:tcW w:w="493" w:type="dxa"/>
            <w:vMerge w:val="restart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29" w:type="dxa"/>
            <w:vMerge w:val="restart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Адрес жилого помещения</w:t>
            </w:r>
          </w:p>
        </w:tc>
        <w:tc>
          <w:tcPr>
            <w:tcW w:w="850" w:type="dxa"/>
            <w:vMerge w:val="restart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Период возмещения</w:t>
            </w:r>
          </w:p>
        </w:tc>
        <w:tc>
          <w:tcPr>
            <w:tcW w:w="851" w:type="dxa"/>
            <w:vMerge w:val="restart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Площадь жилого помещения,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&lt;*&gt;</w:t>
            </w:r>
          </w:p>
        </w:tc>
        <w:tc>
          <w:tcPr>
            <w:tcW w:w="709" w:type="dxa"/>
            <w:vMerge w:val="restart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Доля в общедомовом имуществе,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267" w:type="dxa"/>
            <w:gridSpan w:val="2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Содержание и текущий ремонт</w:t>
            </w:r>
          </w:p>
        </w:tc>
        <w:tc>
          <w:tcPr>
            <w:tcW w:w="8647" w:type="dxa"/>
            <w:gridSpan w:val="8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Коммунальные услуги</w:t>
            </w:r>
          </w:p>
        </w:tc>
        <w:tc>
          <w:tcPr>
            <w:tcW w:w="567" w:type="dxa"/>
            <w:vMerge w:val="restart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Итого, руб.</w:t>
            </w:r>
          </w:p>
        </w:tc>
      </w:tr>
      <w:tr w:rsidR="00FE5098" w:rsidTr="00FE5098">
        <w:tc>
          <w:tcPr>
            <w:tcW w:w="493" w:type="dxa"/>
            <w:vMerge/>
          </w:tcPr>
          <w:p w:rsidR="00FE5098" w:rsidRDefault="00FE5098"/>
        </w:tc>
        <w:tc>
          <w:tcPr>
            <w:tcW w:w="1129" w:type="dxa"/>
            <w:vMerge/>
          </w:tcPr>
          <w:p w:rsidR="00FE5098" w:rsidRDefault="00FE5098"/>
        </w:tc>
        <w:tc>
          <w:tcPr>
            <w:tcW w:w="850" w:type="dxa"/>
            <w:vMerge/>
          </w:tcPr>
          <w:p w:rsidR="00FE5098" w:rsidRDefault="00FE5098"/>
        </w:tc>
        <w:tc>
          <w:tcPr>
            <w:tcW w:w="851" w:type="dxa"/>
            <w:vMerge/>
          </w:tcPr>
          <w:p w:rsidR="00FE5098" w:rsidRDefault="00FE5098"/>
        </w:tc>
        <w:tc>
          <w:tcPr>
            <w:tcW w:w="709" w:type="dxa"/>
            <w:vMerge/>
          </w:tcPr>
          <w:p w:rsidR="00FE5098" w:rsidRDefault="00FE5098"/>
        </w:tc>
        <w:tc>
          <w:tcPr>
            <w:tcW w:w="1133" w:type="dxa"/>
            <w:vMerge w:val="restart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Цена за содержание и текущий ремонт (за 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общей площади многоквартирного дома в месяц), руб.</w:t>
            </w:r>
          </w:p>
        </w:tc>
        <w:tc>
          <w:tcPr>
            <w:tcW w:w="1134" w:type="dxa"/>
            <w:vMerge w:val="restart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Размер Субсидии за жилое помещение гр. 7 = гр. 4 x гр. 6 x гр. 3 x 50 %, руб.</w:t>
            </w:r>
          </w:p>
        </w:tc>
        <w:tc>
          <w:tcPr>
            <w:tcW w:w="1985" w:type="dxa"/>
            <w:gridSpan w:val="2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Холодное водоснабжение, используемое на общедомовые нужды</w:t>
            </w:r>
          </w:p>
        </w:tc>
        <w:tc>
          <w:tcPr>
            <w:tcW w:w="2268" w:type="dxa"/>
            <w:gridSpan w:val="2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Холодное водоснабжение, используемое для производства горячей воды на общедомовые нужды</w:t>
            </w:r>
          </w:p>
        </w:tc>
        <w:tc>
          <w:tcPr>
            <w:tcW w:w="2126" w:type="dxa"/>
            <w:gridSpan w:val="2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Тепловая энергия для подогрева воды на общедомовые нужды</w:t>
            </w:r>
          </w:p>
        </w:tc>
        <w:tc>
          <w:tcPr>
            <w:tcW w:w="2268" w:type="dxa"/>
            <w:gridSpan w:val="2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Электроснабжение, используемое на общедомовые нужды</w:t>
            </w:r>
          </w:p>
        </w:tc>
        <w:tc>
          <w:tcPr>
            <w:tcW w:w="567" w:type="dxa"/>
            <w:vMerge/>
          </w:tcPr>
          <w:p w:rsidR="00FE5098" w:rsidRDefault="00FE5098"/>
        </w:tc>
      </w:tr>
      <w:tr w:rsidR="00FE5098" w:rsidTr="00FE5098">
        <w:tc>
          <w:tcPr>
            <w:tcW w:w="493" w:type="dxa"/>
            <w:vMerge/>
          </w:tcPr>
          <w:p w:rsidR="00FE5098" w:rsidRDefault="00FE5098"/>
        </w:tc>
        <w:tc>
          <w:tcPr>
            <w:tcW w:w="1129" w:type="dxa"/>
            <w:vMerge/>
          </w:tcPr>
          <w:p w:rsidR="00FE5098" w:rsidRDefault="00FE5098"/>
        </w:tc>
        <w:tc>
          <w:tcPr>
            <w:tcW w:w="850" w:type="dxa"/>
            <w:vMerge/>
          </w:tcPr>
          <w:p w:rsidR="00FE5098" w:rsidRDefault="00FE5098"/>
        </w:tc>
        <w:tc>
          <w:tcPr>
            <w:tcW w:w="851" w:type="dxa"/>
            <w:vMerge/>
          </w:tcPr>
          <w:p w:rsidR="00FE5098" w:rsidRDefault="00FE5098"/>
        </w:tc>
        <w:tc>
          <w:tcPr>
            <w:tcW w:w="709" w:type="dxa"/>
            <w:vMerge/>
          </w:tcPr>
          <w:p w:rsidR="00FE5098" w:rsidRDefault="00FE5098"/>
        </w:tc>
        <w:tc>
          <w:tcPr>
            <w:tcW w:w="1133" w:type="dxa"/>
            <w:vMerge/>
          </w:tcPr>
          <w:p w:rsidR="00FE5098" w:rsidRDefault="00FE5098"/>
        </w:tc>
        <w:tc>
          <w:tcPr>
            <w:tcW w:w="1134" w:type="dxa"/>
            <w:vMerge/>
          </w:tcPr>
          <w:p w:rsidR="00FE5098" w:rsidRDefault="00FE5098"/>
        </w:tc>
        <w:tc>
          <w:tcPr>
            <w:tcW w:w="992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тариф (тариф x норматив)</w:t>
            </w:r>
          </w:p>
        </w:tc>
        <w:tc>
          <w:tcPr>
            <w:tcW w:w="993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Размер Субсидии за общедомовые нужды гр. 9 = гр. 5 x гр. 8 x гр. 3 x 50 %, руб.</w:t>
            </w:r>
          </w:p>
        </w:tc>
        <w:tc>
          <w:tcPr>
            <w:tcW w:w="1134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тариф (тариф x норматив)</w:t>
            </w:r>
          </w:p>
        </w:tc>
        <w:tc>
          <w:tcPr>
            <w:tcW w:w="1134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Размер Субсидии за общедомовые нужды гр. 11 = гр. 5 x гр. 10 x гр. 3 x 50 %, руб.</w:t>
            </w:r>
          </w:p>
        </w:tc>
        <w:tc>
          <w:tcPr>
            <w:tcW w:w="992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тариф (тариф x норматив)</w:t>
            </w:r>
          </w:p>
        </w:tc>
        <w:tc>
          <w:tcPr>
            <w:tcW w:w="1134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Размер Субсидии за общедомовые нужды гр. 13 = гр. 5 x гр. 12 x гр. 3 x 50 %, руб.</w:t>
            </w:r>
          </w:p>
        </w:tc>
        <w:tc>
          <w:tcPr>
            <w:tcW w:w="992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тариф (тариф x норматив)</w:t>
            </w:r>
          </w:p>
        </w:tc>
        <w:tc>
          <w:tcPr>
            <w:tcW w:w="1276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Размер Субсидии за общедо</w:t>
            </w:r>
            <w:bookmarkStart w:id="21" w:name="_GoBack"/>
            <w:bookmarkEnd w:id="21"/>
            <w:r>
              <w:t>мовые нужды гр. 15 = гр. 5 x гр. 14 x гр. 3 x 50 %, руб.</w:t>
            </w:r>
          </w:p>
        </w:tc>
        <w:tc>
          <w:tcPr>
            <w:tcW w:w="567" w:type="dxa"/>
          </w:tcPr>
          <w:p w:rsidR="00FE5098" w:rsidRDefault="00FE5098"/>
        </w:tc>
      </w:tr>
      <w:tr w:rsidR="00FE5098" w:rsidTr="00FE5098">
        <w:tc>
          <w:tcPr>
            <w:tcW w:w="493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FE5098" w:rsidRDefault="00FE5098">
            <w:pPr>
              <w:pStyle w:val="ConsPlusNormal"/>
              <w:jc w:val="center"/>
            </w:pPr>
            <w:bookmarkStart w:id="22" w:name="P265"/>
            <w:bookmarkEnd w:id="22"/>
            <w:r>
              <w:t>7</w:t>
            </w:r>
          </w:p>
        </w:tc>
        <w:tc>
          <w:tcPr>
            <w:tcW w:w="992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FE5098" w:rsidRDefault="00FE5098">
            <w:pPr>
              <w:pStyle w:val="ConsPlusNormal"/>
              <w:jc w:val="center"/>
            </w:pPr>
            <w:bookmarkStart w:id="23" w:name="P267"/>
            <w:bookmarkEnd w:id="23"/>
            <w:r>
              <w:t>9</w:t>
            </w:r>
          </w:p>
        </w:tc>
        <w:tc>
          <w:tcPr>
            <w:tcW w:w="1134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FE5098" w:rsidRDefault="00FE5098">
            <w:pPr>
              <w:pStyle w:val="ConsPlusNormal"/>
              <w:jc w:val="center"/>
            </w:pPr>
            <w:bookmarkStart w:id="24" w:name="P269"/>
            <w:bookmarkEnd w:id="24"/>
            <w:r>
              <w:t>11</w:t>
            </w:r>
          </w:p>
        </w:tc>
        <w:tc>
          <w:tcPr>
            <w:tcW w:w="992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FE5098" w:rsidRDefault="00FE5098">
            <w:pPr>
              <w:pStyle w:val="ConsPlusNormal"/>
              <w:jc w:val="center"/>
            </w:pPr>
            <w:bookmarkStart w:id="25" w:name="P271"/>
            <w:bookmarkEnd w:id="25"/>
            <w:r>
              <w:t>13</w:t>
            </w:r>
          </w:p>
        </w:tc>
        <w:tc>
          <w:tcPr>
            <w:tcW w:w="992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76" w:type="dxa"/>
            <w:vAlign w:val="center"/>
          </w:tcPr>
          <w:p w:rsidR="00FE5098" w:rsidRDefault="00FE5098">
            <w:pPr>
              <w:pStyle w:val="ConsPlusNormal"/>
              <w:jc w:val="center"/>
            </w:pPr>
            <w:bookmarkStart w:id="26" w:name="P273"/>
            <w:bookmarkEnd w:id="26"/>
            <w:r>
              <w:t>15</w:t>
            </w:r>
          </w:p>
        </w:tc>
        <w:tc>
          <w:tcPr>
            <w:tcW w:w="567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16</w:t>
            </w:r>
          </w:p>
        </w:tc>
      </w:tr>
      <w:tr w:rsidR="00FE5098" w:rsidTr="00FE5098">
        <w:tc>
          <w:tcPr>
            <w:tcW w:w="493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1129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FE5098" w:rsidRDefault="00FE5098">
            <w:pPr>
              <w:pStyle w:val="ConsPlusNormal"/>
            </w:pPr>
          </w:p>
        </w:tc>
      </w:tr>
    </w:tbl>
    <w:p w:rsidR="00FE5098" w:rsidRDefault="00FE5098">
      <w:pPr>
        <w:sectPr w:rsidR="00FE509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ind w:firstLine="540"/>
        <w:jc w:val="both"/>
      </w:pPr>
      <w:r>
        <w:t>--------------------------------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Примечание: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&lt;*&gt; Для определения размера Субсидии за содержание и текущий ремонт расчетная площадь жилого помещения не должна превышать нормы площади жилого помещения, утвержденной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23.12.2004 N 377-ПП/12 "О региональном стандарте социальной нормы площади жилья".</w:t>
      </w: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ind w:firstLine="540"/>
        <w:jc w:val="both"/>
      </w:pPr>
      <w:r>
        <w:t xml:space="preserve">Расчет размера Субсидии за содержание и текущий ремонт, коммунальные услуги по </w:t>
      </w:r>
      <w:hyperlink w:anchor="P265" w:history="1">
        <w:r>
          <w:rPr>
            <w:color w:val="0000FF"/>
          </w:rPr>
          <w:t>графам 7</w:t>
        </w:r>
      </w:hyperlink>
      <w:r>
        <w:t xml:space="preserve">, </w:t>
      </w:r>
      <w:hyperlink w:anchor="P267" w:history="1">
        <w:r>
          <w:rPr>
            <w:color w:val="0000FF"/>
          </w:rPr>
          <w:t>9</w:t>
        </w:r>
      </w:hyperlink>
      <w:r>
        <w:t xml:space="preserve">, </w:t>
      </w:r>
      <w:hyperlink w:anchor="P269" w:history="1">
        <w:r>
          <w:rPr>
            <w:color w:val="0000FF"/>
          </w:rPr>
          <w:t>11</w:t>
        </w:r>
      </w:hyperlink>
      <w:r>
        <w:t xml:space="preserve">, </w:t>
      </w:r>
      <w:hyperlink w:anchor="P271" w:history="1">
        <w:r>
          <w:rPr>
            <w:color w:val="0000FF"/>
          </w:rPr>
          <w:t>13</w:t>
        </w:r>
      </w:hyperlink>
      <w:r>
        <w:t xml:space="preserve">, </w:t>
      </w:r>
      <w:hyperlink w:anchor="P273" w:history="1">
        <w:r>
          <w:rPr>
            <w:color w:val="0000FF"/>
          </w:rPr>
          <w:t>15</w:t>
        </w:r>
      </w:hyperlink>
      <w:r>
        <w:t xml:space="preserve"> за неполный месяц выполняется как: плата за месяц / кол-во дней месяца x кол-во расчетных дней.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Приложение заполняется Получателем субсидии в части, его касающейся.</w:t>
      </w: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ind w:firstLine="540"/>
        <w:jc w:val="both"/>
      </w:pPr>
      <w:r>
        <w:t>Руководитель _______________________________________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Главный бухгалтер __________________________________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right"/>
        <w:outlineLvl w:val="1"/>
      </w:pPr>
      <w:r>
        <w:t>Приложение N 3</w:t>
      </w:r>
    </w:p>
    <w:p w:rsidR="00FE5098" w:rsidRDefault="00FE5098">
      <w:pPr>
        <w:pStyle w:val="ConsPlusNormal"/>
        <w:jc w:val="right"/>
      </w:pPr>
      <w:r>
        <w:t>к Порядку</w:t>
      </w:r>
    </w:p>
    <w:p w:rsidR="00FE5098" w:rsidRDefault="00FE50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E50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5098" w:rsidRDefault="00FE50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5098" w:rsidRDefault="00FE50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FE5098" w:rsidRDefault="00FE5098">
            <w:pPr>
              <w:pStyle w:val="ConsPlusNormal"/>
              <w:jc w:val="center"/>
            </w:pPr>
            <w:r>
              <w:rPr>
                <w:color w:val="392C69"/>
              </w:rPr>
              <w:t>от 25.04.2019 N 1539)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098" w:rsidRDefault="00FE5098"/>
        </w:tc>
      </w:tr>
    </w:tbl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center"/>
      </w:pPr>
      <w:bookmarkStart w:id="27" w:name="P313"/>
      <w:bookmarkEnd w:id="27"/>
      <w:r>
        <w:t>РАСЧЕТ</w:t>
      </w:r>
    </w:p>
    <w:p w:rsidR="00FE5098" w:rsidRDefault="00FE5098">
      <w:pPr>
        <w:pStyle w:val="ConsPlusNormal"/>
        <w:jc w:val="center"/>
      </w:pPr>
      <w:r>
        <w:t>СУБСИДИИ НА ВОЗМЕЩЕНИЕ ЗАТРАТ</w:t>
      </w:r>
    </w:p>
    <w:p w:rsidR="00FE5098" w:rsidRDefault="00FE5098">
      <w:pPr>
        <w:pStyle w:val="ConsPlusNormal"/>
        <w:jc w:val="center"/>
      </w:pPr>
      <w:r>
        <w:t>____________________________________________________</w:t>
      </w:r>
    </w:p>
    <w:p w:rsidR="00FE5098" w:rsidRDefault="00FE5098">
      <w:pPr>
        <w:pStyle w:val="ConsPlusNormal"/>
        <w:jc w:val="center"/>
      </w:pPr>
      <w:r>
        <w:t>(ПОЛУЧАТЕЛЬ СУБСИДИИ)</w:t>
      </w:r>
    </w:p>
    <w:p w:rsidR="00FE5098" w:rsidRDefault="00FE5098">
      <w:pPr>
        <w:pStyle w:val="ConsPlusNormal"/>
        <w:jc w:val="center"/>
      </w:pPr>
      <w:r>
        <w:t>ПО ОПЛАТЕ КОММУНАЛЬНЫХ УСЛУГ</w:t>
      </w:r>
    </w:p>
    <w:p w:rsidR="00FE5098" w:rsidRDefault="00FE5098">
      <w:pPr>
        <w:pStyle w:val="ConsPlusNormal"/>
        <w:jc w:val="both"/>
      </w:pPr>
    </w:p>
    <w:p w:rsidR="00FE5098" w:rsidRDefault="00FE5098">
      <w:pPr>
        <w:sectPr w:rsidR="00FE509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703"/>
        <w:gridCol w:w="709"/>
        <w:gridCol w:w="993"/>
        <w:gridCol w:w="1275"/>
        <w:gridCol w:w="1134"/>
        <w:gridCol w:w="1418"/>
        <w:gridCol w:w="1417"/>
        <w:gridCol w:w="1560"/>
        <w:gridCol w:w="1275"/>
        <w:gridCol w:w="1134"/>
        <w:gridCol w:w="1843"/>
        <w:gridCol w:w="964"/>
      </w:tblGrid>
      <w:tr w:rsidR="00FE5098" w:rsidTr="00FE5098">
        <w:tc>
          <w:tcPr>
            <w:tcW w:w="493" w:type="dxa"/>
            <w:vMerge w:val="restart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" w:type="dxa"/>
            <w:vMerge w:val="restart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Адрес жилого помещения</w:t>
            </w:r>
          </w:p>
        </w:tc>
        <w:tc>
          <w:tcPr>
            <w:tcW w:w="709" w:type="dxa"/>
            <w:vMerge w:val="restart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Период возмещения</w:t>
            </w:r>
          </w:p>
        </w:tc>
        <w:tc>
          <w:tcPr>
            <w:tcW w:w="993" w:type="dxa"/>
            <w:vMerge w:val="restart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Площадь жилого помещения,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&lt;**&gt;</w:t>
            </w:r>
          </w:p>
        </w:tc>
        <w:tc>
          <w:tcPr>
            <w:tcW w:w="1275" w:type="dxa"/>
            <w:vMerge w:val="restart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Количество зарегистрированных в жилом помещении, чел.</w:t>
            </w:r>
          </w:p>
        </w:tc>
        <w:tc>
          <w:tcPr>
            <w:tcW w:w="9781" w:type="dxa"/>
            <w:gridSpan w:val="7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Коммунальные услуги</w:t>
            </w:r>
          </w:p>
        </w:tc>
        <w:tc>
          <w:tcPr>
            <w:tcW w:w="964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Итого, руб.</w:t>
            </w:r>
          </w:p>
        </w:tc>
      </w:tr>
      <w:tr w:rsidR="00FE5098" w:rsidTr="00FE5098">
        <w:tc>
          <w:tcPr>
            <w:tcW w:w="493" w:type="dxa"/>
            <w:vMerge/>
          </w:tcPr>
          <w:p w:rsidR="00FE5098" w:rsidRDefault="00FE5098"/>
        </w:tc>
        <w:tc>
          <w:tcPr>
            <w:tcW w:w="703" w:type="dxa"/>
            <w:vMerge/>
          </w:tcPr>
          <w:p w:rsidR="00FE5098" w:rsidRDefault="00FE5098"/>
        </w:tc>
        <w:tc>
          <w:tcPr>
            <w:tcW w:w="709" w:type="dxa"/>
            <w:vMerge/>
          </w:tcPr>
          <w:p w:rsidR="00FE5098" w:rsidRDefault="00FE5098"/>
        </w:tc>
        <w:tc>
          <w:tcPr>
            <w:tcW w:w="993" w:type="dxa"/>
            <w:vMerge/>
          </w:tcPr>
          <w:p w:rsidR="00FE5098" w:rsidRDefault="00FE5098"/>
        </w:tc>
        <w:tc>
          <w:tcPr>
            <w:tcW w:w="1275" w:type="dxa"/>
            <w:vMerge/>
          </w:tcPr>
          <w:p w:rsidR="00FE5098" w:rsidRDefault="00FE5098"/>
        </w:tc>
        <w:tc>
          <w:tcPr>
            <w:tcW w:w="5529" w:type="dxa"/>
            <w:gridSpan w:val="4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Холодное водоснабжение/холодное водоснабжение, используемое для производства горячей воды/водоотведение/тепловая энергия для подогрева воды/электроснабжение/газоснабжение</w:t>
            </w:r>
          </w:p>
        </w:tc>
        <w:tc>
          <w:tcPr>
            <w:tcW w:w="4252" w:type="dxa"/>
            <w:gridSpan w:val="3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Отопление</w:t>
            </w:r>
          </w:p>
        </w:tc>
        <w:tc>
          <w:tcPr>
            <w:tcW w:w="964" w:type="dxa"/>
            <w:vMerge w:val="restart"/>
            <w:vAlign w:val="center"/>
          </w:tcPr>
          <w:p w:rsidR="00FE5098" w:rsidRDefault="00FE5098">
            <w:pPr>
              <w:pStyle w:val="ConsPlusNormal"/>
            </w:pPr>
          </w:p>
        </w:tc>
      </w:tr>
      <w:tr w:rsidR="00FE5098" w:rsidTr="00FE5098">
        <w:tc>
          <w:tcPr>
            <w:tcW w:w="493" w:type="dxa"/>
            <w:vMerge/>
          </w:tcPr>
          <w:p w:rsidR="00FE5098" w:rsidRDefault="00FE5098"/>
        </w:tc>
        <w:tc>
          <w:tcPr>
            <w:tcW w:w="703" w:type="dxa"/>
            <w:vMerge/>
          </w:tcPr>
          <w:p w:rsidR="00FE5098" w:rsidRDefault="00FE5098"/>
        </w:tc>
        <w:tc>
          <w:tcPr>
            <w:tcW w:w="709" w:type="dxa"/>
            <w:vMerge/>
          </w:tcPr>
          <w:p w:rsidR="00FE5098" w:rsidRDefault="00FE5098"/>
        </w:tc>
        <w:tc>
          <w:tcPr>
            <w:tcW w:w="993" w:type="dxa"/>
            <w:vMerge/>
          </w:tcPr>
          <w:p w:rsidR="00FE5098" w:rsidRDefault="00FE5098"/>
        </w:tc>
        <w:tc>
          <w:tcPr>
            <w:tcW w:w="1275" w:type="dxa"/>
            <w:vMerge/>
          </w:tcPr>
          <w:p w:rsidR="00FE5098" w:rsidRDefault="00FE5098"/>
        </w:tc>
        <w:tc>
          <w:tcPr>
            <w:tcW w:w="1134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тариф</w:t>
            </w:r>
          </w:p>
        </w:tc>
        <w:tc>
          <w:tcPr>
            <w:tcW w:w="1418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расход ком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есурса по нормативам потребления, в месяц на человека &lt;*&gt;</w:t>
            </w:r>
          </w:p>
        </w:tc>
        <w:tc>
          <w:tcPr>
            <w:tcW w:w="1417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расход коммунального ресурса по индивидуальным приборам учета &lt;*&gt;</w:t>
            </w:r>
          </w:p>
        </w:tc>
        <w:tc>
          <w:tcPr>
            <w:tcW w:w="1560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Размер Субсидии гр. 9 = гр. 6 x гр. 7 x 50 % или гр. 9 = гр. 6 x (гр. 8 / гр. 5) x 50 %, руб.</w:t>
            </w:r>
          </w:p>
        </w:tc>
        <w:tc>
          <w:tcPr>
            <w:tcW w:w="1275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тариф</w:t>
            </w:r>
          </w:p>
        </w:tc>
        <w:tc>
          <w:tcPr>
            <w:tcW w:w="1134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норматив</w:t>
            </w:r>
          </w:p>
        </w:tc>
        <w:tc>
          <w:tcPr>
            <w:tcW w:w="1843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Размер Субсидии гр. 12 = (гр. 10 x гр. 11 x гр. 4) / гр. 5 x 0,75 x 50 %, руб.</w:t>
            </w:r>
          </w:p>
        </w:tc>
        <w:tc>
          <w:tcPr>
            <w:tcW w:w="964" w:type="dxa"/>
            <w:vMerge/>
          </w:tcPr>
          <w:p w:rsidR="00FE5098" w:rsidRDefault="00FE5098"/>
        </w:tc>
      </w:tr>
      <w:tr w:rsidR="00FE5098" w:rsidTr="00FE5098">
        <w:tc>
          <w:tcPr>
            <w:tcW w:w="493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3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5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60" w:type="dxa"/>
            <w:vAlign w:val="center"/>
          </w:tcPr>
          <w:p w:rsidR="00FE5098" w:rsidRDefault="00FE5098">
            <w:pPr>
              <w:pStyle w:val="ConsPlusNormal"/>
              <w:jc w:val="center"/>
            </w:pPr>
            <w:bookmarkStart w:id="28" w:name="P344"/>
            <w:bookmarkEnd w:id="28"/>
            <w:r>
              <w:t>9</w:t>
            </w:r>
          </w:p>
        </w:tc>
        <w:tc>
          <w:tcPr>
            <w:tcW w:w="1275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FE5098" w:rsidRDefault="00FE5098">
            <w:pPr>
              <w:pStyle w:val="ConsPlusNormal"/>
              <w:jc w:val="center"/>
            </w:pPr>
            <w:bookmarkStart w:id="29" w:name="P347"/>
            <w:bookmarkEnd w:id="29"/>
            <w:r>
              <w:t>12</w:t>
            </w:r>
          </w:p>
        </w:tc>
        <w:tc>
          <w:tcPr>
            <w:tcW w:w="964" w:type="dxa"/>
            <w:vAlign w:val="center"/>
          </w:tcPr>
          <w:p w:rsidR="00FE5098" w:rsidRDefault="00FE5098">
            <w:pPr>
              <w:pStyle w:val="ConsPlusNormal"/>
              <w:jc w:val="center"/>
            </w:pPr>
            <w:r>
              <w:t>13</w:t>
            </w:r>
          </w:p>
        </w:tc>
      </w:tr>
      <w:tr w:rsidR="00FE5098" w:rsidTr="00FE5098">
        <w:tc>
          <w:tcPr>
            <w:tcW w:w="493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703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1560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1843" w:type="dxa"/>
            <w:vAlign w:val="center"/>
          </w:tcPr>
          <w:p w:rsidR="00FE5098" w:rsidRDefault="00FE509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FE5098" w:rsidRDefault="00FE5098">
            <w:pPr>
              <w:pStyle w:val="ConsPlusNormal"/>
            </w:pPr>
          </w:p>
        </w:tc>
      </w:tr>
    </w:tbl>
    <w:p w:rsidR="00FE5098" w:rsidRDefault="00FE5098">
      <w:pPr>
        <w:sectPr w:rsidR="00FE509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ind w:firstLine="540"/>
        <w:jc w:val="both"/>
      </w:pPr>
      <w:r>
        <w:t>--------------------------------</w:t>
      </w:r>
    </w:p>
    <w:p w:rsidR="00FE5098" w:rsidRDefault="00FE5098">
      <w:pPr>
        <w:pStyle w:val="ConsPlusNormal"/>
        <w:spacing w:before="220"/>
        <w:ind w:left="540"/>
        <w:jc w:val="both"/>
      </w:pPr>
      <w:r>
        <w:t>Примечание:</w:t>
      </w:r>
    </w:p>
    <w:p w:rsidR="00FE5098" w:rsidRDefault="00FE5098">
      <w:pPr>
        <w:pStyle w:val="ConsPlusNormal"/>
        <w:spacing w:before="220"/>
        <w:ind w:firstLine="540"/>
        <w:jc w:val="both"/>
      </w:pPr>
      <w:proofErr w:type="gramStart"/>
      <w:r>
        <w:t xml:space="preserve">&lt;*&gt; Учитывая, что в соответствии с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от 12.01.1995 N 5-ФЗ "О ветеранах" предоставление мер социальной поддержки по оплате коммунальных услуг ограничено пределами нормативов потребления указанных услуг, установленных региональными нормативно-правовыми актами, мера социальной поддержки по оплате коммунальных услуг определяется путем сравнения размера меры социальной поддержки по оплате коммунальных услуг (далее - </w:t>
      </w:r>
      <w:proofErr w:type="spellStart"/>
      <w:r>
        <w:t>Рку</w:t>
      </w:r>
      <w:proofErr w:type="spellEnd"/>
      <w:r>
        <w:t>), определенного от фактического начисления за соответствующие коммунальные услуги (далее</w:t>
      </w:r>
      <w:proofErr w:type="gramEnd"/>
      <w:r>
        <w:t xml:space="preserve"> - </w:t>
      </w:r>
      <w:proofErr w:type="spellStart"/>
      <w:proofErr w:type="gramStart"/>
      <w:r>
        <w:t>Рфку</w:t>
      </w:r>
      <w:proofErr w:type="spellEnd"/>
      <w:r>
        <w:t xml:space="preserve">), с размером </w:t>
      </w:r>
      <w:proofErr w:type="spellStart"/>
      <w:r>
        <w:t>Рку</w:t>
      </w:r>
      <w:proofErr w:type="spellEnd"/>
      <w:r>
        <w:t xml:space="preserve">, определенного с учетом соответствующих нормативов потребления указанных услуг (далее - </w:t>
      </w:r>
      <w:proofErr w:type="spellStart"/>
      <w:r>
        <w:t>Рнку</w:t>
      </w:r>
      <w:proofErr w:type="spellEnd"/>
      <w:r>
        <w:t>):</w:t>
      </w:r>
      <w:proofErr w:type="gramEnd"/>
    </w:p>
    <w:p w:rsidR="00FE5098" w:rsidRDefault="00FE5098">
      <w:pPr>
        <w:pStyle w:val="ConsPlusNormal"/>
        <w:spacing w:before="220"/>
        <w:ind w:firstLine="540"/>
        <w:jc w:val="both"/>
      </w:pPr>
      <w:proofErr w:type="spellStart"/>
      <w:r>
        <w:t>Рку</w:t>
      </w:r>
      <w:proofErr w:type="spellEnd"/>
      <w:r>
        <w:t xml:space="preserve"> = </w:t>
      </w:r>
      <w:proofErr w:type="spellStart"/>
      <w:r>
        <w:t>Рфку</w:t>
      </w:r>
      <w:proofErr w:type="spellEnd"/>
      <w:r>
        <w:t xml:space="preserve">, при условии </w:t>
      </w:r>
      <w:proofErr w:type="spellStart"/>
      <w:r>
        <w:t>Рфку</w:t>
      </w:r>
      <w:proofErr w:type="spellEnd"/>
      <w:r>
        <w:t xml:space="preserve"> &lt;= </w:t>
      </w:r>
      <w:proofErr w:type="spellStart"/>
      <w:r>
        <w:t>Рнку</w:t>
      </w:r>
      <w:proofErr w:type="spellEnd"/>
      <w:r>
        <w:t>;</w:t>
      </w:r>
    </w:p>
    <w:p w:rsidR="00FE5098" w:rsidRDefault="00FE5098">
      <w:pPr>
        <w:pStyle w:val="ConsPlusNormal"/>
        <w:spacing w:before="220"/>
        <w:ind w:firstLine="540"/>
        <w:jc w:val="both"/>
      </w:pPr>
      <w:proofErr w:type="spellStart"/>
      <w:r>
        <w:t>Рку</w:t>
      </w:r>
      <w:proofErr w:type="spellEnd"/>
      <w:r>
        <w:t xml:space="preserve"> = </w:t>
      </w:r>
      <w:proofErr w:type="spellStart"/>
      <w:r>
        <w:t>Рнку</w:t>
      </w:r>
      <w:proofErr w:type="spellEnd"/>
      <w:r>
        <w:t xml:space="preserve">, при условии </w:t>
      </w:r>
      <w:proofErr w:type="spellStart"/>
      <w:r>
        <w:t>Рфку</w:t>
      </w:r>
      <w:proofErr w:type="spellEnd"/>
      <w:r>
        <w:t xml:space="preserve"> &gt; </w:t>
      </w:r>
      <w:proofErr w:type="spellStart"/>
      <w:r>
        <w:t>Рнку</w:t>
      </w:r>
      <w:proofErr w:type="spellEnd"/>
      <w:r>
        <w:t>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 xml:space="preserve">&lt;**&gt; Для определения размера Субсидии за отопление площадь жилого помещения не должна превышать нормы площади жилого помещения, утвержденной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23.12.2004 N 377-ПП/12 "О региональном стандарте социальной нормы площади жилья".</w:t>
      </w:r>
    </w:p>
    <w:p w:rsidR="00FE5098" w:rsidRDefault="00FE5098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06.05.2011 N 354 "О предоставлении коммунальных услуг собственникам и пользователям помещений в многоквартирных домах и жилых домов" и </w:t>
      </w:r>
      <w:hyperlink r:id="rId62" w:history="1">
        <w:r>
          <w:rPr>
            <w:color w:val="0000FF"/>
          </w:rPr>
          <w:t>приказом</w:t>
        </w:r>
      </w:hyperlink>
      <w:r>
        <w:t xml:space="preserve"> Министерства энергетики и жилищно-коммунального хозяйства Мурманской области от 11.03.2013 N 34 "Об утверждении нормативов потребления коммунальной услуги по отоплению" для расчета платы за отопление применяется коэффициент периодичности платежа в размере 0,75.</w:t>
      </w:r>
      <w:proofErr w:type="gramEnd"/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ind w:firstLine="540"/>
        <w:jc w:val="both"/>
      </w:pPr>
      <w:r>
        <w:t xml:space="preserve">Расчет размера Субсидии за коммунальные услуги по </w:t>
      </w:r>
      <w:hyperlink w:anchor="P344" w:history="1">
        <w:r>
          <w:rPr>
            <w:color w:val="0000FF"/>
          </w:rPr>
          <w:t>графам 9</w:t>
        </w:r>
      </w:hyperlink>
      <w:r>
        <w:t xml:space="preserve">, </w:t>
      </w:r>
      <w:hyperlink w:anchor="P347" w:history="1">
        <w:r>
          <w:rPr>
            <w:color w:val="0000FF"/>
          </w:rPr>
          <w:t>12</w:t>
        </w:r>
      </w:hyperlink>
      <w:r>
        <w:t xml:space="preserve"> за неполный месяц выполняется как: плата за месяц / кол-во дней месяца x кол-во расчетных дней.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Приложение заполняется Получателем субсидии в части, его касающейся.</w:t>
      </w: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ind w:firstLine="540"/>
        <w:jc w:val="both"/>
      </w:pPr>
      <w:r>
        <w:t>Руководитель _______________________________________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Главный бухгалтер __________________________________</w:t>
      </w:r>
    </w:p>
    <w:p w:rsidR="00FE5098" w:rsidRDefault="00FE5098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jc w:val="both"/>
      </w:pPr>
    </w:p>
    <w:p w:rsidR="00FE5098" w:rsidRDefault="00FE50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81E" w:rsidRDefault="00C3481E"/>
    <w:sectPr w:rsidR="00C3481E" w:rsidSect="00D40A5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98"/>
    <w:rsid w:val="00C3481E"/>
    <w:rsid w:val="00FE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5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50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5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50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65D625765E3F34F8185EEA1FA48C397EDAFF22637B3BCA86805ED72D88EA65D5E3CACDEE89C45807C0F97506AIFq6I" TargetMode="External"/><Relationship Id="rId18" Type="http://schemas.openxmlformats.org/officeDocument/2006/relationships/hyperlink" Target="consultantplus://offline/ref=165D625765E3F34F8185F0ACEC249D92E9A3AF2F31B5B1FC3358EB2587DEA0080C7CF287AAD856817D1195506EFFAFE10029D167BD5B1D36030FA66CI5qDI" TargetMode="External"/><Relationship Id="rId26" Type="http://schemas.openxmlformats.org/officeDocument/2006/relationships/hyperlink" Target="consultantplus://offline/ref=165D625765E3F34F8185F0ACEC249D92E9A3AF2F31B4B6F73D58EB2587DEA0080C7CF287AAD856817D1396566DFFAFE10029D167BD5B1D36030FA66CI5qDI" TargetMode="External"/><Relationship Id="rId39" Type="http://schemas.openxmlformats.org/officeDocument/2006/relationships/hyperlink" Target="consultantplus://offline/ref=165D625765E3F34F8185F0ACEC249D92E9A3AF2F31B5B1FC3358EB2587DEA0080C7CF287AAD856817D1195576BFFAFE10029D167BD5B1D36030FA66CI5qDI" TargetMode="External"/><Relationship Id="rId21" Type="http://schemas.openxmlformats.org/officeDocument/2006/relationships/hyperlink" Target="consultantplus://offline/ref=165D625765E3F34F8185F0ACEC249D92E9A3AF2F31B5B7FF3052EB2587DEA0080C7CF287AAD856817D1195506DFFAFE10029D167BD5B1D36030FA66CI5qDI" TargetMode="External"/><Relationship Id="rId34" Type="http://schemas.openxmlformats.org/officeDocument/2006/relationships/hyperlink" Target="consultantplus://offline/ref=165D625765E3F34F8185F0ACEC249D92E9A3AF2F36BCBFFF3F07BC27D68BAE0D042CA897BC915A806311944E6AF4F9IBq2I" TargetMode="External"/><Relationship Id="rId42" Type="http://schemas.openxmlformats.org/officeDocument/2006/relationships/hyperlink" Target="consultantplus://offline/ref=165D625765E3F34F8185F0ACEC249D92E9A3AF2F31B5B7FF3052EB2587DEA0080C7CF287AAD856817D1195516DFFAFE10029D167BD5B1D36030FA66CI5qDI" TargetMode="External"/><Relationship Id="rId47" Type="http://schemas.openxmlformats.org/officeDocument/2006/relationships/hyperlink" Target="consultantplus://offline/ref=165D625765E3F34F8185F0ACEC249D92E9A3AF2F31B5B1FC3358EB2587DEA0080C7CF287AAD856817D1195576FFFAFE10029D167BD5B1D36030FA66CI5qDI" TargetMode="External"/><Relationship Id="rId50" Type="http://schemas.openxmlformats.org/officeDocument/2006/relationships/hyperlink" Target="consultantplus://offline/ref=165D625765E3F34F8185F0ACEC249D92E9A3AF2F31B4B6F63758EB2587DEA0080C7CF287AAD856817D11955060FFAFE10029D167BD5B1D36030FA66CI5qDI" TargetMode="External"/><Relationship Id="rId55" Type="http://schemas.openxmlformats.org/officeDocument/2006/relationships/hyperlink" Target="consultantplus://offline/ref=165D625765E3F34F8185F0ACEC249D92E9A3AF2F39B7B7F8335AB62F8F87AC0A0B73AD90AD915A807D11945263A0AAF41171DD66A3451C291F0DA4I6qCI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165D625765E3F34F8185F0ACEC249D92E9A3AF2F39B7B7F8335AB62F8F87AC0A0B73AD90AD915A807D11955563A0AAF41171DD66A3451C291F0DA4I6q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5D625765E3F34F8185F0ACEC249D92E9A3AF2F31B4B6F73D58EB2587DEA0080C7CF287AAD856817D1396566DFFAFE10029D167BD5B1D36030FA66CI5qDI" TargetMode="External"/><Relationship Id="rId20" Type="http://schemas.openxmlformats.org/officeDocument/2006/relationships/hyperlink" Target="consultantplus://offline/ref=165D625765E3F34F8185F0ACEC249D92E9A3AF2F39B7B7F8335AB62F8F87AC0A0B73AD90AD915A807D11955563A0AAF41171DD66A3451C291F0DA4I6qCI" TargetMode="External"/><Relationship Id="rId29" Type="http://schemas.openxmlformats.org/officeDocument/2006/relationships/hyperlink" Target="consultantplus://offline/ref=165D625765E3F34F8185F0ACEC249D92E9A3AF2F31B5B1FC3358EB2587DEA0080C7CF287AAD856817D11955168FFAFE10029D167BD5B1D36030FA66CI5qDI" TargetMode="External"/><Relationship Id="rId41" Type="http://schemas.openxmlformats.org/officeDocument/2006/relationships/hyperlink" Target="consultantplus://offline/ref=165D625765E3F34F8185F0ACEC249D92E9A3AF2F31B4B6F63758EB2587DEA0080C7CF287AAD856817D1195506FFFAFE10029D167BD5B1D36030FA66CI5qDI" TargetMode="External"/><Relationship Id="rId54" Type="http://schemas.openxmlformats.org/officeDocument/2006/relationships/hyperlink" Target="consultantplus://offline/ref=165D625765E3F34F8185F0ACEC249D92E9A3AF2F31B4B6F63758EB2587DEA0080C7CF287AAD856817D11955061FFAFE10029D167BD5B1D36030FA66CI5qDI" TargetMode="External"/><Relationship Id="rId62" Type="http://schemas.openxmlformats.org/officeDocument/2006/relationships/hyperlink" Target="consultantplus://offline/ref=165D625765E3F34F8185F0ACEC249D92E9A3AF2F39B4B3FA3C5AB62F8F87AC0A0B73AD82ADC956817D0F955176F6FBB2I4q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5D625765E3F34F8185F0ACEC249D92E9A3AF2F38B7B4F9305AB62F8F87AC0A0B73AD90AD915A807D11955563A0AAF41171DD66A3451C291F0DA4I6qCI" TargetMode="External"/><Relationship Id="rId11" Type="http://schemas.openxmlformats.org/officeDocument/2006/relationships/hyperlink" Target="consultantplus://offline/ref=165D625765E3F34F8185F0ACEC249D92E9A3AF2F31B4B6F63758EB2587DEA0080C7CF287AAD856817D1195506DFFAFE10029D167BD5B1D36030FA66CI5qDI" TargetMode="External"/><Relationship Id="rId24" Type="http://schemas.openxmlformats.org/officeDocument/2006/relationships/hyperlink" Target="consultantplus://offline/ref=165D625765E3F34F8185F0ACEC249D92E9A3AF2F31B4B6F63758EB2587DEA0080C7CF287AAD856817D1195506DFFAFE10029D167BD5B1D36030FA66CI5qDI" TargetMode="External"/><Relationship Id="rId32" Type="http://schemas.openxmlformats.org/officeDocument/2006/relationships/hyperlink" Target="consultantplus://offline/ref=165D625765E3F34F8185EEA1FA48C397EDAFF32331B1BCA86805ED72D88EA65D4C3CF4D7E1970FD13944985168EAFBB15A7EDC64IBqFI" TargetMode="External"/><Relationship Id="rId37" Type="http://schemas.openxmlformats.org/officeDocument/2006/relationships/hyperlink" Target="consultantplus://offline/ref=165D625765E3F34F8185F0ACEC249D92E9A3AF2F31B5BFF73456EB2587DEA0080C7CF287AAD856817D11955260FFAFE10029D167BD5B1D36030FA66CI5qDI" TargetMode="External"/><Relationship Id="rId40" Type="http://schemas.openxmlformats.org/officeDocument/2006/relationships/hyperlink" Target="consultantplus://offline/ref=165D625765E3F34F8185F0ACEC249D92E9A3AF2F31B5B7FF3052EB2587DEA0080C7CF287AAD856817D1195516DFFAFE10029D167BD5B1D36030FA66CI5qDI" TargetMode="External"/><Relationship Id="rId45" Type="http://schemas.openxmlformats.org/officeDocument/2006/relationships/hyperlink" Target="consultantplus://offline/ref=165D625765E3F34F8185F0ACEC249D92E9A3AF2F31B5B1FC3358EB2587DEA0080C7CF287AAD856817D1195576DFFAFE10029D167BD5B1D36030FA66CI5qDI" TargetMode="External"/><Relationship Id="rId53" Type="http://schemas.openxmlformats.org/officeDocument/2006/relationships/hyperlink" Target="consultantplus://offline/ref=165D625765E3F34F8185F0ACEC249D92E9A3AF2F31B4B6F63758EB2587DEA0080C7CF287AAD856817D11955060FFAFE10029D167BD5B1D36030FA66CI5qDI" TargetMode="External"/><Relationship Id="rId58" Type="http://schemas.openxmlformats.org/officeDocument/2006/relationships/hyperlink" Target="consultantplus://offline/ref=165D625765E3F34F8185F0ACEC249D92E9A3AF2F39B7B7F8335AB62F8F87AC0A0B73AD90AD915A807D11945263A0AAF41171DD66A3451C291F0DA4I6qC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65D625765E3F34F8185F0ACEC249D92E9A3AF2F36BCBFFF3F07BC27D68BAE0D042CA897BC915A806311944E6AF4F9IBq2I" TargetMode="External"/><Relationship Id="rId23" Type="http://schemas.openxmlformats.org/officeDocument/2006/relationships/hyperlink" Target="consultantplus://offline/ref=165D625765E3F34F8185F0ACEC249D92E9A3AF2F31B5BFF73456EB2587DEA0080C7CF287AAD856817D1195506DFFAFE10029D167BD5B1D36030FA66CI5qDI" TargetMode="External"/><Relationship Id="rId28" Type="http://schemas.openxmlformats.org/officeDocument/2006/relationships/hyperlink" Target="consultantplus://offline/ref=165D625765E3F34F8185F0ACEC249D92E9A3AF2F31B5BFF73456EB2587DEA0080C7CF287AAD856817D1195506EFFAFE10029D167BD5B1D36030FA66CI5qDI" TargetMode="External"/><Relationship Id="rId36" Type="http://schemas.openxmlformats.org/officeDocument/2006/relationships/hyperlink" Target="consultantplus://offline/ref=165D625765E3F34F8185F0ACEC249D92E9A3AF2F31B5BFF73456EB2587DEA0080C7CF287AAD856817D1195526EFFAFE10029D167BD5B1D36030FA66CI5qDI" TargetMode="External"/><Relationship Id="rId49" Type="http://schemas.openxmlformats.org/officeDocument/2006/relationships/hyperlink" Target="consultantplus://offline/ref=165D625765E3F34F8185F0ACEC249D92E9A3AF2F31B4B7F93353EB2587DEA0080C7CF287AAD856817D11955169FFAFE10029D167BD5B1D36030FA66CI5qDI" TargetMode="External"/><Relationship Id="rId57" Type="http://schemas.openxmlformats.org/officeDocument/2006/relationships/hyperlink" Target="consultantplus://offline/ref=165D625765E3F34F8185F0ACEC249D92E9A3AF2F31B4B6FE355AB62F8F87AC0A0B73AD82ADC956817D0F955176F6FBB2I4q6I" TargetMode="External"/><Relationship Id="rId61" Type="http://schemas.openxmlformats.org/officeDocument/2006/relationships/hyperlink" Target="consultantplus://offline/ref=165D625765E3F34F8185EEA1FA48C397EDA1F32436B4BCA86805ED72D88EA65D5E3CACDEE89C45807C0F97506AIFq6I" TargetMode="External"/><Relationship Id="rId10" Type="http://schemas.openxmlformats.org/officeDocument/2006/relationships/hyperlink" Target="consultantplus://offline/ref=165D625765E3F34F8185F0ACEC249D92E9A3AF2F31B5BFF73456EB2587DEA0080C7CF287AAD856817D1195506DFFAFE10029D167BD5B1D36030FA66CI5qDI" TargetMode="External"/><Relationship Id="rId19" Type="http://schemas.openxmlformats.org/officeDocument/2006/relationships/hyperlink" Target="consultantplus://offline/ref=165D625765E3F34F8185F0ACEC249D92E9A3AF2F38B7B4F9305AB62F8F87AC0A0B73AD90AD915A807D11955763A0AAF41171DD66A3451C291F0DA4I6qCI" TargetMode="External"/><Relationship Id="rId31" Type="http://schemas.openxmlformats.org/officeDocument/2006/relationships/hyperlink" Target="consultantplus://offline/ref=165D625765E3F34F8185F0ACEC249D92E9A3AF2F31B5BFF73456EB2587DEA0080C7CF287AAD856817D11955168FFAFE10029D167BD5B1D36030FA66CI5qDI" TargetMode="External"/><Relationship Id="rId44" Type="http://schemas.openxmlformats.org/officeDocument/2006/relationships/hyperlink" Target="consultantplus://offline/ref=165D625765E3F34F8185F0ACEC249D92E9A3AF2F31B4B6F63758EB2587DEA0080C7CF287AAD856817D11955060FFAFE10029D167BD5B1D36030FA66CI5qDI" TargetMode="External"/><Relationship Id="rId52" Type="http://schemas.openxmlformats.org/officeDocument/2006/relationships/hyperlink" Target="consultantplus://offline/ref=165D625765E3F34F8185F0ACEC249D92E9A3AF2F31B5B1FC3358EB2587DEA0080C7CF287AAD856817D11955760FFAFE10029D167BD5B1D36030FA66CI5qDI" TargetMode="External"/><Relationship Id="rId60" Type="http://schemas.openxmlformats.org/officeDocument/2006/relationships/hyperlink" Target="consultantplus://offline/ref=165D625765E3F34F8185F0ACEC249D92E9A3AF2F31B4B6FE355AB62F8F87AC0A0B73AD82ADC956817D0F955176F6FBB2I4q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5D625765E3F34F8185F0ACEC249D92E9A3AF2F31B5B1FC3358EB2587DEA0080C7CF287AAD856817D1195506DFFAFE10029D167BD5B1D36030FA66CI5qDI" TargetMode="External"/><Relationship Id="rId14" Type="http://schemas.openxmlformats.org/officeDocument/2006/relationships/hyperlink" Target="consultantplus://offline/ref=165D625765E3F34F8185EEA1FA48C397EDA1F72B36B7BCA86805ED72D88EA65D4C3CF4D2E9970FD13944985168EAFBB15A7EDC64IBqFI" TargetMode="External"/><Relationship Id="rId22" Type="http://schemas.openxmlformats.org/officeDocument/2006/relationships/hyperlink" Target="consultantplus://offline/ref=165D625765E3F34F8185F0ACEC249D92E9A3AF2F31B5B1FC3358EB2587DEA0080C7CF287AAD856817D1195506FFFAFE10029D167BD5B1D36030FA66CI5qDI" TargetMode="External"/><Relationship Id="rId27" Type="http://schemas.openxmlformats.org/officeDocument/2006/relationships/hyperlink" Target="consultantplus://offline/ref=165D625765E3F34F8185F0ACEC249D92E9A3AF2F31B5B7FF3052EB2587DEA0080C7CF287AAD856817D1195506EFFAFE10029D167BD5B1D36030FA66CI5qDI" TargetMode="External"/><Relationship Id="rId30" Type="http://schemas.openxmlformats.org/officeDocument/2006/relationships/hyperlink" Target="consultantplus://offline/ref=165D625765E3F34F8185F0ACEC249D92E9A3AF2F31B5BFF73456EB2587DEA0080C7CF287AAD856817D11955060FFAFE10029D167BD5B1D36030FA66CI5qDI" TargetMode="External"/><Relationship Id="rId35" Type="http://schemas.openxmlformats.org/officeDocument/2006/relationships/hyperlink" Target="consultantplus://offline/ref=165D625765E3F34F8185F0ACEC249D92E9A3AF2F31B5BFF73456EB2587DEA0080C7CF287AAD856817D11955161FFAFE10029D167BD5B1D36030FA66CI5qDI" TargetMode="External"/><Relationship Id="rId43" Type="http://schemas.openxmlformats.org/officeDocument/2006/relationships/hyperlink" Target="consultantplus://offline/ref=165D625765E3F34F8185F0ACEC249D92E9A3AF2F31B5B7FF3052EB2587DEA0080C7CF287AAD856817D1195516DFFAFE10029D167BD5B1D36030FA66CI5qDI" TargetMode="External"/><Relationship Id="rId48" Type="http://schemas.openxmlformats.org/officeDocument/2006/relationships/hyperlink" Target="consultantplus://offline/ref=165D625765E3F34F8185F0ACEC249D92E9A3AF2F31B5B7FF3052EB2587DEA0080C7CF287AAD856817D11955268FFAFE10029D167BD5B1D36030FA66CI5qDI" TargetMode="External"/><Relationship Id="rId56" Type="http://schemas.openxmlformats.org/officeDocument/2006/relationships/hyperlink" Target="consultantplus://offline/ref=165D625765E3F34F8185F0ACEC249D92E9A3AF2F39B7B7F8335AB62F8F87AC0A0B73AD90AD915A807D11945263A0AAF41171DD66A3451C291F0DA4I6qCI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165D625765E3F34F8185F0ACEC249D92E9A3AF2F31B5B7FF3052EB2587DEA0080C7CF287AAD856817D1195506DFFAFE10029D167BD5B1D36030FA66CI5qDI" TargetMode="External"/><Relationship Id="rId51" Type="http://schemas.openxmlformats.org/officeDocument/2006/relationships/hyperlink" Target="consultantplus://offline/ref=165D625765E3F34F8185EEA1FA48C397EAA8F02532B3BCA86805ED72D88EA65D4C3CF4D0EE9E598B2940D10565F5FBAE447DC264BD47I1qF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65D625765E3F34F8185EEA1FA48C397EAA8F02532B3BCA86805ED72D88EA65D4C3CF4D2E99F5F807D1AC1012CA1F6B14462DC67A3471D35I1qFI" TargetMode="External"/><Relationship Id="rId17" Type="http://schemas.openxmlformats.org/officeDocument/2006/relationships/hyperlink" Target="consultantplus://offline/ref=165D625765E3F34F8185F0ACEC249D92E9A3AF2F38B7B4F9305AB62F8F87AC0A0B73AD90AD915A807D11955663A0AAF41171DD66A3451C291F0DA4I6qCI" TargetMode="External"/><Relationship Id="rId25" Type="http://schemas.openxmlformats.org/officeDocument/2006/relationships/hyperlink" Target="consultantplus://offline/ref=165D625765E3F34F8185F0ACEC249D92E9A3AF2F31B4B6F63758EB2587DEA0080C7CF287AAD856817D1195506EFFAFE10029D167BD5B1D36030FA66CI5qDI" TargetMode="External"/><Relationship Id="rId33" Type="http://schemas.openxmlformats.org/officeDocument/2006/relationships/hyperlink" Target="consultantplus://offline/ref=165D625765E3F34F8185F0ACEC249D92E9A3AF2F31B5BFF73456EB2587DEA0080C7CF287AAD856817D11955169FFAFE10029D167BD5B1D36030FA66CI5qDI" TargetMode="External"/><Relationship Id="rId38" Type="http://schemas.openxmlformats.org/officeDocument/2006/relationships/hyperlink" Target="consultantplus://offline/ref=165D625765E3F34F8185F0ACEC249D92E9A3AF2F31B5B7FF3052EB2587DEA0080C7CF287AAD856817D1195516EFFAFE10029D167BD5B1D36030FA66CI5qDI" TargetMode="External"/><Relationship Id="rId46" Type="http://schemas.openxmlformats.org/officeDocument/2006/relationships/hyperlink" Target="consultantplus://offline/ref=165D625765E3F34F8185F0ACEC249D92E9A3AF2F31B5B7FF3052EB2587DEA0080C7CF287AAD856817D11955269FFAFE10029D167BD5B1D36030FA66CI5qDI" TargetMode="External"/><Relationship Id="rId59" Type="http://schemas.openxmlformats.org/officeDocument/2006/relationships/hyperlink" Target="consultantplus://offline/ref=165D625765E3F34F8185EEA1FA48C397EDA0F22631B3BCA86805ED72D88EA65D5E3CACDEE89C45807C0F97506AIFq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6830</Words>
  <Characters>38936</Characters>
  <Application>Microsoft Office Word</Application>
  <DocSecurity>0</DocSecurity>
  <Lines>324</Lines>
  <Paragraphs>91</Paragraphs>
  <ScaleCrop>false</ScaleCrop>
  <Company/>
  <LinksUpToDate>false</LinksUpToDate>
  <CharactersWithSpaces>45675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Тереновая Татьяна Владимировна</cp:lastModifiedBy>
  <cp:revision>1</cp:revision>
  <dcterms:created xsi:type="dcterms:W3CDTF">2022-01-10T08:42:00Z</dcterms:created>
  <dcterms:modified xsi:type="dcterms:W3CDTF">2022-01-10T08:47:00Z</dcterms:modified>
</cp:coreProperties>
</file>