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964" w:rsidRPr="00356CCC" w:rsidRDefault="00E86964" w:rsidP="00E86964">
      <w:pPr>
        <w:jc w:val="center"/>
        <w:rPr>
          <w:b/>
          <w:sz w:val="26"/>
          <w:szCs w:val="26"/>
        </w:rPr>
      </w:pPr>
      <w:r w:rsidRPr="00356CCC">
        <w:rPr>
          <w:b/>
          <w:sz w:val="26"/>
          <w:szCs w:val="26"/>
        </w:rPr>
        <w:t>Уведомление</w:t>
      </w:r>
    </w:p>
    <w:p w:rsidR="00E86964" w:rsidRPr="00356CCC" w:rsidRDefault="00E86964" w:rsidP="00E86964">
      <w:pPr>
        <w:jc w:val="center"/>
        <w:rPr>
          <w:sz w:val="26"/>
          <w:szCs w:val="26"/>
        </w:rPr>
      </w:pPr>
      <w:r w:rsidRPr="00356CCC">
        <w:rPr>
          <w:sz w:val="26"/>
          <w:szCs w:val="26"/>
        </w:rPr>
        <w:t>о проведении общественного обсуждения</w:t>
      </w:r>
    </w:p>
    <w:p w:rsidR="00E86964" w:rsidRPr="00356CCC" w:rsidRDefault="00E86964" w:rsidP="00E86964">
      <w:pPr>
        <w:jc w:val="center"/>
        <w:rPr>
          <w:sz w:val="26"/>
          <w:szCs w:val="26"/>
        </w:rPr>
      </w:pPr>
      <w:r w:rsidRPr="00356CCC">
        <w:rPr>
          <w:sz w:val="26"/>
          <w:szCs w:val="26"/>
        </w:rPr>
        <w:t xml:space="preserve">проектов муниципальных правовых актов </w:t>
      </w:r>
    </w:p>
    <w:p w:rsidR="005F4A88" w:rsidRPr="00356CCC" w:rsidRDefault="00E86964" w:rsidP="00E86964">
      <w:pPr>
        <w:jc w:val="center"/>
        <w:rPr>
          <w:sz w:val="26"/>
          <w:szCs w:val="26"/>
        </w:rPr>
      </w:pPr>
      <w:r w:rsidRPr="00356CCC">
        <w:rPr>
          <w:sz w:val="26"/>
          <w:szCs w:val="26"/>
        </w:rPr>
        <w:t>администрации города Мурманска</w:t>
      </w:r>
      <w:r w:rsidR="005F4A88" w:rsidRPr="00356CCC">
        <w:rPr>
          <w:sz w:val="26"/>
          <w:szCs w:val="26"/>
        </w:rPr>
        <w:t xml:space="preserve"> на соответствие их</w:t>
      </w:r>
    </w:p>
    <w:p w:rsidR="00E86964" w:rsidRPr="00356CCC" w:rsidRDefault="005F4A88" w:rsidP="00E86964">
      <w:pPr>
        <w:jc w:val="center"/>
        <w:rPr>
          <w:sz w:val="26"/>
          <w:szCs w:val="26"/>
        </w:rPr>
      </w:pPr>
      <w:r w:rsidRPr="00356CCC">
        <w:rPr>
          <w:sz w:val="26"/>
          <w:szCs w:val="26"/>
        </w:rPr>
        <w:t>антимонопольному законодательству</w:t>
      </w:r>
    </w:p>
    <w:p w:rsidR="00E86964" w:rsidRPr="00356CCC" w:rsidRDefault="00E86964" w:rsidP="00E86964">
      <w:pPr>
        <w:jc w:val="center"/>
        <w:rPr>
          <w:sz w:val="26"/>
          <w:szCs w:val="26"/>
        </w:rPr>
      </w:pPr>
    </w:p>
    <w:p w:rsidR="00E86964" w:rsidRPr="001B5EF3" w:rsidRDefault="00FB6F8E" w:rsidP="00FB6F8E">
      <w:pPr>
        <w:tabs>
          <w:tab w:val="left" w:pos="3686"/>
        </w:tabs>
        <w:jc w:val="both"/>
        <w:rPr>
          <w:sz w:val="26"/>
          <w:szCs w:val="26"/>
        </w:rPr>
      </w:pPr>
      <w:proofErr w:type="gramStart"/>
      <w:r w:rsidRPr="001B5EF3">
        <w:rPr>
          <w:sz w:val="26"/>
          <w:szCs w:val="26"/>
        </w:rPr>
        <w:t xml:space="preserve">комитет по экономическому развитию администрации города Мурманска извещает о начале проведения общественного обсуждения и сбора замечаний и предложений заинтересованных лиц в рамках анализа проекта постановления администрации города Мурманска </w:t>
      </w:r>
      <w:r w:rsidR="00D44F3C" w:rsidRPr="001B5EF3">
        <w:rPr>
          <w:sz w:val="26"/>
          <w:szCs w:val="26"/>
        </w:rPr>
        <w:t xml:space="preserve">«О внесении изменений </w:t>
      </w:r>
      <w:r w:rsidR="001B5EF3" w:rsidRPr="001B5EF3">
        <w:rPr>
          <w:sz w:val="26"/>
          <w:szCs w:val="26"/>
        </w:rPr>
        <w:t>в муниципальную программу города Мурманска «Развитие конкурентоспособной экономики» на 2023-2028 годы, утвержденную постановлением администрации города Мурманска от 14.11.2022 № 3522 (в ред. постановления от 07.06.2023 № 2074)</w:t>
      </w:r>
      <w:r w:rsidR="00D44F3C" w:rsidRPr="001B5EF3">
        <w:rPr>
          <w:sz w:val="26"/>
          <w:szCs w:val="26"/>
        </w:rPr>
        <w:t>»</w:t>
      </w:r>
      <w:r w:rsidR="00E86964" w:rsidRPr="001B5EF3">
        <w:rPr>
          <w:sz w:val="26"/>
          <w:szCs w:val="26"/>
        </w:rPr>
        <w:t xml:space="preserve"> </w:t>
      </w:r>
      <w:r w:rsidR="003748D7" w:rsidRPr="001B5EF3">
        <w:rPr>
          <w:sz w:val="26"/>
          <w:szCs w:val="26"/>
        </w:rPr>
        <w:t>на соответствие его антимонопольному</w:t>
      </w:r>
      <w:proofErr w:type="gramEnd"/>
      <w:r w:rsidR="003748D7" w:rsidRPr="001B5EF3">
        <w:rPr>
          <w:sz w:val="26"/>
          <w:szCs w:val="26"/>
        </w:rPr>
        <w:t xml:space="preserve"> законодательству.</w:t>
      </w:r>
    </w:p>
    <w:p w:rsidR="003748D7" w:rsidRPr="00356CCC" w:rsidRDefault="003748D7" w:rsidP="003748D7">
      <w:pPr>
        <w:tabs>
          <w:tab w:val="left" w:pos="3686"/>
        </w:tabs>
        <w:jc w:val="both"/>
        <w:rPr>
          <w:sz w:val="26"/>
          <w:szCs w:val="26"/>
        </w:rPr>
      </w:pPr>
    </w:p>
    <w:p w:rsidR="00E86964" w:rsidRPr="00356CCC" w:rsidRDefault="00E86964" w:rsidP="00E86964">
      <w:pPr>
        <w:tabs>
          <w:tab w:val="left" w:pos="3686"/>
        </w:tabs>
        <w:rPr>
          <w:sz w:val="26"/>
          <w:szCs w:val="26"/>
        </w:rPr>
      </w:pPr>
      <w:r w:rsidRPr="00356CCC">
        <w:rPr>
          <w:sz w:val="26"/>
          <w:szCs w:val="26"/>
        </w:rPr>
        <w:t>Замечания и предложения принимаются по адресу:</w:t>
      </w:r>
    </w:p>
    <w:p w:rsidR="00E86964" w:rsidRPr="00356CCC" w:rsidRDefault="00C32CA4" w:rsidP="00E86964">
      <w:pPr>
        <w:tabs>
          <w:tab w:val="left" w:pos="3686"/>
        </w:tabs>
        <w:jc w:val="both"/>
        <w:rPr>
          <w:sz w:val="26"/>
          <w:szCs w:val="26"/>
        </w:rPr>
      </w:pPr>
      <w:r w:rsidRPr="00356CCC">
        <w:rPr>
          <w:sz w:val="26"/>
          <w:szCs w:val="26"/>
          <w:u w:val="single"/>
        </w:rPr>
        <w:t>183038, г. Мурманск, просп. Ленина, д. 87</w:t>
      </w:r>
      <w:r w:rsidR="00E86964" w:rsidRPr="00356CCC">
        <w:rPr>
          <w:sz w:val="26"/>
          <w:szCs w:val="26"/>
        </w:rPr>
        <w:t>,</w:t>
      </w:r>
    </w:p>
    <w:p w:rsidR="00E86964" w:rsidRPr="00356CCC" w:rsidRDefault="00E86964" w:rsidP="00E86964">
      <w:pPr>
        <w:tabs>
          <w:tab w:val="left" w:pos="3686"/>
        </w:tabs>
        <w:rPr>
          <w:sz w:val="26"/>
          <w:szCs w:val="26"/>
        </w:rPr>
      </w:pPr>
    </w:p>
    <w:p w:rsidR="00E86964" w:rsidRPr="00356CCC" w:rsidRDefault="00E86964" w:rsidP="00E86964">
      <w:pPr>
        <w:tabs>
          <w:tab w:val="left" w:pos="3686"/>
        </w:tabs>
        <w:rPr>
          <w:sz w:val="26"/>
          <w:szCs w:val="26"/>
        </w:rPr>
      </w:pPr>
      <w:r w:rsidRPr="00356CCC">
        <w:rPr>
          <w:sz w:val="26"/>
          <w:szCs w:val="26"/>
        </w:rPr>
        <w:t xml:space="preserve">в т.ч. на адрес электронной почты: </w:t>
      </w:r>
      <w:proofErr w:type="spellStart"/>
      <w:r w:rsidRPr="00356CCC">
        <w:rPr>
          <w:sz w:val="26"/>
          <w:szCs w:val="26"/>
          <w:u w:val="single"/>
          <w:lang w:val="en-US"/>
        </w:rPr>
        <w:t>ekonomika</w:t>
      </w:r>
      <w:proofErr w:type="spellEnd"/>
      <w:r w:rsidRPr="00356CCC">
        <w:rPr>
          <w:sz w:val="26"/>
          <w:szCs w:val="26"/>
          <w:u w:val="single"/>
        </w:rPr>
        <w:t>@</w:t>
      </w:r>
      <w:proofErr w:type="spellStart"/>
      <w:r w:rsidRPr="00356CCC">
        <w:rPr>
          <w:sz w:val="26"/>
          <w:szCs w:val="26"/>
          <w:u w:val="single"/>
          <w:lang w:val="en-US"/>
        </w:rPr>
        <w:t>citymurmansk</w:t>
      </w:r>
      <w:proofErr w:type="spellEnd"/>
      <w:r w:rsidRPr="00356CCC">
        <w:rPr>
          <w:sz w:val="26"/>
          <w:szCs w:val="26"/>
          <w:u w:val="single"/>
        </w:rPr>
        <w:t>.</w:t>
      </w:r>
      <w:proofErr w:type="spellStart"/>
      <w:r w:rsidRPr="00356CCC">
        <w:rPr>
          <w:sz w:val="26"/>
          <w:szCs w:val="26"/>
          <w:u w:val="single"/>
          <w:lang w:val="en-US"/>
        </w:rPr>
        <w:t>ru</w:t>
      </w:r>
      <w:proofErr w:type="spellEnd"/>
      <w:r w:rsidR="00FB6F8E" w:rsidRPr="00356CCC">
        <w:rPr>
          <w:sz w:val="26"/>
          <w:szCs w:val="26"/>
        </w:rPr>
        <w:t>.</w:t>
      </w:r>
    </w:p>
    <w:p w:rsidR="00E86964" w:rsidRPr="00356CCC" w:rsidRDefault="00E86964" w:rsidP="00E86964">
      <w:pPr>
        <w:tabs>
          <w:tab w:val="left" w:pos="3686"/>
        </w:tabs>
        <w:rPr>
          <w:sz w:val="26"/>
          <w:szCs w:val="26"/>
        </w:rPr>
      </w:pPr>
    </w:p>
    <w:p w:rsidR="00E86964" w:rsidRPr="00356CCC" w:rsidRDefault="00E86964" w:rsidP="00E86964">
      <w:pPr>
        <w:tabs>
          <w:tab w:val="left" w:pos="3686"/>
        </w:tabs>
        <w:rPr>
          <w:sz w:val="26"/>
          <w:szCs w:val="26"/>
        </w:rPr>
      </w:pPr>
      <w:r w:rsidRPr="009B14EB">
        <w:rPr>
          <w:sz w:val="26"/>
          <w:szCs w:val="26"/>
        </w:rPr>
        <w:t>Сроки приёма замечаний и предложений: с</w:t>
      </w:r>
      <w:r w:rsidR="00E23E71" w:rsidRPr="009B14EB">
        <w:rPr>
          <w:sz w:val="26"/>
          <w:szCs w:val="26"/>
        </w:rPr>
        <w:t xml:space="preserve"> </w:t>
      </w:r>
      <w:r w:rsidR="00C40C66">
        <w:rPr>
          <w:sz w:val="26"/>
          <w:szCs w:val="26"/>
        </w:rPr>
        <w:t>12</w:t>
      </w:r>
      <w:r w:rsidR="001C6D63" w:rsidRPr="009B14EB">
        <w:rPr>
          <w:sz w:val="26"/>
          <w:szCs w:val="26"/>
        </w:rPr>
        <w:t>.</w:t>
      </w:r>
      <w:r w:rsidR="00C40C66">
        <w:rPr>
          <w:sz w:val="26"/>
          <w:szCs w:val="26"/>
        </w:rPr>
        <w:t>09</w:t>
      </w:r>
      <w:r w:rsidR="00861552" w:rsidRPr="009B14EB">
        <w:rPr>
          <w:sz w:val="26"/>
          <w:szCs w:val="26"/>
        </w:rPr>
        <w:t>.202</w:t>
      </w:r>
      <w:r w:rsidR="00C40C66">
        <w:rPr>
          <w:sz w:val="26"/>
          <w:szCs w:val="26"/>
        </w:rPr>
        <w:t>3</w:t>
      </w:r>
      <w:r w:rsidR="00861552" w:rsidRPr="009B14EB">
        <w:rPr>
          <w:sz w:val="26"/>
          <w:szCs w:val="26"/>
        </w:rPr>
        <w:t xml:space="preserve"> </w:t>
      </w:r>
      <w:r w:rsidRPr="009B14EB">
        <w:rPr>
          <w:sz w:val="26"/>
          <w:szCs w:val="26"/>
        </w:rPr>
        <w:t xml:space="preserve">по </w:t>
      </w:r>
      <w:r w:rsidR="00C40C66">
        <w:rPr>
          <w:sz w:val="26"/>
          <w:szCs w:val="26"/>
        </w:rPr>
        <w:t>14</w:t>
      </w:r>
      <w:r w:rsidR="001C6D63" w:rsidRPr="009B14EB">
        <w:rPr>
          <w:sz w:val="26"/>
          <w:szCs w:val="26"/>
        </w:rPr>
        <w:t>.</w:t>
      </w:r>
      <w:bookmarkStart w:id="0" w:name="_GoBack"/>
      <w:bookmarkEnd w:id="0"/>
      <w:r w:rsidR="00C40C66">
        <w:rPr>
          <w:sz w:val="26"/>
          <w:szCs w:val="26"/>
        </w:rPr>
        <w:t>09</w:t>
      </w:r>
      <w:r w:rsidR="00861552" w:rsidRPr="009B14EB">
        <w:rPr>
          <w:sz w:val="26"/>
          <w:szCs w:val="26"/>
        </w:rPr>
        <w:t>.202</w:t>
      </w:r>
      <w:r w:rsidR="00C40C66">
        <w:rPr>
          <w:sz w:val="26"/>
          <w:szCs w:val="26"/>
        </w:rPr>
        <w:t>3</w:t>
      </w:r>
      <w:r w:rsidRPr="009B14EB">
        <w:rPr>
          <w:sz w:val="26"/>
          <w:szCs w:val="26"/>
        </w:rPr>
        <w:t>.</w:t>
      </w:r>
    </w:p>
    <w:p w:rsidR="00E86964" w:rsidRPr="00356CCC" w:rsidRDefault="00E86964" w:rsidP="00E86964">
      <w:pPr>
        <w:jc w:val="center"/>
        <w:rPr>
          <w:sz w:val="26"/>
          <w:szCs w:val="26"/>
        </w:rPr>
      </w:pPr>
    </w:p>
    <w:p w:rsidR="003A45BC" w:rsidRPr="00356CCC" w:rsidRDefault="003A45BC" w:rsidP="003A45BC">
      <w:pPr>
        <w:tabs>
          <w:tab w:val="left" w:pos="3686"/>
        </w:tabs>
        <w:jc w:val="both"/>
        <w:rPr>
          <w:sz w:val="26"/>
          <w:szCs w:val="26"/>
        </w:rPr>
      </w:pPr>
      <w:r w:rsidRPr="00356CCC">
        <w:rPr>
          <w:sz w:val="26"/>
          <w:szCs w:val="26"/>
        </w:rPr>
        <w:t>Обоснование реализации предлагаемых решений и их соответствия требованиям антимонопольного законодательства:</w:t>
      </w:r>
    </w:p>
    <w:p w:rsidR="001B5EF3" w:rsidRDefault="007229EA" w:rsidP="009B14EB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</w:t>
      </w:r>
      <w:r w:rsidR="00C40C66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с</w:t>
      </w:r>
      <w:r w:rsidR="00C40C66">
        <w:rPr>
          <w:rFonts w:ascii="Times New Roman" w:hAnsi="Times New Roman" w:cs="Times New Roman"/>
          <w:sz w:val="26"/>
          <w:szCs w:val="26"/>
        </w:rPr>
        <w:t>ятся</w:t>
      </w:r>
      <w:r>
        <w:rPr>
          <w:rFonts w:ascii="Times New Roman" w:hAnsi="Times New Roman" w:cs="Times New Roman"/>
          <w:sz w:val="26"/>
          <w:szCs w:val="26"/>
        </w:rPr>
        <w:t xml:space="preserve"> изменения в перечень мер финансовой поддержки в сфере реализации муниципальной программы</w:t>
      </w:r>
      <w:r w:rsidR="00C40C66">
        <w:rPr>
          <w:rFonts w:ascii="Times New Roman" w:hAnsi="Times New Roman" w:cs="Times New Roman"/>
          <w:sz w:val="26"/>
          <w:szCs w:val="26"/>
        </w:rPr>
        <w:t xml:space="preserve"> города Мурманска «Развитие конкурентоспособной экономики» на 2023-2028 годы.</w:t>
      </w:r>
    </w:p>
    <w:p w:rsidR="00C40C66" w:rsidRDefault="00C40C66" w:rsidP="00C40C66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Также вносятся изменения в части уточнения показателей подпрограммы «Развитие и поддержка малого и среднего предпринимательства в городе Мурманске» муниципальной программы.</w:t>
      </w:r>
    </w:p>
    <w:p w:rsidR="00C40C66" w:rsidRDefault="00C40C66" w:rsidP="009B14EB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A340F" w:rsidRPr="00356CCC" w:rsidRDefault="009A340F" w:rsidP="009A340F">
      <w:pPr>
        <w:jc w:val="both"/>
        <w:rPr>
          <w:sz w:val="26"/>
          <w:szCs w:val="26"/>
        </w:rPr>
      </w:pPr>
      <w:r w:rsidRPr="00356CCC">
        <w:rPr>
          <w:sz w:val="26"/>
          <w:szCs w:val="26"/>
        </w:rPr>
        <w:t>Примечание:</w:t>
      </w:r>
    </w:p>
    <w:p w:rsidR="009A340F" w:rsidRPr="00356CCC" w:rsidRDefault="009A340F" w:rsidP="009A340F">
      <w:pPr>
        <w:jc w:val="both"/>
        <w:rPr>
          <w:sz w:val="26"/>
          <w:szCs w:val="26"/>
        </w:rPr>
      </w:pPr>
      <w:r w:rsidRPr="00356CCC">
        <w:rPr>
          <w:sz w:val="26"/>
          <w:szCs w:val="26"/>
        </w:rPr>
        <w:t>Указанный проект постановления также размещается для проведения независимой антикоррупционной экспертизы.</w:t>
      </w:r>
    </w:p>
    <w:p w:rsidR="00D061CE" w:rsidRPr="00172A7B" w:rsidRDefault="009A340F" w:rsidP="00356CCC">
      <w:pPr>
        <w:jc w:val="both"/>
        <w:rPr>
          <w:sz w:val="28"/>
          <w:szCs w:val="28"/>
        </w:rPr>
      </w:pPr>
      <w:r w:rsidRPr="00356CCC">
        <w:rPr>
          <w:sz w:val="26"/>
          <w:szCs w:val="26"/>
        </w:rPr>
        <w:t>Срок проведения независимой антикоррупционной экспертизы соответствует сроку проведения обсуждения, заключения принимаются по вышеуказанным почтовому и электронному адресам.</w:t>
      </w:r>
    </w:p>
    <w:sectPr w:rsidR="00D061CE" w:rsidRPr="00172A7B" w:rsidSect="00356CCC">
      <w:pgSz w:w="11906" w:h="16838"/>
      <w:pgMar w:top="79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E86964"/>
    <w:rsid w:val="0011171C"/>
    <w:rsid w:val="00114E81"/>
    <w:rsid w:val="00153287"/>
    <w:rsid w:val="001641E8"/>
    <w:rsid w:val="00172A7B"/>
    <w:rsid w:val="001B5EF3"/>
    <w:rsid w:val="001C6D63"/>
    <w:rsid w:val="001E375E"/>
    <w:rsid w:val="00227F72"/>
    <w:rsid w:val="002E77E6"/>
    <w:rsid w:val="002F59CA"/>
    <w:rsid w:val="00356CCC"/>
    <w:rsid w:val="003748D7"/>
    <w:rsid w:val="003A45BC"/>
    <w:rsid w:val="003B2E9E"/>
    <w:rsid w:val="004A2313"/>
    <w:rsid w:val="004F1506"/>
    <w:rsid w:val="00501304"/>
    <w:rsid w:val="00513953"/>
    <w:rsid w:val="00582C32"/>
    <w:rsid w:val="00591FB6"/>
    <w:rsid w:val="005957DE"/>
    <w:rsid w:val="005F4A88"/>
    <w:rsid w:val="00693237"/>
    <w:rsid w:val="00714163"/>
    <w:rsid w:val="007167F2"/>
    <w:rsid w:val="007229EA"/>
    <w:rsid w:val="00753035"/>
    <w:rsid w:val="007B7835"/>
    <w:rsid w:val="007F79F9"/>
    <w:rsid w:val="008014D0"/>
    <w:rsid w:val="00861552"/>
    <w:rsid w:val="00863A10"/>
    <w:rsid w:val="00881BDE"/>
    <w:rsid w:val="008B73E2"/>
    <w:rsid w:val="00901803"/>
    <w:rsid w:val="00922BA5"/>
    <w:rsid w:val="009A340F"/>
    <w:rsid w:val="009B14EB"/>
    <w:rsid w:val="00A02CA7"/>
    <w:rsid w:val="00A57EE2"/>
    <w:rsid w:val="00AC2EC6"/>
    <w:rsid w:val="00AC675C"/>
    <w:rsid w:val="00AC7461"/>
    <w:rsid w:val="00BB783D"/>
    <w:rsid w:val="00C239C2"/>
    <w:rsid w:val="00C32CA4"/>
    <w:rsid w:val="00C40C66"/>
    <w:rsid w:val="00C529F5"/>
    <w:rsid w:val="00C532D9"/>
    <w:rsid w:val="00C92259"/>
    <w:rsid w:val="00CB0055"/>
    <w:rsid w:val="00CB1C57"/>
    <w:rsid w:val="00D061CE"/>
    <w:rsid w:val="00D44F3C"/>
    <w:rsid w:val="00D57778"/>
    <w:rsid w:val="00DA132C"/>
    <w:rsid w:val="00E20FC2"/>
    <w:rsid w:val="00E23E71"/>
    <w:rsid w:val="00E86964"/>
    <w:rsid w:val="00F21F07"/>
    <w:rsid w:val="00F71948"/>
    <w:rsid w:val="00F71E1C"/>
    <w:rsid w:val="00F80FE6"/>
    <w:rsid w:val="00FB6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E86964"/>
    <w:pPr>
      <w:ind w:left="-142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E869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8696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869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C6D6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6D63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3A45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uiPriority w:val="99"/>
    <w:semiHidden/>
    <w:unhideWhenUsed/>
    <w:rsid w:val="003A45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4618E-435F-4988-B38B-E069BB00E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Бордовская</dc:creator>
  <cp:lastModifiedBy>FridkinaON</cp:lastModifiedBy>
  <cp:revision>36</cp:revision>
  <cp:lastPrinted>2020-07-24T11:59:00Z</cp:lastPrinted>
  <dcterms:created xsi:type="dcterms:W3CDTF">2019-10-03T14:06:00Z</dcterms:created>
  <dcterms:modified xsi:type="dcterms:W3CDTF">2023-09-12T12:02:00Z</dcterms:modified>
</cp:coreProperties>
</file>