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83CCE" w:rsidRPr="00883CCE" w:rsidTr="0061435B">
        <w:tc>
          <w:tcPr>
            <w:tcW w:w="4926" w:type="dxa"/>
          </w:tcPr>
          <w:p w:rsidR="00883CCE" w:rsidRPr="00883CCE" w:rsidRDefault="00883CCE" w:rsidP="00883CC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:rsidR="00883CCE" w:rsidRPr="00883CCE" w:rsidRDefault="00883CCE" w:rsidP="00883CCE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CCE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883CCE" w:rsidRPr="00883CCE" w:rsidRDefault="00883CCE" w:rsidP="00883CCE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CCE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883CCE" w:rsidRPr="00883CCE" w:rsidRDefault="00883CCE" w:rsidP="00883CCE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CCE"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  <w:p w:rsidR="00883CCE" w:rsidRPr="00883CCE" w:rsidRDefault="00883CCE" w:rsidP="00883CCE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CCE">
              <w:rPr>
                <w:rFonts w:ascii="Times New Roman" w:hAnsi="Times New Roman" w:cs="Times New Roman"/>
                <w:sz w:val="28"/>
                <w:szCs w:val="28"/>
              </w:rPr>
              <w:t>от________№_________</w:t>
            </w:r>
          </w:p>
        </w:tc>
      </w:tr>
    </w:tbl>
    <w:p w:rsidR="00883CCE" w:rsidRDefault="00883CCE" w:rsidP="00883CC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83CCE" w:rsidRPr="00883CCE" w:rsidRDefault="00883CCE" w:rsidP="00883CC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F1C38" w:rsidRPr="002F1C38" w:rsidRDefault="00883CCE" w:rsidP="002F1C38">
      <w:pPr>
        <w:spacing w:after="0" w:line="240" w:lineRule="auto"/>
        <w:ind w:firstLine="709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Положение о рабочей группе </w:t>
      </w:r>
      <w:r w:rsidR="002F1C38" w:rsidRPr="002F1C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рассмотрению </w:t>
      </w:r>
    </w:p>
    <w:p w:rsidR="002F1C38" w:rsidRPr="002F1C38" w:rsidRDefault="002F1C38" w:rsidP="002F1C38">
      <w:pPr>
        <w:spacing w:after="0" w:line="240" w:lineRule="auto"/>
        <w:ind w:firstLine="709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1C3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инвестиционных проектов, реализуемых и</w:t>
      </w:r>
      <w:r w:rsidR="00F571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</w:t>
      </w:r>
      <w:r w:rsidRPr="002F1C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планируемых к реализации </w:t>
      </w:r>
    </w:p>
    <w:p w:rsidR="002F1C38" w:rsidRPr="002F1C38" w:rsidRDefault="002F1C38" w:rsidP="002F1C38">
      <w:pPr>
        <w:spacing w:after="0" w:line="240" w:lineRule="auto"/>
        <w:ind w:firstLine="709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1C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город Мурманска </w:t>
      </w:r>
    </w:p>
    <w:p w:rsidR="00883CCE" w:rsidRDefault="002F1C38" w:rsidP="002F1C38">
      <w:pPr>
        <w:spacing w:after="0" w:line="240" w:lineRule="auto"/>
        <w:ind w:firstLine="709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1C3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форме концессионных соглашений</w:t>
      </w:r>
    </w:p>
    <w:p w:rsidR="002F1C38" w:rsidRPr="00883CCE" w:rsidRDefault="002F1C38" w:rsidP="002F1C38">
      <w:pPr>
        <w:spacing w:after="0" w:line="240" w:lineRule="auto"/>
        <w:ind w:firstLine="709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83CCE" w:rsidRPr="00883CCE" w:rsidRDefault="00883CCE" w:rsidP="00883CCE">
      <w:pPr>
        <w:spacing w:after="0" w:line="240" w:lineRule="auto"/>
        <w:ind w:firstLine="709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Общие положения</w:t>
      </w:r>
    </w:p>
    <w:p w:rsidR="00883CCE" w:rsidRPr="00883CCE" w:rsidRDefault="00883CCE" w:rsidP="00883CC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86065" w:rsidRDefault="00883CCE" w:rsidP="002F1C3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1.1. Рабочая группа </w:t>
      </w:r>
      <w:r w:rsidR="002F1C38" w:rsidRPr="002F1C3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рассмотрению инвестиционных проектов, реализуемых и</w:t>
      </w:r>
      <w:r w:rsidR="00F571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</w:t>
      </w:r>
      <w:r w:rsidR="002F1C38" w:rsidRPr="002F1C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планируемых к реализации на территории муниципального образования город Мурманска в форме концессионных соглашений </w:t>
      </w: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(далее - Рабочая группа) является совещательным органом, созданным </w:t>
      </w:r>
      <w:r w:rsidR="002F1C3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администрации города Мурманска в целях</w:t>
      </w:r>
      <w:r w:rsidR="00F86065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B024C4" w:rsidRDefault="00F86065" w:rsidP="002F1C3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1.1.1.</w:t>
      </w:r>
      <w:r w:rsidR="00883CCE"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коллегиального рассмотрения</w:t>
      </w:r>
      <w:r w:rsidR="00B024C4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883CCE" w:rsidRPr="00883CCE" w:rsidRDefault="00F86065" w:rsidP="00883CC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а)</w:t>
      </w:r>
      <w:r w:rsidR="00883CCE"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883CCE"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оступивших в</w:t>
      </w:r>
      <w:r w:rsidR="00764B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администрацию города Мурманска</w:t>
      </w:r>
      <w:r w:rsidR="00883CCE"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предложений </w:t>
      </w:r>
      <w:r w:rsidR="00764B0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883CCE"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заключении концессионных соглашений, оформленных в соответствии </w:t>
      </w:r>
      <w:r w:rsidR="00764B0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883CCE"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типовой формой, утвержденной Постановлением Правительства Российской Федерации от 31.03.2015 № 300 «Об утверждении формы предложения </w:t>
      </w:r>
      <w:r w:rsidR="00764B0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883CCE"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заключении концессионного соглашения с лицом, выступающим </w:t>
      </w:r>
      <w:r w:rsidR="00764B0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883CCE"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инициативой заключения концессионного соглашения», поступивших </w:t>
      </w:r>
      <w:r w:rsidR="00764B0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883CCE"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индивидуальных предпринимателей, российских или иностранных юридических лиц либо действующих без образования юридического лица </w:t>
      </w:r>
      <w:r w:rsidR="00764B0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883CCE"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договору простого товарищества</w:t>
      </w:r>
      <w:proofErr w:type="gramEnd"/>
      <w:r w:rsidR="00883CCE"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(договору о совместной деятельности), двух и более указанных юридических лиц, отвечающих требованиям, предусмотренным частью 4.11 статьи 37 Федерального закона от 21.07.2005 </w:t>
      </w:r>
      <w:r w:rsidR="00764B0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883CCE"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115-ФЗ «О концессионных соглашениях» (далее – предложения </w:t>
      </w:r>
      <w:r w:rsidR="00764B0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883CCE"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заклю</w:t>
      </w:r>
      <w:r w:rsidR="00764B0E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чении концессионных соглашений)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883CCE" w:rsidRDefault="00F86065" w:rsidP="00883CC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б)</w:t>
      </w:r>
      <w:r w:rsidR="00883CCE"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764B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оступивших в администрацию города Мурманска п</w:t>
      </w:r>
      <w:r w:rsidR="00883CCE"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редложений </w:t>
      </w:r>
      <w:r w:rsidR="00764B0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883CCE"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изменении заключенных концессионных соглашений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B024C4" w:rsidRDefault="00F86065" w:rsidP="00883CC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в)</w:t>
      </w:r>
      <w:r w:rsidR="00B024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B024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редложений </w:t>
      </w:r>
      <w:r w:rsidR="00B024C4" w:rsidRPr="00B024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заключении концессионных соглашений, инициаторами которых являются структурные подразделения администрации города Мурманска</w:t>
      </w:r>
      <w:r w:rsidR="00B024C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86065" w:rsidRPr="00883CCE" w:rsidRDefault="00F86065" w:rsidP="00883CC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1.1.2. Проведения</w:t>
      </w:r>
      <w:r w:rsidRPr="00F860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переговоров по проектам концессионных соглашений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83CCE" w:rsidRPr="00883CCE" w:rsidRDefault="00883CCE" w:rsidP="00883CC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 Рабочая группа в своей деятельности руководствуется законодательством Российской Федерации, Мурманской области, муниципальными правовыми актами.</w:t>
      </w:r>
    </w:p>
    <w:p w:rsidR="00883CCE" w:rsidRPr="00883CCE" w:rsidRDefault="00883CCE" w:rsidP="00883CC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>1.3. Рабочая группа осуществляет свою деятельность во взаимодействии со структурными подразделениями администрации города Мурманска.</w:t>
      </w:r>
    </w:p>
    <w:p w:rsidR="00883CCE" w:rsidRDefault="00883CCE" w:rsidP="00883CC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86065" w:rsidRPr="00883CCE" w:rsidRDefault="00F86065" w:rsidP="00883CC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83CCE" w:rsidRPr="00883CCE" w:rsidRDefault="00883CCE" w:rsidP="00883CCE">
      <w:pPr>
        <w:spacing w:after="0" w:line="240" w:lineRule="auto"/>
        <w:ind w:firstLine="709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2. Основные задачи и функции Рабочей группы</w:t>
      </w:r>
    </w:p>
    <w:p w:rsidR="00883CCE" w:rsidRPr="00883CCE" w:rsidRDefault="00883CCE" w:rsidP="00883CC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83CCE" w:rsidRPr="00883CCE" w:rsidRDefault="00883CCE" w:rsidP="00883CC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 Основной задачей Рабочей группы является коллегиальное рассмотрение предложений  о заключении концессионных соглашений и предложений об изменении заключенных концессионных соглашений.</w:t>
      </w:r>
    </w:p>
    <w:p w:rsidR="00883CCE" w:rsidRPr="00883CCE" w:rsidRDefault="00883CCE" w:rsidP="00883CC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 Функции Рабочей группы:</w:t>
      </w:r>
    </w:p>
    <w:p w:rsidR="00883CCE" w:rsidRPr="00883CCE" w:rsidRDefault="00883CCE" w:rsidP="00883CC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2.2.1. Рассмотрение предложений о заключении концессионных соглашений и предложений об изменении заключенных концессионных соглашений на заседаниях Рабочей группы.</w:t>
      </w:r>
    </w:p>
    <w:p w:rsidR="00883CCE" w:rsidRPr="00883CCE" w:rsidRDefault="00883CCE" w:rsidP="00883CC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2.2.2. Подготовка по результатам рассмотрения предложени</w:t>
      </w:r>
      <w:r w:rsidR="00F860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="00764B0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указанн</w:t>
      </w:r>
      <w:r w:rsidR="00F860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ых </w:t>
      </w:r>
      <w:r w:rsidR="00764B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="00F860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</w:t>
      </w:r>
      <w:r w:rsidR="00764B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</w:t>
      </w:r>
      <w:r w:rsidR="00F860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ах а) и в) пункта </w:t>
      </w:r>
      <w:r w:rsidR="00764B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1.1.1 настоящего положения </w:t>
      </w: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заключения о:</w:t>
      </w:r>
    </w:p>
    <w:p w:rsidR="00883CCE" w:rsidRPr="00883CCE" w:rsidRDefault="00883CCE" w:rsidP="00883CC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целесообразности</w:t>
      </w:r>
      <w:r w:rsidRPr="00883CCE">
        <w:rPr>
          <w:rFonts w:eastAsiaTheme="minorEastAsia"/>
          <w:lang w:eastAsia="ru-RU"/>
        </w:rPr>
        <w:t xml:space="preserve"> </w:t>
      </w: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заключения концессионного соглашения;</w:t>
      </w:r>
    </w:p>
    <w:p w:rsidR="00883CCE" w:rsidRPr="00883CCE" w:rsidRDefault="00883CCE" w:rsidP="00883CC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нецелесообразности заключения концессионного соглашения;</w:t>
      </w:r>
    </w:p>
    <w:p w:rsidR="00883CCE" w:rsidRPr="00883CCE" w:rsidRDefault="00883CCE" w:rsidP="00883CC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целесообразности заключения концессионного соглашения на иных условиях.</w:t>
      </w:r>
    </w:p>
    <w:p w:rsidR="00883CCE" w:rsidRPr="00883CCE" w:rsidRDefault="00883CCE" w:rsidP="00883CC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2.2.3. Подготовка по результатам рассмотрения предложения</w:t>
      </w:r>
      <w:r w:rsidR="00764B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указанного </w:t>
      </w:r>
      <w:r w:rsidR="00F5710E" w:rsidRPr="00F571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подпункт</w:t>
      </w:r>
      <w:r w:rsidR="00F571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F5710E" w:rsidRPr="00F571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571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б</w:t>
      </w:r>
      <w:r w:rsidR="00F5710E" w:rsidRPr="00F5710E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пункта 1.1.1</w:t>
      </w: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64B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положения</w:t>
      </w: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заключения о:</w:t>
      </w:r>
    </w:p>
    <w:p w:rsidR="00883CCE" w:rsidRPr="00883CCE" w:rsidRDefault="00883CCE" w:rsidP="00883CC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целесообразности заключения дополнительного соглашения </w:t>
      </w:r>
      <w:r w:rsidR="00F90F4D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концессионному соглашению;</w:t>
      </w:r>
    </w:p>
    <w:p w:rsidR="00764B0E" w:rsidRDefault="00883CCE" w:rsidP="00764B0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б) нецелесообразности заключения дополнительного соглашения </w:t>
      </w:r>
      <w:r w:rsidR="00F90F4D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концессионному соглашению. </w:t>
      </w:r>
    </w:p>
    <w:p w:rsidR="00E8452C" w:rsidRDefault="00E8452C" w:rsidP="00E8452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2.2.4. Р</w:t>
      </w:r>
      <w:r w:rsidRPr="00E845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ассмотрение предложений о проведении предварительных переговоров, связанных с разработкой предложения о реал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изации концессионных соглашений.</w:t>
      </w:r>
    </w:p>
    <w:p w:rsidR="00E8452C" w:rsidRPr="00883CCE" w:rsidRDefault="00E8452C" w:rsidP="00E8452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2.2.5. П</w:t>
      </w:r>
      <w:r w:rsidRPr="00E845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роведение предварительных переговоров по проектам концессионных соглашений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83CCE" w:rsidRPr="00883CCE" w:rsidRDefault="00883CCE" w:rsidP="00883CC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86065" w:rsidRPr="00883CCE" w:rsidRDefault="00F86065" w:rsidP="00F86065">
      <w:pPr>
        <w:spacing w:after="0" w:line="240" w:lineRule="auto"/>
        <w:ind w:firstLine="709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Состав Рабочей группы</w:t>
      </w:r>
    </w:p>
    <w:p w:rsidR="00F86065" w:rsidRPr="00883CCE" w:rsidRDefault="00F86065" w:rsidP="00F86065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86065" w:rsidRPr="00883CCE" w:rsidRDefault="00F86065" w:rsidP="00F86065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3.1. Состав Рабочей группы утверждается распоряжением администрации города Мурманска. </w:t>
      </w:r>
    </w:p>
    <w:p w:rsidR="00F86065" w:rsidRPr="00F86065" w:rsidRDefault="00F86065" w:rsidP="00F86065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3.2. Рабочая группа формируется в составе председателя, заместителя председателя, членов и секретаря Рабочей группы. </w:t>
      </w:r>
      <w:r w:rsidRPr="00F860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Все члены Рабочей группы обладают правом голоса. Секретарь Рабочей группы правом голоса не обладает.</w:t>
      </w:r>
    </w:p>
    <w:p w:rsidR="00F86065" w:rsidRPr="00883CCE" w:rsidRDefault="00F86065" w:rsidP="00F86065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6065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 В состав Рабочей</w:t>
      </w: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группы входят не менее семи че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ловек с обязательным включением</w:t>
      </w: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F86065" w:rsidRPr="00883CCE" w:rsidRDefault="00F86065" w:rsidP="00F86065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инвестиционного уполномоченного администрации города Мурманска;</w:t>
      </w:r>
    </w:p>
    <w:p w:rsidR="00F86065" w:rsidRPr="00883CCE" w:rsidRDefault="00F86065" w:rsidP="00F86065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представителей комитета по экономическому развитию администрации города Мурманска;</w:t>
      </w:r>
    </w:p>
    <w:p w:rsidR="00F86065" w:rsidRPr="00883CCE" w:rsidRDefault="00F86065" w:rsidP="00F86065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представителей комитета имущественных отношений города Мурманска;</w:t>
      </w:r>
    </w:p>
    <w:p w:rsidR="00F86065" w:rsidRPr="00883CCE" w:rsidRDefault="00F86065" w:rsidP="00F86065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представителей </w:t>
      </w: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комитета градостроительства и территориального развития администрации города Мурманска</w:t>
      </w:r>
    </w:p>
    <w:p w:rsidR="00F86065" w:rsidRPr="00883CCE" w:rsidRDefault="00F86065" w:rsidP="00F86065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представителей </w:t>
      </w:r>
      <w:proofErr w:type="gramStart"/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управления финансов администрации города Мурманска</w:t>
      </w:r>
      <w:proofErr w:type="gramEnd"/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F86065" w:rsidRPr="00883CCE" w:rsidRDefault="00F86065" w:rsidP="00F86065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 представителей юридического отдела администрации города Мурманска.</w:t>
      </w:r>
    </w:p>
    <w:p w:rsidR="00F86065" w:rsidRPr="00883CCE" w:rsidRDefault="00F86065" w:rsidP="00F86065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депутаты Совета депутатов города Мурманска (по согласованию).</w:t>
      </w:r>
    </w:p>
    <w:p w:rsidR="00F86065" w:rsidRDefault="00F86065" w:rsidP="00F86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0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необходимости к работе Рабочей группы могут быть привлечены эксперты и консультанты.</w:t>
      </w:r>
      <w:r w:rsidRPr="00F86065">
        <w:rPr>
          <w:rFonts w:ascii="Times New Roman" w:hAnsi="Times New Roman" w:cs="Times New Roman"/>
          <w:bCs/>
          <w:sz w:val="28"/>
          <w:szCs w:val="28"/>
        </w:rPr>
        <w:t xml:space="preserve"> Представители территориальных органов федеральных органов исполнительной власти, исполнительных органов Мурманской области, структурных подразделений администрации города Мурманска и муниципальных учреждений, подведомственных администрации города Мурманска, иных органов и организаций, физические лица могут привлекаться к работе Рабочей группы и приглашаться к участию в заседаниях Рабочей группы в качестве консультантов и экспертов. </w:t>
      </w:r>
    </w:p>
    <w:p w:rsidR="00F86065" w:rsidRDefault="00F86065" w:rsidP="00F86065">
      <w:pPr>
        <w:spacing w:after="0" w:line="240" w:lineRule="auto"/>
        <w:ind w:firstLine="709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86065" w:rsidRPr="00883CCE" w:rsidRDefault="00F86065" w:rsidP="00F86065">
      <w:pPr>
        <w:spacing w:after="0" w:line="240" w:lineRule="auto"/>
        <w:ind w:firstLine="709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Порядок работы Рабочей группы</w:t>
      </w:r>
    </w:p>
    <w:p w:rsidR="00F86065" w:rsidRPr="00883CCE" w:rsidRDefault="00F86065" w:rsidP="00F86065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86065" w:rsidRPr="00883CCE" w:rsidRDefault="00F86065" w:rsidP="00F86065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60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4.1. Формой работы Рабочей группы является заседание, проводимое </w:t>
      </w:r>
      <w:r w:rsidRPr="00F86065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очной либо заочной форме. Форма проведения заседания определяется Председателем.</w:t>
      </w:r>
    </w:p>
    <w:p w:rsidR="00F86065" w:rsidRPr="00883CCE" w:rsidRDefault="00F86065" w:rsidP="00F86065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 Заседание Рабочей группы является правомочным, если на нем присутствует не менее двух третей от числа членов Рабочей группы.</w:t>
      </w:r>
    </w:p>
    <w:p w:rsidR="00F86065" w:rsidRPr="00883CCE" w:rsidRDefault="00F86065" w:rsidP="00F86065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4.3. Заседания Рабочей группы проводятся председателем Рабочей группы, а в случае его отсутствия - заместителем Председателя. </w:t>
      </w:r>
    </w:p>
    <w:p w:rsidR="00F86065" w:rsidRPr="00883CCE" w:rsidRDefault="00F86065" w:rsidP="00F86065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4.4. Председательствующий на заседании Рабочей группы утверждает повестки дня очередного заседания Рабочей группы, определяет дату, время </w:t>
      </w: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и место проведения заседаний Рабочей группы. </w:t>
      </w:r>
    </w:p>
    <w:p w:rsidR="00F86065" w:rsidRPr="00883CCE" w:rsidRDefault="00F86065" w:rsidP="00F86065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Секретарь Рабочей группы уведомляет членов Рабочей группы о дате </w:t>
      </w: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и повестке очередного заседания Рабочей группы и направляет членам Рабочей группы материалы предложения о заключении концессионного соглашения либо предложения об изменении заключенного концессионного соглашения </w:t>
      </w: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с приложением позиции структурного подразделения администрации города Мурманска с правом юридического лица, осуществляющего управление </w:t>
      </w: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сфере, в которой планируется реализация концессионного соглашения (Отраслевого органа).</w:t>
      </w:r>
      <w:proofErr w:type="gramEnd"/>
    </w:p>
    <w:p w:rsidR="00F86065" w:rsidRPr="00883CCE" w:rsidRDefault="00F86065" w:rsidP="00F86065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результатам рассмотрения предложения о заключении концессионного соглашения на заседании Рабочей группы члены Рабочей группы готовят в части своей компетенции и направляют в адрес секретаря Рабочей группы мотивированные заключения о целесообразности или нецелесообразности заключения концессионного соглашения либо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целесообразности заключения концессионного соглашения на иных условиях.</w:t>
      </w:r>
    </w:p>
    <w:p w:rsidR="00F86065" w:rsidRDefault="00F86065" w:rsidP="00F86065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Секретарь Рабочей группы в течение одного рабочего дня </w:t>
      </w:r>
      <w:proofErr w:type="gramStart"/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даты получения</w:t>
      </w:r>
      <w:proofErr w:type="gramEnd"/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мотивированных заключений членов Рабочей группы готовит проект сводного заключения Рабочей группы и направляет его руководителю Рабочей группы для вынесения на заседание Рабочей группы.</w:t>
      </w:r>
    </w:p>
    <w:p w:rsidR="00F86065" w:rsidRDefault="00F86065" w:rsidP="00F86065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60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4.5. Рабочая группа принимает решение в виде заключения, содержащего одно из решений, указанных в пунктах 2.2.2-2.2.3 настоящего Положения. </w:t>
      </w:r>
      <w:r w:rsidRPr="00F86065">
        <w:rPr>
          <w:rFonts w:ascii="Times New Roman" w:hAnsi="Times New Roman"/>
          <w:sz w:val="28"/>
          <w:szCs w:val="28"/>
        </w:rPr>
        <w:t xml:space="preserve">Решения принимаются большинством голосов от числа присутствующих </w:t>
      </w:r>
      <w:r w:rsidRPr="00F86065">
        <w:rPr>
          <w:rFonts w:ascii="Times New Roman" w:hAnsi="Times New Roman"/>
          <w:sz w:val="28"/>
          <w:szCs w:val="28"/>
        </w:rPr>
        <w:lastRenderedPageBreak/>
        <w:t>членов рабочей группы и</w:t>
      </w:r>
      <w:r w:rsidRPr="00F86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86065">
        <w:rPr>
          <w:rFonts w:ascii="Times New Roman" w:hAnsi="Times New Roman"/>
          <w:sz w:val="28"/>
          <w:szCs w:val="28"/>
        </w:rPr>
        <w:t xml:space="preserve">оформляются протоколом, который подписывается </w:t>
      </w:r>
      <w:r w:rsidRPr="00F86065">
        <w:rPr>
          <w:rFonts w:ascii="Times New Roman" w:hAnsi="Times New Roman"/>
          <w:sz w:val="28"/>
          <w:szCs w:val="28"/>
          <w:lang w:eastAsia="ru-RU"/>
        </w:rPr>
        <w:t>председательствующим на заседании</w:t>
      </w:r>
      <w:r w:rsidRPr="00F86065">
        <w:rPr>
          <w:rFonts w:ascii="Times New Roman" w:hAnsi="Times New Roman"/>
          <w:sz w:val="28"/>
          <w:szCs w:val="28"/>
        </w:rPr>
        <w:t>.</w:t>
      </w:r>
    </w:p>
    <w:p w:rsidR="00F86065" w:rsidRPr="00883CCE" w:rsidRDefault="00F86065" w:rsidP="00F86065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равенства числа голосов председательствующий на заседании  Рабочей группы обладает правом решающего голоса.</w:t>
      </w:r>
    </w:p>
    <w:p w:rsidR="00F86065" w:rsidRPr="00883CCE" w:rsidRDefault="00F86065" w:rsidP="00F86065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6065">
        <w:rPr>
          <w:rFonts w:ascii="Times New Roman" w:eastAsiaTheme="minorEastAsia" w:hAnsi="Times New Roman" w:cs="Times New Roman"/>
          <w:sz w:val="28"/>
          <w:szCs w:val="28"/>
          <w:lang w:eastAsia="ru-RU"/>
        </w:rPr>
        <w:t>4.6. Копии протоколов заседаний Рабочей группы, копии решений Рабочей группы в течение одного рабочего дня с даты их подписания направляются секретарем Рабочей группы членам Рабочей группы</w:t>
      </w:r>
      <w:r w:rsidRPr="00F86065">
        <w:rPr>
          <w:rFonts w:ascii="Times New Roman" w:hAnsi="Times New Roman"/>
          <w:sz w:val="28"/>
          <w:szCs w:val="28"/>
        </w:rPr>
        <w:t>, а также заинтересованным юридическим и физическим лицам</w:t>
      </w:r>
      <w:r w:rsidRPr="00F8606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F86065" w:rsidRDefault="00F86065" w:rsidP="00F86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4.7. Рабочая группа имеет право запрашивать от </w:t>
      </w:r>
      <w:r w:rsidRPr="00F860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федеральных органов государственной власти, исполнительных органов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государственной власти </w:t>
      </w:r>
      <w:r w:rsidRPr="00F860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Мурманской области, органов местного самоуправления Мурманской области,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структурных подразделений администрации города Мурманска, муниципальных учреждений, </w:t>
      </w:r>
      <w:r w:rsidRPr="00F860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юридических и физических лиц </w:t>
      </w: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материалы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информацию, необходимые для работы Рабочей группы.</w:t>
      </w:r>
      <w:r w:rsidRPr="003F04F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86065" w:rsidRPr="00883CCE" w:rsidRDefault="00F86065" w:rsidP="00F86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86065" w:rsidRDefault="00F86065" w:rsidP="00F86065">
      <w:pPr>
        <w:spacing w:after="0" w:line="240" w:lineRule="auto"/>
        <w:ind w:firstLine="709"/>
        <w:contextualSpacing/>
        <w:jc w:val="center"/>
      </w:pPr>
      <w:r w:rsidRPr="00883CC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</w:t>
      </w:r>
    </w:p>
    <w:p w:rsidR="00631AFF" w:rsidRDefault="00631AFF" w:rsidP="00F86065">
      <w:pPr>
        <w:spacing w:after="0" w:line="240" w:lineRule="auto"/>
        <w:ind w:firstLine="709"/>
        <w:contextualSpacing/>
        <w:jc w:val="center"/>
      </w:pPr>
    </w:p>
    <w:sectPr w:rsidR="00631AFF" w:rsidSect="00883CCE">
      <w:headerReference w:type="default" r:id="rId7"/>
      <w:pgSz w:w="11906" w:h="16838" w:code="9"/>
      <w:pgMar w:top="1134" w:right="851" w:bottom="1134" w:left="1418" w:header="720" w:footer="30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A54" w:rsidRDefault="006E5A54" w:rsidP="00883CCE">
      <w:pPr>
        <w:spacing w:after="0" w:line="240" w:lineRule="auto"/>
      </w:pPr>
      <w:r>
        <w:separator/>
      </w:r>
    </w:p>
  </w:endnote>
  <w:endnote w:type="continuationSeparator" w:id="0">
    <w:p w:rsidR="006E5A54" w:rsidRDefault="006E5A54" w:rsidP="00883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A54" w:rsidRDefault="006E5A54" w:rsidP="00883CCE">
      <w:pPr>
        <w:spacing w:after="0" w:line="240" w:lineRule="auto"/>
      </w:pPr>
      <w:r>
        <w:separator/>
      </w:r>
    </w:p>
  </w:footnote>
  <w:footnote w:type="continuationSeparator" w:id="0">
    <w:p w:rsidR="006E5A54" w:rsidRDefault="006E5A54" w:rsidP="00883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1424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883CCE" w:rsidRPr="00F90F4D" w:rsidRDefault="00883CCE" w:rsidP="00F90F4D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883CCE">
          <w:rPr>
            <w:rFonts w:ascii="Times New Roman" w:hAnsi="Times New Roman" w:cs="Times New Roman"/>
            <w:sz w:val="28"/>
          </w:rPr>
          <w:fldChar w:fldCharType="begin"/>
        </w:r>
        <w:r w:rsidRPr="00883CCE">
          <w:rPr>
            <w:rFonts w:ascii="Times New Roman" w:hAnsi="Times New Roman" w:cs="Times New Roman"/>
            <w:sz w:val="28"/>
          </w:rPr>
          <w:instrText>PAGE   \* MERGEFORMAT</w:instrText>
        </w:r>
        <w:r w:rsidRPr="00883CCE">
          <w:rPr>
            <w:rFonts w:ascii="Times New Roman" w:hAnsi="Times New Roman" w:cs="Times New Roman"/>
            <w:sz w:val="28"/>
          </w:rPr>
          <w:fldChar w:fldCharType="separate"/>
        </w:r>
        <w:r w:rsidR="00E8452C">
          <w:rPr>
            <w:rFonts w:ascii="Times New Roman" w:hAnsi="Times New Roman" w:cs="Times New Roman"/>
            <w:noProof/>
            <w:sz w:val="28"/>
          </w:rPr>
          <w:t>2</w:t>
        </w:r>
        <w:r w:rsidRPr="00883CCE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CCE"/>
    <w:rsid w:val="000035EE"/>
    <w:rsid w:val="002A7D8E"/>
    <w:rsid w:val="002F1C38"/>
    <w:rsid w:val="00631AFF"/>
    <w:rsid w:val="006E5A54"/>
    <w:rsid w:val="00764B0E"/>
    <w:rsid w:val="00772E3A"/>
    <w:rsid w:val="00807FA4"/>
    <w:rsid w:val="00880B57"/>
    <w:rsid w:val="00883CCE"/>
    <w:rsid w:val="008D4C94"/>
    <w:rsid w:val="00A016E3"/>
    <w:rsid w:val="00B024C4"/>
    <w:rsid w:val="00BB0DCF"/>
    <w:rsid w:val="00CB2C99"/>
    <w:rsid w:val="00E71856"/>
    <w:rsid w:val="00E8452C"/>
    <w:rsid w:val="00F5710E"/>
    <w:rsid w:val="00F86065"/>
    <w:rsid w:val="00F9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CC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3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3CCE"/>
  </w:style>
  <w:style w:type="paragraph" w:styleId="a6">
    <w:name w:val="footer"/>
    <w:basedOn w:val="a"/>
    <w:link w:val="a7"/>
    <w:uiPriority w:val="99"/>
    <w:unhideWhenUsed/>
    <w:rsid w:val="00883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3C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CC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3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3CCE"/>
  </w:style>
  <w:style w:type="paragraph" w:styleId="a6">
    <w:name w:val="footer"/>
    <w:basedOn w:val="a"/>
    <w:link w:val="a7"/>
    <w:uiPriority w:val="99"/>
    <w:unhideWhenUsed/>
    <w:rsid w:val="00883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3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Дубинина Дарья Александровна</dc:creator>
  <cp:lastModifiedBy>Дубинина Дарья Александровна</cp:lastModifiedBy>
  <cp:revision>6</cp:revision>
  <dcterms:created xsi:type="dcterms:W3CDTF">2023-07-31T12:55:00Z</dcterms:created>
  <dcterms:modified xsi:type="dcterms:W3CDTF">2023-07-31T14:35:00Z</dcterms:modified>
</cp:coreProperties>
</file>