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8E" w:rsidRDefault="000A7B8E" w:rsidP="000A7B8E">
      <w:pPr>
        <w:spacing w:after="200" w:line="276" w:lineRule="auto"/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02B09862">
            <wp:extent cx="640080" cy="7194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B8E" w:rsidRDefault="000A7B8E" w:rsidP="000A7B8E">
      <w:pPr>
        <w:spacing w:after="200" w:line="276" w:lineRule="auto"/>
        <w:jc w:val="center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b/>
          <w:sz w:val="30"/>
          <w:szCs w:val="30"/>
          <w:lang w:eastAsia="en-US"/>
        </w:rPr>
        <w:t xml:space="preserve">АДМИНИСТРАЦИЯ ГОРОДА МУРМАНСКА </w:t>
      </w:r>
    </w:p>
    <w:p w:rsidR="000A7B8E" w:rsidRDefault="000A7B8E" w:rsidP="006C0305">
      <w:pPr>
        <w:jc w:val="center"/>
        <w:rPr>
          <w:rFonts w:eastAsiaTheme="minorHAnsi"/>
          <w:b/>
          <w:sz w:val="30"/>
          <w:szCs w:val="30"/>
          <w:lang w:eastAsia="en-US"/>
        </w:rPr>
      </w:pPr>
      <w:r w:rsidRPr="000A7B8E">
        <w:rPr>
          <w:rFonts w:eastAsiaTheme="minorHAnsi"/>
          <w:b/>
          <w:sz w:val="30"/>
          <w:szCs w:val="30"/>
          <w:lang w:eastAsia="en-US"/>
        </w:rPr>
        <w:t>КОМИТЕТ</w:t>
      </w:r>
      <w:r w:rsidR="00A273D5">
        <w:rPr>
          <w:rFonts w:eastAsiaTheme="minorHAnsi"/>
          <w:b/>
          <w:sz w:val="30"/>
          <w:szCs w:val="30"/>
          <w:lang w:eastAsia="en-US"/>
        </w:rPr>
        <w:t xml:space="preserve"> </w:t>
      </w:r>
      <w:r w:rsidRPr="000A7B8E">
        <w:rPr>
          <w:rFonts w:eastAsiaTheme="minorHAnsi"/>
          <w:b/>
          <w:sz w:val="30"/>
          <w:szCs w:val="30"/>
          <w:lang w:eastAsia="en-US"/>
        </w:rPr>
        <w:t xml:space="preserve">ТЕРРИТОРИАЛЬНОГО РАЗВИТИЯ </w:t>
      </w:r>
      <w:r w:rsidR="00A273D5">
        <w:rPr>
          <w:rFonts w:eastAsiaTheme="minorHAnsi"/>
          <w:b/>
          <w:sz w:val="30"/>
          <w:szCs w:val="30"/>
          <w:lang w:eastAsia="en-US"/>
        </w:rPr>
        <w:br/>
        <w:t xml:space="preserve">И СТРОИТЕЛЬСТВА </w:t>
      </w:r>
      <w:r w:rsidR="00A273D5">
        <w:rPr>
          <w:rFonts w:eastAsiaTheme="minorHAnsi"/>
          <w:b/>
          <w:sz w:val="30"/>
          <w:szCs w:val="30"/>
          <w:lang w:eastAsia="en-US"/>
        </w:rPr>
        <w:br/>
      </w:r>
    </w:p>
    <w:p w:rsidR="00E91D01" w:rsidRPr="00174D79" w:rsidRDefault="00E91D01" w:rsidP="00E91D01">
      <w:pPr>
        <w:pStyle w:val="5"/>
        <w:ind w:right="0" w:firstLine="0"/>
      </w:pPr>
      <w:proofErr w:type="gramStart"/>
      <w:r w:rsidRPr="00174D79">
        <w:t>П</w:t>
      </w:r>
      <w:proofErr w:type="gramEnd"/>
      <w:r w:rsidRPr="00174D79">
        <w:t xml:space="preserve"> Р И К А З</w:t>
      </w:r>
    </w:p>
    <w:p w:rsidR="000A7B8E" w:rsidRPr="000A7B8E" w:rsidRDefault="000A7B8E" w:rsidP="000A7B8E">
      <w:pPr>
        <w:spacing w:after="200" w:line="276" w:lineRule="auto"/>
        <w:jc w:val="center"/>
        <w:rPr>
          <w:rFonts w:eastAsiaTheme="minorHAnsi"/>
          <w:b/>
          <w:sz w:val="30"/>
          <w:szCs w:val="30"/>
          <w:lang w:eastAsia="en-US"/>
        </w:rPr>
      </w:pPr>
    </w:p>
    <w:p w:rsidR="000A7B8E" w:rsidRPr="000A7B8E" w:rsidRDefault="000A7B8E" w:rsidP="0086205B">
      <w:pPr>
        <w:rPr>
          <w:rFonts w:eastAsiaTheme="minorHAnsi"/>
          <w:sz w:val="30"/>
          <w:szCs w:val="30"/>
          <w:lang w:eastAsia="en-US"/>
        </w:rPr>
      </w:pPr>
      <w:r w:rsidRPr="000A7B8E">
        <w:rPr>
          <w:rFonts w:eastAsiaTheme="minorHAnsi"/>
          <w:sz w:val="30"/>
          <w:szCs w:val="30"/>
          <w:lang w:eastAsia="en-US"/>
        </w:rPr>
        <w:t xml:space="preserve">от </w:t>
      </w:r>
      <w:r w:rsidR="000F5FAC">
        <w:rPr>
          <w:rFonts w:eastAsiaTheme="minorHAnsi"/>
          <w:sz w:val="30"/>
          <w:szCs w:val="30"/>
          <w:lang w:eastAsia="en-US"/>
        </w:rPr>
        <w:t>20.06.2023</w:t>
      </w:r>
      <w:r w:rsidR="00A273D5">
        <w:rPr>
          <w:rFonts w:eastAsiaTheme="minorHAnsi"/>
          <w:sz w:val="30"/>
          <w:szCs w:val="30"/>
          <w:lang w:eastAsia="en-US"/>
        </w:rPr>
        <w:t xml:space="preserve">                                                                         </w:t>
      </w:r>
      <w:r w:rsidR="000F5FAC">
        <w:rPr>
          <w:rFonts w:eastAsiaTheme="minorHAnsi"/>
          <w:sz w:val="30"/>
          <w:szCs w:val="30"/>
          <w:lang w:eastAsia="en-US"/>
        </w:rPr>
        <w:t xml:space="preserve">                       № 40-р</w:t>
      </w:r>
    </w:p>
    <w:p w:rsidR="0086205B" w:rsidRDefault="0086205B" w:rsidP="0086205B">
      <w:pPr>
        <w:jc w:val="center"/>
        <w:rPr>
          <w:rFonts w:eastAsiaTheme="minorHAnsi"/>
          <w:b/>
          <w:sz w:val="30"/>
          <w:szCs w:val="30"/>
          <w:lang w:eastAsia="en-US"/>
        </w:rPr>
      </w:pPr>
    </w:p>
    <w:p w:rsidR="00A273D5" w:rsidRPr="00A273D5" w:rsidRDefault="00A273D5" w:rsidP="00A273D5">
      <w:pPr>
        <w:jc w:val="center"/>
        <w:rPr>
          <w:rFonts w:eastAsiaTheme="minorHAnsi"/>
          <w:b/>
          <w:sz w:val="30"/>
          <w:szCs w:val="30"/>
          <w:lang w:eastAsia="en-US"/>
        </w:rPr>
      </w:pPr>
      <w:r w:rsidRPr="00A273D5">
        <w:rPr>
          <w:rFonts w:eastAsiaTheme="minorHAnsi"/>
          <w:b/>
          <w:sz w:val="30"/>
          <w:szCs w:val="30"/>
          <w:lang w:eastAsia="en-US"/>
        </w:rPr>
        <w:t>О создании конкурсной комиссии</w:t>
      </w:r>
    </w:p>
    <w:p w:rsidR="00A273D5" w:rsidRPr="00A273D5" w:rsidRDefault="00A273D5" w:rsidP="00A273D5">
      <w:pPr>
        <w:jc w:val="center"/>
        <w:rPr>
          <w:rFonts w:eastAsiaTheme="minorHAnsi"/>
          <w:b/>
          <w:sz w:val="30"/>
          <w:szCs w:val="30"/>
          <w:lang w:eastAsia="en-US"/>
        </w:rPr>
      </w:pPr>
      <w:r w:rsidRPr="00A273D5">
        <w:rPr>
          <w:rFonts w:eastAsiaTheme="minorHAnsi"/>
          <w:b/>
          <w:sz w:val="30"/>
          <w:szCs w:val="30"/>
          <w:lang w:eastAsia="en-US"/>
        </w:rPr>
        <w:t xml:space="preserve"> по формированию состава Общественного совета</w:t>
      </w:r>
    </w:p>
    <w:p w:rsidR="0086205B" w:rsidRPr="000A7B8E" w:rsidRDefault="0086205B" w:rsidP="0086205B">
      <w:pPr>
        <w:jc w:val="center"/>
        <w:rPr>
          <w:rFonts w:eastAsiaTheme="minorHAnsi"/>
          <w:b/>
          <w:sz w:val="30"/>
          <w:szCs w:val="30"/>
          <w:lang w:eastAsia="en-US"/>
        </w:rPr>
      </w:pPr>
    </w:p>
    <w:p w:rsidR="00D037E3" w:rsidRDefault="00A273D5" w:rsidP="00D03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</w:t>
      </w:r>
      <w:r w:rsidRPr="00A273D5">
        <w:rPr>
          <w:sz w:val="28"/>
          <w:szCs w:val="28"/>
        </w:rPr>
        <w:t>Мурманска</w:t>
      </w:r>
      <w:r>
        <w:rPr>
          <w:sz w:val="28"/>
          <w:szCs w:val="28"/>
        </w:rPr>
        <w:t xml:space="preserve">                от 21.12.2021 № 3305 «</w:t>
      </w:r>
      <w:r w:rsidRPr="00A273D5">
        <w:rPr>
          <w:sz w:val="28"/>
          <w:szCs w:val="28"/>
        </w:rPr>
        <w:t xml:space="preserve">Об общественных советах при структурных подразделениях администрации города Мурманска, осуществляющих </w:t>
      </w:r>
      <w:r>
        <w:rPr>
          <w:sz w:val="28"/>
          <w:szCs w:val="28"/>
        </w:rPr>
        <w:t>функции муниципального контроля»</w:t>
      </w:r>
      <w:r w:rsidR="00D037E3">
        <w:rPr>
          <w:sz w:val="28"/>
          <w:szCs w:val="28"/>
        </w:rPr>
        <w:t xml:space="preserve">, </w:t>
      </w:r>
      <w:r w:rsidR="0086205B" w:rsidRPr="0086205B">
        <w:rPr>
          <w:sz w:val="28"/>
          <w:szCs w:val="28"/>
        </w:rPr>
        <w:t xml:space="preserve">решением Совета депутатов города Мурманска от 30.12.2009 № 14-187 «Об учреждении комитета территориального развития </w:t>
      </w:r>
      <w:r w:rsidR="00D037E3">
        <w:rPr>
          <w:sz w:val="28"/>
          <w:szCs w:val="28"/>
        </w:rPr>
        <w:t xml:space="preserve">и строительства </w:t>
      </w:r>
      <w:r w:rsidR="0086205B" w:rsidRPr="0086205B">
        <w:rPr>
          <w:sz w:val="28"/>
          <w:szCs w:val="28"/>
        </w:rPr>
        <w:t xml:space="preserve">администрации города Мурманска и утверждении Положения о комитете территориального развития </w:t>
      </w:r>
      <w:r w:rsidR="00D037E3">
        <w:rPr>
          <w:sz w:val="28"/>
          <w:szCs w:val="28"/>
        </w:rPr>
        <w:t xml:space="preserve">и строительства </w:t>
      </w:r>
      <w:r w:rsidR="0086205B" w:rsidRPr="0086205B">
        <w:rPr>
          <w:sz w:val="28"/>
          <w:szCs w:val="28"/>
        </w:rPr>
        <w:t>администрации города</w:t>
      </w:r>
      <w:proofErr w:type="gramEnd"/>
      <w:r w:rsidR="0086205B" w:rsidRPr="0086205B">
        <w:rPr>
          <w:sz w:val="28"/>
          <w:szCs w:val="28"/>
        </w:rPr>
        <w:t xml:space="preserve"> Мурманска» </w:t>
      </w:r>
      <w:proofErr w:type="gramStart"/>
      <w:r w:rsidR="000A7B8E" w:rsidRPr="0086205B">
        <w:rPr>
          <w:b/>
          <w:sz w:val="28"/>
          <w:szCs w:val="28"/>
        </w:rPr>
        <w:t>п</w:t>
      </w:r>
      <w:proofErr w:type="gramEnd"/>
      <w:r w:rsidR="000A7B8E" w:rsidRPr="0086205B">
        <w:rPr>
          <w:b/>
          <w:sz w:val="28"/>
          <w:szCs w:val="28"/>
        </w:rPr>
        <w:t xml:space="preserve"> р и к а з ы в а ю:</w:t>
      </w:r>
      <w:r w:rsidR="000A7B8E" w:rsidRPr="0086205B">
        <w:rPr>
          <w:sz w:val="28"/>
          <w:szCs w:val="28"/>
        </w:rPr>
        <w:t xml:space="preserve"> </w:t>
      </w:r>
    </w:p>
    <w:p w:rsidR="00D037E3" w:rsidRDefault="00D037E3" w:rsidP="00D03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37E3" w:rsidRDefault="00D037E3" w:rsidP="00D03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037E3">
        <w:rPr>
          <w:sz w:val="28"/>
          <w:szCs w:val="28"/>
        </w:rPr>
        <w:t>Утвердить Положение о конкурсной комиссии по формированию состава Общественного совета согласно приложению к настоящему приказу.</w:t>
      </w:r>
    </w:p>
    <w:p w:rsidR="00244FF9" w:rsidRPr="00D037E3" w:rsidRDefault="00244FF9" w:rsidP="00D03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37E3" w:rsidRDefault="00D037E3" w:rsidP="00D03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037E3">
        <w:rPr>
          <w:sz w:val="28"/>
          <w:szCs w:val="28"/>
        </w:rPr>
        <w:t xml:space="preserve">Создать конкурсную комиссию по формированию состава Общественного совета при комитете </w:t>
      </w:r>
      <w:r w:rsidR="00244FF9" w:rsidRPr="00244FF9">
        <w:rPr>
          <w:sz w:val="28"/>
          <w:szCs w:val="28"/>
        </w:rPr>
        <w:t xml:space="preserve">территориального развития и строительства </w:t>
      </w:r>
      <w:r w:rsidRPr="00D037E3">
        <w:rPr>
          <w:sz w:val="28"/>
          <w:szCs w:val="28"/>
        </w:rPr>
        <w:t>администрации города Мурманска в следующем составе:</w:t>
      </w:r>
    </w:p>
    <w:p w:rsidR="00465CB4" w:rsidRPr="00D037E3" w:rsidRDefault="00465CB4" w:rsidP="00D03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</w:t>
      </w:r>
      <w:r w:rsidRPr="00465CB4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465CB4">
        <w:rPr>
          <w:sz w:val="28"/>
          <w:szCs w:val="28"/>
        </w:rPr>
        <w:t xml:space="preserve"> территориального развития и строительства администрации города Мурманска</w:t>
      </w:r>
      <w:r w:rsidR="00022C6B">
        <w:rPr>
          <w:sz w:val="28"/>
          <w:szCs w:val="28"/>
        </w:rPr>
        <w:t xml:space="preserve"> или </w:t>
      </w:r>
      <w:r w:rsidR="000F5FAC">
        <w:rPr>
          <w:sz w:val="28"/>
          <w:szCs w:val="28"/>
        </w:rPr>
        <w:t>лицо, исполняющий его обязанности</w:t>
      </w:r>
      <w:r>
        <w:rPr>
          <w:sz w:val="28"/>
          <w:szCs w:val="28"/>
        </w:rPr>
        <w:t xml:space="preserve">; </w:t>
      </w:r>
    </w:p>
    <w:p w:rsidR="00D037E3" w:rsidRDefault="00D037E3" w:rsidP="00D03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земельных отношений</w:t>
      </w:r>
      <w:r w:rsidR="00465CB4">
        <w:rPr>
          <w:sz w:val="28"/>
          <w:szCs w:val="28"/>
        </w:rPr>
        <w:t xml:space="preserve"> </w:t>
      </w:r>
      <w:r w:rsidR="007E09F8" w:rsidRPr="00465CB4">
        <w:rPr>
          <w:sz w:val="28"/>
          <w:szCs w:val="28"/>
        </w:rPr>
        <w:t>комитет</w:t>
      </w:r>
      <w:r w:rsidR="007E09F8">
        <w:rPr>
          <w:sz w:val="28"/>
          <w:szCs w:val="28"/>
        </w:rPr>
        <w:t>а</w:t>
      </w:r>
      <w:r w:rsidR="007E09F8" w:rsidRPr="00465CB4">
        <w:rPr>
          <w:sz w:val="28"/>
          <w:szCs w:val="28"/>
        </w:rPr>
        <w:t xml:space="preserve"> территориального развития и строительства администрации города Мурманска</w:t>
      </w:r>
      <w:r w:rsidR="00BC37CC" w:rsidRPr="00BC37CC">
        <w:rPr>
          <w:sz w:val="28"/>
          <w:szCs w:val="28"/>
        </w:rPr>
        <w:t xml:space="preserve"> </w:t>
      </w:r>
      <w:r w:rsidR="00BC37CC">
        <w:rPr>
          <w:sz w:val="28"/>
          <w:szCs w:val="28"/>
        </w:rPr>
        <w:t>или лицо, исполняющий его обязанности</w:t>
      </w:r>
      <w:r w:rsidR="00465CB4">
        <w:rPr>
          <w:sz w:val="28"/>
          <w:szCs w:val="28"/>
        </w:rPr>
        <w:t xml:space="preserve">; </w:t>
      </w:r>
    </w:p>
    <w:p w:rsidR="00465CB4" w:rsidRDefault="00BC37CC" w:rsidP="00D03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юридического отдела</w:t>
      </w:r>
      <w:r w:rsidR="00465CB4">
        <w:rPr>
          <w:sz w:val="28"/>
          <w:szCs w:val="28"/>
        </w:rPr>
        <w:t xml:space="preserve"> </w:t>
      </w:r>
      <w:r w:rsidR="007E09F8" w:rsidRPr="00465CB4">
        <w:rPr>
          <w:sz w:val="28"/>
          <w:szCs w:val="28"/>
        </w:rPr>
        <w:t>комитет</w:t>
      </w:r>
      <w:r w:rsidR="007E09F8">
        <w:rPr>
          <w:sz w:val="28"/>
          <w:szCs w:val="28"/>
        </w:rPr>
        <w:t>а</w:t>
      </w:r>
      <w:r w:rsidR="007E09F8" w:rsidRPr="00465CB4">
        <w:rPr>
          <w:sz w:val="28"/>
          <w:szCs w:val="28"/>
        </w:rPr>
        <w:t xml:space="preserve"> территориального развития и строительства администрации города Мурманска</w:t>
      </w:r>
      <w:r w:rsidRPr="00BC3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лицо, </w:t>
      </w:r>
      <w:r w:rsidRPr="00465CB4">
        <w:rPr>
          <w:sz w:val="28"/>
          <w:szCs w:val="28"/>
        </w:rPr>
        <w:t>исполняющий его обязанности</w:t>
      </w:r>
      <w:r w:rsidR="00465CB4">
        <w:rPr>
          <w:sz w:val="28"/>
          <w:szCs w:val="28"/>
        </w:rPr>
        <w:t>;</w:t>
      </w:r>
    </w:p>
    <w:p w:rsidR="00D037E3" w:rsidRDefault="00D037E3" w:rsidP="00D03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отдела земельных отношений</w:t>
      </w:r>
      <w:r w:rsidR="007E09F8">
        <w:rPr>
          <w:sz w:val="28"/>
          <w:szCs w:val="28"/>
        </w:rPr>
        <w:t xml:space="preserve"> </w:t>
      </w:r>
      <w:r w:rsidR="007E09F8" w:rsidRPr="00465CB4">
        <w:rPr>
          <w:sz w:val="28"/>
          <w:szCs w:val="28"/>
        </w:rPr>
        <w:t>комитет</w:t>
      </w:r>
      <w:r w:rsidR="007E09F8">
        <w:rPr>
          <w:sz w:val="28"/>
          <w:szCs w:val="28"/>
        </w:rPr>
        <w:t>а</w:t>
      </w:r>
      <w:r w:rsidR="007E09F8" w:rsidRPr="00465CB4">
        <w:rPr>
          <w:sz w:val="28"/>
          <w:szCs w:val="28"/>
        </w:rPr>
        <w:t xml:space="preserve"> территориального развития и строительства администрации города Мурманска</w:t>
      </w:r>
      <w:r w:rsidR="00465CB4">
        <w:rPr>
          <w:sz w:val="28"/>
          <w:szCs w:val="28"/>
        </w:rPr>
        <w:t>;</w:t>
      </w:r>
    </w:p>
    <w:p w:rsidR="00244FF9" w:rsidRDefault="00465CB4" w:rsidP="001114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земельных отношений</w:t>
      </w:r>
      <w:r w:rsidR="007E09F8">
        <w:rPr>
          <w:sz w:val="28"/>
          <w:szCs w:val="28"/>
        </w:rPr>
        <w:t xml:space="preserve"> </w:t>
      </w:r>
      <w:r w:rsidR="007E09F8" w:rsidRPr="00465CB4">
        <w:rPr>
          <w:sz w:val="28"/>
          <w:szCs w:val="28"/>
        </w:rPr>
        <w:t>комитет</w:t>
      </w:r>
      <w:r w:rsidR="007E09F8">
        <w:rPr>
          <w:sz w:val="28"/>
          <w:szCs w:val="28"/>
        </w:rPr>
        <w:t>а</w:t>
      </w:r>
      <w:r w:rsidR="007E09F8" w:rsidRPr="00465CB4">
        <w:rPr>
          <w:sz w:val="28"/>
          <w:szCs w:val="28"/>
        </w:rPr>
        <w:t xml:space="preserve"> территориального развития и строительства администрации города Мурманска</w:t>
      </w:r>
      <w:r>
        <w:rPr>
          <w:sz w:val="28"/>
          <w:szCs w:val="28"/>
        </w:rPr>
        <w:t>.</w:t>
      </w:r>
    </w:p>
    <w:p w:rsidR="00556006" w:rsidRDefault="00D037E3" w:rsidP="00D037E3">
      <w:pPr>
        <w:widowControl w:val="0"/>
        <w:autoSpaceDE w:val="0"/>
        <w:autoSpaceDN w:val="0"/>
        <w:adjustRightInd w:val="0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3. </w:t>
      </w:r>
      <w:r w:rsidR="00556006" w:rsidRPr="00556006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Настоящий приказ вступает в силу с </w:t>
      </w:r>
      <w:r w:rsidR="00556006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момента </w:t>
      </w:r>
      <w:r w:rsidR="00244FF9">
        <w:rPr>
          <w:rFonts w:ascii="YS Text" w:hAnsi="YS Text"/>
          <w:color w:val="000000"/>
          <w:sz w:val="28"/>
          <w:szCs w:val="28"/>
          <w:shd w:val="clear" w:color="auto" w:fill="FFFFFF"/>
        </w:rPr>
        <w:t>подписания.</w:t>
      </w:r>
    </w:p>
    <w:p w:rsidR="00244FF9" w:rsidRDefault="00244FF9" w:rsidP="00D037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006" w:rsidRDefault="00D037E3" w:rsidP="00D037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56006">
        <w:rPr>
          <w:sz w:val="28"/>
          <w:szCs w:val="28"/>
        </w:rPr>
        <w:t>Контроль за</w:t>
      </w:r>
      <w:proofErr w:type="gramEnd"/>
      <w:r w:rsidR="00556006">
        <w:rPr>
          <w:sz w:val="28"/>
          <w:szCs w:val="28"/>
        </w:rPr>
        <w:t xml:space="preserve"> исполнением </w:t>
      </w:r>
      <w:r w:rsidR="001A76DB">
        <w:rPr>
          <w:sz w:val="28"/>
          <w:szCs w:val="28"/>
        </w:rPr>
        <w:t xml:space="preserve">настоящего </w:t>
      </w:r>
      <w:r w:rsidR="00556006">
        <w:rPr>
          <w:sz w:val="28"/>
          <w:szCs w:val="28"/>
        </w:rPr>
        <w:t>приказа оставляю за собой.</w:t>
      </w:r>
    </w:p>
    <w:p w:rsidR="007E09F8" w:rsidRDefault="007E09F8" w:rsidP="007E09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43FE5" w:rsidRDefault="00D43FE5" w:rsidP="007E09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43FE5" w:rsidRPr="000A7B8E" w:rsidRDefault="00D43FE5" w:rsidP="007E09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7B8E" w:rsidRPr="006C0305" w:rsidRDefault="006C0305" w:rsidP="0086205B">
      <w:pPr>
        <w:jc w:val="both"/>
        <w:rPr>
          <w:b/>
          <w:sz w:val="28"/>
          <w:szCs w:val="28"/>
          <w:lang w:eastAsia="en-US"/>
        </w:rPr>
      </w:pPr>
      <w:r w:rsidRPr="006C0305">
        <w:rPr>
          <w:b/>
          <w:sz w:val="28"/>
          <w:szCs w:val="28"/>
          <w:lang w:eastAsia="en-US"/>
        </w:rPr>
        <w:t>Председатель к</w:t>
      </w:r>
      <w:r w:rsidR="000A7B8E" w:rsidRPr="006C0305">
        <w:rPr>
          <w:b/>
          <w:sz w:val="28"/>
          <w:szCs w:val="28"/>
          <w:lang w:eastAsia="en-US"/>
        </w:rPr>
        <w:t>омитет</w:t>
      </w:r>
      <w:r w:rsidR="00E91D01">
        <w:rPr>
          <w:b/>
          <w:sz w:val="28"/>
          <w:szCs w:val="28"/>
          <w:lang w:eastAsia="en-US"/>
        </w:rPr>
        <w:t>а</w:t>
      </w:r>
      <w:r w:rsidRPr="006C0305">
        <w:rPr>
          <w:b/>
          <w:sz w:val="28"/>
          <w:szCs w:val="28"/>
          <w:lang w:eastAsia="en-US"/>
        </w:rPr>
        <w:t xml:space="preserve">                                                    </w:t>
      </w:r>
      <w:r>
        <w:rPr>
          <w:b/>
          <w:sz w:val="28"/>
          <w:szCs w:val="28"/>
          <w:lang w:eastAsia="en-US"/>
        </w:rPr>
        <w:t xml:space="preserve"> </w:t>
      </w:r>
      <w:r w:rsidRPr="006C0305">
        <w:rPr>
          <w:b/>
          <w:sz w:val="28"/>
          <w:szCs w:val="28"/>
          <w:lang w:eastAsia="en-US"/>
        </w:rPr>
        <w:t xml:space="preserve">          </w:t>
      </w:r>
      <w:r w:rsidR="00D037E3">
        <w:rPr>
          <w:b/>
          <w:sz w:val="28"/>
          <w:szCs w:val="28"/>
          <w:lang w:eastAsia="en-US"/>
        </w:rPr>
        <w:t>А.В. Крутелева</w:t>
      </w:r>
    </w:p>
    <w:p w:rsidR="003678D5" w:rsidRDefault="003678D5" w:rsidP="003678D5">
      <w:pPr>
        <w:rPr>
          <w:lang w:eastAsia="en-US"/>
        </w:rPr>
      </w:pPr>
    </w:p>
    <w:p w:rsidR="00D037E3" w:rsidRDefault="00D037E3" w:rsidP="00D037E3">
      <w:pPr>
        <w:jc w:val="both"/>
        <w:rPr>
          <w:sz w:val="28"/>
          <w:szCs w:val="28"/>
        </w:rPr>
      </w:pPr>
    </w:p>
    <w:p w:rsidR="00D037E3" w:rsidRDefault="00D037E3" w:rsidP="00D037E3">
      <w:pPr>
        <w:jc w:val="both"/>
        <w:rPr>
          <w:sz w:val="28"/>
          <w:szCs w:val="28"/>
        </w:rPr>
      </w:pPr>
    </w:p>
    <w:p w:rsidR="00D037E3" w:rsidRDefault="00D037E3" w:rsidP="00D037E3">
      <w:pPr>
        <w:jc w:val="both"/>
        <w:rPr>
          <w:sz w:val="28"/>
          <w:szCs w:val="28"/>
        </w:rPr>
      </w:pPr>
    </w:p>
    <w:p w:rsidR="00D037E3" w:rsidRDefault="00D037E3" w:rsidP="00D037E3">
      <w:pPr>
        <w:jc w:val="both"/>
        <w:rPr>
          <w:sz w:val="28"/>
          <w:szCs w:val="28"/>
        </w:rPr>
      </w:pPr>
    </w:p>
    <w:p w:rsidR="00D037E3" w:rsidRDefault="00D037E3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09F8" w:rsidRDefault="007E09F8" w:rsidP="00D037E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B521B" wp14:editId="5BA9AB86">
                <wp:simplePos x="0" y="0"/>
                <wp:positionH relativeFrom="column">
                  <wp:posOffset>3189378</wp:posOffset>
                </wp:positionH>
                <wp:positionV relativeFrom="paragraph">
                  <wp:posOffset>-481131</wp:posOffset>
                </wp:positionV>
                <wp:extent cx="3492955" cy="1330657"/>
                <wp:effectExtent l="0" t="0" r="0" b="31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955" cy="133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9F8" w:rsidRPr="00BC37CC" w:rsidRDefault="007E09F8" w:rsidP="007E09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37CC">
                              <w:rPr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7E09F8" w:rsidRPr="00BC37CC" w:rsidRDefault="007E09F8" w:rsidP="007E09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37CC">
                              <w:rPr>
                                <w:sz w:val="28"/>
                                <w:szCs w:val="28"/>
                              </w:rPr>
                              <w:t>к приказу председателя комитета</w:t>
                            </w:r>
                          </w:p>
                          <w:p w:rsidR="007E09F8" w:rsidRPr="00BC37CC" w:rsidRDefault="007E09F8" w:rsidP="007E09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37CC">
                              <w:rPr>
                                <w:sz w:val="28"/>
                                <w:szCs w:val="28"/>
                              </w:rPr>
                              <w:t>территориального развития и строительства администрации города Мурманска</w:t>
                            </w:r>
                          </w:p>
                          <w:p w:rsidR="007E09F8" w:rsidRPr="00BC37CC" w:rsidRDefault="007E09F8" w:rsidP="007E09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37CC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r w:rsidR="00BC37CC" w:rsidRPr="00BC37CC">
                              <w:rPr>
                                <w:sz w:val="28"/>
                                <w:szCs w:val="28"/>
                              </w:rPr>
                              <w:t xml:space="preserve"> 20.06.2023</w:t>
                            </w:r>
                            <w:r w:rsidRPr="00BC37CC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BC37CC" w:rsidRPr="00BC37CC">
                              <w:rPr>
                                <w:sz w:val="28"/>
                                <w:szCs w:val="28"/>
                              </w:rPr>
                              <w:t>40-р</w:t>
                            </w:r>
                          </w:p>
                          <w:p w:rsidR="007E09F8" w:rsidRDefault="007E09F8" w:rsidP="007E0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51.15pt;margin-top:-37.9pt;width:275.05pt;height:1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" filled="f" stroked="f" strokeweight=".5pt">
                <v:textbox>
                  <w:txbxContent>
                    <w:p w:rsidR="007E09F8" w:rsidRPr="00BC37CC" w:rsidRDefault="007E09F8" w:rsidP="007E09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37CC">
                        <w:rPr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7E09F8" w:rsidRPr="00BC37CC" w:rsidRDefault="007E09F8" w:rsidP="007E09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37CC">
                        <w:rPr>
                          <w:sz w:val="28"/>
                          <w:szCs w:val="28"/>
                        </w:rPr>
                        <w:t>к приказу председателя комитета</w:t>
                      </w:r>
                    </w:p>
                    <w:p w:rsidR="007E09F8" w:rsidRPr="00BC37CC" w:rsidRDefault="007E09F8" w:rsidP="007E09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37CC">
                        <w:rPr>
                          <w:sz w:val="28"/>
                          <w:szCs w:val="28"/>
                        </w:rPr>
                        <w:t>территориального развития и строительства администрации города Мурманска</w:t>
                      </w:r>
                    </w:p>
                    <w:p w:rsidR="007E09F8" w:rsidRPr="00BC37CC" w:rsidRDefault="007E09F8" w:rsidP="007E09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37CC">
                        <w:rPr>
                          <w:sz w:val="28"/>
                          <w:szCs w:val="28"/>
                        </w:rPr>
                        <w:t>от</w:t>
                      </w:r>
                      <w:r w:rsidR="00BC37CC" w:rsidRPr="00BC37CC">
                        <w:rPr>
                          <w:sz w:val="28"/>
                          <w:szCs w:val="28"/>
                        </w:rPr>
                        <w:t xml:space="preserve"> 20.06.2023</w:t>
                      </w:r>
                      <w:r w:rsidRPr="00BC37CC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BC37CC" w:rsidRPr="00BC37CC">
                        <w:rPr>
                          <w:sz w:val="28"/>
                          <w:szCs w:val="28"/>
                        </w:rPr>
                        <w:t>40-р</w:t>
                      </w:r>
                    </w:p>
                    <w:p w:rsidR="007E09F8" w:rsidRDefault="007E09F8" w:rsidP="007E09F8"/>
                  </w:txbxContent>
                </v:textbox>
              </v:shape>
            </w:pict>
          </mc:Fallback>
        </mc:AlternateContent>
      </w: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7E09F8" w:rsidRDefault="007E09F8" w:rsidP="00D037E3">
      <w:pPr>
        <w:jc w:val="both"/>
        <w:rPr>
          <w:sz w:val="28"/>
          <w:szCs w:val="28"/>
        </w:rPr>
      </w:pPr>
    </w:p>
    <w:p w:rsidR="00D037E3" w:rsidRDefault="00D037E3" w:rsidP="00D037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037E3" w:rsidRDefault="00D037E3" w:rsidP="00D03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конкурсной комиссии по формированию Общественного совета </w:t>
      </w:r>
    </w:p>
    <w:p w:rsidR="00D037E3" w:rsidRDefault="00D037E3" w:rsidP="00D03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комитете </w:t>
      </w:r>
      <w:r w:rsidRPr="00D037E3">
        <w:rPr>
          <w:sz w:val="28"/>
          <w:szCs w:val="28"/>
        </w:rPr>
        <w:t xml:space="preserve">территориального развития и строительства </w:t>
      </w:r>
      <w:r>
        <w:rPr>
          <w:sz w:val="28"/>
          <w:szCs w:val="28"/>
        </w:rPr>
        <w:t>администрации города Мурманска</w:t>
      </w:r>
    </w:p>
    <w:p w:rsidR="00D037E3" w:rsidRDefault="00D037E3" w:rsidP="00D037E3">
      <w:pPr>
        <w:jc w:val="center"/>
        <w:rPr>
          <w:sz w:val="28"/>
          <w:szCs w:val="28"/>
        </w:rPr>
      </w:pPr>
    </w:p>
    <w:p w:rsidR="00D037E3" w:rsidRPr="00C6744A" w:rsidRDefault="00D037E3" w:rsidP="00C674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Настоящее Положение регламентирует порядок работы конкурсной комиссии по формированию Общественного совета </w:t>
      </w:r>
      <w:r w:rsidR="00C6744A">
        <w:rPr>
          <w:sz w:val="28"/>
          <w:szCs w:val="28"/>
        </w:rPr>
        <w:t xml:space="preserve">(далее – Комитет) </w:t>
      </w:r>
      <w:r w:rsidR="00C6744A">
        <w:rPr>
          <w:rFonts w:eastAsiaTheme="minorHAnsi"/>
          <w:sz w:val="28"/>
          <w:szCs w:val="28"/>
          <w:lang w:eastAsia="en-US"/>
        </w:rPr>
        <w:t xml:space="preserve">в целях создания условий для организации проведения обсуждений для повышения эффективности при разработке программ профилактики рисков причинения вреда (ущерба) охраняемым законом ценностям по </w:t>
      </w:r>
      <w:r w:rsidR="00B601EB">
        <w:rPr>
          <w:rFonts w:eastAsiaTheme="minorHAnsi"/>
          <w:sz w:val="28"/>
          <w:szCs w:val="28"/>
          <w:lang w:eastAsia="en-US"/>
        </w:rPr>
        <w:t>муниципальному земельному контролю.</w:t>
      </w:r>
    </w:p>
    <w:p w:rsidR="00D037E3" w:rsidRDefault="00D037E3" w:rsidP="00D03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Конкурсная комиссия по формированию Общественного совета </w:t>
      </w:r>
      <w:r w:rsidR="00C6744A">
        <w:rPr>
          <w:sz w:val="28"/>
          <w:szCs w:val="28"/>
        </w:rPr>
        <w:br/>
      </w:r>
      <w:r>
        <w:rPr>
          <w:sz w:val="28"/>
          <w:szCs w:val="28"/>
        </w:rPr>
        <w:t>(далее – комиссия) проводит конкурс, результатом которого является формирование со</w:t>
      </w:r>
      <w:r w:rsidR="00C6744A">
        <w:rPr>
          <w:sz w:val="28"/>
          <w:szCs w:val="28"/>
        </w:rPr>
        <w:t>става Общественного совета</w:t>
      </w:r>
      <w:r>
        <w:rPr>
          <w:sz w:val="28"/>
          <w:szCs w:val="28"/>
        </w:rPr>
        <w:t>, списка резерва в кандидаты Общественного совета и спи</w:t>
      </w:r>
      <w:bookmarkStart w:id="0" w:name="_GoBack"/>
      <w:bookmarkEnd w:id="0"/>
      <w:r>
        <w:rPr>
          <w:sz w:val="28"/>
          <w:szCs w:val="28"/>
        </w:rPr>
        <w:t>ска кандидатов, которым отказано во включении в состав Общественного совета.</w:t>
      </w:r>
    </w:p>
    <w:p w:rsidR="00D037E3" w:rsidRDefault="00D037E3" w:rsidP="00D03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Комиссия рассматривает заявления кандидатов в члены Общественного совета, поданные в установленные сроки, на предмет соответствия требованиям, предъявляемы</w:t>
      </w:r>
      <w:r w:rsidR="00250ACB">
        <w:rPr>
          <w:sz w:val="28"/>
          <w:szCs w:val="28"/>
        </w:rPr>
        <w:t xml:space="preserve">м к членам Общественного совета, установленным постановлением администрации города Мурманска </w:t>
      </w:r>
      <w:r w:rsidR="00250ACB" w:rsidRPr="00250ACB">
        <w:rPr>
          <w:sz w:val="28"/>
          <w:szCs w:val="28"/>
        </w:rPr>
        <w:t>от 21.12.2021 № 3305 «Об общественных советах при структурных подразделениях администрации города Мурманска, осуществляющих функции муниципального контроля»</w:t>
      </w:r>
      <w:r w:rsidR="00250ACB">
        <w:rPr>
          <w:sz w:val="28"/>
          <w:szCs w:val="28"/>
        </w:rPr>
        <w:t xml:space="preserve">. </w:t>
      </w:r>
    </w:p>
    <w:p w:rsidR="00D037E3" w:rsidRDefault="00D037E3" w:rsidP="00543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состав</w:t>
      </w:r>
      <w:r w:rsidR="0054348B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входят </w:t>
      </w:r>
      <w:r w:rsidR="00465CB4">
        <w:rPr>
          <w:sz w:val="28"/>
          <w:szCs w:val="28"/>
        </w:rPr>
        <w:t xml:space="preserve">5 человека. </w:t>
      </w:r>
      <w:r>
        <w:rPr>
          <w:sz w:val="28"/>
          <w:szCs w:val="28"/>
        </w:rPr>
        <w:t>Все члены комиссии имеют право голосования.</w:t>
      </w:r>
    </w:p>
    <w:p w:rsidR="00D037E3" w:rsidRDefault="00D037E3" w:rsidP="00D03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осуществляет общее руководство работой комиссии, проводит заседания </w:t>
      </w:r>
      <w:r w:rsidR="004E3AB4">
        <w:rPr>
          <w:sz w:val="28"/>
          <w:szCs w:val="28"/>
        </w:rPr>
        <w:t>комиссии.</w:t>
      </w:r>
    </w:p>
    <w:p w:rsidR="00465CB4" w:rsidRPr="00465CB4" w:rsidRDefault="00465CB4" w:rsidP="00465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</w:t>
      </w:r>
      <w:r w:rsidR="00CD5728" w:rsidRPr="00CD5728">
        <w:rPr>
          <w:sz w:val="28"/>
          <w:szCs w:val="28"/>
        </w:rPr>
        <w:t>омиссии обеспечива</w:t>
      </w:r>
      <w:r w:rsidR="004E3AB4">
        <w:rPr>
          <w:sz w:val="28"/>
          <w:szCs w:val="28"/>
        </w:rPr>
        <w:t xml:space="preserve">ет организационно-методическое </w:t>
      </w:r>
      <w:r w:rsidR="00CD5728" w:rsidRPr="00CD5728">
        <w:rPr>
          <w:sz w:val="28"/>
          <w:szCs w:val="28"/>
        </w:rPr>
        <w:t>и докумен</w:t>
      </w:r>
      <w:r>
        <w:rPr>
          <w:sz w:val="28"/>
          <w:szCs w:val="28"/>
        </w:rPr>
        <w:t>тационное сопровождение работы к</w:t>
      </w:r>
      <w:r w:rsidR="00CD5728" w:rsidRPr="00CD5728">
        <w:rPr>
          <w:sz w:val="28"/>
          <w:szCs w:val="28"/>
        </w:rPr>
        <w:t>омиссии.</w:t>
      </w:r>
      <w:r>
        <w:rPr>
          <w:sz w:val="28"/>
          <w:szCs w:val="28"/>
        </w:rPr>
        <w:t xml:space="preserve"> Председатель комиссии и секретарь выбираются </w:t>
      </w:r>
      <w:r w:rsidRPr="00465CB4">
        <w:rPr>
          <w:sz w:val="28"/>
          <w:szCs w:val="28"/>
        </w:rPr>
        <w:t>из</w:t>
      </w:r>
      <w:r>
        <w:rPr>
          <w:sz w:val="28"/>
          <w:szCs w:val="28"/>
        </w:rPr>
        <w:t xml:space="preserve"> числа членов к</w:t>
      </w:r>
      <w:r w:rsidRPr="00465CB4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. Председатель комиссии имеет право решающего голоса. </w:t>
      </w:r>
    </w:p>
    <w:p w:rsidR="00465CB4" w:rsidRDefault="009B43E4" w:rsidP="009B4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9B43E4">
        <w:rPr>
          <w:sz w:val="28"/>
          <w:szCs w:val="28"/>
        </w:rPr>
        <w:t xml:space="preserve"> и секретарь комиссии избираются большинством голосов ее членов из состава комиссии.</w:t>
      </w:r>
      <w:r>
        <w:rPr>
          <w:sz w:val="28"/>
          <w:szCs w:val="28"/>
        </w:rPr>
        <w:t xml:space="preserve"> </w:t>
      </w:r>
      <w:r w:rsidR="00465CB4">
        <w:rPr>
          <w:sz w:val="28"/>
          <w:szCs w:val="28"/>
        </w:rPr>
        <w:t xml:space="preserve">Избрание на должность Председателя комиссии и секретаря комиссии проводится путём открытого голосования. </w:t>
      </w:r>
    </w:p>
    <w:p w:rsidR="00D037E3" w:rsidRDefault="00D037E3" w:rsidP="00D03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Состав комиссии формируется таким образом, чтобы была исключена возможность возникновения конфликта интересов, которые могли бы повлиять  на решения, принимаемые комиссией.</w:t>
      </w:r>
    </w:p>
    <w:p w:rsidR="00D037E3" w:rsidRDefault="00D037E3" w:rsidP="00D03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Заседание комиссии считается правомочным, если на нем присутствует не менее двух третей ее членов.</w:t>
      </w:r>
    </w:p>
    <w:p w:rsidR="00D037E3" w:rsidRDefault="00D037E3" w:rsidP="00D03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При проведении конкурса секретарь комиссии докладывает о наличии необходимых документов для проведения конкурса, и содержащихся в них сведениях.</w:t>
      </w:r>
    </w:p>
    <w:p w:rsidR="00D037E3" w:rsidRDefault="00D037E3" w:rsidP="00D03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Комиссия осуществляет следующие полномочия:</w:t>
      </w:r>
    </w:p>
    <w:p w:rsidR="00D037E3" w:rsidRDefault="00D037E3" w:rsidP="00D03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поступившие документы;</w:t>
      </w:r>
    </w:p>
    <w:p w:rsidR="00D037E3" w:rsidRDefault="00D037E3" w:rsidP="00D03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вопросы, возникающие в процессе подготовки к заседанию комиссии;</w:t>
      </w:r>
    </w:p>
    <w:p w:rsidR="00D037E3" w:rsidRDefault="00D037E3" w:rsidP="00D03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оценивает информацию, предоставленную от кандидат</w:t>
      </w:r>
      <w:r w:rsidR="0054348B">
        <w:rPr>
          <w:sz w:val="28"/>
          <w:szCs w:val="28"/>
        </w:rPr>
        <w:t>ов в члены Общественного совета.</w:t>
      </w:r>
    </w:p>
    <w:p w:rsidR="00CD5728" w:rsidRDefault="00D037E3" w:rsidP="00D03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D5728" w:rsidRPr="00CD5728">
        <w:rPr>
          <w:sz w:val="28"/>
          <w:szCs w:val="28"/>
        </w:rPr>
        <w:t xml:space="preserve">На основе проведенного анализа </w:t>
      </w:r>
      <w:r>
        <w:rPr>
          <w:sz w:val="28"/>
          <w:szCs w:val="28"/>
        </w:rPr>
        <w:t>заявлений и докумен</w:t>
      </w:r>
      <w:r w:rsidR="00CD5728">
        <w:rPr>
          <w:sz w:val="28"/>
          <w:szCs w:val="28"/>
        </w:rPr>
        <w:t xml:space="preserve">тов, представленных </w:t>
      </w:r>
      <w:r w:rsidR="004E3AB4">
        <w:rPr>
          <w:sz w:val="28"/>
          <w:szCs w:val="28"/>
        </w:rPr>
        <w:t>кандидатами для включения в</w:t>
      </w:r>
      <w:r>
        <w:rPr>
          <w:sz w:val="28"/>
          <w:szCs w:val="28"/>
        </w:rPr>
        <w:t xml:space="preserve"> члены Общественного совета</w:t>
      </w:r>
      <w:r w:rsidR="004E3A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5728">
        <w:rPr>
          <w:sz w:val="28"/>
          <w:szCs w:val="28"/>
        </w:rPr>
        <w:t>учитывая</w:t>
      </w:r>
      <w:r w:rsidR="00CD5728" w:rsidRPr="00CD5728">
        <w:rPr>
          <w:sz w:val="28"/>
          <w:szCs w:val="28"/>
        </w:rPr>
        <w:t xml:space="preserve"> уров</w:t>
      </w:r>
      <w:r w:rsidR="00CD5728">
        <w:rPr>
          <w:sz w:val="28"/>
          <w:szCs w:val="28"/>
        </w:rPr>
        <w:t>ень</w:t>
      </w:r>
      <w:r w:rsidR="00CD5728" w:rsidRPr="00CD5728">
        <w:rPr>
          <w:sz w:val="28"/>
          <w:szCs w:val="28"/>
        </w:rPr>
        <w:t xml:space="preserve"> образования, опыта трудовой и общественной деятельности, степени участия в реализации значимых проектов и программ, участ</w:t>
      </w:r>
      <w:r w:rsidR="00CD5728">
        <w:rPr>
          <w:sz w:val="28"/>
          <w:szCs w:val="28"/>
        </w:rPr>
        <w:t>ия в решении практических задач</w:t>
      </w:r>
      <w:r w:rsidR="00CD5728" w:rsidRPr="00CD5728">
        <w:rPr>
          <w:sz w:val="28"/>
          <w:szCs w:val="28"/>
        </w:rPr>
        <w:t>, комиссия</w:t>
      </w:r>
      <w:r w:rsidR="00CD5728">
        <w:rPr>
          <w:sz w:val="28"/>
          <w:szCs w:val="28"/>
        </w:rPr>
        <w:t xml:space="preserve"> принимает решение о включении или об отказе во включении</w:t>
      </w:r>
      <w:r w:rsidR="00CD5728" w:rsidRPr="00CD5728">
        <w:rPr>
          <w:sz w:val="28"/>
          <w:szCs w:val="28"/>
        </w:rPr>
        <w:t xml:space="preserve"> в состав Общественного совета. </w:t>
      </w:r>
    </w:p>
    <w:p w:rsidR="00B601EB" w:rsidRDefault="00D037E3" w:rsidP="00D03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 проводится в порядке очередности поступления заявлений от кандидатов в члены Об</w:t>
      </w:r>
      <w:r w:rsidR="008D0CA2">
        <w:rPr>
          <w:sz w:val="28"/>
          <w:szCs w:val="28"/>
        </w:rPr>
        <w:t>щественного со</w:t>
      </w:r>
      <w:r w:rsidR="00B601EB">
        <w:rPr>
          <w:sz w:val="28"/>
          <w:szCs w:val="28"/>
        </w:rPr>
        <w:t>вета.</w:t>
      </w:r>
    </w:p>
    <w:p w:rsidR="00D037E3" w:rsidRDefault="00D037E3" w:rsidP="00D03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Решение комиссии по итогам заседания принимается открытым  голосованием в отсутствии кандидатов в члены Общественного совета. Результаты голосования определяются простым большинством голосов членов комиссии, присутствующих на заседании. В случае равенства голосов решающим является голос председателя комиссии.</w:t>
      </w:r>
    </w:p>
    <w:p w:rsidR="00D037E3" w:rsidRDefault="00D037E3" w:rsidP="00D03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 результатам заседания комиссия принимает решение:</w:t>
      </w:r>
    </w:p>
    <w:p w:rsidR="00244FF9" w:rsidRDefault="00D037E3" w:rsidP="002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формировании со</w:t>
      </w:r>
      <w:r w:rsidR="003973C7">
        <w:rPr>
          <w:sz w:val="28"/>
          <w:szCs w:val="28"/>
        </w:rPr>
        <w:t>става Общественного совета;</w:t>
      </w:r>
    </w:p>
    <w:p w:rsidR="00D037E3" w:rsidRDefault="00D037E3" w:rsidP="0024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формировании списка резерва кандидатов в члены Общественного совета;</w:t>
      </w:r>
    </w:p>
    <w:p w:rsidR="00D037E3" w:rsidRDefault="00D037E3" w:rsidP="00D03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списке кандидатов, которым отказано во включении в состав Общественного совета.</w:t>
      </w:r>
    </w:p>
    <w:p w:rsidR="00D037E3" w:rsidRDefault="00D037E3" w:rsidP="00D03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Рассмотрение споров, связанных с организацией и проведением заседаний комиссии, проводится в порядке, установленном законодательством.  </w:t>
      </w:r>
    </w:p>
    <w:p w:rsidR="00B601EB" w:rsidRDefault="00B601EB" w:rsidP="00D037E3">
      <w:pPr>
        <w:ind w:firstLine="709"/>
        <w:jc w:val="center"/>
        <w:rPr>
          <w:sz w:val="28"/>
          <w:szCs w:val="28"/>
        </w:rPr>
      </w:pPr>
    </w:p>
    <w:p w:rsidR="00B601EB" w:rsidRDefault="00B601EB" w:rsidP="00D037E3">
      <w:pPr>
        <w:ind w:firstLine="709"/>
        <w:jc w:val="center"/>
        <w:rPr>
          <w:sz w:val="28"/>
          <w:szCs w:val="28"/>
        </w:rPr>
      </w:pPr>
    </w:p>
    <w:p w:rsidR="00D037E3" w:rsidRPr="00427CF0" w:rsidRDefault="00D037E3" w:rsidP="00D037E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D037E3" w:rsidRDefault="00D037E3" w:rsidP="00D037E3">
      <w:pPr>
        <w:pStyle w:val="ad"/>
        <w:ind w:firstLine="709"/>
        <w:jc w:val="both"/>
      </w:pPr>
    </w:p>
    <w:p w:rsidR="00E74604" w:rsidRDefault="00E74604" w:rsidP="00D037E3">
      <w:pPr>
        <w:tabs>
          <w:tab w:val="num" w:pos="200"/>
        </w:tabs>
        <w:ind w:firstLine="709"/>
        <w:jc w:val="both"/>
        <w:outlineLvl w:val="0"/>
        <w:rPr>
          <w:color w:val="000000" w:themeColor="text1"/>
        </w:rPr>
      </w:pPr>
    </w:p>
    <w:sectPr w:rsidR="00E74604" w:rsidSect="007E09F8">
      <w:headerReference w:type="even" r:id="rId10"/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3F" w:rsidRDefault="004A633F" w:rsidP="0075265A">
      <w:r>
        <w:separator/>
      </w:r>
    </w:p>
  </w:endnote>
  <w:endnote w:type="continuationSeparator" w:id="0">
    <w:p w:rsidR="004A633F" w:rsidRDefault="004A633F" w:rsidP="0075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3F" w:rsidRDefault="004A633F" w:rsidP="0075265A">
      <w:r>
        <w:separator/>
      </w:r>
    </w:p>
  </w:footnote>
  <w:footnote w:type="continuationSeparator" w:id="0">
    <w:p w:rsidR="004A633F" w:rsidRDefault="004A633F" w:rsidP="0075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BA" w:rsidRDefault="00ED4101" w:rsidP="00A13D3D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75ABA" w:rsidRDefault="004A63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BA" w:rsidRDefault="004A633F" w:rsidP="00A13D3D">
    <w:pPr>
      <w:pStyle w:val="a7"/>
      <w:framePr w:wrap="around" w:vAnchor="text" w:hAnchor="margin" w:xAlign="center" w:y="1"/>
      <w:rPr>
        <w:rStyle w:val="af"/>
      </w:rPr>
    </w:pPr>
  </w:p>
  <w:p w:rsidR="00575ABA" w:rsidRDefault="004A63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C55C4"/>
    <w:multiLevelType w:val="hybridMultilevel"/>
    <w:tmpl w:val="485A23F4"/>
    <w:lvl w:ilvl="0" w:tplc="F69A27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6C57AC"/>
    <w:multiLevelType w:val="hybridMultilevel"/>
    <w:tmpl w:val="72E42428"/>
    <w:lvl w:ilvl="0" w:tplc="DF22D0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677A55"/>
    <w:multiLevelType w:val="hybridMultilevel"/>
    <w:tmpl w:val="A3AA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5E"/>
    <w:rsid w:val="00022C6B"/>
    <w:rsid w:val="0003595E"/>
    <w:rsid w:val="00085130"/>
    <w:rsid w:val="000A1043"/>
    <w:rsid w:val="000A7B8E"/>
    <w:rsid w:val="000C70B8"/>
    <w:rsid w:val="000F5FAC"/>
    <w:rsid w:val="001114E2"/>
    <w:rsid w:val="001A76DB"/>
    <w:rsid w:val="00231010"/>
    <w:rsid w:val="00244FF9"/>
    <w:rsid w:val="0024729C"/>
    <w:rsid w:val="00250ACB"/>
    <w:rsid w:val="00286063"/>
    <w:rsid w:val="00314977"/>
    <w:rsid w:val="00326075"/>
    <w:rsid w:val="00343CF4"/>
    <w:rsid w:val="0035211E"/>
    <w:rsid w:val="003678D5"/>
    <w:rsid w:val="00367F23"/>
    <w:rsid w:val="003973C7"/>
    <w:rsid w:val="00465CB4"/>
    <w:rsid w:val="004A633F"/>
    <w:rsid w:val="004C01D9"/>
    <w:rsid w:val="004E3AB4"/>
    <w:rsid w:val="0054207C"/>
    <w:rsid w:val="0054348B"/>
    <w:rsid w:val="00556006"/>
    <w:rsid w:val="0056656D"/>
    <w:rsid w:val="005A68C0"/>
    <w:rsid w:val="005E4A3F"/>
    <w:rsid w:val="006C0305"/>
    <w:rsid w:val="00723E2D"/>
    <w:rsid w:val="0075265A"/>
    <w:rsid w:val="007A023E"/>
    <w:rsid w:val="007E09F8"/>
    <w:rsid w:val="0084371D"/>
    <w:rsid w:val="0086205B"/>
    <w:rsid w:val="0086288E"/>
    <w:rsid w:val="008C4A1D"/>
    <w:rsid w:val="008D0CA2"/>
    <w:rsid w:val="009B43E4"/>
    <w:rsid w:val="00A273D5"/>
    <w:rsid w:val="00A72A66"/>
    <w:rsid w:val="00A8667C"/>
    <w:rsid w:val="00AF32AB"/>
    <w:rsid w:val="00B25D9E"/>
    <w:rsid w:val="00B436E8"/>
    <w:rsid w:val="00B45435"/>
    <w:rsid w:val="00B601EB"/>
    <w:rsid w:val="00B614B1"/>
    <w:rsid w:val="00B76644"/>
    <w:rsid w:val="00BC37CC"/>
    <w:rsid w:val="00C6744A"/>
    <w:rsid w:val="00CD5728"/>
    <w:rsid w:val="00CF41C4"/>
    <w:rsid w:val="00D037E3"/>
    <w:rsid w:val="00D32114"/>
    <w:rsid w:val="00D43FE5"/>
    <w:rsid w:val="00D855ED"/>
    <w:rsid w:val="00DB2B6D"/>
    <w:rsid w:val="00E57019"/>
    <w:rsid w:val="00E74604"/>
    <w:rsid w:val="00E91D01"/>
    <w:rsid w:val="00ED4101"/>
    <w:rsid w:val="00EF24D6"/>
    <w:rsid w:val="00F3630F"/>
    <w:rsid w:val="00F9301D"/>
    <w:rsid w:val="00FA1CD8"/>
    <w:rsid w:val="00FE64B9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0"/>
    <w:link w:val="50"/>
    <w:qFormat/>
    <w:rsid w:val="00E91D01"/>
    <w:pPr>
      <w:keepNext/>
      <w:tabs>
        <w:tab w:val="num" w:pos="1008"/>
      </w:tabs>
      <w:suppressAutoHyphens/>
      <w:ind w:right="-521" w:hanging="567"/>
      <w:jc w:val="center"/>
      <w:outlineLvl w:val="4"/>
    </w:pPr>
    <w:rPr>
      <w:b/>
      <w:kern w:val="1"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35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3595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2"/>
    <w:uiPriority w:val="99"/>
    <w:rsid w:val="007A02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7B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A7B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7526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52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26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52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91D01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E91D01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E91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037E3"/>
    <w:pPr>
      <w:ind w:left="720"/>
      <w:contextualSpacing/>
    </w:pPr>
  </w:style>
  <w:style w:type="paragraph" w:styleId="ad">
    <w:name w:val="Subtitle"/>
    <w:basedOn w:val="a"/>
    <w:link w:val="ae"/>
    <w:qFormat/>
    <w:rsid w:val="00D037E3"/>
    <w:pPr>
      <w:jc w:val="center"/>
    </w:pPr>
    <w:rPr>
      <w:sz w:val="28"/>
      <w:szCs w:val="20"/>
    </w:rPr>
  </w:style>
  <w:style w:type="character" w:customStyle="1" w:styleId="ae">
    <w:name w:val="Подзаголовок Знак"/>
    <w:basedOn w:val="a1"/>
    <w:link w:val="ad"/>
    <w:rsid w:val="00D037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1"/>
    <w:rsid w:val="00D037E3"/>
  </w:style>
  <w:style w:type="character" w:styleId="af0">
    <w:name w:val="Hyperlink"/>
    <w:basedOn w:val="a1"/>
    <w:uiPriority w:val="99"/>
    <w:unhideWhenUsed/>
    <w:rsid w:val="00250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0"/>
    <w:link w:val="50"/>
    <w:qFormat/>
    <w:rsid w:val="00E91D01"/>
    <w:pPr>
      <w:keepNext/>
      <w:tabs>
        <w:tab w:val="num" w:pos="1008"/>
      </w:tabs>
      <w:suppressAutoHyphens/>
      <w:ind w:right="-521" w:hanging="567"/>
      <w:jc w:val="center"/>
      <w:outlineLvl w:val="4"/>
    </w:pPr>
    <w:rPr>
      <w:b/>
      <w:kern w:val="1"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35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3595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2"/>
    <w:uiPriority w:val="99"/>
    <w:rsid w:val="007A02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7B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A7B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7526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52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26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526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91D01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E91D01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E91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037E3"/>
    <w:pPr>
      <w:ind w:left="720"/>
      <w:contextualSpacing/>
    </w:pPr>
  </w:style>
  <w:style w:type="paragraph" w:styleId="ad">
    <w:name w:val="Subtitle"/>
    <w:basedOn w:val="a"/>
    <w:link w:val="ae"/>
    <w:qFormat/>
    <w:rsid w:val="00D037E3"/>
    <w:pPr>
      <w:jc w:val="center"/>
    </w:pPr>
    <w:rPr>
      <w:sz w:val="28"/>
      <w:szCs w:val="20"/>
    </w:rPr>
  </w:style>
  <w:style w:type="character" w:customStyle="1" w:styleId="ae">
    <w:name w:val="Подзаголовок Знак"/>
    <w:basedOn w:val="a1"/>
    <w:link w:val="ad"/>
    <w:rsid w:val="00D037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1"/>
    <w:rsid w:val="00D037E3"/>
  </w:style>
  <w:style w:type="character" w:styleId="af0">
    <w:name w:val="Hyperlink"/>
    <w:basedOn w:val="a1"/>
    <w:uiPriority w:val="99"/>
    <w:unhideWhenUsed/>
    <w:rsid w:val="00250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0BC8-ADFF-467F-ABF4-D19FDAD5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Анастасия Тимуровна</dc:creator>
  <cp:lastModifiedBy>Карпенко Анастасия Тимуровна</cp:lastModifiedBy>
  <cp:revision>40</cp:revision>
  <cp:lastPrinted>2023-06-21T07:33:00Z</cp:lastPrinted>
  <dcterms:created xsi:type="dcterms:W3CDTF">2021-10-26T09:48:00Z</dcterms:created>
  <dcterms:modified xsi:type="dcterms:W3CDTF">2023-06-21T07:33:00Z</dcterms:modified>
</cp:coreProperties>
</file>