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D1" w:rsidRDefault="00827ED1" w:rsidP="00827ED1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  <w:r w:rsidRPr="005441AC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349B7" wp14:editId="692FB8CF">
                <wp:simplePos x="0" y="0"/>
                <wp:positionH relativeFrom="column">
                  <wp:posOffset>2913025</wp:posOffset>
                </wp:positionH>
                <wp:positionV relativeFrom="paragraph">
                  <wp:posOffset>-65749</wp:posOffset>
                </wp:positionV>
                <wp:extent cx="3390900" cy="1459685"/>
                <wp:effectExtent l="0" t="0" r="19050" b="2667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4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095" w:rsidRDefault="009979BA" w:rsidP="005A4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Приложение № 9</w:t>
                            </w:r>
                            <w:bookmarkStart w:id="0" w:name="_GoBack"/>
                            <w:bookmarkEnd w:id="0"/>
                          </w:p>
                          <w:p w:rsidR="00B01095" w:rsidRDefault="00B01095" w:rsidP="005A4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01095" w:rsidRDefault="00B01095" w:rsidP="005A4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D4F12" w:rsidRDefault="00BD4F12" w:rsidP="005A4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4F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6</w:t>
                            </w:r>
                          </w:p>
                          <w:p w:rsidR="00827ED1" w:rsidRPr="00BD4F12" w:rsidRDefault="00B01095" w:rsidP="005A4A2F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right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D4F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7ED1" w:rsidRPr="00BD4F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  <w:r w:rsidRPr="00BD4F1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27ED1" w:rsidRPr="00B87FDF" w:rsidRDefault="00827ED1" w:rsidP="00827ED1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827ED1" w:rsidRPr="00B87FDF" w:rsidRDefault="00827ED1" w:rsidP="00827ED1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827ED1" w:rsidRPr="00B87FDF" w:rsidRDefault="00827ED1" w:rsidP="00827ED1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утверждена</w:t>
                            </w:r>
                          </w:p>
                          <w:p w:rsidR="00827ED1" w:rsidRPr="00B87FDF" w:rsidRDefault="00827ED1" w:rsidP="00827ED1">
                            <w:pPr>
                              <w:autoSpaceDE w:val="0"/>
                              <w:autoSpaceDN w:val="0"/>
                              <w:ind w:left="6521" w:firstLine="0"/>
                              <w:jc w:val="right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Постановлением Правительства Российской Федерации</w:t>
                            </w:r>
                            <w:r w:rsidRPr="00B87FDF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br/>
                              <w:t>от 28.04.2005 № 266</w:t>
                            </w:r>
                          </w:p>
                          <w:p w:rsidR="00827ED1" w:rsidRDefault="00827ED1" w:rsidP="00827E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left:0;text-align:left;margin-left:229.35pt;margin-top:-5.2pt;width:267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" strokecolor="white">
                <v:textbox>
                  <w:txbxContent>
                    <w:p w:rsidR="00B01095" w:rsidRDefault="009979BA" w:rsidP="005A4A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Приложение № 9</w:t>
                      </w:r>
                      <w:bookmarkStart w:id="1" w:name="_GoBack"/>
                      <w:bookmarkEnd w:id="1"/>
                    </w:p>
                    <w:p w:rsidR="00B01095" w:rsidRDefault="00B01095" w:rsidP="005A4A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B01095" w:rsidRDefault="00B01095" w:rsidP="005A4A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BD4F12" w:rsidRDefault="00BD4F12" w:rsidP="005A4A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4F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6</w:t>
                      </w:r>
                    </w:p>
                    <w:p w:rsidR="00827ED1" w:rsidRPr="00BD4F12" w:rsidRDefault="00B01095" w:rsidP="005A4A2F">
                      <w:pPr>
                        <w:autoSpaceDE w:val="0"/>
                        <w:autoSpaceDN w:val="0"/>
                        <w:adjustRightInd w:val="0"/>
                        <w:ind w:firstLine="0"/>
                        <w:jc w:val="right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D4F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827ED1" w:rsidRPr="00BD4F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  <w:r w:rsidRPr="00BD4F1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27ED1" w:rsidRPr="00B87FDF" w:rsidRDefault="00827ED1" w:rsidP="00827ED1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827ED1" w:rsidRPr="00B87FDF" w:rsidRDefault="00827ED1" w:rsidP="00827ED1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827ED1" w:rsidRPr="00B87FDF" w:rsidRDefault="00827ED1" w:rsidP="00827ED1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утверждена</w:t>
                      </w:r>
                    </w:p>
                    <w:p w:rsidR="00827ED1" w:rsidRPr="00B87FDF" w:rsidRDefault="00827ED1" w:rsidP="00827ED1">
                      <w:pPr>
                        <w:autoSpaceDE w:val="0"/>
                        <w:autoSpaceDN w:val="0"/>
                        <w:ind w:left="6521" w:firstLine="0"/>
                        <w:jc w:val="right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t>Постановлением Правительства Российской Федерации</w:t>
                      </w:r>
                      <w:r w:rsidRPr="00B87FDF">
                        <w:rPr>
                          <w:rFonts w:ascii="Times New Roman" w:hAnsi="Times New Roman"/>
                          <w:color w:val="000000" w:themeColor="text1"/>
                        </w:rPr>
                        <w:br/>
                        <w:t>от 28.04.2005 № 266</w:t>
                      </w:r>
                    </w:p>
                    <w:p w:rsidR="00827ED1" w:rsidRDefault="00827ED1" w:rsidP="00827ED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7ED1" w:rsidRPr="003C7141" w:rsidRDefault="00827ED1" w:rsidP="00827ED1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2"/>
          <w:szCs w:val="22"/>
        </w:rPr>
      </w:pPr>
    </w:p>
    <w:p w:rsidR="00827ED1" w:rsidRPr="003C7141" w:rsidRDefault="00827ED1" w:rsidP="00827ED1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285"/>
        <w:rPr>
          <w:rFonts w:ascii="Times New Roman" w:hAnsi="Times New Roman"/>
          <w:color w:val="C00000"/>
          <w:sz w:val="28"/>
          <w:szCs w:val="28"/>
        </w:rPr>
      </w:pPr>
    </w:p>
    <w:p w:rsidR="00827ED1" w:rsidRPr="005441AC" w:rsidRDefault="00827ED1" w:rsidP="00827ED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27ED1" w:rsidRPr="00731740" w:rsidRDefault="00827ED1" w:rsidP="00827ED1">
      <w:pPr>
        <w:pStyle w:val="ConsPlusNormal"/>
        <w:jc w:val="right"/>
        <w:outlineLvl w:val="1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3C7141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                          </w:t>
      </w:r>
    </w:p>
    <w:p w:rsidR="00827ED1" w:rsidRPr="003C7141" w:rsidRDefault="00827ED1" w:rsidP="00827ED1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827ED1" w:rsidRPr="003C7141" w:rsidRDefault="00827ED1" w:rsidP="00827ED1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827ED1" w:rsidRPr="003C7141" w:rsidRDefault="00827ED1" w:rsidP="00827ED1">
      <w:pPr>
        <w:tabs>
          <w:tab w:val="left" w:pos="7965"/>
        </w:tabs>
        <w:ind w:firstLine="0"/>
        <w:jc w:val="left"/>
        <w:rPr>
          <w:rFonts w:ascii="Times New Roman" w:hAnsi="Times New Roman"/>
          <w:color w:val="943634" w:themeColor="accent2" w:themeShade="BF"/>
          <w:sz w:val="28"/>
          <w:szCs w:val="28"/>
        </w:rPr>
      </w:pPr>
    </w:p>
    <w:p w:rsidR="00827ED1" w:rsidRPr="005441AC" w:rsidRDefault="00D361B2" w:rsidP="00D361B2">
      <w:pPr>
        <w:pStyle w:val="a3"/>
        <w:tabs>
          <w:tab w:val="num" w:pos="-1134"/>
          <w:tab w:val="num" w:pos="-540"/>
          <w:tab w:val="num" w:pos="284"/>
        </w:tabs>
        <w:spacing w:line="360" w:lineRule="auto"/>
        <w:ind w:left="0" w:right="-285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 Акта приёмки</w:t>
      </w:r>
    </w:p>
    <w:p w:rsidR="00827ED1" w:rsidRPr="005441AC" w:rsidRDefault="00827ED1" w:rsidP="00827ED1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Акт приёмки</w:t>
      </w:r>
    </w:p>
    <w:p w:rsidR="00827ED1" w:rsidRPr="005441AC" w:rsidRDefault="00827ED1" w:rsidP="00827ED1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выполненных работ по переустройству и (или) перепланировке</w:t>
      </w:r>
    </w:p>
    <w:p w:rsidR="00827ED1" w:rsidRPr="005441AC" w:rsidRDefault="00827ED1" w:rsidP="00827ED1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жилого помещения</w:t>
      </w:r>
    </w:p>
    <w:p w:rsidR="00827ED1" w:rsidRPr="005441AC" w:rsidRDefault="00827ED1" w:rsidP="00827ED1">
      <w:pPr>
        <w:rPr>
          <w:rFonts w:ascii="Times New Roman" w:hAnsi="Times New Roman"/>
          <w:sz w:val="28"/>
          <w:szCs w:val="28"/>
        </w:rPr>
      </w:pPr>
    </w:p>
    <w:p w:rsidR="00827ED1" w:rsidRPr="005441AC" w:rsidRDefault="00827ED1" w:rsidP="00827ED1">
      <w:pPr>
        <w:rPr>
          <w:rFonts w:ascii="Times New Roman" w:hAnsi="Times New Roman"/>
          <w:sz w:val="28"/>
          <w:szCs w:val="28"/>
        </w:rPr>
      </w:pPr>
    </w:p>
    <w:p w:rsidR="00827ED1" w:rsidRPr="005441AC" w:rsidRDefault="00827ED1" w:rsidP="00827ED1">
      <w:pPr>
        <w:jc w:val="center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BE49C" wp14:editId="288DEAB2">
                <wp:simplePos x="0" y="0"/>
                <wp:positionH relativeFrom="column">
                  <wp:posOffset>4708269</wp:posOffset>
                </wp:positionH>
                <wp:positionV relativeFrom="paragraph">
                  <wp:posOffset>177072</wp:posOffset>
                </wp:positionV>
                <wp:extent cx="1583224" cy="5680710"/>
                <wp:effectExtent l="0" t="0" r="17145" b="15240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224" cy="568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D1" w:rsidRPr="00827ED1" w:rsidRDefault="00827ED1" w:rsidP="00827E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27ED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827ED1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827ED1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827ED1" w:rsidRDefault="00827ED1" w:rsidP="00827ED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pBdr>
                                <w:bottom w:val="single" w:sz="12" w:space="1" w:color="auto"/>
                              </w:pBd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7ED1" w:rsidRPr="00F55D43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55D43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4" o:spid="_x0000_s1027" type="#_x0000_t202" style="position:absolute;left:0;text-align:left;margin-left:370.75pt;margin-top:13.95pt;width:124.65pt;height:4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" strokecolor="white">
                <v:textbox>
                  <w:txbxContent>
                    <w:p w:rsidR="00827ED1" w:rsidRPr="00827ED1" w:rsidRDefault="00827ED1" w:rsidP="00827ED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827ED1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27ED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</w:t>
                      </w: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827ED1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827ED1">
                        <w:rPr>
                          <w:rFonts w:ascii="Times New Roman" w:hAnsi="Times New Roman"/>
                        </w:rPr>
                        <w:t>________________</w:t>
                      </w: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827ED1" w:rsidRDefault="00827ED1" w:rsidP="00827ED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pBdr>
                          <w:bottom w:val="single" w:sz="12" w:space="1" w:color="auto"/>
                        </w:pBd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827ED1" w:rsidRPr="00F55D43" w:rsidRDefault="00827ED1" w:rsidP="00827ED1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55D43">
                        <w:rPr>
                          <w:rFonts w:ascii="Times New Roman" w:hAnsi="Times New Roman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441A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904A2" wp14:editId="7BB39E21">
                <wp:simplePos x="0" y="0"/>
                <wp:positionH relativeFrom="column">
                  <wp:posOffset>1166967</wp:posOffset>
                </wp:positionH>
                <wp:positionV relativeFrom="paragraph">
                  <wp:posOffset>175895</wp:posOffset>
                </wp:positionV>
                <wp:extent cx="3591560" cy="5894070"/>
                <wp:effectExtent l="0" t="0" r="27940" b="1143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589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D1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 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уполномоченное лицо отдела технического контроля комитета по жилищной политике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Члены комиссии:</w:t>
                            </w:r>
                          </w:p>
                          <w:p w:rsidR="00827ED1" w:rsidRPr="00747526" w:rsidRDefault="00827ED1" w:rsidP="00827ED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отдела технического контроля комит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ета по жилищной политике </w:t>
                            </w: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управляющей организации (ТСЖ, ЖСК)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проектной организации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подрядной организации                                  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0034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gramStart"/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обслуживающей</w:t>
                            </w:r>
                            <w:proofErr w:type="gramEnd"/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организаций                         </w:t>
                            </w:r>
                            <w:r w:rsidRPr="0074752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827ED1" w:rsidRPr="00484AFF" w:rsidRDefault="00827ED1" w:rsidP="00827ED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27ED1" w:rsidRPr="00043E6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827ED1" w:rsidRPr="00043E6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043E6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27ED1" w:rsidRPr="00D64E2B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27ED1" w:rsidRPr="00D64E2B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3" o:spid="_x0000_s1028" type="#_x0000_t202" style="position:absolute;left:0;text-align:left;margin-left:91.9pt;margin-top:13.85pt;width:282.8pt;height:4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" strokecolor="white">
                <v:textbox>
                  <w:txbxContent>
                    <w:p w:rsidR="00827ED1" w:rsidRDefault="00827ED1" w:rsidP="00827ED1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 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уполномоченное лицо отдела технического контроля комитета по жилищной политике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Члены комиссии:</w:t>
                      </w:r>
                    </w:p>
                    <w:p w:rsidR="00827ED1" w:rsidRPr="00747526" w:rsidRDefault="00827ED1" w:rsidP="00827ED1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отдела технического контроля комит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ета по жилищной политике </w:t>
                      </w: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управляющей организации (ТСЖ, ЖСК)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проектной организации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подрядной организации                                  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0034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proofErr w:type="gramStart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обслуживающей</w:t>
                      </w:r>
                      <w:proofErr w:type="gramEnd"/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организаций                         </w:t>
                      </w:r>
                      <w:r w:rsidRPr="0074752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827ED1" w:rsidRPr="00484AFF" w:rsidRDefault="00827ED1" w:rsidP="00827ED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827ED1" w:rsidRPr="00043E6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827ED1" w:rsidRPr="00043E6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043E6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827ED1" w:rsidRPr="00D64E2B" w:rsidRDefault="00827ED1" w:rsidP="00827ED1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:rsidR="00827ED1" w:rsidRPr="00D64E2B" w:rsidRDefault="00827ED1" w:rsidP="00827ED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1A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4BAE" wp14:editId="36521712">
                <wp:simplePos x="0" y="0"/>
                <wp:positionH relativeFrom="column">
                  <wp:posOffset>-139065</wp:posOffset>
                </wp:positionH>
                <wp:positionV relativeFrom="paragraph">
                  <wp:posOffset>175895</wp:posOffset>
                </wp:positionV>
                <wp:extent cx="1413510" cy="6078220"/>
                <wp:effectExtent l="0" t="0" r="15240" b="17780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607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D1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827ED1" w:rsidRPr="00747526" w:rsidRDefault="00827ED1" w:rsidP="00F55573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827ED1" w:rsidRPr="00747526" w:rsidRDefault="00827ED1" w:rsidP="00827ED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4752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:rsidR="00827ED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27ED1" w:rsidRPr="00043E6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827ED1" w:rsidRPr="00043E61" w:rsidRDefault="00827ED1" w:rsidP="00827ED1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043E6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27ED1" w:rsidRPr="00D64E2B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27ED1" w:rsidRPr="00D64E2B" w:rsidRDefault="00827ED1" w:rsidP="00827ED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2" o:spid="_x0000_s1029" type="#_x0000_t202" style="position:absolute;left:0;text-align:left;margin-left:-10.95pt;margin-top:13.85pt;width:111.3pt;height:4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" strokecolor="white">
                <v:textbox>
                  <w:txbxContent>
                    <w:p w:rsidR="00827ED1" w:rsidRDefault="00827ED1" w:rsidP="00827ED1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827ED1" w:rsidRPr="00747526" w:rsidRDefault="00827ED1" w:rsidP="00F55573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председателя</w:t>
                      </w: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:rsidR="00827ED1" w:rsidRPr="00747526" w:rsidRDefault="00827ED1" w:rsidP="00827ED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4752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         </w:t>
                      </w: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:rsidR="00827ED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827ED1" w:rsidRPr="00043E6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827ED1" w:rsidRPr="00043E61" w:rsidRDefault="00827ED1" w:rsidP="00827ED1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043E6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827ED1" w:rsidRPr="00D64E2B" w:rsidRDefault="00827ED1" w:rsidP="00827ED1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  <w:p w:rsidR="00827ED1" w:rsidRPr="00D64E2B" w:rsidRDefault="00827ED1" w:rsidP="00827ED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1AC">
        <w:rPr>
          <w:rFonts w:ascii="Times New Roman" w:hAnsi="Times New Roman"/>
          <w:sz w:val="28"/>
          <w:szCs w:val="28"/>
        </w:rPr>
        <w:t>Комиссия в составе:</w:t>
      </w:r>
    </w:p>
    <w:p w:rsidR="00827ED1" w:rsidRPr="005441AC" w:rsidRDefault="00827ED1" w:rsidP="00827ED1">
      <w:pPr>
        <w:ind w:right="-142"/>
        <w:rPr>
          <w:rFonts w:ascii="Times New Roman" w:hAnsi="Times New Roman"/>
        </w:rPr>
      </w:pPr>
      <w:r w:rsidRPr="005441AC">
        <w:rPr>
          <w:rFonts w:ascii="Times New Roman" w:hAnsi="Times New Roman"/>
        </w:rPr>
        <w:br w:type="page"/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5441AC">
        <w:rPr>
          <w:rFonts w:ascii="Times New Roman" w:hAnsi="Times New Roman"/>
          <w:sz w:val="28"/>
          <w:szCs w:val="28"/>
        </w:rPr>
        <w:t>Комиссией в присутствии заявителя  ___</w:t>
      </w:r>
      <w:r>
        <w:rPr>
          <w:rFonts w:ascii="Times New Roman" w:hAnsi="Times New Roman"/>
          <w:sz w:val="28"/>
          <w:szCs w:val="28"/>
        </w:rPr>
        <w:t>_____</w:t>
      </w:r>
      <w:r w:rsidRPr="005441AC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5441AC">
        <w:rPr>
          <w:rFonts w:ascii="Times New Roman" w:hAnsi="Times New Roman"/>
          <w:sz w:val="18"/>
          <w:szCs w:val="18"/>
        </w:rPr>
        <w:t>(Ф.И.О. заявителя)</w:t>
      </w:r>
    </w:p>
    <w:p w:rsidR="00827ED1" w:rsidRPr="005441AC" w:rsidRDefault="00827ED1" w:rsidP="00827ED1">
      <w:pPr>
        <w:ind w:left="-284" w:right="-142" w:firstLine="0"/>
        <w:rPr>
          <w:rFonts w:ascii="Times New Roman" w:hAnsi="Times New Roman"/>
          <w:sz w:val="28"/>
          <w:szCs w:val="28"/>
        </w:rPr>
      </w:pPr>
      <w:proofErr w:type="gramStart"/>
      <w:r w:rsidRPr="005441AC">
        <w:rPr>
          <w:rFonts w:ascii="Times New Roman" w:hAnsi="Times New Roman"/>
          <w:sz w:val="28"/>
          <w:szCs w:val="28"/>
        </w:rPr>
        <w:t>произведен осмотр жилого помещения, расположенного по адресу:                         г. Мурманск,  ул. (пр., пер. и т.д.)</w:t>
      </w:r>
      <w:r>
        <w:rPr>
          <w:rFonts w:ascii="Times New Roman" w:hAnsi="Times New Roman"/>
          <w:i/>
          <w:sz w:val="28"/>
          <w:szCs w:val="28"/>
        </w:rPr>
        <w:t>___________</w:t>
      </w:r>
      <w:r w:rsidRPr="005441AC">
        <w:rPr>
          <w:rFonts w:ascii="Times New Roman" w:hAnsi="Times New Roman"/>
          <w:sz w:val="28"/>
          <w:szCs w:val="28"/>
        </w:rPr>
        <w:t>, дом №_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_, корпус</w:t>
      </w:r>
      <w:r w:rsidRPr="005441AC"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, квартира №______, </w:t>
      </w:r>
      <w:r w:rsidRPr="005441AC">
        <w:rPr>
          <w:rFonts w:ascii="Times New Roman" w:hAnsi="Times New Roman"/>
          <w:sz w:val="28"/>
          <w:szCs w:val="28"/>
        </w:rPr>
        <w:t>и составлен акт о нижеследующем:</w:t>
      </w:r>
      <w:proofErr w:type="gramEnd"/>
    </w:p>
    <w:p w:rsidR="00827ED1" w:rsidRPr="005441AC" w:rsidRDefault="00827ED1" w:rsidP="00827ED1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к   приемке   предъявлены   работы  по  переустройству и (или) перепланировке жилого помещения: _________________________________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5441AC">
        <w:rPr>
          <w:rFonts w:ascii="Times New Roman" w:hAnsi="Times New Roman"/>
          <w:sz w:val="16"/>
          <w:szCs w:val="16"/>
        </w:rPr>
        <w:t>(перечень выполненных работ)</w:t>
      </w:r>
    </w:p>
    <w:p w:rsidR="00827ED1" w:rsidRPr="005441AC" w:rsidRDefault="00827ED1" w:rsidP="00827ED1">
      <w:pPr>
        <w:ind w:left="-284" w:right="-142" w:firstLine="0"/>
        <w:rPr>
          <w:rFonts w:ascii="Times New Roman" w:hAnsi="Times New Roman"/>
          <w:sz w:val="28"/>
          <w:szCs w:val="28"/>
        </w:rPr>
      </w:pPr>
      <w:proofErr w:type="gramStart"/>
      <w:r w:rsidRPr="005441AC">
        <w:rPr>
          <w:rFonts w:ascii="Times New Roman" w:hAnsi="Times New Roman"/>
          <w:sz w:val="28"/>
          <w:szCs w:val="28"/>
        </w:rPr>
        <w:t>выполненные   по  проектной  документации _________________</w:t>
      </w:r>
      <w:r>
        <w:rPr>
          <w:rFonts w:ascii="Times New Roman" w:hAnsi="Times New Roman"/>
          <w:sz w:val="28"/>
          <w:szCs w:val="28"/>
        </w:rPr>
        <w:t>__</w:t>
      </w:r>
      <w:r w:rsidRPr="005441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</w:t>
      </w:r>
      <w:r w:rsidRPr="005441AC">
        <w:rPr>
          <w:rFonts w:ascii="Times New Roman" w:hAnsi="Times New Roman"/>
          <w:sz w:val="28"/>
          <w:szCs w:val="28"/>
        </w:rPr>
        <w:t>,</w:t>
      </w:r>
      <w:proofErr w:type="gramEnd"/>
    </w:p>
    <w:p w:rsidR="00827ED1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5441AC">
        <w:rPr>
          <w:rFonts w:ascii="Times New Roman" w:hAnsi="Times New Roman"/>
          <w:sz w:val="16"/>
          <w:szCs w:val="16"/>
        </w:rPr>
        <w:t>(наименование проектной организации, ФИО проектировщика)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</w:p>
    <w:p w:rsidR="00827ED1" w:rsidRPr="005441AC" w:rsidRDefault="00827ED1" w:rsidP="00827ED1">
      <w:pPr>
        <w:ind w:left="-284" w:right="-142" w:firstLine="0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в соответ</w:t>
      </w:r>
      <w:r w:rsidR="00295994">
        <w:rPr>
          <w:rFonts w:ascii="Times New Roman" w:hAnsi="Times New Roman"/>
          <w:sz w:val="28"/>
          <w:szCs w:val="28"/>
        </w:rPr>
        <w:t>ствии с постановлением администрации города Мурманска</w:t>
      </w:r>
      <w:r w:rsidRPr="005441AC">
        <w:rPr>
          <w:rFonts w:ascii="Times New Roman" w:hAnsi="Times New Roman"/>
          <w:sz w:val="28"/>
          <w:szCs w:val="28"/>
        </w:rPr>
        <w:t xml:space="preserve"> о согласовании переустройства и (или) перепланировки  жилого помещения ____________________________________.</w:t>
      </w:r>
    </w:p>
    <w:p w:rsidR="00827ED1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(дата и № документа)</w:t>
      </w:r>
    </w:p>
    <w:p w:rsidR="00827ED1" w:rsidRPr="00827ED1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>Начало работ:  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5441A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Окончание работ: 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441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441AC">
        <w:rPr>
          <w:rFonts w:ascii="Times New Roman" w:hAnsi="Times New Roman"/>
          <w:sz w:val="28"/>
          <w:szCs w:val="28"/>
        </w:rPr>
        <w:t>При выполнении работ отсутствуют (или допущены)  отклонения от проектной документации: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___.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(перечень отклонений от проектной документации)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441AC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441AC">
        <w:rPr>
          <w:rFonts w:ascii="Times New Roman" w:hAnsi="Times New Roman"/>
          <w:sz w:val="28"/>
          <w:szCs w:val="28"/>
        </w:rPr>
        <w:t>приняты</w:t>
      </w:r>
      <w:proofErr w:type="gramEnd"/>
      <w:r w:rsidRPr="005441AC">
        <w:rPr>
          <w:rFonts w:ascii="Times New Roman" w:hAnsi="Times New Roman"/>
          <w:sz w:val="28"/>
          <w:szCs w:val="28"/>
        </w:rPr>
        <w:t xml:space="preserve">  (не приняты)____________________________________________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16"/>
          <w:szCs w:val="16"/>
        </w:rPr>
        <w:t xml:space="preserve">         (указать причину отказа в приёме выполненных работ по переустройству и (или) перепланировке данного жилого помещения) 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______________________.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16"/>
          <w:szCs w:val="16"/>
        </w:rPr>
        <w:t xml:space="preserve">                              (дата)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___</w:t>
      </w:r>
      <w:r w:rsidRPr="005441AC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5441A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>Заместитель председателя комиссии   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</w:t>
      </w:r>
    </w:p>
    <w:p w:rsidR="00827ED1" w:rsidRPr="005441AC" w:rsidRDefault="00827ED1" w:rsidP="00827ED1">
      <w:pPr>
        <w:ind w:left="-284" w:right="-142" w:firstLine="284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Члены комиссии:                         </w:t>
      </w:r>
      <w:r>
        <w:rPr>
          <w:rFonts w:ascii="Times New Roman" w:hAnsi="Times New Roman"/>
          <w:sz w:val="28"/>
          <w:szCs w:val="28"/>
        </w:rPr>
        <w:t xml:space="preserve">    ____________________</w:t>
      </w:r>
      <w:r w:rsidRPr="005441AC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___________________________________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___________________________________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5441AC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____________________________________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827ED1" w:rsidRPr="005441AC" w:rsidRDefault="00827ED1" w:rsidP="00827ED1">
      <w:pPr>
        <w:ind w:left="284" w:right="-142" w:firstLine="283"/>
        <w:rPr>
          <w:rFonts w:ascii="Times New Roman" w:hAnsi="Times New Roman"/>
          <w:sz w:val="28"/>
          <w:szCs w:val="28"/>
        </w:rPr>
      </w:pPr>
      <w:r w:rsidRPr="005441AC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827ED1" w:rsidRPr="00CB023D" w:rsidRDefault="00827ED1" w:rsidP="00827ED1">
      <w:pPr>
        <w:ind w:left="284" w:right="-142" w:firstLine="283"/>
        <w:rPr>
          <w:rFonts w:ascii="Times New Roman" w:hAnsi="Times New Roman"/>
          <w:sz w:val="16"/>
          <w:szCs w:val="16"/>
        </w:rPr>
      </w:pPr>
      <w:r w:rsidRPr="005441AC">
        <w:rPr>
          <w:rFonts w:ascii="Times New Roman" w:hAnsi="Times New Roman"/>
          <w:sz w:val="28"/>
          <w:szCs w:val="28"/>
        </w:rPr>
        <w:t xml:space="preserve">  </w:t>
      </w:r>
      <w:r w:rsidRPr="005441A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(подпись, расшифровка подписи)</w:t>
      </w:r>
    </w:p>
    <w:p w:rsidR="00827ED1" w:rsidRPr="00CB023D" w:rsidRDefault="00827ED1" w:rsidP="00827ED1">
      <w:pPr>
        <w:ind w:left="284" w:right="-142" w:firstLine="283"/>
        <w:rPr>
          <w:rFonts w:ascii="Times New Roman" w:hAnsi="Times New Roman"/>
          <w:sz w:val="16"/>
          <w:szCs w:val="16"/>
        </w:rPr>
      </w:pPr>
    </w:p>
    <w:p w:rsidR="00827ED1" w:rsidRPr="00CB023D" w:rsidRDefault="00827ED1" w:rsidP="00827ED1">
      <w:pPr>
        <w:ind w:left="284" w:right="-142" w:firstLine="283"/>
        <w:rPr>
          <w:rFonts w:ascii="Times New Roman" w:hAnsi="Times New Roman"/>
          <w:sz w:val="16"/>
          <w:szCs w:val="16"/>
        </w:rPr>
      </w:pPr>
    </w:p>
    <w:p w:rsidR="00827ED1" w:rsidRDefault="00827ED1" w:rsidP="00827ED1">
      <w:pPr>
        <w:ind w:left="284" w:right="-142" w:firstLine="283"/>
        <w:jc w:val="left"/>
        <w:rPr>
          <w:rFonts w:ascii="Times New Roman" w:hAnsi="Times New Roman"/>
          <w:bCs/>
          <w:sz w:val="28"/>
          <w:szCs w:val="28"/>
        </w:rPr>
      </w:pPr>
    </w:p>
    <w:p w:rsidR="00827ED1" w:rsidRDefault="00827ED1" w:rsidP="00827ED1">
      <w:pPr>
        <w:ind w:left="284" w:right="-142" w:firstLine="283"/>
        <w:jc w:val="left"/>
        <w:rPr>
          <w:rFonts w:ascii="Times New Roman" w:hAnsi="Times New Roman"/>
          <w:bCs/>
          <w:sz w:val="28"/>
          <w:szCs w:val="28"/>
        </w:rPr>
      </w:pPr>
    </w:p>
    <w:p w:rsidR="00EB010F" w:rsidRDefault="009979BA"/>
    <w:sectPr w:rsidR="00E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77"/>
    <w:rsid w:val="00135377"/>
    <w:rsid w:val="00295994"/>
    <w:rsid w:val="005A4A2F"/>
    <w:rsid w:val="00610B1D"/>
    <w:rsid w:val="006926A7"/>
    <w:rsid w:val="007E71EB"/>
    <w:rsid w:val="00827ED1"/>
    <w:rsid w:val="0097431D"/>
    <w:rsid w:val="009979BA"/>
    <w:rsid w:val="00B01095"/>
    <w:rsid w:val="00B67BD7"/>
    <w:rsid w:val="00BD4F12"/>
    <w:rsid w:val="00D361B2"/>
    <w:rsid w:val="00F55573"/>
    <w:rsid w:val="00F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7E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827ED1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27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7E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827ED1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27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21</cp:revision>
  <cp:lastPrinted>2016-12-13T12:28:00Z</cp:lastPrinted>
  <dcterms:created xsi:type="dcterms:W3CDTF">2016-11-18T13:03:00Z</dcterms:created>
  <dcterms:modified xsi:type="dcterms:W3CDTF">2023-09-12T14:52:00Z</dcterms:modified>
</cp:coreProperties>
</file>