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84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>Отчет о ходе реализации</w:t>
      </w:r>
    </w:p>
    <w:p w:rsidR="00706384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3E4593" w:rsidRPr="005A049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 на территории муниципального образования город Мурманск</w:t>
      </w:r>
      <w:r w:rsidRPr="005A0495">
        <w:rPr>
          <w:rFonts w:ascii="Times New Roman" w:hAnsi="Times New Roman" w:cs="Times New Roman"/>
          <w:b/>
          <w:sz w:val="28"/>
          <w:szCs w:val="28"/>
        </w:rPr>
        <w:t>» на 2023-202</w:t>
      </w:r>
      <w:r w:rsidR="003E4593" w:rsidRPr="005A0495">
        <w:rPr>
          <w:rFonts w:ascii="Times New Roman" w:hAnsi="Times New Roman" w:cs="Times New Roman"/>
          <w:b/>
          <w:sz w:val="28"/>
          <w:szCs w:val="28"/>
        </w:rPr>
        <w:t>4</w:t>
      </w:r>
      <w:r w:rsidRPr="005A049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31AFF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8620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A049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706384" w:rsidRPr="005A0495" w:rsidRDefault="00706384" w:rsidP="00706384">
      <w:pPr>
        <w:pStyle w:val="ConsPlusNormal"/>
        <w:jc w:val="both"/>
        <w:rPr>
          <w:sz w:val="28"/>
          <w:szCs w:val="28"/>
        </w:rPr>
      </w:pPr>
    </w:p>
    <w:tbl>
      <w:tblPr>
        <w:tblW w:w="5519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2631"/>
        <w:gridCol w:w="733"/>
        <w:gridCol w:w="1064"/>
        <w:gridCol w:w="1067"/>
        <w:gridCol w:w="993"/>
        <w:gridCol w:w="2741"/>
        <w:gridCol w:w="2413"/>
        <w:gridCol w:w="1135"/>
        <w:gridCol w:w="1207"/>
        <w:gridCol w:w="1638"/>
      </w:tblGrid>
      <w:tr w:rsidR="00706384" w:rsidRPr="005A0495" w:rsidTr="00374437">
        <w:trPr>
          <w:trHeight w:val="696"/>
          <w:tblHeader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3817"/>
            <w:bookmarkEnd w:id="0"/>
            <w:r w:rsidRPr="005A0495">
              <w:rPr>
                <w:sz w:val="20"/>
                <w:szCs w:val="20"/>
              </w:rPr>
              <w:t xml:space="preserve">№ </w:t>
            </w:r>
            <w:proofErr w:type="gramStart"/>
            <w:r w:rsidRPr="005A0495">
              <w:rPr>
                <w:sz w:val="20"/>
                <w:szCs w:val="20"/>
              </w:rPr>
              <w:t>п</w:t>
            </w:r>
            <w:proofErr w:type="gramEnd"/>
            <w:r w:rsidRPr="005A0495">
              <w:rPr>
                <w:sz w:val="20"/>
                <w:szCs w:val="20"/>
              </w:rPr>
              <w:t>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Муниципальная программа, подпрограмма, основное мероприятие, мероприятие 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Объемы и источники финансирования </w:t>
            </w:r>
            <w:r w:rsidRPr="005A0495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81347B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освое</w:t>
            </w:r>
            <w:r w:rsidR="00706384" w:rsidRPr="005A0495">
              <w:rPr>
                <w:sz w:val="20"/>
                <w:szCs w:val="20"/>
              </w:rPr>
              <w:t>ния средств</w:t>
            </w:r>
            <w:r w:rsidR="00F04E59">
              <w:rPr>
                <w:sz w:val="20"/>
                <w:szCs w:val="20"/>
              </w:rPr>
              <w:t>, %</w:t>
            </w:r>
            <w:r w:rsidR="00706384" w:rsidRPr="005A04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Результаты выполнения мероприятий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0495">
              <w:rPr>
                <w:sz w:val="20"/>
                <w:szCs w:val="20"/>
              </w:rPr>
              <w:t>Соиспол</w:t>
            </w:r>
            <w:r w:rsidR="003C3D6A" w:rsidRPr="005A0495">
              <w:rPr>
                <w:sz w:val="20"/>
                <w:szCs w:val="20"/>
              </w:rPr>
              <w:t>-</w:t>
            </w:r>
            <w:r w:rsidRPr="005A0495">
              <w:rPr>
                <w:sz w:val="20"/>
                <w:szCs w:val="20"/>
              </w:rPr>
              <w:t>нители</w:t>
            </w:r>
            <w:proofErr w:type="spellEnd"/>
            <w:proofErr w:type="gramEnd"/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Причины низкой степ</w:t>
            </w:r>
            <w:r w:rsidR="00875756" w:rsidRPr="005A0495">
              <w:rPr>
                <w:sz w:val="20"/>
                <w:szCs w:val="20"/>
              </w:rPr>
              <w:t>ени освоения средств, невыполне</w:t>
            </w:r>
            <w:r w:rsidRPr="005A0495">
              <w:rPr>
                <w:sz w:val="20"/>
                <w:szCs w:val="20"/>
              </w:rPr>
              <w:t>ния мероприятий</w:t>
            </w:r>
          </w:p>
        </w:tc>
      </w:tr>
      <w:tr w:rsidR="003C3D6A" w:rsidRPr="005A0495" w:rsidTr="00374437">
        <w:trPr>
          <w:trHeight w:val="1171"/>
          <w:tblHeader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0495">
              <w:rPr>
                <w:sz w:val="20"/>
                <w:szCs w:val="20"/>
              </w:rPr>
              <w:t>Источ</w:t>
            </w:r>
            <w:proofErr w:type="spellEnd"/>
            <w:r w:rsidRPr="005A0495">
              <w:rPr>
                <w:sz w:val="20"/>
                <w:szCs w:val="20"/>
              </w:rPr>
              <w:t>-ник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0495">
              <w:rPr>
                <w:sz w:val="20"/>
                <w:szCs w:val="20"/>
              </w:rPr>
              <w:t>Заплани-ровано</w:t>
            </w:r>
            <w:proofErr w:type="spellEnd"/>
            <w:proofErr w:type="gramEnd"/>
            <w:r w:rsidRPr="005A0495">
              <w:rPr>
                <w:sz w:val="20"/>
                <w:szCs w:val="20"/>
              </w:rPr>
              <w:t xml:space="preserve"> на отчетный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0495">
              <w:rPr>
                <w:sz w:val="20"/>
                <w:szCs w:val="20"/>
              </w:rPr>
              <w:t>Факти-ческое</w:t>
            </w:r>
            <w:proofErr w:type="spellEnd"/>
            <w:proofErr w:type="gramEnd"/>
            <w:r w:rsidRPr="005A0495">
              <w:rPr>
                <w:sz w:val="20"/>
                <w:szCs w:val="20"/>
              </w:rPr>
              <w:t xml:space="preserve"> </w:t>
            </w:r>
            <w:proofErr w:type="spellStart"/>
            <w:r w:rsidRPr="005A0495">
              <w:rPr>
                <w:sz w:val="20"/>
                <w:szCs w:val="20"/>
              </w:rPr>
              <w:t>испол-нение</w:t>
            </w:r>
            <w:proofErr w:type="spellEnd"/>
            <w:r w:rsidRPr="005A04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0495">
              <w:rPr>
                <w:sz w:val="20"/>
                <w:szCs w:val="20"/>
              </w:rPr>
              <w:t>Выполне</w:t>
            </w:r>
            <w:r w:rsidR="00E53F43" w:rsidRPr="005A0495">
              <w:rPr>
                <w:sz w:val="20"/>
                <w:szCs w:val="20"/>
              </w:rPr>
              <w:t>-</w:t>
            </w:r>
            <w:r w:rsidRPr="005A0495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5A0495">
              <w:rPr>
                <w:sz w:val="20"/>
                <w:szCs w:val="20"/>
              </w:rPr>
              <w:t xml:space="preserve"> (да /нет/</w:t>
            </w:r>
            <w:r w:rsidR="00E53F43" w:rsidRPr="005A0495">
              <w:rPr>
                <w:sz w:val="20"/>
                <w:szCs w:val="20"/>
              </w:rPr>
              <w:t xml:space="preserve"> </w:t>
            </w:r>
            <w:r w:rsidRPr="005A0495">
              <w:rPr>
                <w:sz w:val="20"/>
                <w:szCs w:val="20"/>
              </w:rPr>
              <w:t xml:space="preserve">частично) 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621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15359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город Мурманск» на 2023-2024 годы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401 826,6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BE7A8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149 167,6</w:t>
            </w:r>
            <w:r w:rsidR="000F192B" w:rsidRPr="00B43782"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BE7A8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37,1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КРГХ, КК, </w:t>
            </w:r>
            <w:proofErr w:type="spellStart"/>
            <w:r w:rsidRPr="00B43782">
              <w:rPr>
                <w:sz w:val="20"/>
                <w:szCs w:val="20"/>
              </w:rPr>
              <w:t>КФКСиОЗ</w:t>
            </w:r>
            <w:proofErr w:type="spellEnd"/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</w:t>
            </w:r>
            <w:r w:rsidR="00C77CAA" w:rsidRPr="00B43782">
              <w:rPr>
                <w:sz w:val="20"/>
                <w:szCs w:val="20"/>
              </w:rPr>
              <w:t xml:space="preserve"> мероприятий до конца 2023 года</w:t>
            </w:r>
          </w:p>
        </w:tc>
      </w:tr>
      <w:tr w:rsidR="003C3D6A" w:rsidRPr="00B43782" w:rsidTr="00374437">
        <w:trPr>
          <w:trHeight w:val="493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209 369,2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BE7A8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63 713,2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BE7A8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30,4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C77CA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C77CAA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6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114 976,5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627A4C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75 990,54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627A4C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66,1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55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627A4C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627A4C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3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B43782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730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15359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236 973,6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D757BA" w:rsidP="00E1241B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126 525,4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53,4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3563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35638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</w:t>
            </w:r>
            <w:r w:rsidR="00C77CAA" w:rsidRPr="00B43782">
              <w:rPr>
                <w:sz w:val="20"/>
                <w:szCs w:val="20"/>
              </w:rPr>
              <w:t xml:space="preserve"> мероприятий до конца 2023 года</w:t>
            </w:r>
          </w:p>
          <w:p w:rsidR="003F13FB" w:rsidRPr="00B43782" w:rsidRDefault="003F13FB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126 942,7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D757BA" w:rsidP="00E1241B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51 138,9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40,3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B43782">
              <w:rPr>
                <w:sz w:val="20"/>
                <w:szCs w:val="20"/>
              </w:rPr>
              <w:t>Выполнены</w:t>
            </w:r>
            <w:proofErr w:type="gramEnd"/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03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110 030,9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D757B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75 386,5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68,5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421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66859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61443B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8D3CE3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424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66859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61443B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5A0495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461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136 442,4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12 251,26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КК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435638" w:rsidP="004E4E2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</w:t>
            </w:r>
            <w:r w:rsidR="00260AA9" w:rsidRPr="00B43782">
              <w:rPr>
                <w:sz w:val="20"/>
                <w:szCs w:val="20"/>
              </w:rPr>
              <w:t xml:space="preserve"> мероприятий до конца 2023 года</w:t>
            </w:r>
          </w:p>
        </w:tc>
      </w:tr>
      <w:tr w:rsidR="003C3D6A" w:rsidRPr="00B43782" w:rsidTr="00374437">
        <w:trPr>
          <w:trHeight w:val="261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68 221,2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6 125,63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C77CA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C77CAA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4 093,3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367,54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D2749F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27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64 127,9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5 758,09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EA488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D2749F" w:rsidP="00825300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213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007A52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007A52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4E4E2E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4E4E2E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D2749F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B43782" w:rsidRDefault="005A0495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B43782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93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Комитет по физической культуре, спорту и охране здоровья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28 410,6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591BC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10 390,9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591BC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36,6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ED69F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B43782">
              <w:rPr>
                <w:sz w:val="20"/>
                <w:szCs w:val="20"/>
              </w:rPr>
              <w:t>КФКСиОЗ</w:t>
            </w:r>
            <w:proofErr w:type="spellEnd"/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35638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 мероприятий до конца</w:t>
            </w:r>
            <w:r w:rsidR="00260AA9" w:rsidRPr="00B43782">
              <w:rPr>
                <w:sz w:val="20"/>
                <w:szCs w:val="20"/>
              </w:rPr>
              <w:t xml:space="preserve"> 2023 года</w:t>
            </w: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14 205,3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591BC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6 448,6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591BC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45,4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C77CA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C77CAA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35638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852,3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F04E59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F04E59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27,7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684B9C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13 353,0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F04E59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3 705,8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F04E59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27,8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684B9C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29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5A049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B43782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543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B43782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Подпрограмма  «Обеспечение комплексного благоустройства территорий муниципального образования город Мурманск»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401 826,6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91BC5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149 167,6</w:t>
            </w:r>
            <w:r w:rsidR="000F192B" w:rsidRPr="00B43782"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91BC5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37,1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КРГХ, КК, </w:t>
            </w:r>
            <w:proofErr w:type="spellStart"/>
            <w:r w:rsidRPr="00B43782">
              <w:rPr>
                <w:sz w:val="20"/>
                <w:szCs w:val="20"/>
              </w:rPr>
              <w:t>КФКСиОЗ</w:t>
            </w:r>
            <w:proofErr w:type="spellEnd"/>
            <w:r w:rsidR="005A0495" w:rsidRPr="00B43782">
              <w:rPr>
                <w:sz w:val="20"/>
                <w:szCs w:val="20"/>
              </w:rPr>
              <w:t>, ММБУ «УДХ», МАУК «МГПС», МАУ «Центр «Стратегия»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684B9C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 мероприятий до конца 2023 года</w:t>
            </w:r>
          </w:p>
          <w:p w:rsidR="003F13FB" w:rsidRPr="00B43782" w:rsidRDefault="003F13FB" w:rsidP="003F13F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74437" w:rsidRPr="00B43782" w:rsidRDefault="00374437" w:rsidP="0037443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 части благоустройства дворовых территорий задержка сроков завершения </w:t>
            </w:r>
            <w:r w:rsidRPr="00B43782">
              <w:rPr>
                <w:sz w:val="20"/>
                <w:szCs w:val="20"/>
              </w:rPr>
              <w:lastRenderedPageBreak/>
              <w:t xml:space="preserve">работ на объектах определена значительными объемами по ремонту подземных коммуникаций, не выполненных </w:t>
            </w:r>
            <w:proofErr w:type="spellStart"/>
            <w:r w:rsidRPr="00B43782">
              <w:rPr>
                <w:sz w:val="20"/>
                <w:szCs w:val="20"/>
              </w:rPr>
              <w:t>ресурсоснабжающими</w:t>
            </w:r>
            <w:proofErr w:type="spellEnd"/>
            <w:r w:rsidRPr="00B43782">
              <w:rPr>
                <w:sz w:val="20"/>
                <w:szCs w:val="20"/>
              </w:rPr>
              <w:t xml:space="preserve"> организациями в согласованные сроки, и длительностью разработки проектной документац</w:t>
            </w:r>
            <w:proofErr w:type="gramStart"/>
            <w:r w:rsidRPr="00B43782">
              <w:rPr>
                <w:sz w:val="20"/>
                <w:szCs w:val="20"/>
              </w:rPr>
              <w:t>ии АО</w:t>
            </w:r>
            <w:proofErr w:type="gramEnd"/>
            <w:r w:rsidRPr="00B43782">
              <w:rPr>
                <w:sz w:val="20"/>
                <w:szCs w:val="20"/>
              </w:rPr>
              <w:t xml:space="preserve"> «МОЭСК» на вынос сетей</w:t>
            </w:r>
            <w:r w:rsidR="008D3CE3" w:rsidRPr="00B43782">
              <w:rPr>
                <w:sz w:val="20"/>
                <w:szCs w:val="20"/>
              </w:rPr>
              <w:t>.</w:t>
            </w:r>
          </w:p>
          <w:p w:rsidR="002E7468" w:rsidRPr="00B43782" w:rsidRDefault="002E7468" w:rsidP="00374437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D3CE3" w:rsidRPr="00B43782" w:rsidRDefault="008D3CE3" w:rsidP="000F192B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 части общественных территорий </w:t>
            </w:r>
            <w:r w:rsidR="002E7468" w:rsidRPr="00B43782">
              <w:rPr>
                <w:sz w:val="20"/>
                <w:szCs w:val="20"/>
              </w:rPr>
              <w:t>п</w:t>
            </w:r>
            <w:r w:rsidRPr="00B43782">
              <w:rPr>
                <w:sz w:val="20"/>
                <w:szCs w:val="20"/>
              </w:rPr>
              <w:t>ричиной низкой технической готовности объектов на протяжении всего срока выполнения работ послужило недостаточное количество персонала и специализирован</w:t>
            </w:r>
            <w:r w:rsidRPr="00B43782">
              <w:rPr>
                <w:sz w:val="20"/>
                <w:szCs w:val="20"/>
              </w:rPr>
              <w:lastRenderedPageBreak/>
              <w:t xml:space="preserve">ной техники. На всем протяжении производства работ на объектах благоустройства в среднем находится от 12 до 15 человек, что зафиксировано в журнале общих работ, а также отсутствие </w:t>
            </w:r>
            <w:proofErr w:type="gramStart"/>
            <w:r w:rsidRPr="00B43782">
              <w:rPr>
                <w:sz w:val="20"/>
                <w:szCs w:val="20"/>
              </w:rPr>
              <w:t>контроля за</w:t>
            </w:r>
            <w:proofErr w:type="gramEnd"/>
            <w:r w:rsidRPr="00B43782">
              <w:rPr>
                <w:sz w:val="20"/>
                <w:szCs w:val="20"/>
              </w:rPr>
              <w:t xml:space="preserve"> производством работ ответственных лиц со стороны подрядчика</w:t>
            </w:r>
          </w:p>
        </w:tc>
      </w:tr>
      <w:tr w:rsidR="003C3D6A" w:rsidRPr="00B43782" w:rsidTr="00374437">
        <w:trPr>
          <w:trHeight w:val="522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209 369,2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91BC5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63 713,2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91BC5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30,4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B43782" w:rsidRDefault="00ED69FF" w:rsidP="00C77CA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C77CAA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41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114 976,5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627A4C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75 990,54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627A4C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66,1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94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627A4C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627A4C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B43782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DF1512">
        <w:trPr>
          <w:trHeight w:val="15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F151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B43782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ОМ</w:t>
            </w:r>
          </w:p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1.1.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Основное мероприятие:</w:t>
            </w:r>
          </w:p>
          <w:p w:rsidR="00D344A4" w:rsidRPr="00B43782" w:rsidRDefault="00D344A4" w:rsidP="002E7E01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16 911,90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F04E59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25 252,</w:t>
            </w:r>
            <w:r w:rsidR="00924655" w:rsidRPr="00B43782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B29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B61BD8" w:rsidP="00B61BD8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Возмещение расходов по переустройству объектов электросетевого хозяйства</w:t>
            </w:r>
            <w:r w:rsidR="0076210B" w:rsidRPr="00B43782">
              <w:rPr>
                <w:sz w:val="20"/>
                <w:szCs w:val="20"/>
              </w:rPr>
              <w:t>, ед.</w:t>
            </w:r>
            <w:r w:rsidRPr="00B43782">
              <w:rPr>
                <w:sz w:val="20"/>
                <w:szCs w:val="20"/>
              </w:rPr>
              <w:t>;</w:t>
            </w:r>
          </w:p>
          <w:p w:rsidR="00B61BD8" w:rsidRPr="00B43782" w:rsidRDefault="00B61BD8" w:rsidP="00B61BD8">
            <w:pPr>
              <w:pStyle w:val="ConsPlusNormal"/>
              <w:rPr>
                <w:sz w:val="20"/>
                <w:szCs w:val="20"/>
              </w:rPr>
            </w:pPr>
          </w:p>
          <w:p w:rsidR="00B61BD8" w:rsidRPr="00B43782" w:rsidRDefault="00B61BD8" w:rsidP="00B61BD8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Количество дворовых проездов, в отношении которых выполнен ямочный ремонт, ед.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2E7468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</w:t>
            </w:r>
            <w:r w:rsidR="00B61BD8" w:rsidRPr="00B43782">
              <w:rPr>
                <w:sz w:val="20"/>
                <w:szCs w:val="20"/>
              </w:rPr>
              <w:t>, ММБУ «УДХ»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305" w:rsidRPr="00B43782" w:rsidRDefault="00217E15" w:rsidP="0018130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Работы ведутся</w:t>
            </w:r>
            <w:r w:rsidR="00181305" w:rsidRPr="00B43782">
              <w:rPr>
                <w:sz w:val="20"/>
                <w:szCs w:val="20"/>
              </w:rPr>
              <w:t>.</w:t>
            </w:r>
          </w:p>
          <w:p w:rsidR="00181305" w:rsidRPr="00B43782" w:rsidRDefault="00181305" w:rsidP="0018130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81305" w:rsidRPr="00B43782" w:rsidRDefault="00181305" w:rsidP="0018130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При ближайшем уточнении бюджета запланированные объемы финансирования будут уточнены</w:t>
            </w:r>
          </w:p>
        </w:tc>
      </w:tr>
      <w:tr w:rsidR="00D344A4" w:rsidRPr="00B43782" w:rsidTr="00374437">
        <w:trPr>
          <w:trHeight w:val="343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16 911,90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924655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502,4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627A4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B61BD8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B61BD8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217E15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924655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24 750,0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2E7468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trHeight w:val="352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  <w:p w:rsidR="00181305" w:rsidRPr="00B43782" w:rsidRDefault="00181305" w:rsidP="00D344A4">
            <w:pPr>
              <w:pStyle w:val="ConsPlusNormal"/>
              <w:rPr>
                <w:sz w:val="20"/>
                <w:szCs w:val="20"/>
              </w:rPr>
            </w:pPr>
          </w:p>
          <w:p w:rsidR="00181305" w:rsidRPr="00B43782" w:rsidRDefault="00181305" w:rsidP="00D344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учреждений, в том числе предоставление муниципальным бюджетным и автономным учреждениям субсидии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16 911,90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924655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502,4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627A4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B61BD8" w:rsidP="00B61BD8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Возмещение расходов по переустройству объектов электросетевого хозяйства, попадающих в зону производства работ по объекту «Капитальный ремонт дворовых территорий домов № 63, 65 по проспекту Ленина», 1 ед.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217E15" w:rsidP="00217E1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Работы ведутся, ожидаемое завершение работ </w:t>
            </w:r>
            <w:r w:rsidR="00D344A4" w:rsidRPr="00B43782">
              <w:rPr>
                <w:sz w:val="20"/>
                <w:szCs w:val="20"/>
              </w:rPr>
              <w:t xml:space="preserve">до </w:t>
            </w:r>
            <w:r w:rsidRPr="00B43782">
              <w:rPr>
                <w:sz w:val="20"/>
                <w:szCs w:val="20"/>
              </w:rPr>
              <w:t>30.10</w:t>
            </w:r>
            <w:r w:rsidR="00D344A4" w:rsidRPr="00B43782">
              <w:rPr>
                <w:sz w:val="20"/>
                <w:szCs w:val="20"/>
              </w:rPr>
              <w:t>.2023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</w:t>
            </w:r>
          </w:p>
          <w:p w:rsidR="00B61BD8" w:rsidRPr="00B43782" w:rsidRDefault="00B61BD8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217E15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Работы ведутся, ожидаемое завершение работ до 30.10.2023</w:t>
            </w:r>
            <w:r w:rsidR="00374437" w:rsidRPr="00B43782">
              <w:rPr>
                <w:sz w:val="20"/>
                <w:szCs w:val="20"/>
              </w:rPr>
              <w:t>.</w:t>
            </w:r>
          </w:p>
          <w:p w:rsidR="00374437" w:rsidRPr="00B43782" w:rsidRDefault="00374437" w:rsidP="0018130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Задержка срок</w:t>
            </w:r>
            <w:r w:rsidR="00181305" w:rsidRPr="00B43782">
              <w:rPr>
                <w:sz w:val="20"/>
                <w:szCs w:val="20"/>
              </w:rPr>
              <w:t>а</w:t>
            </w:r>
            <w:r w:rsidRPr="00B43782">
              <w:rPr>
                <w:sz w:val="20"/>
                <w:szCs w:val="20"/>
              </w:rPr>
              <w:t xml:space="preserve"> завершения работ на объекте определена длительностью разработки проектной документац</w:t>
            </w:r>
            <w:proofErr w:type="gramStart"/>
            <w:r w:rsidRPr="00B43782">
              <w:rPr>
                <w:sz w:val="20"/>
                <w:szCs w:val="20"/>
              </w:rPr>
              <w:t>ии АО</w:t>
            </w:r>
            <w:proofErr w:type="gramEnd"/>
            <w:r w:rsidRPr="00B43782">
              <w:rPr>
                <w:sz w:val="20"/>
                <w:szCs w:val="20"/>
              </w:rPr>
              <w:t xml:space="preserve"> «МОЭСК» на вынос сетей</w:t>
            </w: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16 911,90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924655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502,4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627A4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B43782" w:rsidTr="00374437">
        <w:trPr>
          <w:trHeight w:val="17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B43782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84B9C" w:rsidRPr="00B43782" w:rsidTr="00374437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1.1.2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92465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Иной межбюджетный трансферт из областного бюджета местным бюджетам на реализацию мероприятий, направленных </w:t>
            </w:r>
            <w:proofErr w:type="gramStart"/>
            <w:r w:rsidRPr="00B43782">
              <w:rPr>
                <w:sz w:val="20"/>
                <w:szCs w:val="20"/>
              </w:rPr>
              <w:t>на</w:t>
            </w:r>
            <w:proofErr w:type="gramEnd"/>
            <w:r w:rsidRPr="00B43782">
              <w:rPr>
                <w:sz w:val="20"/>
                <w:szCs w:val="20"/>
              </w:rPr>
              <w:t xml:space="preserve"> </w:t>
            </w:r>
          </w:p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выполнение работ по ямочному ремонту дворовых проездов (за счет средств резервного фонда Правительства МО)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24 750,0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B61BD8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дворовых проездов, в отношении которых выполнен ямочный ремонт, 147 ед. 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Работы ведутся,</w:t>
            </w:r>
          </w:p>
          <w:p w:rsidR="00684B9C" w:rsidRPr="00B43782" w:rsidRDefault="00684B9C" w:rsidP="00217E1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ожидаемое завершение работ до 15.10.2023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КРГХ, ММБУ «УДХ»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7108" w:rsidRPr="00B43782" w:rsidRDefault="002B7108" w:rsidP="0018130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При ближайшем уточнении бюджета запланированные объемы финансирования будут уточнены</w:t>
            </w:r>
          </w:p>
        </w:tc>
      </w:tr>
      <w:tr w:rsidR="00684B9C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84B9C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24 750,0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84B9C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84B9C" w:rsidRPr="00B43782" w:rsidTr="00374437">
        <w:trPr>
          <w:trHeight w:val="57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ОМ</w:t>
            </w:r>
          </w:p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1.2.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Основное мероприятие:</w:t>
            </w:r>
          </w:p>
          <w:p w:rsidR="002E7E01" w:rsidRPr="00B43782" w:rsidRDefault="002E7E01" w:rsidP="002E7E01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EA755F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КК, </w:t>
            </w:r>
            <w:r w:rsidR="000956F8" w:rsidRPr="00B43782">
              <w:rPr>
                <w:sz w:val="20"/>
                <w:szCs w:val="20"/>
              </w:rPr>
              <w:t>МАУК «МГПС»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C77CA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</w:t>
            </w:r>
            <w:r w:rsidR="00C77CAA" w:rsidRPr="00B43782">
              <w:rPr>
                <w:sz w:val="20"/>
                <w:szCs w:val="20"/>
              </w:rPr>
              <w:t>о</w:t>
            </w:r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46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B43782" w:rsidTr="00374437">
        <w:trPr>
          <w:trHeight w:val="35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B43782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trHeight w:val="429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DF1512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43782">
              <w:rPr>
                <w:sz w:val="20"/>
                <w:szCs w:val="20"/>
              </w:rPr>
              <w:t>П</w:t>
            </w:r>
            <w:proofErr w:type="gramEnd"/>
            <w:r w:rsidR="005A0495" w:rsidRPr="00B43782">
              <w:rPr>
                <w:sz w:val="20"/>
                <w:szCs w:val="20"/>
              </w:rPr>
              <w:t xml:space="preserve"> 1.</w:t>
            </w:r>
            <w:r w:rsidRPr="00B43782">
              <w:rPr>
                <w:sz w:val="20"/>
                <w:szCs w:val="20"/>
              </w:rPr>
              <w:t>1</w:t>
            </w:r>
          </w:p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rFonts w:eastAsia="Times New Roman"/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384 914,7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123 915,16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3557A8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32,2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3C3D6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общественных территорий, ед.</w:t>
            </w:r>
          </w:p>
          <w:p w:rsidR="00227023" w:rsidRPr="00B43782" w:rsidRDefault="00227023" w:rsidP="003C3D6A">
            <w:pPr>
              <w:pStyle w:val="ConsPlusNormal"/>
              <w:rPr>
                <w:sz w:val="20"/>
                <w:szCs w:val="20"/>
              </w:rPr>
            </w:pPr>
          </w:p>
          <w:p w:rsidR="00227023" w:rsidRPr="00B43782" w:rsidRDefault="00227023" w:rsidP="003C3D6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дворовых территорий, ед.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B43782">
              <w:rPr>
                <w:sz w:val="20"/>
                <w:szCs w:val="20"/>
              </w:rPr>
              <w:t>т.ч</w:t>
            </w:r>
            <w:proofErr w:type="spellEnd"/>
            <w:r w:rsidRPr="00B43782">
              <w:rPr>
                <w:sz w:val="20"/>
                <w:szCs w:val="20"/>
              </w:rPr>
              <w:t>.: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13783D" w:rsidP="005A04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370B8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КК. </w:t>
            </w:r>
            <w:proofErr w:type="spellStart"/>
            <w:r w:rsidRPr="00B43782">
              <w:rPr>
                <w:sz w:val="20"/>
                <w:szCs w:val="20"/>
              </w:rPr>
              <w:t>КФКСиОЗ</w:t>
            </w:r>
            <w:proofErr w:type="gramStart"/>
            <w:r w:rsidRPr="00B43782">
              <w:rPr>
                <w:sz w:val="20"/>
                <w:szCs w:val="20"/>
              </w:rPr>
              <w:t>,М</w:t>
            </w:r>
            <w:proofErr w:type="gramEnd"/>
            <w:r w:rsidRPr="00B43782">
              <w:rPr>
                <w:sz w:val="20"/>
                <w:szCs w:val="20"/>
              </w:rPr>
              <w:t>МБУ</w:t>
            </w:r>
            <w:proofErr w:type="spellEnd"/>
            <w:r w:rsidRPr="00B43782">
              <w:rPr>
                <w:sz w:val="20"/>
                <w:szCs w:val="20"/>
              </w:rPr>
              <w:t xml:space="preserve"> «УДХ», МАУК «МГПС», МАУ «Центр «Стратегия»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EA488A" w:rsidP="00A14F09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 мероприятий до конца 2023 года</w:t>
            </w:r>
            <w:r w:rsidR="003F13FB" w:rsidRPr="00B43782">
              <w:rPr>
                <w:sz w:val="20"/>
                <w:szCs w:val="20"/>
              </w:rPr>
              <w:t>.</w:t>
            </w:r>
          </w:p>
          <w:p w:rsidR="00374437" w:rsidRPr="00B43782" w:rsidRDefault="00374437" w:rsidP="00374437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F13FB" w:rsidRPr="00B43782" w:rsidRDefault="00374437" w:rsidP="0037443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Задержка сроков завершения работ </w:t>
            </w:r>
            <w:r w:rsidR="00181305" w:rsidRPr="00B43782">
              <w:rPr>
                <w:sz w:val="20"/>
                <w:szCs w:val="20"/>
              </w:rPr>
              <w:t xml:space="preserve">на объектах </w:t>
            </w:r>
            <w:r w:rsidRPr="00B43782">
              <w:rPr>
                <w:sz w:val="20"/>
                <w:szCs w:val="20"/>
              </w:rPr>
              <w:t>в</w:t>
            </w:r>
            <w:r w:rsidR="003F13FB" w:rsidRPr="00B43782">
              <w:rPr>
                <w:sz w:val="20"/>
                <w:szCs w:val="20"/>
              </w:rPr>
              <w:t xml:space="preserve"> части дворовых территорий согласно </w:t>
            </w:r>
            <w:r w:rsidRPr="00B43782">
              <w:rPr>
                <w:sz w:val="20"/>
                <w:szCs w:val="20"/>
              </w:rPr>
              <w:t>п. 1</w:t>
            </w:r>
            <w:r w:rsidR="003F13FB" w:rsidRPr="00B43782">
              <w:rPr>
                <w:sz w:val="20"/>
                <w:szCs w:val="20"/>
              </w:rPr>
              <w:t xml:space="preserve"> </w:t>
            </w: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192 457,3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63 210,73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3557A8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32,8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B43782">
              <w:rPr>
                <w:sz w:val="20"/>
                <w:szCs w:val="20"/>
              </w:rPr>
              <w:t>Выполнены</w:t>
            </w:r>
            <w:proofErr w:type="gramEnd"/>
            <w:r w:rsidRPr="00B43782">
              <w:rPr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114 976,5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51 240,54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44,6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trHeight w:val="389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trHeight w:val="565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F151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</w:t>
            </w:r>
            <w:r w:rsidR="00DF1512" w:rsidRPr="00B43782">
              <w:rPr>
                <w:sz w:val="20"/>
                <w:szCs w:val="20"/>
              </w:rPr>
              <w:t>1</w:t>
            </w:r>
            <w:r w:rsidRPr="00B43782">
              <w:rPr>
                <w:sz w:val="20"/>
                <w:szCs w:val="20"/>
              </w:rPr>
              <w:t>.1.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B43782" w:rsidRDefault="0081347B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164 853,00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22 642,16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13,7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27023" w:rsidRPr="00B43782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Предусмотрено комплексное благоустройство трех общественных территорий</w:t>
            </w:r>
            <w:r w:rsidR="001F0F46" w:rsidRPr="00B43782">
              <w:rPr>
                <w:sz w:val="20"/>
                <w:szCs w:val="20"/>
              </w:rPr>
              <w:t>, в том числе по одной территори</w:t>
            </w:r>
            <w:r w:rsidR="006639ED" w:rsidRPr="00B43782">
              <w:rPr>
                <w:sz w:val="20"/>
                <w:szCs w:val="20"/>
              </w:rPr>
              <w:t>и</w:t>
            </w:r>
            <w:r w:rsidR="001F0F46" w:rsidRPr="00B43782">
              <w:rPr>
                <w:sz w:val="20"/>
                <w:szCs w:val="20"/>
              </w:rPr>
              <w:t xml:space="preserve"> 2 этап</w:t>
            </w:r>
            <w:r w:rsidRPr="00B43782">
              <w:rPr>
                <w:sz w:val="20"/>
                <w:szCs w:val="20"/>
              </w:rPr>
              <w:t>:</w:t>
            </w:r>
          </w:p>
          <w:p w:rsidR="005A0495" w:rsidRPr="00B43782" w:rsidRDefault="00227023" w:rsidP="005A0495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B43782">
              <w:rPr>
                <w:sz w:val="20"/>
                <w:szCs w:val="20"/>
              </w:rPr>
              <w:t>- З</w:t>
            </w:r>
            <w:r w:rsidR="005A0495" w:rsidRPr="00B43782">
              <w:rPr>
                <w:sz w:val="20"/>
                <w:szCs w:val="20"/>
              </w:rPr>
              <w:t xml:space="preserve">еленой зоны вдоль ручья Чистого (вдоль просп. Кольского </w:t>
            </w:r>
            <w:proofErr w:type="gramEnd"/>
          </w:p>
          <w:p w:rsidR="00227023" w:rsidRPr="00B43782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от ул. Баумана до ул. Генерала Щербакова)</w:t>
            </w:r>
            <w:r w:rsidR="001F0F46" w:rsidRPr="00B43782">
              <w:rPr>
                <w:sz w:val="20"/>
                <w:szCs w:val="20"/>
              </w:rPr>
              <w:t xml:space="preserve"> – 2 этап</w:t>
            </w:r>
            <w:r w:rsidR="006639ED" w:rsidRPr="00B43782">
              <w:rPr>
                <w:sz w:val="20"/>
                <w:szCs w:val="20"/>
              </w:rPr>
              <w:t xml:space="preserve"> (2022-2023 гг.)</w:t>
            </w:r>
            <w:r w:rsidRPr="00B43782">
              <w:rPr>
                <w:sz w:val="20"/>
                <w:szCs w:val="20"/>
              </w:rPr>
              <w:t xml:space="preserve">, </w:t>
            </w:r>
          </w:p>
          <w:p w:rsidR="00227023" w:rsidRPr="00B43782" w:rsidRDefault="00227023" w:rsidP="005A049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</w:t>
            </w:r>
            <w:r w:rsidR="005A0495" w:rsidRPr="00B43782">
              <w:rPr>
                <w:sz w:val="20"/>
                <w:szCs w:val="20"/>
              </w:rPr>
              <w:t xml:space="preserve">территории озера </w:t>
            </w:r>
            <w:r w:rsidRPr="00B43782">
              <w:rPr>
                <w:sz w:val="20"/>
                <w:szCs w:val="20"/>
              </w:rPr>
              <w:t>Семеновского «Домик Моржей»;</w:t>
            </w:r>
          </w:p>
          <w:p w:rsidR="005A0495" w:rsidRPr="00B43782" w:rsidRDefault="00227023" w:rsidP="005A0495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</w:t>
            </w:r>
            <w:r w:rsidR="005A0495" w:rsidRPr="00B43782">
              <w:rPr>
                <w:sz w:val="20"/>
                <w:szCs w:val="20"/>
              </w:rPr>
              <w:t>экологической тропы на территории спортивного комплекса «Снежинка»</w:t>
            </w:r>
            <w:r w:rsidR="00012C32" w:rsidRPr="00B43782">
              <w:rPr>
                <w:sz w:val="20"/>
                <w:szCs w:val="20"/>
              </w:rPr>
              <w:t>, протяженностью 3 км (летняя) и 2,2 км (всесезонная)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A488A" w:rsidRPr="00B43782" w:rsidRDefault="0013783D" w:rsidP="0013783D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На</w:t>
            </w:r>
            <w:r w:rsidR="005A0495" w:rsidRPr="00B43782">
              <w:rPr>
                <w:sz w:val="20"/>
                <w:szCs w:val="20"/>
              </w:rPr>
              <w:t xml:space="preserve"> территории озера </w:t>
            </w:r>
            <w:proofErr w:type="gramStart"/>
            <w:r w:rsidR="005A0495" w:rsidRPr="00B43782">
              <w:rPr>
                <w:sz w:val="20"/>
                <w:szCs w:val="20"/>
              </w:rPr>
              <w:t>Семеновское</w:t>
            </w:r>
            <w:proofErr w:type="gramEnd"/>
            <w:r w:rsidR="005A0495" w:rsidRPr="00B43782">
              <w:rPr>
                <w:sz w:val="20"/>
                <w:szCs w:val="20"/>
              </w:rPr>
              <w:t xml:space="preserve"> </w:t>
            </w:r>
            <w:r w:rsidRPr="00B43782">
              <w:rPr>
                <w:sz w:val="20"/>
                <w:szCs w:val="20"/>
              </w:rPr>
              <w:t>п</w:t>
            </w:r>
            <w:r w:rsidR="00EA488A" w:rsidRPr="00B43782">
              <w:rPr>
                <w:sz w:val="20"/>
                <w:szCs w:val="20"/>
              </w:rPr>
              <w:t>о состоянию на 01.10.2023 ведутся следующие виды работ: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отсыпка с трамбовкой насыпи автостоянки;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выемка грунта под </w:t>
            </w:r>
            <w:r w:rsidRPr="00B43782">
              <w:rPr>
                <w:sz w:val="20"/>
                <w:szCs w:val="20"/>
              </w:rPr>
              <w:lastRenderedPageBreak/>
              <w:t>площадку;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бетонирование бортового камня;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разметка территории автостоянки под установку бортового камня.</w:t>
            </w:r>
          </w:p>
          <w:p w:rsidR="00EA488A" w:rsidRPr="00B43782" w:rsidRDefault="005A0495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На территории зеленой зоны вдоль ручья Чистого </w:t>
            </w:r>
            <w:r w:rsidR="00304426" w:rsidRPr="00B43782">
              <w:rPr>
                <w:sz w:val="20"/>
                <w:szCs w:val="20"/>
              </w:rPr>
              <w:t>п</w:t>
            </w:r>
            <w:r w:rsidR="00EA488A" w:rsidRPr="00B43782">
              <w:rPr>
                <w:sz w:val="20"/>
                <w:szCs w:val="20"/>
              </w:rPr>
              <w:t>о состоянию на 01.10.2023 подрядной организацией ведутся следующие виды работ: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основания под оборудование (</w:t>
            </w:r>
            <w:proofErr w:type="spellStart"/>
            <w:r w:rsidRPr="00B43782">
              <w:rPr>
                <w:sz w:val="20"/>
                <w:szCs w:val="20"/>
              </w:rPr>
              <w:t>минирампа</w:t>
            </w:r>
            <w:proofErr w:type="spellEnd"/>
            <w:r w:rsidRPr="00B43782">
              <w:rPr>
                <w:sz w:val="20"/>
                <w:szCs w:val="20"/>
              </w:rPr>
              <w:t>);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установка бордюрных камней;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спортивной площадки (устройство основания, установка бортового камня);</w:t>
            </w:r>
          </w:p>
          <w:p w:rsidR="00EA488A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укладка </w:t>
            </w:r>
            <w:proofErr w:type="spellStart"/>
            <w:r w:rsidRPr="00B43782">
              <w:rPr>
                <w:sz w:val="20"/>
                <w:szCs w:val="20"/>
              </w:rPr>
              <w:t>геотекстиля</w:t>
            </w:r>
            <w:proofErr w:type="spellEnd"/>
            <w:r w:rsidRPr="00B43782">
              <w:rPr>
                <w:sz w:val="20"/>
                <w:szCs w:val="20"/>
              </w:rPr>
              <w:t>;</w:t>
            </w:r>
          </w:p>
          <w:p w:rsidR="005A0495" w:rsidRPr="00B43782" w:rsidRDefault="00EA488A" w:rsidP="00EA488A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отсыпка песчаного и щебеночного оснований </w:t>
            </w:r>
            <w:proofErr w:type="gramStart"/>
            <w:r w:rsidRPr="00B43782">
              <w:rPr>
                <w:sz w:val="20"/>
                <w:szCs w:val="20"/>
              </w:rPr>
              <w:t>вело–пешеходной</w:t>
            </w:r>
            <w:proofErr w:type="gramEnd"/>
            <w:r w:rsidRPr="00B43782">
              <w:rPr>
                <w:sz w:val="20"/>
                <w:szCs w:val="20"/>
              </w:rPr>
              <w:t xml:space="preserve"> дорожки.</w:t>
            </w:r>
            <w:r w:rsidR="005A0495" w:rsidRPr="00B43782">
              <w:rPr>
                <w:sz w:val="20"/>
                <w:szCs w:val="20"/>
              </w:rPr>
              <w:t xml:space="preserve"> </w:t>
            </w:r>
          </w:p>
          <w:p w:rsidR="00684B9C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На объекте</w:t>
            </w:r>
            <w:r w:rsidR="005A0495" w:rsidRPr="00B43782">
              <w:rPr>
                <w:sz w:val="20"/>
                <w:szCs w:val="20"/>
              </w:rPr>
              <w:t xml:space="preserve"> экологическ</w:t>
            </w:r>
            <w:r w:rsidRPr="00B43782">
              <w:rPr>
                <w:sz w:val="20"/>
                <w:szCs w:val="20"/>
              </w:rPr>
              <w:t>ая</w:t>
            </w:r>
            <w:r w:rsidR="005A0495" w:rsidRPr="00B43782">
              <w:rPr>
                <w:sz w:val="20"/>
                <w:szCs w:val="20"/>
              </w:rPr>
              <w:t xml:space="preserve"> троп</w:t>
            </w:r>
            <w:r w:rsidRPr="00B43782">
              <w:rPr>
                <w:sz w:val="20"/>
                <w:szCs w:val="20"/>
              </w:rPr>
              <w:t>а</w:t>
            </w:r>
            <w:r w:rsidR="005A0495" w:rsidRPr="00B43782">
              <w:rPr>
                <w:sz w:val="20"/>
                <w:szCs w:val="20"/>
              </w:rPr>
              <w:t xml:space="preserve"> на территории спортивного комплекса «Снежинка» </w:t>
            </w:r>
            <w:r w:rsidRPr="00B43782">
              <w:rPr>
                <w:sz w:val="20"/>
                <w:szCs w:val="20"/>
              </w:rPr>
              <w:t>по состоянию на 01.10.2023</w:t>
            </w:r>
            <w:r w:rsidR="00684B9C" w:rsidRPr="00B43782">
              <w:rPr>
                <w:sz w:val="20"/>
                <w:szCs w:val="20"/>
              </w:rPr>
              <w:t xml:space="preserve"> ведется претензионная работа по невыполнению работ в установленные договором сроки. </w:t>
            </w:r>
            <w:r w:rsidR="00684B9C" w:rsidRPr="00B43782">
              <w:rPr>
                <w:sz w:val="20"/>
                <w:szCs w:val="20"/>
              </w:rPr>
              <w:lastRenderedPageBreak/>
              <w:t>Выполнены работы: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подготовлены опалубки под устройства фундаментов опор информационных, рекреационных площадок;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установлены опорных элементов в лесном массиве под настил;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установлены  оголовки опор, обвязка опор;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 xml:space="preserve">- изготовлены </w:t>
            </w:r>
            <w:proofErr w:type="spellStart"/>
            <w:r w:rsidRPr="00B43782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B4378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 xml:space="preserve">- проведена обработка террасной доски, септика. 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идет монтаж настилов;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устанавливаются перила;</w:t>
            </w:r>
          </w:p>
          <w:p w:rsidR="005A0495" w:rsidRPr="00B43782" w:rsidRDefault="00684B9C" w:rsidP="00684B9C">
            <w:pPr>
              <w:pStyle w:val="ConsPlusNormal"/>
              <w:jc w:val="both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изготавливается входная группа и беседка</w:t>
            </w:r>
            <w:r w:rsidR="00CA6103" w:rsidRPr="00B43782">
              <w:rPr>
                <w:sz w:val="20"/>
                <w:szCs w:val="20"/>
              </w:rPr>
              <w:t>.</w:t>
            </w:r>
          </w:p>
          <w:p w:rsidR="0013783D" w:rsidRPr="00B43782" w:rsidRDefault="005A0495" w:rsidP="00CA6103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Готовность объекта</w:t>
            </w:r>
            <w:r w:rsidR="00CA6103" w:rsidRPr="00B43782">
              <w:rPr>
                <w:sz w:val="20"/>
                <w:szCs w:val="20"/>
              </w:rPr>
              <w:t xml:space="preserve"> </w:t>
            </w:r>
            <w:r w:rsidRPr="00B43782">
              <w:rPr>
                <w:sz w:val="20"/>
                <w:szCs w:val="20"/>
              </w:rPr>
              <w:t xml:space="preserve">– </w:t>
            </w:r>
            <w:r w:rsidR="00684B9C" w:rsidRPr="00B43782">
              <w:rPr>
                <w:sz w:val="20"/>
                <w:szCs w:val="20"/>
              </w:rPr>
              <w:t>93</w:t>
            </w:r>
            <w:r w:rsidRPr="00B43782">
              <w:rPr>
                <w:sz w:val="20"/>
                <w:szCs w:val="20"/>
              </w:rPr>
              <w:t>%.</w:t>
            </w: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  <w:p w:rsidR="00CA6103" w:rsidRPr="00B43782" w:rsidRDefault="00CA6103" w:rsidP="00CA6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370B8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КК, </w:t>
            </w:r>
            <w:proofErr w:type="spellStart"/>
            <w:r w:rsidRPr="00B43782">
              <w:rPr>
                <w:sz w:val="20"/>
                <w:szCs w:val="20"/>
              </w:rPr>
              <w:t>КФКСиОЗ</w:t>
            </w:r>
            <w:proofErr w:type="spellEnd"/>
            <w:r w:rsidRPr="00B43782">
              <w:rPr>
                <w:sz w:val="20"/>
                <w:szCs w:val="20"/>
              </w:rPr>
              <w:t>, МАУК «МГПС», МАУ «Центр «Стратегия»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EA488A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Реализация мероприятий до конца 2023 года</w:t>
            </w:r>
          </w:p>
          <w:p w:rsidR="0025420E" w:rsidRPr="00B43782" w:rsidRDefault="0025420E" w:rsidP="00D4582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5420E" w:rsidRPr="00B43782" w:rsidRDefault="0025420E" w:rsidP="0025420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Задержка сроков завершения работ на объектах в части </w:t>
            </w:r>
            <w:r w:rsidRPr="00B43782">
              <w:rPr>
                <w:sz w:val="20"/>
                <w:szCs w:val="20"/>
              </w:rPr>
              <w:lastRenderedPageBreak/>
              <w:t>общественных территорий согласно п. 1</w:t>
            </w: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82 426,50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12 574,23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0F192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15,3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4 945,60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604,04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  <w:r w:rsidR="003178D5" w:rsidRPr="00B43782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227023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B43782" w:rsidTr="00374437">
        <w:trPr>
          <w:trHeight w:val="705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B43782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F151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1.</w:t>
            </w:r>
            <w:r w:rsidR="00DF1512" w:rsidRPr="00B43782">
              <w:rPr>
                <w:sz w:val="20"/>
                <w:szCs w:val="20"/>
              </w:rPr>
              <w:t>1</w:t>
            </w:r>
            <w:r w:rsidRPr="00B43782">
              <w:rPr>
                <w:sz w:val="20"/>
                <w:szCs w:val="20"/>
              </w:rPr>
              <w:t>.2.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Субсидии на поддержку муниципальных программ формирование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110 030,90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304426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46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956B94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Капитальный ремонт дворовых территорий: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ул. Халтурина, д. 1, 3;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просп. Ленина, д. 63, 65</w:t>
            </w:r>
            <w:r w:rsidR="0025420E" w:rsidRPr="00B43782">
              <w:rPr>
                <w:sz w:val="20"/>
                <w:szCs w:val="20"/>
              </w:rPr>
              <w:t xml:space="preserve"> (2 д</w:t>
            </w:r>
            <w:r w:rsidR="000F192B" w:rsidRPr="00B43782">
              <w:rPr>
                <w:sz w:val="20"/>
                <w:szCs w:val="20"/>
              </w:rPr>
              <w:t>воровых территории, сформирован</w:t>
            </w:r>
            <w:r w:rsidR="0025420E" w:rsidRPr="00B43782">
              <w:rPr>
                <w:sz w:val="20"/>
                <w:szCs w:val="20"/>
              </w:rPr>
              <w:t>ы в 1 объект)</w:t>
            </w:r>
            <w:r w:rsidRPr="00B43782">
              <w:rPr>
                <w:sz w:val="20"/>
                <w:szCs w:val="20"/>
              </w:rPr>
              <w:t>;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пр. Связи, д. 4, 6, 8, 10, 12, 14, 16, 18, 20, 22, 24, 26, 28;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ул. Карла Маркса, д. 40, 42, 44;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просп. Ленина, д. 19, 21, 23, ул. Полярные Зори, д. 2;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ул. Карла Маркса, д. 45, 47, 49, 51.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56B94" w:rsidRPr="00B43782" w:rsidRDefault="000956F8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На 01.</w:t>
            </w:r>
            <w:r w:rsidR="00A14F09" w:rsidRPr="00B43782">
              <w:rPr>
                <w:sz w:val="20"/>
                <w:szCs w:val="20"/>
              </w:rPr>
              <w:t>10</w:t>
            </w:r>
            <w:r w:rsidRPr="00B43782">
              <w:rPr>
                <w:sz w:val="20"/>
                <w:szCs w:val="20"/>
              </w:rPr>
              <w:t xml:space="preserve">.2023 </w:t>
            </w:r>
            <w:r w:rsidR="00956B94" w:rsidRPr="00B43782">
              <w:rPr>
                <w:sz w:val="20"/>
                <w:szCs w:val="20"/>
              </w:rPr>
              <w:t xml:space="preserve">на </w:t>
            </w:r>
            <w:r w:rsidR="00A14F09" w:rsidRPr="00B43782">
              <w:rPr>
                <w:sz w:val="20"/>
                <w:szCs w:val="20"/>
              </w:rPr>
              <w:t>1 объекте работы выполнены, на 5</w:t>
            </w:r>
            <w:r w:rsidR="00956B94" w:rsidRPr="00B43782">
              <w:rPr>
                <w:sz w:val="20"/>
                <w:szCs w:val="20"/>
              </w:rPr>
              <w:t xml:space="preserve"> объектах</w:t>
            </w:r>
            <w:r w:rsidR="005D7C36" w:rsidRPr="00B43782">
              <w:rPr>
                <w:sz w:val="20"/>
                <w:szCs w:val="20"/>
              </w:rPr>
              <w:t xml:space="preserve"> -</w:t>
            </w:r>
            <w:r w:rsidR="00956B94" w:rsidRPr="00B43782">
              <w:rPr>
                <w:sz w:val="20"/>
                <w:szCs w:val="20"/>
              </w:rPr>
              <w:t xml:space="preserve"> ведутся.</w:t>
            </w:r>
          </w:p>
          <w:p w:rsidR="00956B94" w:rsidRPr="00B43782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Общий уровень выполнения работ</w:t>
            </w:r>
            <w:r w:rsidR="00CA6103" w:rsidRPr="00B43782">
              <w:rPr>
                <w:sz w:val="20"/>
                <w:szCs w:val="20"/>
              </w:rPr>
              <w:t xml:space="preserve"> </w:t>
            </w:r>
            <w:r w:rsidRPr="00B43782">
              <w:rPr>
                <w:sz w:val="20"/>
                <w:szCs w:val="20"/>
              </w:rPr>
              <w:t xml:space="preserve">– </w:t>
            </w:r>
            <w:r w:rsidR="00A14F09" w:rsidRPr="00B43782">
              <w:rPr>
                <w:sz w:val="20"/>
                <w:szCs w:val="20"/>
              </w:rPr>
              <w:t>8</w:t>
            </w:r>
            <w:r w:rsidR="005D7C36" w:rsidRPr="00B43782">
              <w:rPr>
                <w:sz w:val="20"/>
                <w:szCs w:val="20"/>
              </w:rPr>
              <w:t>4</w:t>
            </w:r>
            <w:r w:rsidRPr="00B43782">
              <w:rPr>
                <w:sz w:val="20"/>
                <w:szCs w:val="20"/>
              </w:rPr>
              <w:t xml:space="preserve"> %.</w:t>
            </w:r>
          </w:p>
          <w:p w:rsidR="000B7C2C" w:rsidRPr="00B43782" w:rsidRDefault="000B7C2C" w:rsidP="005D7C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C526B7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частично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70B8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КРГХ, ММБУ «УДХ»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5D7C36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Ожидаемое завершение работ на объектах до 30.10.2023</w:t>
            </w:r>
          </w:p>
          <w:p w:rsidR="00374437" w:rsidRPr="00B43782" w:rsidRDefault="00374437" w:rsidP="00D4582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74437" w:rsidRPr="00B43782" w:rsidRDefault="00181305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Задержка сроков завершения работ на объектах в части дворовых территорий согласно п. 1</w:t>
            </w: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70B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110 030,90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304426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46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70B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70B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70B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F1512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</w:t>
            </w:r>
            <w:r w:rsidR="00DF1512" w:rsidRPr="00B43782">
              <w:rPr>
                <w:sz w:val="20"/>
                <w:szCs w:val="20"/>
              </w:rPr>
              <w:t>1</w:t>
            </w:r>
            <w:r w:rsidRPr="00B43782">
              <w:rPr>
                <w:sz w:val="20"/>
                <w:szCs w:val="20"/>
              </w:rPr>
              <w:t>.3.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B43782">
              <w:rPr>
                <w:sz w:val="20"/>
                <w:szCs w:val="20"/>
              </w:rPr>
              <w:t>Софинансирование</w:t>
            </w:r>
            <w:proofErr w:type="spellEnd"/>
            <w:r w:rsidRPr="00B43782">
              <w:rPr>
                <w:sz w:val="20"/>
                <w:szCs w:val="20"/>
              </w:rPr>
              <w:t xml:space="preserve"> </w:t>
            </w:r>
            <w:proofErr w:type="gramStart"/>
            <w:r w:rsidRPr="00B43782">
              <w:rPr>
                <w:sz w:val="20"/>
                <w:szCs w:val="20"/>
              </w:rPr>
              <w:t>за счет средств местного бюджета к субсидии из областного бюджета на поддержку муниципальных программ формирование современной городской среды в части</w:t>
            </w:r>
            <w:proofErr w:type="gramEnd"/>
            <w:r w:rsidRPr="00B43782">
              <w:rPr>
                <w:sz w:val="20"/>
                <w:szCs w:val="20"/>
              </w:rPr>
              <w:t xml:space="preserve"> выполнения мероприятий по благоустройству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3178D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110 030,80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304426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46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C526B7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частично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D344A4" w:rsidP="00370B8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КРГХ, ММБУ «УДХ»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110 030,80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A14F09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304426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46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B43782" w:rsidTr="00374437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B43782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06384" w:rsidRPr="00B43782" w:rsidRDefault="00706384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304426" w:rsidRPr="00B43782" w:rsidRDefault="00304426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304426" w:rsidRPr="00B43782" w:rsidRDefault="00304426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304426" w:rsidRPr="00B43782" w:rsidRDefault="00304426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181305" w:rsidRPr="00B43782" w:rsidRDefault="00181305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227023" w:rsidRPr="00B43782" w:rsidRDefault="00227023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227023" w:rsidRPr="00B43782" w:rsidRDefault="00227023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706384" w:rsidRPr="00B43782" w:rsidRDefault="00706384" w:rsidP="00706384">
      <w:pPr>
        <w:pStyle w:val="ConsPlusNormal"/>
        <w:jc w:val="right"/>
        <w:outlineLvl w:val="2"/>
        <w:rPr>
          <w:sz w:val="28"/>
          <w:szCs w:val="28"/>
        </w:rPr>
      </w:pPr>
      <w:r w:rsidRPr="00B43782">
        <w:rPr>
          <w:sz w:val="28"/>
          <w:szCs w:val="28"/>
        </w:rPr>
        <w:lastRenderedPageBreak/>
        <w:t>Таблица № 10б</w:t>
      </w:r>
    </w:p>
    <w:p w:rsidR="00706384" w:rsidRPr="00B43782" w:rsidRDefault="00706384" w:rsidP="00706384">
      <w:pPr>
        <w:pStyle w:val="ConsPlusNormal"/>
        <w:jc w:val="both"/>
        <w:rPr>
          <w:sz w:val="28"/>
          <w:szCs w:val="28"/>
        </w:rPr>
      </w:pPr>
    </w:p>
    <w:p w:rsidR="00706384" w:rsidRPr="00B43782" w:rsidRDefault="00706384" w:rsidP="00706384">
      <w:pPr>
        <w:pStyle w:val="ConsPlusNormal"/>
        <w:jc w:val="center"/>
        <w:rPr>
          <w:b/>
          <w:sz w:val="28"/>
          <w:szCs w:val="28"/>
        </w:rPr>
      </w:pPr>
      <w:bookmarkStart w:id="1" w:name="Par4132"/>
      <w:bookmarkEnd w:id="1"/>
      <w:r w:rsidRPr="00B43782">
        <w:rPr>
          <w:b/>
          <w:sz w:val="28"/>
          <w:szCs w:val="28"/>
        </w:rPr>
        <w:t xml:space="preserve">Информация о ходе работ на объектах капитального строительства </w:t>
      </w:r>
      <w:r w:rsidR="00020AD0" w:rsidRPr="00B43782">
        <w:rPr>
          <w:b/>
          <w:sz w:val="28"/>
          <w:szCs w:val="28"/>
        </w:rPr>
        <w:t xml:space="preserve">за </w:t>
      </w:r>
      <w:r w:rsidR="00386204" w:rsidRPr="00B43782">
        <w:rPr>
          <w:b/>
          <w:sz w:val="28"/>
          <w:szCs w:val="28"/>
        </w:rPr>
        <w:t>9 месяцев</w:t>
      </w:r>
      <w:r w:rsidR="00020AD0" w:rsidRPr="00B43782">
        <w:rPr>
          <w:b/>
          <w:sz w:val="28"/>
          <w:szCs w:val="28"/>
        </w:rPr>
        <w:t xml:space="preserve"> 2023 года</w:t>
      </w:r>
    </w:p>
    <w:p w:rsidR="00706384" w:rsidRPr="00B43782" w:rsidRDefault="00706384" w:rsidP="00706384">
      <w:pPr>
        <w:pStyle w:val="ConsPlusNormal"/>
        <w:jc w:val="both"/>
        <w:rPr>
          <w:sz w:val="28"/>
          <w:szCs w:val="28"/>
        </w:rPr>
      </w:pPr>
    </w:p>
    <w:tbl>
      <w:tblPr>
        <w:tblW w:w="5466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2499"/>
        <w:gridCol w:w="1115"/>
        <w:gridCol w:w="1067"/>
        <w:gridCol w:w="1022"/>
        <w:gridCol w:w="1115"/>
        <w:gridCol w:w="1381"/>
        <w:gridCol w:w="1536"/>
        <w:gridCol w:w="1343"/>
        <w:gridCol w:w="1054"/>
        <w:gridCol w:w="1256"/>
        <w:gridCol w:w="2159"/>
      </w:tblGrid>
      <w:tr w:rsidR="00706384" w:rsidRPr="00B43782" w:rsidTr="00C56D37">
        <w:trPr>
          <w:tblHeader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№ </w:t>
            </w:r>
            <w:proofErr w:type="gramStart"/>
            <w:r w:rsidRPr="00B43782">
              <w:rPr>
                <w:sz w:val="20"/>
                <w:szCs w:val="20"/>
              </w:rPr>
              <w:t>п</w:t>
            </w:r>
            <w:proofErr w:type="gramEnd"/>
            <w:r w:rsidRPr="00B43782">
              <w:rPr>
                <w:sz w:val="20"/>
                <w:szCs w:val="20"/>
              </w:rPr>
              <w:t>/п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Муниципальная программа, подпрограмма, объект капитального строительства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3782">
              <w:rPr>
                <w:sz w:val="20"/>
                <w:szCs w:val="20"/>
              </w:rPr>
              <w:t>Соиспол-нитель</w:t>
            </w:r>
            <w:proofErr w:type="spellEnd"/>
            <w:proofErr w:type="gramEnd"/>
            <w:r w:rsidRPr="00B43782">
              <w:rPr>
                <w:sz w:val="20"/>
                <w:szCs w:val="20"/>
              </w:rPr>
              <w:t>, заказчик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43782">
              <w:rPr>
                <w:sz w:val="20"/>
                <w:szCs w:val="20"/>
              </w:rPr>
              <w:t>Проект-</w:t>
            </w:r>
            <w:proofErr w:type="spellStart"/>
            <w:r w:rsidRPr="00B43782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B43782">
              <w:rPr>
                <w:sz w:val="20"/>
                <w:szCs w:val="20"/>
              </w:rPr>
              <w:t xml:space="preserve"> </w:t>
            </w:r>
            <w:proofErr w:type="spellStart"/>
            <w:r w:rsidRPr="00B43782">
              <w:rPr>
                <w:sz w:val="20"/>
                <w:szCs w:val="20"/>
              </w:rPr>
              <w:t>мощ-ность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B43782">
              <w:rPr>
                <w:sz w:val="20"/>
                <w:szCs w:val="20"/>
              </w:rPr>
              <w:t>выпол</w:t>
            </w:r>
            <w:proofErr w:type="spellEnd"/>
            <w:r w:rsidRPr="00B43782">
              <w:rPr>
                <w:sz w:val="20"/>
                <w:szCs w:val="20"/>
              </w:rPr>
              <w:t>-нения</w:t>
            </w:r>
            <w:proofErr w:type="gramEnd"/>
            <w:r w:rsidRPr="00B43782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И</w:t>
            </w:r>
            <w:r w:rsidR="00627A4C" w:rsidRPr="00B43782">
              <w:rPr>
                <w:sz w:val="20"/>
                <w:szCs w:val="20"/>
              </w:rPr>
              <w:t xml:space="preserve">сточник </w:t>
            </w:r>
            <w:proofErr w:type="spellStart"/>
            <w:proofErr w:type="gramStart"/>
            <w:r w:rsidR="00627A4C" w:rsidRPr="00B43782">
              <w:rPr>
                <w:sz w:val="20"/>
                <w:szCs w:val="20"/>
              </w:rPr>
              <w:t>финан-сирова</w:t>
            </w:r>
            <w:r w:rsidRPr="00B43782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7C14D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Общая стоимость работ, тыс. рублей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627A4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Предусмот</w:t>
            </w:r>
            <w:r w:rsidR="00706384" w:rsidRPr="00B43782">
              <w:rPr>
                <w:sz w:val="20"/>
                <w:szCs w:val="20"/>
              </w:rPr>
              <w:t xml:space="preserve">рено программой на год, </w:t>
            </w:r>
            <w:r w:rsidR="00706384" w:rsidRPr="00B43782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56D37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Кассовый расход,</w:t>
            </w:r>
          </w:p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тыс. рублей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7C14D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Степень </w:t>
            </w:r>
            <w:proofErr w:type="spellStart"/>
            <w:proofErr w:type="gramStart"/>
            <w:r w:rsidRPr="00B43782">
              <w:rPr>
                <w:sz w:val="20"/>
                <w:szCs w:val="20"/>
              </w:rPr>
              <w:t>выпол</w:t>
            </w:r>
            <w:proofErr w:type="spellEnd"/>
            <w:r w:rsidRPr="00B43782">
              <w:rPr>
                <w:sz w:val="20"/>
                <w:szCs w:val="20"/>
              </w:rPr>
              <w:t>-нения</w:t>
            </w:r>
            <w:proofErr w:type="gramEnd"/>
            <w:r w:rsidRPr="00B43782">
              <w:rPr>
                <w:sz w:val="20"/>
                <w:szCs w:val="20"/>
              </w:rPr>
              <w:t>, 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7C14D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3782">
              <w:rPr>
                <w:sz w:val="20"/>
                <w:szCs w:val="20"/>
              </w:rPr>
              <w:t>Техничес</w:t>
            </w:r>
            <w:proofErr w:type="spellEnd"/>
            <w:r w:rsidRPr="00B43782">
              <w:rPr>
                <w:sz w:val="20"/>
                <w:szCs w:val="20"/>
              </w:rPr>
              <w:t>-кая</w:t>
            </w:r>
            <w:proofErr w:type="gramEnd"/>
            <w:r w:rsidRPr="00B43782">
              <w:rPr>
                <w:sz w:val="20"/>
                <w:szCs w:val="20"/>
              </w:rPr>
              <w:t xml:space="preserve"> готовность объекта, 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B43782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Краткая характеристика работ, выполненных за отчетный период, причины отставания</w:t>
            </w: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Муниципальная программа города Мурманска «Формирование современной городской среды на территории муниципального образования город Мурманск» на 2023-2024 годы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«УДХ», 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410 759,15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371 532,55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123 915,16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33,4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Ведутся работы на объектах благоустройства. </w:t>
            </w:r>
          </w:p>
          <w:p w:rsidR="000B1D6C" w:rsidRPr="00B43782" w:rsidRDefault="00304426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Реализация мероприятий до конца 2023 года </w:t>
            </w: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224 992,87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185 766,27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63 210,73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108 285,38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108 285,38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51 240,54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47,3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trHeight w:val="708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Подпрограмма «Обеспечение комплексного благоустройства территорий муниципального образования город Мурманск»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«УДХ», 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410 759,15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371 532,55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123 915,16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33,4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1D6C" w:rsidRPr="00B43782" w:rsidRDefault="000B1D6C" w:rsidP="000B1D6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Ведутся работы на объектах благоустройства. </w:t>
            </w:r>
          </w:p>
          <w:p w:rsidR="00733F9C" w:rsidRPr="00B43782" w:rsidRDefault="00304426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Реализация мероприятий до конца 2023 года </w:t>
            </w: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224 992,87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185 766,27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63 210,73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192B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108 285,38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108 285,38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51 240,54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47,3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B1D6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trHeight w:val="704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7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206 679,55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206 679,55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6403F9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101 273,0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07BD7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Выполнение работ по капитальному ремонту дворовых территорий</w:t>
            </w:r>
            <w:r w:rsidR="00E66859" w:rsidRPr="00B43782">
              <w:rPr>
                <w:sz w:val="20"/>
                <w:szCs w:val="20"/>
              </w:rPr>
              <w:t>.</w:t>
            </w:r>
          </w:p>
          <w:p w:rsidR="00E66859" w:rsidRPr="00B43782" w:rsidRDefault="006403F9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Ожидаемый срок завершения работ 30.10.2023</w:t>
            </w:r>
          </w:p>
          <w:p w:rsidR="00374437" w:rsidRPr="00B43782" w:rsidRDefault="00374437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Задержка сроков завершения работ на объектах определена значительными объемами по ремонту </w:t>
            </w:r>
            <w:r w:rsidRPr="00B43782">
              <w:rPr>
                <w:sz w:val="20"/>
                <w:szCs w:val="20"/>
              </w:rPr>
              <w:lastRenderedPageBreak/>
              <w:t xml:space="preserve">подземных коммуникаций, не выполненных </w:t>
            </w:r>
            <w:proofErr w:type="spellStart"/>
            <w:r w:rsidRPr="00B43782">
              <w:rPr>
                <w:sz w:val="20"/>
                <w:szCs w:val="20"/>
              </w:rPr>
              <w:t>ресурсоснабжающими</w:t>
            </w:r>
            <w:proofErr w:type="spellEnd"/>
            <w:r w:rsidRPr="00B43782">
              <w:rPr>
                <w:sz w:val="20"/>
                <w:szCs w:val="20"/>
              </w:rPr>
              <w:t xml:space="preserve"> организациями в согласованные сроки, и длительностью разработки проектной документац</w:t>
            </w:r>
            <w:proofErr w:type="gramStart"/>
            <w:r w:rsidRPr="00B43782">
              <w:rPr>
                <w:sz w:val="20"/>
                <w:szCs w:val="20"/>
              </w:rPr>
              <w:t>ии АО</w:t>
            </w:r>
            <w:proofErr w:type="gramEnd"/>
            <w:r w:rsidRPr="00B43782">
              <w:rPr>
                <w:sz w:val="20"/>
                <w:szCs w:val="20"/>
              </w:rPr>
              <w:t xml:space="preserve"> «МОЭСК» на вынос сетей</w:t>
            </w: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103 339,77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103 339,77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6403F9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103 339,78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103 339,78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6403F9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50 636,5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33F9C" w:rsidRPr="00B43782" w:rsidTr="0013783D">
        <w:trPr>
          <w:trHeight w:val="559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ул. Халтурина, д. 1, 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4C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20 505,24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20 505,24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F1691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10 047,6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F1691E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70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F1691E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Выполнено </w:t>
            </w:r>
            <w:proofErr w:type="gramStart"/>
            <w:r w:rsidRPr="00B43782">
              <w:rPr>
                <w:sz w:val="20"/>
                <w:szCs w:val="20"/>
              </w:rPr>
              <w:t>устройство</w:t>
            </w:r>
            <w:proofErr w:type="gramEnd"/>
            <w:r w:rsidRPr="00B43782">
              <w:rPr>
                <w:sz w:val="20"/>
                <w:szCs w:val="20"/>
              </w:rPr>
              <w:t xml:space="preserve"> а/б покрытия проезжей части, тро</w:t>
            </w:r>
            <w:r w:rsidR="008A2D14" w:rsidRPr="00B43782">
              <w:rPr>
                <w:sz w:val="20"/>
                <w:szCs w:val="20"/>
              </w:rPr>
              <w:t>туаров, монтаж бортового камня</w:t>
            </w:r>
            <w:r w:rsidR="00227023" w:rsidRPr="00B43782">
              <w:rPr>
                <w:sz w:val="20"/>
                <w:szCs w:val="20"/>
              </w:rPr>
              <w:t>,</w:t>
            </w:r>
            <w:r w:rsidR="008A2D14" w:rsidRPr="00B43782">
              <w:rPr>
                <w:sz w:val="20"/>
                <w:szCs w:val="20"/>
              </w:rPr>
              <w:t xml:space="preserve"> ремонт колодцев; ведется устройство подпорной стены, спортивной площадки, наружного освещения</w:t>
            </w: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10 252,62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10 252,62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F1691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5 023,8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10 252,62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10 252,62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F1691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5 023,8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1A610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374437">
        <w:trPr>
          <w:trHeight w:val="531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1A610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875A8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просп. Ленина, д. 63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0875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0875A8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34 850,0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34 850,0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17 076,5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8A2D14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F5514" w:rsidRPr="00B43782" w:rsidRDefault="008A2D14" w:rsidP="008A2D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Выполнено </w:t>
            </w:r>
            <w:proofErr w:type="gramStart"/>
            <w:r w:rsidRPr="00B43782">
              <w:rPr>
                <w:sz w:val="20"/>
                <w:szCs w:val="20"/>
              </w:rPr>
              <w:t>устройство</w:t>
            </w:r>
            <w:proofErr w:type="gramEnd"/>
            <w:r w:rsidRPr="00B43782">
              <w:rPr>
                <w:sz w:val="20"/>
                <w:szCs w:val="20"/>
              </w:rPr>
              <w:t xml:space="preserve"> а/б покрытия проезжей части, тротуаров, детских площадок, тротуарных ступеней, монтаж бортового камня ремонт колодцев; ведется устройство контейнерных площадок, установка ограждений</w:t>
            </w:r>
          </w:p>
        </w:tc>
      </w:tr>
      <w:tr w:rsidR="000875A8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17 425,0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17 425,0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8 538,3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875A8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17 425,0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17 425,0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8 538,2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22702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875A8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1.3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просп. Ленина, д. 65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 ед.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875A8" w:rsidRPr="00B43782" w:rsidTr="000E4A26">
        <w:trPr>
          <w:trHeight w:val="302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B43782" w:rsidRDefault="000875A8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1.4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пр. Связи, д. 4, 6, 8, 10, 12, 14, 16, 18, 20, 22, 24, 26, 28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78 200, 0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78 200,0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38 318,0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8A2D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Выполнено </w:t>
            </w:r>
            <w:proofErr w:type="gramStart"/>
            <w:r w:rsidRPr="00B43782">
              <w:rPr>
                <w:sz w:val="20"/>
                <w:szCs w:val="20"/>
              </w:rPr>
              <w:t>устройство</w:t>
            </w:r>
            <w:proofErr w:type="gramEnd"/>
            <w:r w:rsidRPr="00B43782">
              <w:rPr>
                <w:sz w:val="20"/>
                <w:szCs w:val="20"/>
              </w:rPr>
              <w:t xml:space="preserve"> а/б покрытия проезжей </w:t>
            </w:r>
            <w:r w:rsidRPr="00B43782">
              <w:rPr>
                <w:sz w:val="20"/>
                <w:szCs w:val="20"/>
              </w:rPr>
              <w:lastRenderedPageBreak/>
              <w:t>части, тротуаров, детской и спортивной площадок, тротуарных ступеней, подпорной стены, монтаж бортового камня ремонт колодцев; ведется устройство контейнерных площадок, лестницы, установка ограждений</w:t>
            </w: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39 100,0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39 100,0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19 159,0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39 100,0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39 100,0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19 159,0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0E4A26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1.5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ул. Карла Маркса, д. 40, 42, 44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21 500,0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21 500,0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10 535,0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70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9D1BE9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Выполнено устройство щебеночного основания проезжей части, тротуаров, дождевой канализации, ремонт двух </w:t>
            </w:r>
            <w:proofErr w:type="gramStart"/>
            <w:r w:rsidRPr="00B43782">
              <w:rPr>
                <w:sz w:val="20"/>
                <w:szCs w:val="20"/>
              </w:rPr>
              <w:t>ж/б</w:t>
            </w:r>
            <w:proofErr w:type="gramEnd"/>
            <w:r w:rsidRPr="00B43782">
              <w:rPr>
                <w:sz w:val="20"/>
                <w:szCs w:val="20"/>
              </w:rPr>
              <w:t xml:space="preserve"> лестниц; ведется устройство </w:t>
            </w: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10 750,0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10 750,0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5 267,5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10 750,0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10 750,0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8A2D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5 267,5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181305">
        <w:trPr>
          <w:trHeight w:val="255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33F9C" w:rsidRPr="00B43782" w:rsidTr="00181305">
        <w:trPr>
          <w:trHeight w:val="206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B43782" w:rsidRDefault="00733F9C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B43782" w:rsidRDefault="00733F9C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1.6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просп. Ленина, д. 19, 21, 23, ул. Полярные Зори, д. 2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27 724,31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27 724,31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13 584,9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5114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Выполнено </w:t>
            </w:r>
            <w:proofErr w:type="gramStart"/>
            <w:r w:rsidRPr="00B43782">
              <w:rPr>
                <w:sz w:val="20"/>
                <w:szCs w:val="20"/>
              </w:rPr>
              <w:t>устройство</w:t>
            </w:r>
            <w:proofErr w:type="gramEnd"/>
            <w:r w:rsidRPr="00B43782">
              <w:rPr>
                <w:sz w:val="20"/>
                <w:szCs w:val="20"/>
              </w:rPr>
              <w:t xml:space="preserve"> а/б покрытия проезжей части, тротуаров, основания детской и спортивной площадок; ведется монтаж бортового камня, ремонт колодцев, устройство контейнерной площадки</w:t>
            </w: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13 862,15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13 862,15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6 792,4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13 862,16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13 862,16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6 792,5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0F5514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0E4A26">
        <w:trPr>
          <w:trHeight w:val="339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0F5514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1.7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ул. Карла Маркса, д. 45, 47, 49, 51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23 900,0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23 900,</w:t>
            </w:r>
            <w:r w:rsidR="00807BD7" w:rsidRPr="00B4378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11 711,0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260AA9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100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260AA9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Работы на объекте завершены, ведется прове</w:t>
            </w:r>
            <w:r w:rsidR="0013783D" w:rsidRPr="00B43782">
              <w:rPr>
                <w:sz w:val="20"/>
                <w:szCs w:val="20"/>
              </w:rPr>
              <w:t>рка исполнительной документации</w:t>
            </w: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11 950,0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11 950,0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5 855,5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11 950,0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11 950,0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114E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5 855,5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807BD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807BD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D7F4E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B43782" w:rsidRDefault="00BD7F4E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807BD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807BD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B43782" w:rsidRDefault="00BD7F4E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0007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0007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0007C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0007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204 079,</w:t>
            </w:r>
            <w:r w:rsidR="00397303" w:rsidRPr="00B43782">
              <w:rPr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164 853,0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22 642,16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13,7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Выполнение работ по благоуст</w:t>
            </w:r>
            <w:r w:rsidR="0013783D" w:rsidRPr="00B43782">
              <w:rPr>
                <w:sz w:val="20"/>
                <w:szCs w:val="20"/>
              </w:rPr>
              <w:t>ройству общественных территорий</w:t>
            </w:r>
            <w:r w:rsidR="001F0F46" w:rsidRPr="00B43782">
              <w:rPr>
                <w:sz w:val="20"/>
                <w:szCs w:val="20"/>
              </w:rPr>
              <w:t>.</w:t>
            </w:r>
          </w:p>
          <w:p w:rsidR="001F0F46" w:rsidRPr="00B43782" w:rsidRDefault="001F0F46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9726A" w:rsidRPr="00B43782" w:rsidRDefault="001F0F46" w:rsidP="001F0F4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Причиной низкой технической готовности объектов на протяжении всего срока выполнения работ послужило недостаточное количество персонала и специализированной техники. На всем протяжении производства работ на объектах благоустройства в среднем находится от 12 до 15 человек, что зафиксировано в журнале общих работ, а также отсутствие </w:t>
            </w:r>
            <w:proofErr w:type="gramStart"/>
            <w:r w:rsidRPr="00B43782">
              <w:rPr>
                <w:sz w:val="20"/>
                <w:szCs w:val="20"/>
              </w:rPr>
              <w:t>контроля за</w:t>
            </w:r>
            <w:proofErr w:type="gramEnd"/>
            <w:r w:rsidRPr="00B43782">
              <w:rPr>
                <w:sz w:val="20"/>
                <w:szCs w:val="20"/>
              </w:rPr>
              <w:t xml:space="preserve"> производством работ ответственных лиц со стороны подрядчика</w:t>
            </w: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0007C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121 653,1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82 426,5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12 574,23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15,3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9730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4 945,6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4 945,6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604,04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97303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9 463,89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5B236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12,2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0E4A26">
        <w:trPr>
          <w:trHeight w:val="685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E4A26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9730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97303" w:rsidP="000E4A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Зеленая зона вдоль ручья Чистого (вдоль просп. Кольского, от ул. Баумана до ул. Генерала Щербакова) (2 этап)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МАУК «МГПС»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88 679,9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88 679,9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По состоянию на 01.10.2023 подрядной организацией ведутся следующие виды работ: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основания под оборудование (</w:t>
            </w:r>
            <w:proofErr w:type="spellStart"/>
            <w:r w:rsidRPr="00B43782">
              <w:rPr>
                <w:sz w:val="20"/>
                <w:szCs w:val="20"/>
              </w:rPr>
              <w:t>минирампа</w:t>
            </w:r>
            <w:proofErr w:type="spellEnd"/>
            <w:r w:rsidRPr="00B43782">
              <w:rPr>
                <w:sz w:val="20"/>
                <w:szCs w:val="20"/>
              </w:rPr>
              <w:t>);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установка бордюрных </w:t>
            </w:r>
            <w:r w:rsidRPr="00B43782">
              <w:rPr>
                <w:sz w:val="20"/>
                <w:szCs w:val="20"/>
              </w:rPr>
              <w:lastRenderedPageBreak/>
              <w:t>камней;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спортивной площадки (устройство основания, установка бортового камня);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укладка </w:t>
            </w:r>
            <w:proofErr w:type="spellStart"/>
            <w:r w:rsidRPr="00B43782">
              <w:rPr>
                <w:sz w:val="20"/>
                <w:szCs w:val="20"/>
              </w:rPr>
              <w:t>геотекстиля</w:t>
            </w:r>
            <w:proofErr w:type="spellEnd"/>
            <w:r w:rsidRPr="00B43782">
              <w:rPr>
                <w:sz w:val="20"/>
                <w:szCs w:val="20"/>
              </w:rPr>
              <w:t>;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отсыпка песчаного и щебеночного оснований </w:t>
            </w:r>
            <w:proofErr w:type="gramStart"/>
            <w:r w:rsidRPr="00B43782">
              <w:rPr>
                <w:sz w:val="20"/>
                <w:szCs w:val="20"/>
              </w:rPr>
              <w:t>вело–пешеходной</w:t>
            </w:r>
            <w:proofErr w:type="gramEnd"/>
            <w:r w:rsidRPr="00B43782">
              <w:rPr>
                <w:sz w:val="20"/>
                <w:szCs w:val="20"/>
              </w:rPr>
              <w:t xml:space="preserve"> дорожки.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 тоже время на объекте не ведутся работы: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монтаж оборудования, система видеонаблюдения.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детской площадки 4.2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устройство </w:t>
            </w:r>
            <w:proofErr w:type="spellStart"/>
            <w:r w:rsidRPr="00B43782">
              <w:rPr>
                <w:sz w:val="20"/>
                <w:szCs w:val="20"/>
              </w:rPr>
              <w:t>скалодрома</w:t>
            </w:r>
            <w:proofErr w:type="spellEnd"/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укрепление откосов насыпных сооружений </w:t>
            </w:r>
            <w:proofErr w:type="spellStart"/>
            <w:r w:rsidRPr="00B43782">
              <w:rPr>
                <w:sz w:val="20"/>
                <w:szCs w:val="20"/>
              </w:rPr>
              <w:t>георешеткой</w:t>
            </w:r>
            <w:proofErr w:type="spellEnd"/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монтаж оборудования МАФ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газонов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монтаж светильников.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лестниц Л-3 - Л-6.</w:t>
            </w:r>
          </w:p>
          <w:p w:rsidR="00686D65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установка щитов для установки оборудования систем освещения и видеонаблюдения</w:t>
            </w:r>
          </w:p>
          <w:p w:rsidR="007D3EA3" w:rsidRPr="00B43782" w:rsidRDefault="00686D65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смотровой, видовой площадок</w:t>
            </w:r>
          </w:p>
          <w:p w:rsidR="001F0F46" w:rsidRPr="00B43782" w:rsidRDefault="001F0F46" w:rsidP="00686D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44 340,0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44 340,0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2 660,3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2 660,3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41 679,6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41 679,6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686D65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Благоустройство территории озера Семеновского «Домик Моржей»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МАУК «МГПС»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0F5514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86 989,1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47 762,5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12 251,26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25,6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18,3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По состоянию на 01.10.2023 на объекте благоустройства ведутся следующие виды работ: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отсыпка с трамбовкой насыпи автостоянки;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выемка грунта под площадку;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бетонирование бортового камня;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разметка территории автостоянки под установку бортового камня.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В тоже время на объекте не ведутся работы: 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- укрепление откосов </w:t>
            </w:r>
            <w:proofErr w:type="spellStart"/>
            <w:r w:rsidRPr="00B43782">
              <w:rPr>
                <w:sz w:val="20"/>
                <w:szCs w:val="20"/>
              </w:rPr>
              <w:t>георешеткой</w:t>
            </w:r>
            <w:proofErr w:type="spellEnd"/>
            <w:r w:rsidRPr="00B43782">
              <w:rPr>
                <w:sz w:val="20"/>
                <w:szCs w:val="20"/>
              </w:rPr>
              <w:t>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демонтажные работы опор наружного освещения;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демонтажные работы ТП 169-ЩУНО;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монтажные работы (подвес СИП);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грунтового проезда;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прокладка кабелей;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заземление опор;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фундаментов опор;</w:t>
            </w:r>
          </w:p>
          <w:p w:rsidR="00304426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монтаж опор освещения;</w:t>
            </w:r>
          </w:p>
          <w:p w:rsidR="007D3EA3" w:rsidRPr="00B43782" w:rsidRDefault="00304426" w:rsidP="00304426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 устройство асфальтобетонного покрытия</w:t>
            </w:r>
          </w:p>
          <w:p w:rsidR="001F0F46" w:rsidRPr="00B43782" w:rsidRDefault="001F0F46" w:rsidP="0030442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63 107,8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23 881,2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6 125,63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1 433,0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1 433,0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367,54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22 448,3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22 448,3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5</w:t>
            </w:r>
            <w:r w:rsidR="005B2367" w:rsidRPr="00B43782">
              <w:rPr>
                <w:sz w:val="20"/>
                <w:szCs w:val="20"/>
              </w:rPr>
              <w:t xml:space="preserve"> </w:t>
            </w:r>
            <w:r w:rsidRPr="00B43782">
              <w:rPr>
                <w:sz w:val="20"/>
                <w:szCs w:val="20"/>
              </w:rPr>
              <w:t>758,09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3044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686D65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686D65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E4A26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C9726A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13F59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3F20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Благоустройство экологической тропы на территории спортивного комплекса «Снежинка» (КП-2), расположенного по адресу: Мурманская область, город Мурманск, 12 км </w:t>
            </w:r>
            <w:proofErr w:type="spellStart"/>
            <w:r w:rsidRPr="00B43782">
              <w:rPr>
                <w:sz w:val="20"/>
                <w:szCs w:val="20"/>
              </w:rPr>
              <w:t>автоподъезда</w:t>
            </w:r>
            <w:proofErr w:type="spellEnd"/>
            <w:r w:rsidRPr="00B43782">
              <w:rPr>
                <w:sz w:val="20"/>
                <w:szCs w:val="20"/>
              </w:rPr>
              <w:t xml:space="preserve"> к городу Мурманску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28 410,6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28 410,6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10 390,9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36,6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260AA9" w:rsidP="003F20C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93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</w:rPr>
              <w:t xml:space="preserve">В соответствии с </w:t>
            </w:r>
            <w:r w:rsidRPr="00B43782">
              <w:rPr>
                <w:rFonts w:ascii="Times New Roman" w:hAnsi="Times New Roman"/>
                <w:sz w:val="20"/>
                <w:szCs w:val="20"/>
              </w:rPr>
              <w:t xml:space="preserve">договором от 02.05.2023 </w:t>
            </w:r>
            <w:r w:rsidR="00686D65" w:rsidRPr="00B43782">
              <w:rPr>
                <w:rFonts w:ascii="Times New Roman" w:hAnsi="Times New Roman"/>
                <w:sz w:val="20"/>
                <w:szCs w:val="20"/>
              </w:rPr>
              <w:br/>
            </w:r>
            <w:r w:rsidRPr="00B43782">
              <w:rPr>
                <w:rFonts w:ascii="Times New Roman" w:hAnsi="Times New Roman"/>
                <w:sz w:val="20"/>
                <w:szCs w:val="20"/>
              </w:rPr>
              <w:t>№ 32312204548-ЭА срок выполнения работ 15.09.2023.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Готовность объекта – 93%. В настоящее время ведется претензионная работа по невыполнению работ в установленные договором сроки. Выполнены работы: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подготовлены опалубки под устройства фундаментов опор информационных, рекреационных площадок;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установлены опорных элементов в лесном массиве под настил;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установлены  оголовки опор, обвязка опор;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 xml:space="preserve">- изготовлены </w:t>
            </w:r>
            <w:proofErr w:type="spellStart"/>
            <w:r w:rsidRPr="00B43782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B4378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 xml:space="preserve">- проведена обработка террасной доски, септика. 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идет монтаж настилов;</w:t>
            </w:r>
          </w:p>
          <w:p w:rsidR="00684B9C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устанавливаются перила;</w:t>
            </w:r>
          </w:p>
          <w:p w:rsidR="007D3EA3" w:rsidRPr="00B43782" w:rsidRDefault="00684B9C" w:rsidP="00684B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782">
              <w:rPr>
                <w:rFonts w:ascii="Times New Roman" w:hAnsi="Times New Roman"/>
                <w:sz w:val="20"/>
                <w:szCs w:val="20"/>
              </w:rPr>
              <w:t>- изготавливается входная группа и беседка</w:t>
            </w: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14 205,3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14 205,3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6 448,6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0F192B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45,4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852,3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852,3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260AA9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236,5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260AA9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27,7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B43782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B43782" w:rsidRDefault="007D3EA3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13 353,0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13 353,0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260AA9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3 705,8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260AA9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27,8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3EA3" w:rsidRPr="00684B9C" w:rsidTr="008E24F7">
        <w:trPr>
          <w:trHeight w:val="585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733F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8E24F7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7D3EA3" w:rsidP="009249EA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  <w:bookmarkStart w:id="2" w:name="_GoBack"/>
            <w:bookmarkEnd w:id="2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B43782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684B9C" w:rsidRDefault="008E24F7" w:rsidP="001A6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B43782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684B9C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684B9C" w:rsidRDefault="007D3EA3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06384" w:rsidRDefault="00706384"/>
    <w:sectPr w:rsidR="00706384" w:rsidSect="003748A2">
      <w:pgSz w:w="16838" w:h="11906" w:orient="landscape" w:code="9"/>
      <w:pgMar w:top="567" w:right="1134" w:bottom="426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5E" w:rsidRDefault="00BD1E5E" w:rsidP="00706384">
      <w:pPr>
        <w:spacing w:after="0" w:line="240" w:lineRule="auto"/>
      </w:pPr>
      <w:r>
        <w:separator/>
      </w:r>
    </w:p>
  </w:endnote>
  <w:endnote w:type="continuationSeparator" w:id="0">
    <w:p w:rsidR="00BD1E5E" w:rsidRDefault="00BD1E5E" w:rsidP="007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5E" w:rsidRDefault="00BD1E5E" w:rsidP="00706384">
      <w:pPr>
        <w:spacing w:after="0" w:line="240" w:lineRule="auto"/>
      </w:pPr>
      <w:r>
        <w:separator/>
      </w:r>
    </w:p>
  </w:footnote>
  <w:footnote w:type="continuationSeparator" w:id="0">
    <w:p w:rsidR="00BD1E5E" w:rsidRDefault="00BD1E5E" w:rsidP="00706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84"/>
    <w:rsid w:val="00007A52"/>
    <w:rsid w:val="00012C32"/>
    <w:rsid w:val="00020AD0"/>
    <w:rsid w:val="000322B0"/>
    <w:rsid w:val="00036AED"/>
    <w:rsid w:val="000875A8"/>
    <w:rsid w:val="000956F8"/>
    <w:rsid w:val="000A129F"/>
    <w:rsid w:val="000B1D6C"/>
    <w:rsid w:val="000B7C2C"/>
    <w:rsid w:val="000E4A26"/>
    <w:rsid w:val="000F192B"/>
    <w:rsid w:val="000F5514"/>
    <w:rsid w:val="0011097C"/>
    <w:rsid w:val="0013783D"/>
    <w:rsid w:val="0015359A"/>
    <w:rsid w:val="00177538"/>
    <w:rsid w:val="00181305"/>
    <w:rsid w:val="001A6103"/>
    <w:rsid w:val="001F0F46"/>
    <w:rsid w:val="001F5D6A"/>
    <w:rsid w:val="00202782"/>
    <w:rsid w:val="00217E15"/>
    <w:rsid w:val="00227023"/>
    <w:rsid w:val="00243D17"/>
    <w:rsid w:val="0025420E"/>
    <w:rsid w:val="00260AA9"/>
    <w:rsid w:val="002A7D8E"/>
    <w:rsid w:val="002B28A4"/>
    <w:rsid w:val="002B29D0"/>
    <w:rsid w:val="002B7108"/>
    <w:rsid w:val="002D6262"/>
    <w:rsid w:val="002E1CDB"/>
    <w:rsid w:val="002E7468"/>
    <w:rsid w:val="002E7E01"/>
    <w:rsid w:val="00304426"/>
    <w:rsid w:val="003178D5"/>
    <w:rsid w:val="003557A8"/>
    <w:rsid w:val="00370B8E"/>
    <w:rsid w:val="00374437"/>
    <w:rsid w:val="003748A2"/>
    <w:rsid w:val="00386204"/>
    <w:rsid w:val="00397303"/>
    <w:rsid w:val="003C3D6A"/>
    <w:rsid w:val="003E2C25"/>
    <w:rsid w:val="003E4593"/>
    <w:rsid w:val="003F13FB"/>
    <w:rsid w:val="003F20CF"/>
    <w:rsid w:val="00435638"/>
    <w:rsid w:val="004402E2"/>
    <w:rsid w:val="00450ECC"/>
    <w:rsid w:val="004643AF"/>
    <w:rsid w:val="004B7230"/>
    <w:rsid w:val="004C0EA8"/>
    <w:rsid w:val="004C3061"/>
    <w:rsid w:val="004E4E2E"/>
    <w:rsid w:val="005114EE"/>
    <w:rsid w:val="00591BC5"/>
    <w:rsid w:val="005A0495"/>
    <w:rsid w:val="005B2367"/>
    <w:rsid w:val="005D7C36"/>
    <w:rsid w:val="005E24E8"/>
    <w:rsid w:val="005E3CAF"/>
    <w:rsid w:val="005F2657"/>
    <w:rsid w:val="0061443B"/>
    <w:rsid w:val="00623CE7"/>
    <w:rsid w:val="00627A4C"/>
    <w:rsid w:val="00631AFF"/>
    <w:rsid w:val="00631E71"/>
    <w:rsid w:val="006403F9"/>
    <w:rsid w:val="00652A47"/>
    <w:rsid w:val="006639ED"/>
    <w:rsid w:val="00684B9C"/>
    <w:rsid w:val="00686D65"/>
    <w:rsid w:val="006E5F6C"/>
    <w:rsid w:val="0070007C"/>
    <w:rsid w:val="00706384"/>
    <w:rsid w:val="00733F9C"/>
    <w:rsid w:val="00743BDF"/>
    <w:rsid w:val="0076210B"/>
    <w:rsid w:val="007C14DA"/>
    <w:rsid w:val="007D3EA3"/>
    <w:rsid w:val="007E1FA0"/>
    <w:rsid w:val="00807BD7"/>
    <w:rsid w:val="0081347B"/>
    <w:rsid w:val="00813F59"/>
    <w:rsid w:val="008215D4"/>
    <w:rsid w:val="00825300"/>
    <w:rsid w:val="00875756"/>
    <w:rsid w:val="008A0353"/>
    <w:rsid w:val="008A2D14"/>
    <w:rsid w:val="008D3CE3"/>
    <w:rsid w:val="008E24F7"/>
    <w:rsid w:val="00911643"/>
    <w:rsid w:val="00924655"/>
    <w:rsid w:val="009249EA"/>
    <w:rsid w:val="00956B94"/>
    <w:rsid w:val="00991464"/>
    <w:rsid w:val="009B164A"/>
    <w:rsid w:val="009D1BE9"/>
    <w:rsid w:val="009E3797"/>
    <w:rsid w:val="00A02617"/>
    <w:rsid w:val="00A14F09"/>
    <w:rsid w:val="00A33303"/>
    <w:rsid w:val="00AA0ED0"/>
    <w:rsid w:val="00AA681B"/>
    <w:rsid w:val="00AC2925"/>
    <w:rsid w:val="00B1490F"/>
    <w:rsid w:val="00B43782"/>
    <w:rsid w:val="00B47C09"/>
    <w:rsid w:val="00B53DCE"/>
    <w:rsid w:val="00B61BD8"/>
    <w:rsid w:val="00BA6B48"/>
    <w:rsid w:val="00BB0DCF"/>
    <w:rsid w:val="00BD1E5E"/>
    <w:rsid w:val="00BD7F4E"/>
    <w:rsid w:val="00BE7A83"/>
    <w:rsid w:val="00C31EEE"/>
    <w:rsid w:val="00C526B7"/>
    <w:rsid w:val="00C56D37"/>
    <w:rsid w:val="00C77CAA"/>
    <w:rsid w:val="00C9726A"/>
    <w:rsid w:val="00CA6103"/>
    <w:rsid w:val="00D158A8"/>
    <w:rsid w:val="00D2749F"/>
    <w:rsid w:val="00D344A4"/>
    <w:rsid w:val="00D4582C"/>
    <w:rsid w:val="00D510C6"/>
    <w:rsid w:val="00D726DE"/>
    <w:rsid w:val="00D757BA"/>
    <w:rsid w:val="00D762C6"/>
    <w:rsid w:val="00D85C43"/>
    <w:rsid w:val="00DD6C8E"/>
    <w:rsid w:val="00DE575C"/>
    <w:rsid w:val="00DF1512"/>
    <w:rsid w:val="00E1241B"/>
    <w:rsid w:val="00E14D50"/>
    <w:rsid w:val="00E53F43"/>
    <w:rsid w:val="00E55E09"/>
    <w:rsid w:val="00E66859"/>
    <w:rsid w:val="00EA488A"/>
    <w:rsid w:val="00EA755F"/>
    <w:rsid w:val="00EC1DBF"/>
    <w:rsid w:val="00ED1A3A"/>
    <w:rsid w:val="00ED69FF"/>
    <w:rsid w:val="00EE5966"/>
    <w:rsid w:val="00EF60ED"/>
    <w:rsid w:val="00F04E59"/>
    <w:rsid w:val="00F1691E"/>
    <w:rsid w:val="00F16B3E"/>
    <w:rsid w:val="00F74E26"/>
    <w:rsid w:val="00F91EA9"/>
    <w:rsid w:val="00FD1BEB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6384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0638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38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70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6384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0638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38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70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BB60-F4C5-4F82-96D6-7E02267D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Степченко Анна Валерьевна</cp:lastModifiedBy>
  <cp:revision>8</cp:revision>
  <cp:lastPrinted>2023-11-09T06:55:00Z</cp:lastPrinted>
  <dcterms:created xsi:type="dcterms:W3CDTF">2023-11-08T11:48:00Z</dcterms:created>
  <dcterms:modified xsi:type="dcterms:W3CDTF">2023-11-15T07:02:00Z</dcterms:modified>
</cp:coreProperties>
</file>