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CEFAF" w14:textId="5F1A9FD4" w:rsidR="0009214D" w:rsidRPr="00685389" w:rsidRDefault="0009214D" w:rsidP="0009214D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685389">
        <w:rPr>
          <w:b/>
          <w:sz w:val="26"/>
          <w:szCs w:val="26"/>
        </w:rPr>
        <w:t xml:space="preserve">Информация о социально-экономическом положении муниципального образования город Мурманск за </w:t>
      </w:r>
      <w:r w:rsidR="005A0673">
        <w:rPr>
          <w:b/>
          <w:sz w:val="26"/>
          <w:szCs w:val="26"/>
        </w:rPr>
        <w:t>январь-сентябрь</w:t>
      </w:r>
      <w:r w:rsidRPr="00685389">
        <w:rPr>
          <w:b/>
          <w:sz w:val="26"/>
          <w:szCs w:val="26"/>
        </w:rPr>
        <w:t xml:space="preserve"> 202</w:t>
      </w:r>
      <w:r w:rsidR="00831708">
        <w:rPr>
          <w:b/>
          <w:sz w:val="26"/>
          <w:szCs w:val="26"/>
        </w:rPr>
        <w:t>4</w:t>
      </w:r>
      <w:r w:rsidRPr="00685389">
        <w:rPr>
          <w:b/>
          <w:sz w:val="26"/>
          <w:szCs w:val="26"/>
        </w:rPr>
        <w:t xml:space="preserve"> года</w:t>
      </w:r>
    </w:p>
    <w:p w14:paraId="2E93FB2B" w14:textId="77777777" w:rsidR="0009214D" w:rsidRPr="00685389" w:rsidRDefault="0009214D" w:rsidP="0009214D">
      <w:pPr>
        <w:spacing w:line="276" w:lineRule="auto"/>
        <w:ind w:firstLine="709"/>
        <w:jc w:val="center"/>
        <w:rPr>
          <w:b/>
          <w:i/>
          <w:sz w:val="26"/>
          <w:szCs w:val="26"/>
        </w:rPr>
      </w:pPr>
      <w:r w:rsidRPr="00685389">
        <w:rPr>
          <w:i/>
          <w:sz w:val="26"/>
          <w:szCs w:val="26"/>
        </w:rPr>
        <w:t xml:space="preserve">(информация подготовлена по данным </w:t>
      </w:r>
      <w:proofErr w:type="spellStart"/>
      <w:r w:rsidRPr="00685389">
        <w:rPr>
          <w:i/>
          <w:sz w:val="26"/>
          <w:szCs w:val="26"/>
        </w:rPr>
        <w:t>Мурманскстата</w:t>
      </w:r>
      <w:proofErr w:type="spellEnd"/>
      <w:r w:rsidRPr="00685389">
        <w:rPr>
          <w:i/>
          <w:sz w:val="26"/>
          <w:szCs w:val="26"/>
        </w:rPr>
        <w:t>)</w:t>
      </w:r>
    </w:p>
    <w:p w14:paraId="7E177E5A" w14:textId="77777777" w:rsidR="0009214D" w:rsidRPr="00685389" w:rsidRDefault="0009214D" w:rsidP="0009214D">
      <w:pPr>
        <w:jc w:val="both"/>
        <w:rPr>
          <w:sz w:val="26"/>
          <w:szCs w:val="26"/>
        </w:rPr>
      </w:pPr>
    </w:p>
    <w:p w14:paraId="66574BD0" w14:textId="346680F2" w:rsidR="0009214D" w:rsidRPr="00FC7DBA" w:rsidRDefault="0009214D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По итогам </w:t>
      </w:r>
      <w:r w:rsidR="00A152D0" w:rsidRPr="00FC7DBA">
        <w:rPr>
          <w:sz w:val="26"/>
          <w:szCs w:val="26"/>
        </w:rPr>
        <w:t>9 месяцев</w:t>
      </w:r>
      <w:r w:rsidRPr="00FC7DBA">
        <w:rPr>
          <w:sz w:val="26"/>
          <w:szCs w:val="26"/>
        </w:rPr>
        <w:t xml:space="preserve"> 202</w:t>
      </w:r>
      <w:r w:rsidR="00566FB3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в экономике города и социальной сфере сложились следующие тенденции.</w:t>
      </w:r>
    </w:p>
    <w:p w14:paraId="3E0453FD" w14:textId="4BD940FB" w:rsidR="00647F20" w:rsidRPr="00FC7DBA" w:rsidRDefault="00647F20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Отмечено незначительное </w:t>
      </w:r>
      <w:r w:rsidR="00A152D0" w:rsidRPr="00FC7DBA">
        <w:rPr>
          <w:sz w:val="26"/>
          <w:szCs w:val="26"/>
        </w:rPr>
        <w:t>снижение</w:t>
      </w:r>
      <w:r w:rsidRPr="00FC7DBA">
        <w:rPr>
          <w:sz w:val="26"/>
          <w:szCs w:val="26"/>
        </w:rPr>
        <w:t xml:space="preserve"> количества</w:t>
      </w:r>
      <w:r w:rsidR="00F90E22" w:rsidRPr="00FC7DBA">
        <w:rPr>
          <w:sz w:val="26"/>
          <w:szCs w:val="26"/>
        </w:rPr>
        <w:t xml:space="preserve"> учтённых организаций до </w:t>
      </w:r>
      <w:r w:rsidR="00360D1E">
        <w:rPr>
          <w:sz w:val="26"/>
          <w:szCs w:val="26"/>
        </w:rPr>
        <w:br/>
      </w:r>
      <w:r w:rsidR="00F90E22" w:rsidRPr="00FC7DBA">
        <w:rPr>
          <w:sz w:val="26"/>
          <w:szCs w:val="26"/>
        </w:rPr>
        <w:t>8 </w:t>
      </w:r>
      <w:r w:rsidR="00566FB3" w:rsidRPr="00FC7DBA">
        <w:rPr>
          <w:sz w:val="26"/>
          <w:szCs w:val="26"/>
        </w:rPr>
        <w:t>4</w:t>
      </w:r>
      <w:r w:rsidR="00A152D0" w:rsidRPr="00FC7DBA">
        <w:rPr>
          <w:sz w:val="26"/>
          <w:szCs w:val="26"/>
        </w:rPr>
        <w:t>64</w:t>
      </w:r>
      <w:r w:rsidR="00F90E22" w:rsidRPr="00FC7DBA">
        <w:rPr>
          <w:sz w:val="26"/>
          <w:szCs w:val="26"/>
        </w:rPr>
        <w:t xml:space="preserve"> единиц</w:t>
      </w:r>
      <w:r w:rsidR="002D4F39" w:rsidRPr="00FC7DBA">
        <w:rPr>
          <w:sz w:val="26"/>
          <w:szCs w:val="26"/>
        </w:rPr>
        <w:t>ы</w:t>
      </w:r>
      <w:r w:rsidR="00F90E22" w:rsidRPr="00FC7DBA">
        <w:rPr>
          <w:sz w:val="26"/>
          <w:szCs w:val="26"/>
        </w:rPr>
        <w:t xml:space="preserve"> (</w:t>
      </w:r>
      <w:r w:rsidR="00A152D0" w:rsidRPr="00FC7DBA">
        <w:rPr>
          <w:sz w:val="26"/>
          <w:szCs w:val="26"/>
        </w:rPr>
        <w:t>98,8</w:t>
      </w:r>
      <w:r w:rsidR="00F90E22" w:rsidRPr="00FC7DBA">
        <w:rPr>
          <w:sz w:val="26"/>
          <w:szCs w:val="26"/>
        </w:rPr>
        <w:t>% к январю-</w:t>
      </w:r>
      <w:r w:rsidR="00A152D0" w:rsidRPr="00FC7DBA">
        <w:rPr>
          <w:sz w:val="26"/>
          <w:szCs w:val="26"/>
        </w:rPr>
        <w:t>сентябрю</w:t>
      </w:r>
      <w:r w:rsidR="00181FDF" w:rsidRPr="00FC7DBA">
        <w:rPr>
          <w:sz w:val="26"/>
          <w:szCs w:val="26"/>
        </w:rPr>
        <w:t xml:space="preserve"> 202</w:t>
      </w:r>
      <w:r w:rsidR="00566FB3" w:rsidRPr="00FC7DBA">
        <w:rPr>
          <w:sz w:val="26"/>
          <w:szCs w:val="26"/>
        </w:rPr>
        <w:t>3</w:t>
      </w:r>
      <w:r w:rsidR="00F90E22" w:rsidRPr="00FC7DBA">
        <w:rPr>
          <w:sz w:val="26"/>
          <w:szCs w:val="26"/>
        </w:rPr>
        <w:t xml:space="preserve"> года)</w:t>
      </w:r>
      <w:r w:rsidR="00D62CE3">
        <w:rPr>
          <w:sz w:val="26"/>
          <w:szCs w:val="26"/>
        </w:rPr>
        <w:t>, главным образом за счет снижения</w:t>
      </w:r>
      <w:r w:rsidR="00F90E22" w:rsidRPr="00FC7DBA">
        <w:rPr>
          <w:color w:val="FF0000"/>
          <w:sz w:val="26"/>
          <w:szCs w:val="26"/>
        </w:rPr>
        <w:t xml:space="preserve"> </w:t>
      </w:r>
      <w:r w:rsidR="00D62CE3">
        <w:rPr>
          <w:sz w:val="26"/>
          <w:szCs w:val="26"/>
        </w:rPr>
        <w:t>ч</w:t>
      </w:r>
      <w:r w:rsidR="00F90E22" w:rsidRPr="00FC7DBA">
        <w:rPr>
          <w:sz w:val="26"/>
          <w:szCs w:val="26"/>
        </w:rPr>
        <w:t>исл</w:t>
      </w:r>
      <w:r w:rsidR="00D62CE3">
        <w:rPr>
          <w:sz w:val="26"/>
          <w:szCs w:val="26"/>
        </w:rPr>
        <w:t>а</w:t>
      </w:r>
      <w:r w:rsidR="00F90E22" w:rsidRPr="00FC7DBA">
        <w:rPr>
          <w:sz w:val="26"/>
          <w:szCs w:val="26"/>
        </w:rPr>
        <w:t xml:space="preserve"> организаций частной формы собственности до </w:t>
      </w:r>
      <w:r w:rsidR="00566FB3" w:rsidRPr="00FC7DBA">
        <w:rPr>
          <w:sz w:val="26"/>
          <w:szCs w:val="26"/>
        </w:rPr>
        <w:t>7 4</w:t>
      </w:r>
      <w:r w:rsidR="00A152D0" w:rsidRPr="00FC7DBA">
        <w:rPr>
          <w:sz w:val="26"/>
          <w:szCs w:val="26"/>
        </w:rPr>
        <w:t>57</w:t>
      </w:r>
      <w:r w:rsidR="00566FB3" w:rsidRPr="00FC7DBA">
        <w:rPr>
          <w:sz w:val="26"/>
          <w:szCs w:val="26"/>
        </w:rPr>
        <w:t xml:space="preserve"> </w:t>
      </w:r>
      <w:r w:rsidR="00F90E22" w:rsidRPr="00FC7DBA">
        <w:rPr>
          <w:sz w:val="26"/>
          <w:szCs w:val="26"/>
        </w:rPr>
        <w:t>единиц (</w:t>
      </w:r>
      <w:r w:rsidR="00A152D0" w:rsidRPr="00FC7DBA">
        <w:rPr>
          <w:sz w:val="26"/>
          <w:szCs w:val="26"/>
        </w:rPr>
        <w:t>99,3</w:t>
      </w:r>
      <w:r w:rsidR="00F90E22" w:rsidRPr="00FC7DBA">
        <w:rPr>
          <w:sz w:val="26"/>
          <w:szCs w:val="26"/>
        </w:rPr>
        <w:t>% к январю-</w:t>
      </w:r>
      <w:r w:rsidR="00A152D0" w:rsidRPr="00FC7DBA">
        <w:rPr>
          <w:sz w:val="26"/>
          <w:szCs w:val="26"/>
        </w:rPr>
        <w:t>сентябр</w:t>
      </w:r>
      <w:r w:rsidR="00181FDF" w:rsidRPr="00FC7DBA">
        <w:rPr>
          <w:sz w:val="26"/>
          <w:szCs w:val="26"/>
        </w:rPr>
        <w:t>ю</w:t>
      </w:r>
      <w:r w:rsidR="00F90E22" w:rsidRPr="00FC7DBA">
        <w:rPr>
          <w:sz w:val="26"/>
          <w:szCs w:val="26"/>
        </w:rPr>
        <w:t xml:space="preserve"> 202</w:t>
      </w:r>
      <w:r w:rsidR="00566FB3" w:rsidRPr="00FC7DBA">
        <w:rPr>
          <w:sz w:val="26"/>
          <w:szCs w:val="26"/>
        </w:rPr>
        <w:t>3</w:t>
      </w:r>
      <w:r w:rsidR="00F90E22" w:rsidRPr="00FC7DBA">
        <w:rPr>
          <w:sz w:val="26"/>
          <w:szCs w:val="26"/>
        </w:rPr>
        <w:t xml:space="preserve"> года). </w:t>
      </w:r>
    </w:p>
    <w:p w14:paraId="4716DA31" w14:textId="57D978D9" w:rsidR="00647F20" w:rsidRPr="00FC7DBA" w:rsidRDefault="00647F20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В соответствии с Единым реестром субъектов малого и среднего предпринимательства численность индивидуальных предпринимателей за </w:t>
      </w:r>
      <w:r w:rsidR="00A152D0" w:rsidRPr="00FC7DBA">
        <w:rPr>
          <w:sz w:val="26"/>
          <w:szCs w:val="26"/>
        </w:rPr>
        <w:t>9 месяцев</w:t>
      </w:r>
      <w:r w:rsidRPr="00FC7DBA">
        <w:rPr>
          <w:sz w:val="26"/>
          <w:szCs w:val="26"/>
        </w:rPr>
        <w:t xml:space="preserve"> 2024 года увеличилась на </w:t>
      </w:r>
      <w:r w:rsidR="00A152D0" w:rsidRPr="00FC7DBA">
        <w:rPr>
          <w:sz w:val="26"/>
          <w:szCs w:val="26"/>
        </w:rPr>
        <w:t>5,4</w:t>
      </w:r>
      <w:r w:rsidRPr="00FC7DBA">
        <w:rPr>
          <w:sz w:val="26"/>
          <w:szCs w:val="26"/>
        </w:rPr>
        <w:t>%</w:t>
      </w:r>
      <w:r w:rsidR="00A152D0" w:rsidRPr="00FC7DBA">
        <w:rPr>
          <w:sz w:val="26"/>
          <w:szCs w:val="26"/>
        </w:rPr>
        <w:t>, их количество</w:t>
      </w:r>
      <w:r w:rsidRPr="00FC7DBA">
        <w:rPr>
          <w:sz w:val="26"/>
          <w:szCs w:val="26"/>
        </w:rPr>
        <w:t xml:space="preserve"> составил</w:t>
      </w:r>
      <w:r w:rsidR="00A152D0" w:rsidRPr="00FC7DBA">
        <w:rPr>
          <w:sz w:val="26"/>
          <w:szCs w:val="26"/>
        </w:rPr>
        <w:t>о</w:t>
      </w:r>
      <w:r w:rsidRPr="00FC7DBA">
        <w:rPr>
          <w:sz w:val="26"/>
          <w:szCs w:val="26"/>
        </w:rPr>
        <w:t xml:space="preserve"> 8 </w:t>
      </w:r>
      <w:r w:rsidR="00A152D0" w:rsidRPr="00FC7DBA">
        <w:rPr>
          <w:sz w:val="26"/>
          <w:szCs w:val="26"/>
        </w:rPr>
        <w:t>744</w:t>
      </w:r>
      <w:r w:rsidRPr="00FC7DBA">
        <w:rPr>
          <w:sz w:val="26"/>
          <w:szCs w:val="26"/>
        </w:rPr>
        <w:t xml:space="preserve"> </w:t>
      </w:r>
      <w:r w:rsidR="00A152D0" w:rsidRPr="00FC7DBA">
        <w:rPr>
          <w:sz w:val="26"/>
          <w:szCs w:val="26"/>
        </w:rPr>
        <w:t>единицы</w:t>
      </w:r>
      <w:r w:rsidRPr="00FC7DBA">
        <w:rPr>
          <w:sz w:val="26"/>
          <w:szCs w:val="26"/>
        </w:rPr>
        <w:t>.</w:t>
      </w:r>
    </w:p>
    <w:p w14:paraId="52BD5601" w14:textId="3DCB5ABE" w:rsidR="00F90E22" w:rsidRPr="00FC7DBA" w:rsidRDefault="00F90E22" w:rsidP="002D4F3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Наибольшее </w:t>
      </w:r>
      <w:r w:rsidR="002D4F39" w:rsidRPr="00FC7DBA">
        <w:rPr>
          <w:sz w:val="26"/>
          <w:szCs w:val="26"/>
        </w:rPr>
        <w:t>увеличение</w:t>
      </w:r>
      <w:r w:rsidRPr="00FC7DBA">
        <w:rPr>
          <w:sz w:val="26"/>
          <w:szCs w:val="26"/>
        </w:rPr>
        <w:t xml:space="preserve"> числа организаций </w:t>
      </w:r>
      <w:r w:rsidR="00647F20" w:rsidRPr="00FC7DBA">
        <w:rPr>
          <w:sz w:val="26"/>
          <w:szCs w:val="26"/>
        </w:rPr>
        <w:t xml:space="preserve">отмечено </w:t>
      </w:r>
      <w:r w:rsidR="00E31914" w:rsidRPr="00FC7DBA">
        <w:rPr>
          <w:sz w:val="26"/>
          <w:szCs w:val="26"/>
        </w:rPr>
        <w:t xml:space="preserve">в </w:t>
      </w:r>
      <w:r w:rsidR="00A152D0" w:rsidRPr="00FC7DBA">
        <w:rPr>
          <w:sz w:val="26"/>
          <w:szCs w:val="26"/>
        </w:rPr>
        <w:t xml:space="preserve">деятельности гостиниц и предприятий общественного питания </w:t>
      </w:r>
      <w:r w:rsidR="002D4F39" w:rsidRPr="00FC7DBA">
        <w:rPr>
          <w:sz w:val="26"/>
          <w:szCs w:val="26"/>
        </w:rPr>
        <w:t xml:space="preserve">- </w:t>
      </w:r>
      <w:r w:rsidR="00A152D0" w:rsidRPr="00FC7DBA">
        <w:rPr>
          <w:sz w:val="26"/>
          <w:szCs w:val="26"/>
        </w:rPr>
        <w:t>на 17 единиц (105,1% к аналогичному периоду 2023 года), в сфере сельского, лесного хо</w:t>
      </w:r>
      <w:r w:rsidR="00516F08" w:rsidRPr="00FC7DBA">
        <w:rPr>
          <w:sz w:val="26"/>
          <w:szCs w:val="26"/>
        </w:rPr>
        <w:t>з</w:t>
      </w:r>
      <w:r w:rsidR="00A152D0" w:rsidRPr="00FC7DBA">
        <w:rPr>
          <w:sz w:val="26"/>
          <w:szCs w:val="26"/>
        </w:rPr>
        <w:t>яй</w:t>
      </w:r>
      <w:r w:rsidR="00516F08" w:rsidRPr="00FC7DBA">
        <w:rPr>
          <w:sz w:val="26"/>
          <w:szCs w:val="26"/>
        </w:rPr>
        <w:t>ст</w:t>
      </w:r>
      <w:r w:rsidR="00A152D0" w:rsidRPr="00FC7DBA">
        <w:rPr>
          <w:sz w:val="26"/>
          <w:szCs w:val="26"/>
        </w:rPr>
        <w:t>ва, охоты, рыболовства и рыбоводства</w:t>
      </w:r>
      <w:r w:rsidR="002D4F39" w:rsidRPr="00FC7DBA">
        <w:rPr>
          <w:sz w:val="26"/>
          <w:szCs w:val="26"/>
        </w:rPr>
        <w:t xml:space="preserve"> – на 8 единиц (104,0%), деятельности в области информации и связи – на 6 единиц (102,7%). Число организаций в сфере торговли оптовой и розничной, ремонте автотранспортных средств и мотоциклов снизилось до 94 единиц (95,4% к аналогичному периоду прошлого года). В сфере строительства количество организаций уменьшилось на 18 единиц (97,8%).</w:t>
      </w:r>
    </w:p>
    <w:p w14:paraId="449933CA" w14:textId="6377283F" w:rsidR="0009214D" w:rsidRPr="00FC7DBA" w:rsidRDefault="0009214D" w:rsidP="00B24E51">
      <w:pPr>
        <w:ind w:firstLine="851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Объем отгруженных товаров собственного производства, выполненных работ и услуг собственными силами организаций в действующих ценах </w:t>
      </w:r>
      <w:r w:rsidR="002D4F39" w:rsidRPr="00FC7DBA">
        <w:rPr>
          <w:sz w:val="26"/>
          <w:szCs w:val="26"/>
        </w:rPr>
        <w:t>сократился</w:t>
      </w:r>
      <w:r w:rsidRPr="00FC7DBA">
        <w:rPr>
          <w:sz w:val="26"/>
          <w:szCs w:val="26"/>
        </w:rPr>
        <w:t xml:space="preserve"> до </w:t>
      </w:r>
      <w:r w:rsidR="00360D1E">
        <w:rPr>
          <w:sz w:val="26"/>
          <w:szCs w:val="26"/>
        </w:rPr>
        <w:br/>
      </w:r>
      <w:r w:rsidR="002D4F39" w:rsidRPr="00FC7DBA">
        <w:rPr>
          <w:sz w:val="26"/>
          <w:szCs w:val="26"/>
        </w:rPr>
        <w:t>198,3</w:t>
      </w:r>
      <w:r w:rsidRPr="00FC7DBA">
        <w:rPr>
          <w:sz w:val="26"/>
          <w:szCs w:val="26"/>
        </w:rPr>
        <w:t xml:space="preserve"> млрд рублей (</w:t>
      </w:r>
      <w:r w:rsidR="002D4F39" w:rsidRPr="00FC7DBA">
        <w:rPr>
          <w:sz w:val="26"/>
          <w:szCs w:val="26"/>
        </w:rPr>
        <w:t>95,6</w:t>
      </w:r>
      <w:r w:rsidRPr="00FC7DBA">
        <w:rPr>
          <w:sz w:val="26"/>
          <w:szCs w:val="26"/>
        </w:rPr>
        <w:t>%</w:t>
      </w:r>
      <w:r w:rsidR="00163AEB" w:rsidRPr="00FC7DBA">
        <w:rPr>
          <w:sz w:val="26"/>
          <w:szCs w:val="26"/>
        </w:rPr>
        <w:t xml:space="preserve"> к аналогичному периоду 202</w:t>
      </w:r>
      <w:r w:rsidR="00FF5DB5" w:rsidRPr="00FC7DBA">
        <w:rPr>
          <w:sz w:val="26"/>
          <w:szCs w:val="26"/>
        </w:rPr>
        <w:t>3</w:t>
      </w:r>
      <w:r w:rsidR="00163AEB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>)</w:t>
      </w:r>
      <w:r w:rsidR="00647F20" w:rsidRPr="00FC7DBA">
        <w:rPr>
          <w:sz w:val="26"/>
          <w:szCs w:val="26"/>
        </w:rPr>
        <w:t>. Значительный рост показателей отмечен в сфере</w:t>
      </w:r>
      <w:r w:rsidRPr="00FC7DBA">
        <w:rPr>
          <w:sz w:val="26"/>
          <w:szCs w:val="26"/>
        </w:rPr>
        <w:t xml:space="preserve"> </w:t>
      </w:r>
      <w:r w:rsidR="00FF5DB5" w:rsidRPr="00FC7DBA">
        <w:rPr>
          <w:sz w:val="26"/>
          <w:szCs w:val="26"/>
        </w:rPr>
        <w:t>добычи полезных ископаемых</w:t>
      </w:r>
      <w:r w:rsidRPr="00FC7DBA">
        <w:rPr>
          <w:sz w:val="26"/>
          <w:szCs w:val="26"/>
        </w:rPr>
        <w:t xml:space="preserve"> </w:t>
      </w:r>
      <w:r w:rsidR="00360D1E">
        <w:rPr>
          <w:sz w:val="26"/>
          <w:szCs w:val="26"/>
        </w:rPr>
        <w:t xml:space="preserve">- </w:t>
      </w:r>
      <w:r w:rsidRPr="00FC7DBA">
        <w:rPr>
          <w:sz w:val="26"/>
          <w:szCs w:val="26"/>
        </w:rPr>
        <w:t xml:space="preserve">до </w:t>
      </w:r>
      <w:r w:rsidR="002D4F39" w:rsidRPr="00FC7DBA">
        <w:rPr>
          <w:sz w:val="26"/>
          <w:szCs w:val="26"/>
        </w:rPr>
        <w:t>4,9</w:t>
      </w:r>
      <w:r w:rsidRPr="00FC7DBA">
        <w:rPr>
          <w:sz w:val="26"/>
          <w:szCs w:val="26"/>
        </w:rPr>
        <w:t xml:space="preserve"> млрд рублей (</w:t>
      </w:r>
      <w:r w:rsidR="002D4F39" w:rsidRPr="00FC7DBA">
        <w:rPr>
          <w:sz w:val="26"/>
          <w:szCs w:val="26"/>
        </w:rPr>
        <w:t>125,6</w:t>
      </w:r>
      <w:r w:rsidRPr="00FC7DBA">
        <w:rPr>
          <w:sz w:val="26"/>
          <w:szCs w:val="26"/>
        </w:rPr>
        <w:t>%</w:t>
      </w:r>
      <w:r w:rsidR="006259FE" w:rsidRPr="00FC7DBA">
        <w:rPr>
          <w:sz w:val="26"/>
          <w:szCs w:val="26"/>
        </w:rPr>
        <w:t xml:space="preserve"> к аналогичному периоду 202</w:t>
      </w:r>
      <w:r w:rsidR="00FF5DB5" w:rsidRPr="00FC7DBA">
        <w:rPr>
          <w:sz w:val="26"/>
          <w:szCs w:val="26"/>
        </w:rPr>
        <w:t>3</w:t>
      </w:r>
      <w:r w:rsidR="006259FE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>)</w:t>
      </w:r>
      <w:r w:rsidR="002D4F39" w:rsidRPr="00FC7DBA">
        <w:rPr>
          <w:sz w:val="26"/>
          <w:szCs w:val="26"/>
        </w:rPr>
        <w:t>.</w:t>
      </w:r>
      <w:r w:rsidR="00647F20" w:rsidRPr="00FC7DBA">
        <w:rPr>
          <w:sz w:val="26"/>
          <w:szCs w:val="26"/>
        </w:rPr>
        <w:t xml:space="preserve"> </w:t>
      </w:r>
    </w:p>
    <w:p w14:paraId="4464948A" w14:textId="6F0128E6" w:rsidR="0009214D" w:rsidRPr="00FC7DBA" w:rsidRDefault="0009214D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Объем </w:t>
      </w:r>
      <w:r w:rsidRPr="00FC7DBA">
        <w:rPr>
          <w:bCs/>
          <w:sz w:val="26"/>
          <w:szCs w:val="26"/>
        </w:rPr>
        <w:t>отгруженных работ и услуг собственными силами организаций в сфере</w:t>
      </w:r>
      <w:r w:rsidRPr="00FC7DBA">
        <w:rPr>
          <w:sz w:val="26"/>
          <w:szCs w:val="26"/>
        </w:rPr>
        <w:t xml:space="preserve"> рыболовства и рыбоводства </w:t>
      </w:r>
      <w:r w:rsidR="00816DAB" w:rsidRPr="00FC7DBA">
        <w:rPr>
          <w:sz w:val="26"/>
          <w:szCs w:val="26"/>
        </w:rPr>
        <w:t>за 9 месяцев</w:t>
      </w:r>
      <w:r w:rsidRPr="00FC7DBA">
        <w:rPr>
          <w:sz w:val="26"/>
          <w:szCs w:val="26"/>
        </w:rPr>
        <w:t xml:space="preserve"> 202</w:t>
      </w:r>
      <w:r w:rsidR="003300A4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составил </w:t>
      </w:r>
      <w:r w:rsidR="00816DAB" w:rsidRPr="00FC7DBA">
        <w:rPr>
          <w:sz w:val="26"/>
          <w:szCs w:val="26"/>
        </w:rPr>
        <w:t>64,0</w:t>
      </w:r>
      <w:r w:rsidRPr="00FC7DBA">
        <w:rPr>
          <w:sz w:val="26"/>
          <w:szCs w:val="26"/>
        </w:rPr>
        <w:t xml:space="preserve"> млрд рублей (</w:t>
      </w:r>
      <w:r w:rsidR="003300A4" w:rsidRPr="00FC7DBA">
        <w:rPr>
          <w:sz w:val="26"/>
          <w:szCs w:val="26"/>
        </w:rPr>
        <w:t>1</w:t>
      </w:r>
      <w:r w:rsidR="00816DAB" w:rsidRPr="00FC7DBA">
        <w:rPr>
          <w:sz w:val="26"/>
          <w:szCs w:val="26"/>
        </w:rPr>
        <w:t>0</w:t>
      </w:r>
      <w:r w:rsidR="003300A4" w:rsidRPr="00FC7DBA">
        <w:rPr>
          <w:sz w:val="26"/>
          <w:szCs w:val="26"/>
        </w:rPr>
        <w:t>2,0</w:t>
      </w:r>
      <w:r w:rsidRPr="00FC7DBA">
        <w:rPr>
          <w:sz w:val="26"/>
          <w:szCs w:val="26"/>
        </w:rPr>
        <w:t>% к аналогичному п</w:t>
      </w:r>
      <w:r w:rsidR="000D3632" w:rsidRPr="00FC7DBA">
        <w:rPr>
          <w:sz w:val="26"/>
          <w:szCs w:val="26"/>
        </w:rPr>
        <w:t>ериоду 202</w:t>
      </w:r>
      <w:r w:rsidR="003300A4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года).</w:t>
      </w:r>
    </w:p>
    <w:p w14:paraId="61A348E6" w14:textId="788EFF40" w:rsidR="0009214D" w:rsidRPr="00FC7DBA" w:rsidRDefault="0009214D" w:rsidP="00063E20">
      <w:pPr>
        <w:ind w:firstLine="709"/>
        <w:jc w:val="both"/>
        <w:rPr>
          <w:bCs/>
          <w:sz w:val="26"/>
          <w:szCs w:val="26"/>
        </w:rPr>
      </w:pPr>
      <w:r w:rsidRPr="00FC7DBA">
        <w:rPr>
          <w:bCs/>
          <w:sz w:val="26"/>
          <w:szCs w:val="26"/>
        </w:rPr>
        <w:t xml:space="preserve">За </w:t>
      </w:r>
      <w:r w:rsidR="00816DAB" w:rsidRPr="00FC7DBA">
        <w:rPr>
          <w:bCs/>
          <w:sz w:val="26"/>
          <w:szCs w:val="26"/>
        </w:rPr>
        <w:t xml:space="preserve">январь-сентябрь </w:t>
      </w:r>
      <w:r w:rsidR="00AE2298" w:rsidRPr="00FC7DBA">
        <w:rPr>
          <w:bCs/>
          <w:sz w:val="26"/>
          <w:szCs w:val="26"/>
        </w:rPr>
        <w:t>202</w:t>
      </w:r>
      <w:r w:rsidR="00FF5DB5" w:rsidRPr="00FC7DBA">
        <w:rPr>
          <w:bCs/>
          <w:sz w:val="26"/>
          <w:szCs w:val="26"/>
        </w:rPr>
        <w:t>4</w:t>
      </w:r>
      <w:r w:rsidRPr="00FC7DBA">
        <w:rPr>
          <w:bCs/>
          <w:sz w:val="26"/>
          <w:szCs w:val="26"/>
        </w:rPr>
        <w:t xml:space="preserve"> года отмечено </w:t>
      </w:r>
      <w:r w:rsidR="00FF5DB5" w:rsidRPr="00FC7DBA">
        <w:rPr>
          <w:bCs/>
          <w:sz w:val="26"/>
          <w:szCs w:val="26"/>
        </w:rPr>
        <w:t>увеличение</w:t>
      </w:r>
      <w:r w:rsidRPr="00FC7DBA">
        <w:rPr>
          <w:bCs/>
          <w:sz w:val="26"/>
          <w:szCs w:val="26"/>
        </w:rPr>
        <w:t xml:space="preserve"> показателей в сфере автотранспорта по объёму перевезенных грузов грузовыми автомобилями организаций до </w:t>
      </w:r>
      <w:r w:rsidR="00816DAB" w:rsidRPr="00FC7DBA">
        <w:rPr>
          <w:bCs/>
          <w:sz w:val="26"/>
          <w:szCs w:val="26"/>
        </w:rPr>
        <w:t>263,3</w:t>
      </w:r>
      <w:r w:rsidRPr="00FC7DBA">
        <w:rPr>
          <w:bCs/>
          <w:sz w:val="26"/>
          <w:szCs w:val="26"/>
        </w:rPr>
        <w:t xml:space="preserve"> тыс. т (</w:t>
      </w:r>
      <w:r w:rsidR="00FF5DB5" w:rsidRPr="00FC7DBA">
        <w:rPr>
          <w:bCs/>
          <w:sz w:val="26"/>
          <w:szCs w:val="26"/>
        </w:rPr>
        <w:t>1</w:t>
      </w:r>
      <w:r w:rsidR="00816DAB" w:rsidRPr="00FC7DBA">
        <w:rPr>
          <w:bCs/>
          <w:sz w:val="26"/>
          <w:szCs w:val="26"/>
        </w:rPr>
        <w:t>23,3</w:t>
      </w:r>
      <w:r w:rsidRPr="00FC7DBA">
        <w:rPr>
          <w:bCs/>
          <w:sz w:val="26"/>
          <w:szCs w:val="26"/>
        </w:rPr>
        <w:t>%</w:t>
      </w:r>
      <w:r w:rsidR="00B97A74" w:rsidRPr="00FC7DBA">
        <w:rPr>
          <w:bCs/>
          <w:sz w:val="26"/>
          <w:szCs w:val="26"/>
        </w:rPr>
        <w:t xml:space="preserve"> к аналогичному периоду 202</w:t>
      </w:r>
      <w:r w:rsidR="00FF5DB5" w:rsidRPr="00FC7DBA">
        <w:rPr>
          <w:bCs/>
          <w:sz w:val="26"/>
          <w:szCs w:val="26"/>
        </w:rPr>
        <w:t>3</w:t>
      </w:r>
      <w:r w:rsidR="00B97A74" w:rsidRPr="00FC7DBA">
        <w:rPr>
          <w:bCs/>
          <w:sz w:val="26"/>
          <w:szCs w:val="26"/>
        </w:rPr>
        <w:t xml:space="preserve"> года</w:t>
      </w:r>
      <w:r w:rsidR="00B24E51" w:rsidRPr="00FC7DBA">
        <w:rPr>
          <w:bCs/>
          <w:sz w:val="26"/>
          <w:szCs w:val="26"/>
        </w:rPr>
        <w:t>), рост</w:t>
      </w:r>
      <w:r w:rsidRPr="00FC7DBA">
        <w:rPr>
          <w:bCs/>
          <w:sz w:val="26"/>
          <w:szCs w:val="26"/>
        </w:rPr>
        <w:t xml:space="preserve"> грузооборот</w:t>
      </w:r>
      <w:r w:rsidR="00B24E51" w:rsidRPr="00FC7DBA">
        <w:rPr>
          <w:bCs/>
          <w:sz w:val="26"/>
          <w:szCs w:val="26"/>
        </w:rPr>
        <w:t>а грузовых автомобилей</w:t>
      </w:r>
      <w:r w:rsidRPr="00FC7DBA">
        <w:rPr>
          <w:bCs/>
          <w:sz w:val="26"/>
          <w:szCs w:val="26"/>
        </w:rPr>
        <w:t xml:space="preserve"> </w:t>
      </w:r>
      <w:r w:rsidR="00647F20" w:rsidRPr="00FC7DBA">
        <w:rPr>
          <w:bCs/>
          <w:sz w:val="26"/>
          <w:szCs w:val="26"/>
        </w:rPr>
        <w:t xml:space="preserve">увеличился </w:t>
      </w:r>
      <w:r w:rsidRPr="00FC7DBA">
        <w:rPr>
          <w:bCs/>
          <w:sz w:val="26"/>
          <w:szCs w:val="26"/>
        </w:rPr>
        <w:t xml:space="preserve">до </w:t>
      </w:r>
      <w:r w:rsidR="00816DAB" w:rsidRPr="00FC7DBA">
        <w:rPr>
          <w:bCs/>
          <w:sz w:val="26"/>
          <w:szCs w:val="26"/>
        </w:rPr>
        <w:t>42 412,6</w:t>
      </w:r>
      <w:r w:rsidRPr="00FC7DBA">
        <w:rPr>
          <w:bCs/>
          <w:sz w:val="26"/>
          <w:szCs w:val="26"/>
        </w:rPr>
        <w:t xml:space="preserve"> </w:t>
      </w:r>
      <w:proofErr w:type="spellStart"/>
      <w:r w:rsidRPr="00FC7DBA">
        <w:rPr>
          <w:bCs/>
          <w:sz w:val="26"/>
          <w:szCs w:val="26"/>
        </w:rPr>
        <w:t>тыс.т.км</w:t>
      </w:r>
      <w:proofErr w:type="spellEnd"/>
      <w:r w:rsidRPr="00FC7DBA">
        <w:rPr>
          <w:bCs/>
          <w:sz w:val="26"/>
          <w:szCs w:val="26"/>
        </w:rPr>
        <w:t xml:space="preserve">. </w:t>
      </w:r>
      <w:r w:rsidR="00FF5DB5" w:rsidRPr="00FC7DBA">
        <w:rPr>
          <w:bCs/>
          <w:sz w:val="26"/>
          <w:szCs w:val="26"/>
        </w:rPr>
        <w:t>(1</w:t>
      </w:r>
      <w:r w:rsidR="00816DAB" w:rsidRPr="00FC7DBA">
        <w:rPr>
          <w:bCs/>
          <w:sz w:val="26"/>
          <w:szCs w:val="26"/>
        </w:rPr>
        <w:t>07,1</w:t>
      </w:r>
      <w:r w:rsidR="00FF5DB5" w:rsidRPr="00FC7DBA">
        <w:rPr>
          <w:bCs/>
          <w:sz w:val="26"/>
          <w:szCs w:val="26"/>
        </w:rPr>
        <w:t>%</w:t>
      </w:r>
      <w:r w:rsidRPr="00FC7DBA">
        <w:rPr>
          <w:bCs/>
          <w:sz w:val="26"/>
          <w:szCs w:val="26"/>
        </w:rPr>
        <w:t xml:space="preserve"> к аналогичному периоду </w:t>
      </w:r>
      <w:r w:rsidR="00360D1E">
        <w:rPr>
          <w:bCs/>
          <w:sz w:val="26"/>
          <w:szCs w:val="26"/>
        </w:rPr>
        <w:br/>
      </w:r>
      <w:r w:rsidRPr="00FC7DBA">
        <w:rPr>
          <w:bCs/>
          <w:sz w:val="26"/>
          <w:szCs w:val="26"/>
        </w:rPr>
        <w:t>20</w:t>
      </w:r>
      <w:r w:rsidR="000D3632" w:rsidRPr="00FC7DBA">
        <w:rPr>
          <w:bCs/>
          <w:sz w:val="26"/>
          <w:szCs w:val="26"/>
        </w:rPr>
        <w:t>2</w:t>
      </w:r>
      <w:r w:rsidR="00FF5DB5" w:rsidRPr="00FC7DBA">
        <w:rPr>
          <w:bCs/>
          <w:sz w:val="26"/>
          <w:szCs w:val="26"/>
        </w:rPr>
        <w:t>3</w:t>
      </w:r>
      <w:r w:rsidRPr="00FC7DBA">
        <w:rPr>
          <w:bCs/>
          <w:sz w:val="26"/>
          <w:szCs w:val="26"/>
        </w:rPr>
        <w:t xml:space="preserve"> года)</w:t>
      </w:r>
      <w:r w:rsidR="00647F20" w:rsidRPr="00FC7DBA">
        <w:rPr>
          <w:bCs/>
          <w:sz w:val="26"/>
          <w:szCs w:val="26"/>
        </w:rPr>
        <w:t>.</w:t>
      </w:r>
      <w:r w:rsidR="000D3632" w:rsidRPr="00FC7DBA">
        <w:rPr>
          <w:bCs/>
          <w:sz w:val="26"/>
          <w:szCs w:val="26"/>
        </w:rPr>
        <w:t xml:space="preserve"> </w:t>
      </w:r>
      <w:r w:rsidR="00647F20" w:rsidRPr="00FC7DBA">
        <w:rPr>
          <w:bCs/>
          <w:sz w:val="26"/>
          <w:szCs w:val="26"/>
        </w:rPr>
        <w:t>Снизилось</w:t>
      </w:r>
      <w:r w:rsidR="000D3632" w:rsidRPr="00FC7DBA">
        <w:rPr>
          <w:bCs/>
          <w:sz w:val="26"/>
          <w:szCs w:val="26"/>
        </w:rPr>
        <w:t xml:space="preserve"> </w:t>
      </w:r>
      <w:r w:rsidRPr="00FC7DBA">
        <w:rPr>
          <w:bCs/>
          <w:sz w:val="26"/>
          <w:szCs w:val="26"/>
        </w:rPr>
        <w:t>числ</w:t>
      </w:r>
      <w:r w:rsidR="00647F20" w:rsidRPr="00FC7DBA">
        <w:rPr>
          <w:bCs/>
          <w:sz w:val="26"/>
          <w:szCs w:val="26"/>
        </w:rPr>
        <w:t>о</w:t>
      </w:r>
      <w:r w:rsidRPr="00FC7DBA">
        <w:rPr>
          <w:bCs/>
          <w:sz w:val="26"/>
          <w:szCs w:val="26"/>
        </w:rPr>
        <w:t xml:space="preserve"> перевезенных пассажиров автобусным транспортом до </w:t>
      </w:r>
      <w:r w:rsidR="00360D1E">
        <w:rPr>
          <w:bCs/>
          <w:sz w:val="26"/>
          <w:szCs w:val="26"/>
        </w:rPr>
        <w:br/>
      </w:r>
      <w:r w:rsidR="00816DAB" w:rsidRPr="00FC7DBA">
        <w:rPr>
          <w:bCs/>
          <w:sz w:val="26"/>
          <w:szCs w:val="26"/>
        </w:rPr>
        <w:t>21,</w:t>
      </w:r>
      <w:r w:rsidR="000D286B" w:rsidRPr="00FC7DBA">
        <w:rPr>
          <w:bCs/>
          <w:sz w:val="26"/>
          <w:szCs w:val="26"/>
        </w:rPr>
        <w:t>1</w:t>
      </w:r>
      <w:r w:rsidRPr="00FC7DBA">
        <w:rPr>
          <w:bCs/>
          <w:sz w:val="26"/>
          <w:szCs w:val="26"/>
        </w:rPr>
        <w:t xml:space="preserve"> млн человек (</w:t>
      </w:r>
      <w:r w:rsidR="00816DAB" w:rsidRPr="00FC7DBA">
        <w:rPr>
          <w:bCs/>
          <w:sz w:val="26"/>
          <w:szCs w:val="26"/>
        </w:rPr>
        <w:t>81,9</w:t>
      </w:r>
      <w:r w:rsidRPr="00FC7DBA">
        <w:rPr>
          <w:bCs/>
          <w:sz w:val="26"/>
          <w:szCs w:val="26"/>
        </w:rPr>
        <w:t>% к аналогичному периоду 20</w:t>
      </w:r>
      <w:r w:rsidR="000D3632" w:rsidRPr="00FC7DBA">
        <w:rPr>
          <w:bCs/>
          <w:sz w:val="26"/>
          <w:szCs w:val="26"/>
        </w:rPr>
        <w:t>2</w:t>
      </w:r>
      <w:r w:rsidR="00FF5DB5" w:rsidRPr="00FC7DBA">
        <w:rPr>
          <w:bCs/>
          <w:sz w:val="26"/>
          <w:szCs w:val="26"/>
        </w:rPr>
        <w:t>3</w:t>
      </w:r>
      <w:r w:rsidRPr="00FC7DBA">
        <w:rPr>
          <w:bCs/>
          <w:sz w:val="26"/>
          <w:szCs w:val="26"/>
        </w:rPr>
        <w:t xml:space="preserve"> года)</w:t>
      </w:r>
      <w:r w:rsidR="00FC20EF" w:rsidRPr="00FC7DBA">
        <w:rPr>
          <w:bCs/>
          <w:sz w:val="26"/>
          <w:szCs w:val="26"/>
        </w:rPr>
        <w:t xml:space="preserve">, </w:t>
      </w:r>
      <w:r w:rsidRPr="00FC7DBA">
        <w:rPr>
          <w:bCs/>
          <w:sz w:val="26"/>
          <w:szCs w:val="26"/>
        </w:rPr>
        <w:t>пассажирооборот</w:t>
      </w:r>
      <w:r w:rsidR="00647F20" w:rsidRPr="00FC7DBA">
        <w:rPr>
          <w:bCs/>
          <w:sz w:val="26"/>
          <w:szCs w:val="26"/>
        </w:rPr>
        <w:t xml:space="preserve"> составил</w:t>
      </w:r>
      <w:r w:rsidRPr="00FC7DBA">
        <w:rPr>
          <w:bCs/>
          <w:sz w:val="26"/>
          <w:szCs w:val="26"/>
        </w:rPr>
        <w:t xml:space="preserve"> </w:t>
      </w:r>
      <w:r w:rsidR="00816DAB" w:rsidRPr="00FC7DBA">
        <w:rPr>
          <w:bCs/>
          <w:sz w:val="26"/>
          <w:szCs w:val="26"/>
        </w:rPr>
        <w:t>166 731,5</w:t>
      </w:r>
      <w:r w:rsidRPr="00FC7DBA">
        <w:rPr>
          <w:bCs/>
          <w:sz w:val="26"/>
          <w:szCs w:val="26"/>
        </w:rPr>
        <w:t xml:space="preserve"> тыс. пассажиро-километров (</w:t>
      </w:r>
      <w:r w:rsidR="00816DAB" w:rsidRPr="00FC7DBA">
        <w:rPr>
          <w:bCs/>
          <w:sz w:val="26"/>
          <w:szCs w:val="26"/>
        </w:rPr>
        <w:t>69,1</w:t>
      </w:r>
      <w:r w:rsidRPr="00FC7DBA">
        <w:rPr>
          <w:bCs/>
          <w:sz w:val="26"/>
          <w:szCs w:val="26"/>
        </w:rPr>
        <w:t>%</w:t>
      </w:r>
      <w:r w:rsidR="00FC20EF" w:rsidRPr="00FC7DBA">
        <w:rPr>
          <w:bCs/>
          <w:sz w:val="26"/>
          <w:szCs w:val="26"/>
        </w:rPr>
        <w:t xml:space="preserve"> к аналогичному периоду 202</w:t>
      </w:r>
      <w:r w:rsidR="00FF5DB5" w:rsidRPr="00FC7DBA">
        <w:rPr>
          <w:bCs/>
          <w:sz w:val="26"/>
          <w:szCs w:val="26"/>
        </w:rPr>
        <w:t>3</w:t>
      </w:r>
      <w:r w:rsidR="00FC20EF" w:rsidRPr="00FC7DBA">
        <w:rPr>
          <w:bCs/>
          <w:sz w:val="26"/>
          <w:szCs w:val="26"/>
        </w:rPr>
        <w:t xml:space="preserve"> года</w:t>
      </w:r>
      <w:r w:rsidRPr="00FC7DBA">
        <w:rPr>
          <w:bCs/>
          <w:sz w:val="26"/>
          <w:szCs w:val="26"/>
        </w:rPr>
        <w:t xml:space="preserve">). </w:t>
      </w:r>
    </w:p>
    <w:p w14:paraId="5030866E" w14:textId="254AFC47" w:rsidR="0040481E" w:rsidRPr="00FC7DBA" w:rsidRDefault="00FF5DB5" w:rsidP="00FF5DB5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Объем работ строительного подряда в действующих ценах уменьшился </w:t>
      </w:r>
      <w:r w:rsidRPr="00FC7DBA">
        <w:rPr>
          <w:sz w:val="26"/>
          <w:szCs w:val="26"/>
        </w:rPr>
        <w:br/>
        <w:t xml:space="preserve">до </w:t>
      </w:r>
      <w:r w:rsidR="00816DAB" w:rsidRPr="00FC7DBA">
        <w:rPr>
          <w:sz w:val="26"/>
          <w:szCs w:val="26"/>
        </w:rPr>
        <w:t>7 183,9</w:t>
      </w:r>
      <w:r w:rsidRPr="00FC7DBA">
        <w:rPr>
          <w:sz w:val="26"/>
          <w:szCs w:val="26"/>
        </w:rPr>
        <w:t xml:space="preserve"> млн рублей (</w:t>
      </w:r>
      <w:r w:rsidR="00816DAB" w:rsidRPr="00FC7DBA">
        <w:rPr>
          <w:sz w:val="26"/>
          <w:szCs w:val="26"/>
        </w:rPr>
        <w:t>79,7</w:t>
      </w:r>
      <w:r w:rsidRPr="00FC7DBA">
        <w:rPr>
          <w:sz w:val="26"/>
          <w:szCs w:val="26"/>
        </w:rPr>
        <w:t xml:space="preserve">% к аналогичному периоду 2023 года). </w:t>
      </w:r>
      <w:r w:rsidR="00816DAB" w:rsidRPr="00FC7DBA">
        <w:rPr>
          <w:sz w:val="26"/>
          <w:szCs w:val="26"/>
        </w:rPr>
        <w:t>За 9 месяцев</w:t>
      </w:r>
      <w:r w:rsidRPr="00FC7DBA">
        <w:rPr>
          <w:sz w:val="26"/>
          <w:szCs w:val="26"/>
        </w:rPr>
        <w:t xml:space="preserve"> 2024 года введено в эксплуатацию </w:t>
      </w:r>
      <w:r w:rsidR="004823D4" w:rsidRPr="00FC7DBA">
        <w:rPr>
          <w:sz w:val="26"/>
          <w:szCs w:val="26"/>
        </w:rPr>
        <w:t>47</w:t>
      </w:r>
      <w:r w:rsidRPr="00FC7DBA">
        <w:rPr>
          <w:sz w:val="26"/>
          <w:szCs w:val="26"/>
        </w:rPr>
        <w:t xml:space="preserve"> зданий общей площадью </w:t>
      </w:r>
      <w:r w:rsidR="004823D4" w:rsidRPr="00FC7DBA">
        <w:rPr>
          <w:sz w:val="26"/>
          <w:szCs w:val="26"/>
        </w:rPr>
        <w:t>12 468</w:t>
      </w:r>
      <w:r w:rsidRPr="00FC7DBA">
        <w:rPr>
          <w:sz w:val="26"/>
          <w:szCs w:val="26"/>
        </w:rPr>
        <w:t xml:space="preserve"> </w:t>
      </w:r>
      <w:proofErr w:type="spellStart"/>
      <w:r w:rsidRPr="00FC7DBA">
        <w:rPr>
          <w:sz w:val="26"/>
          <w:szCs w:val="26"/>
        </w:rPr>
        <w:t>кв.м</w:t>
      </w:r>
      <w:proofErr w:type="spellEnd"/>
      <w:r w:rsidRPr="00FC7DBA">
        <w:rPr>
          <w:sz w:val="26"/>
          <w:szCs w:val="26"/>
        </w:rPr>
        <w:t xml:space="preserve"> (в </w:t>
      </w:r>
      <w:r w:rsidR="004823D4" w:rsidRPr="00FC7DBA">
        <w:rPr>
          <w:sz w:val="26"/>
          <w:szCs w:val="26"/>
        </w:rPr>
        <w:t>3,1</w:t>
      </w:r>
      <w:r w:rsidRPr="00FC7DBA">
        <w:rPr>
          <w:sz w:val="26"/>
          <w:szCs w:val="26"/>
        </w:rPr>
        <w:t xml:space="preserve"> р. больше по сравнению с аналогичным периодом 2023 года), в том числе </w:t>
      </w:r>
      <w:r w:rsidR="004823D4" w:rsidRPr="00FC7DBA">
        <w:rPr>
          <w:sz w:val="26"/>
          <w:szCs w:val="26"/>
        </w:rPr>
        <w:t>38</w:t>
      </w:r>
      <w:r w:rsidRPr="00FC7DBA">
        <w:rPr>
          <w:sz w:val="26"/>
          <w:szCs w:val="26"/>
        </w:rPr>
        <w:t xml:space="preserve"> жил</w:t>
      </w:r>
      <w:r w:rsidR="004823D4" w:rsidRPr="00FC7DBA">
        <w:rPr>
          <w:sz w:val="26"/>
          <w:szCs w:val="26"/>
        </w:rPr>
        <w:t>ых</w:t>
      </w:r>
      <w:r w:rsidRPr="00FC7DBA">
        <w:rPr>
          <w:sz w:val="26"/>
          <w:szCs w:val="26"/>
        </w:rPr>
        <w:t xml:space="preserve"> дом</w:t>
      </w:r>
      <w:r w:rsidR="004823D4" w:rsidRPr="00FC7DBA">
        <w:rPr>
          <w:sz w:val="26"/>
          <w:szCs w:val="26"/>
        </w:rPr>
        <w:t>ов</w:t>
      </w:r>
      <w:r w:rsidRPr="00FC7DBA">
        <w:rPr>
          <w:sz w:val="26"/>
          <w:szCs w:val="26"/>
        </w:rPr>
        <w:t xml:space="preserve"> (включая индивидуальные жилые дома, построенные населением, введенные в эксплуатацию в установленном порядке) общей площадью </w:t>
      </w:r>
      <w:r w:rsidR="004823D4" w:rsidRPr="00FC7DBA">
        <w:rPr>
          <w:sz w:val="26"/>
          <w:szCs w:val="26"/>
        </w:rPr>
        <w:t>7,6</w:t>
      </w:r>
      <w:r w:rsidRPr="00FC7DBA">
        <w:rPr>
          <w:sz w:val="26"/>
          <w:szCs w:val="26"/>
        </w:rPr>
        <w:t xml:space="preserve"> тыс. кв.м. Также введено </w:t>
      </w:r>
      <w:r w:rsidR="004823D4" w:rsidRPr="00FC7DBA">
        <w:rPr>
          <w:sz w:val="26"/>
          <w:szCs w:val="26"/>
        </w:rPr>
        <w:t>9</w:t>
      </w:r>
      <w:r w:rsidRPr="00FC7DBA">
        <w:rPr>
          <w:sz w:val="26"/>
          <w:szCs w:val="26"/>
        </w:rPr>
        <w:t xml:space="preserve"> нежилых здани</w:t>
      </w:r>
      <w:r w:rsidR="004823D4" w:rsidRPr="00FC7DBA">
        <w:rPr>
          <w:sz w:val="26"/>
          <w:szCs w:val="26"/>
        </w:rPr>
        <w:t>й</w:t>
      </w:r>
      <w:r w:rsidRPr="00FC7DBA">
        <w:rPr>
          <w:sz w:val="26"/>
          <w:szCs w:val="26"/>
        </w:rPr>
        <w:t xml:space="preserve"> (в </w:t>
      </w:r>
      <w:r w:rsidR="004823D4" w:rsidRPr="00FC7DBA">
        <w:rPr>
          <w:sz w:val="26"/>
          <w:szCs w:val="26"/>
        </w:rPr>
        <w:t>1,3</w:t>
      </w:r>
      <w:r w:rsidRPr="00FC7DBA">
        <w:rPr>
          <w:sz w:val="26"/>
          <w:szCs w:val="26"/>
        </w:rPr>
        <w:t xml:space="preserve"> р. больше по сравнению с аналогичным периодом 2023 года) общей площадью 4,</w:t>
      </w:r>
      <w:r w:rsidR="004823D4" w:rsidRPr="00FC7DBA">
        <w:rPr>
          <w:sz w:val="26"/>
          <w:szCs w:val="26"/>
        </w:rPr>
        <w:t>9</w:t>
      </w:r>
      <w:r w:rsidRPr="00FC7DBA">
        <w:rPr>
          <w:sz w:val="26"/>
          <w:szCs w:val="26"/>
        </w:rPr>
        <w:t xml:space="preserve"> тыс. </w:t>
      </w:r>
      <w:proofErr w:type="spellStart"/>
      <w:r w:rsidRPr="00FC7DBA">
        <w:rPr>
          <w:sz w:val="26"/>
          <w:szCs w:val="26"/>
        </w:rPr>
        <w:t>кв.м</w:t>
      </w:r>
      <w:proofErr w:type="spellEnd"/>
      <w:r w:rsidRPr="00FC7DBA">
        <w:rPr>
          <w:sz w:val="26"/>
          <w:szCs w:val="26"/>
        </w:rPr>
        <w:t xml:space="preserve">, включая </w:t>
      </w:r>
      <w:r w:rsidR="004823D4" w:rsidRPr="00FC7DBA">
        <w:rPr>
          <w:sz w:val="26"/>
          <w:szCs w:val="26"/>
        </w:rPr>
        <w:t>6</w:t>
      </w:r>
      <w:r w:rsidRPr="00FC7DBA">
        <w:rPr>
          <w:sz w:val="26"/>
          <w:szCs w:val="26"/>
        </w:rPr>
        <w:t xml:space="preserve"> </w:t>
      </w:r>
      <w:r w:rsidR="003300A4" w:rsidRPr="00FC7DBA">
        <w:rPr>
          <w:sz w:val="26"/>
          <w:szCs w:val="26"/>
        </w:rPr>
        <w:t xml:space="preserve">коммерческих </w:t>
      </w:r>
      <w:r w:rsidRPr="00FC7DBA">
        <w:rPr>
          <w:sz w:val="26"/>
          <w:szCs w:val="26"/>
        </w:rPr>
        <w:t xml:space="preserve">и </w:t>
      </w:r>
      <w:r w:rsidR="004823D4" w:rsidRPr="00FC7DBA">
        <w:rPr>
          <w:sz w:val="26"/>
          <w:szCs w:val="26"/>
        </w:rPr>
        <w:t>2</w:t>
      </w:r>
      <w:r w:rsidRPr="00FC7DBA">
        <w:rPr>
          <w:sz w:val="26"/>
          <w:szCs w:val="26"/>
        </w:rPr>
        <w:t xml:space="preserve"> промышленных</w:t>
      </w:r>
      <w:r w:rsidR="00970DF4" w:rsidRPr="00FC7DBA">
        <w:rPr>
          <w:sz w:val="26"/>
          <w:szCs w:val="26"/>
        </w:rPr>
        <w:t xml:space="preserve"> здания</w:t>
      </w:r>
      <w:r w:rsidRPr="00FC7DBA">
        <w:rPr>
          <w:sz w:val="26"/>
          <w:szCs w:val="26"/>
        </w:rPr>
        <w:t xml:space="preserve">. </w:t>
      </w:r>
      <w:r w:rsidR="00F0625E" w:rsidRPr="00FC7DBA">
        <w:rPr>
          <w:sz w:val="26"/>
          <w:szCs w:val="26"/>
        </w:rPr>
        <w:t xml:space="preserve"> </w:t>
      </w:r>
    </w:p>
    <w:p w14:paraId="7ED0671E" w14:textId="11F7B38A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В течение </w:t>
      </w:r>
      <w:r w:rsidR="0041071A" w:rsidRPr="00FC7DBA">
        <w:rPr>
          <w:sz w:val="26"/>
          <w:szCs w:val="26"/>
        </w:rPr>
        <w:t>9 месяцев</w:t>
      </w:r>
      <w:r w:rsidRPr="00FC7DBA">
        <w:rPr>
          <w:sz w:val="26"/>
          <w:szCs w:val="26"/>
        </w:rPr>
        <w:t xml:space="preserve"> 2024 года выданы разрешения на ввод в эксплуатацию следующих наиболее крупных объектов:</w:t>
      </w:r>
    </w:p>
    <w:p w14:paraId="1C10DE44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- складское здание по адресу: г. Мурманск, ул. Домостроительная, д. 28 корп. 1;</w:t>
      </w:r>
    </w:p>
    <w:p w14:paraId="4E2B8DA0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- стоянка закрытого типа по адресу: г. Мурманск, ул. Траловая, д. 22 к. 1; </w:t>
      </w:r>
    </w:p>
    <w:p w14:paraId="77E5126E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lastRenderedPageBreak/>
        <w:t>- предприятие торговли по адресу: г. Мурманск, ул. Папанина, д. 2а;</w:t>
      </w:r>
    </w:p>
    <w:p w14:paraId="2A0107F7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- складское здание по адресу: г. Мурманск, ул. Домостроительная, </w:t>
      </w:r>
    </w:p>
    <w:p w14:paraId="049B47E8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д. 22, корп. 1;</w:t>
      </w:r>
    </w:p>
    <w:p w14:paraId="54223319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- складское здание по адресу: г. Мурманск, ул. Три Ручья;</w:t>
      </w:r>
    </w:p>
    <w:p w14:paraId="3F0F192E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- административное здание г. Мурманск, ул. Книповича, д. 29;</w:t>
      </w:r>
    </w:p>
    <w:p w14:paraId="4145BE0C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- складское здание по адресу: г. Мурманск, ул. Домостроительная, д. 5;</w:t>
      </w:r>
    </w:p>
    <w:p w14:paraId="2B989F03" w14:textId="77777777" w:rsidR="00610259" w:rsidRPr="00FC7DBA" w:rsidRDefault="00610259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- складское здание по адресу: г. Мурманск, ул. Домостроительная, д. 5, к. 1.</w:t>
      </w:r>
    </w:p>
    <w:p w14:paraId="75F3304F" w14:textId="3AE5F193" w:rsidR="0041071A" w:rsidRDefault="00B027B8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В августе 2024 года введен в эксплуатацию жилой дом по ул. Бондарной общей площадью более 3 </w:t>
      </w:r>
      <w:proofErr w:type="spellStart"/>
      <w:r w:rsidRPr="00FC7DBA">
        <w:rPr>
          <w:sz w:val="26"/>
          <w:szCs w:val="26"/>
        </w:rPr>
        <w:t>тыс.кв.м</w:t>
      </w:r>
      <w:proofErr w:type="spellEnd"/>
      <w:r w:rsidRPr="00FC7DBA">
        <w:rPr>
          <w:sz w:val="26"/>
          <w:szCs w:val="26"/>
        </w:rPr>
        <w:t>. В сентябре 2024 года введен в эксплуатацию центр вр</w:t>
      </w:r>
      <w:r w:rsidR="00B27827" w:rsidRPr="00FC7DBA">
        <w:rPr>
          <w:sz w:val="26"/>
          <w:szCs w:val="26"/>
        </w:rPr>
        <w:t>е</w:t>
      </w:r>
      <w:r w:rsidRPr="00FC7DBA">
        <w:rPr>
          <w:sz w:val="26"/>
          <w:szCs w:val="26"/>
        </w:rPr>
        <w:t>менного пребывания (хостел) по ул. Зеленой</w:t>
      </w:r>
      <w:r w:rsidR="00B27827" w:rsidRPr="00FC7DBA">
        <w:rPr>
          <w:sz w:val="26"/>
          <w:szCs w:val="26"/>
        </w:rPr>
        <w:t xml:space="preserve"> общей площадью 598,6 кв.м.</w:t>
      </w:r>
    </w:p>
    <w:p w14:paraId="3029E018" w14:textId="1FA5DEC3" w:rsidR="0028011F" w:rsidRPr="0042786A" w:rsidRDefault="0028011F" w:rsidP="0028011F">
      <w:pPr>
        <w:ind w:firstLine="709"/>
        <w:jc w:val="both"/>
        <w:rPr>
          <w:bCs/>
          <w:sz w:val="26"/>
          <w:szCs w:val="26"/>
        </w:rPr>
      </w:pPr>
      <w:r w:rsidRPr="0042786A">
        <w:rPr>
          <w:bCs/>
          <w:sz w:val="26"/>
          <w:szCs w:val="26"/>
        </w:rPr>
        <w:t xml:space="preserve">По предварительным данным объем инвестиций в основной капитал за </w:t>
      </w:r>
      <w:r w:rsidR="0042786A" w:rsidRPr="0042786A">
        <w:rPr>
          <w:bCs/>
          <w:sz w:val="26"/>
          <w:szCs w:val="26"/>
        </w:rPr>
        <w:t>9 месяцев</w:t>
      </w:r>
      <w:r w:rsidRPr="0042786A">
        <w:rPr>
          <w:bCs/>
          <w:sz w:val="26"/>
          <w:szCs w:val="26"/>
        </w:rPr>
        <w:t xml:space="preserve"> 2024 года составил </w:t>
      </w:r>
      <w:r w:rsidR="0042786A" w:rsidRPr="0042786A">
        <w:rPr>
          <w:bCs/>
          <w:sz w:val="26"/>
          <w:szCs w:val="26"/>
        </w:rPr>
        <w:t>70 875,7</w:t>
      </w:r>
      <w:r w:rsidRPr="0042786A">
        <w:rPr>
          <w:bCs/>
          <w:sz w:val="26"/>
          <w:szCs w:val="26"/>
        </w:rPr>
        <w:t xml:space="preserve"> млн рублей (</w:t>
      </w:r>
      <w:r w:rsidR="0042786A" w:rsidRPr="0042786A">
        <w:rPr>
          <w:bCs/>
          <w:sz w:val="26"/>
          <w:szCs w:val="26"/>
        </w:rPr>
        <w:t>73,0</w:t>
      </w:r>
      <w:r w:rsidRPr="0042786A">
        <w:rPr>
          <w:bCs/>
          <w:sz w:val="26"/>
          <w:szCs w:val="26"/>
        </w:rPr>
        <w:t>% к аналогичному периоду 2023 года).</w:t>
      </w:r>
    </w:p>
    <w:p w14:paraId="5186C1A0" w14:textId="66A8E57A" w:rsidR="0028011F" w:rsidRPr="00610259" w:rsidRDefault="00D62CE3" w:rsidP="0028011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структуре инвестиций о</w:t>
      </w:r>
      <w:r w:rsidR="0028011F" w:rsidRPr="0042786A">
        <w:rPr>
          <w:bCs/>
          <w:sz w:val="26"/>
          <w:szCs w:val="26"/>
        </w:rPr>
        <w:t xml:space="preserve">тмечен рост доли собственных средств до </w:t>
      </w:r>
      <w:r w:rsidR="0042786A" w:rsidRPr="0042786A">
        <w:rPr>
          <w:bCs/>
          <w:sz w:val="26"/>
          <w:szCs w:val="26"/>
        </w:rPr>
        <w:t>36,8</w:t>
      </w:r>
      <w:r w:rsidR="0028011F" w:rsidRPr="0042786A">
        <w:rPr>
          <w:bCs/>
          <w:sz w:val="26"/>
          <w:szCs w:val="26"/>
        </w:rPr>
        <w:t xml:space="preserve"> млрд рублей (</w:t>
      </w:r>
      <w:r w:rsidR="0042786A" w:rsidRPr="0042786A">
        <w:rPr>
          <w:bCs/>
          <w:sz w:val="26"/>
          <w:szCs w:val="26"/>
        </w:rPr>
        <w:t>116,3</w:t>
      </w:r>
      <w:r w:rsidR="0028011F" w:rsidRPr="0042786A">
        <w:rPr>
          <w:bCs/>
          <w:sz w:val="26"/>
          <w:szCs w:val="26"/>
        </w:rPr>
        <w:t xml:space="preserve">% к аналогичному периоду 2023 года), а также </w:t>
      </w:r>
      <w:r w:rsidR="0042786A" w:rsidRPr="0042786A">
        <w:rPr>
          <w:bCs/>
          <w:sz w:val="26"/>
          <w:szCs w:val="26"/>
        </w:rPr>
        <w:t xml:space="preserve">снижение </w:t>
      </w:r>
      <w:r w:rsidR="0028011F" w:rsidRPr="0042786A">
        <w:rPr>
          <w:bCs/>
          <w:sz w:val="26"/>
          <w:szCs w:val="26"/>
        </w:rPr>
        <w:t xml:space="preserve">доли привлеченных средств до </w:t>
      </w:r>
      <w:r w:rsidR="0042786A" w:rsidRPr="0042786A">
        <w:rPr>
          <w:bCs/>
          <w:sz w:val="26"/>
          <w:szCs w:val="26"/>
        </w:rPr>
        <w:t>34,1</w:t>
      </w:r>
      <w:r w:rsidR="0028011F" w:rsidRPr="0042786A">
        <w:rPr>
          <w:bCs/>
          <w:sz w:val="26"/>
          <w:szCs w:val="26"/>
        </w:rPr>
        <w:t xml:space="preserve"> млрд рублей (</w:t>
      </w:r>
      <w:r w:rsidR="0042786A" w:rsidRPr="0042786A">
        <w:rPr>
          <w:bCs/>
          <w:sz w:val="26"/>
          <w:szCs w:val="26"/>
        </w:rPr>
        <w:t>52,1</w:t>
      </w:r>
      <w:r w:rsidR="0028011F" w:rsidRPr="0042786A">
        <w:rPr>
          <w:bCs/>
          <w:sz w:val="26"/>
          <w:szCs w:val="26"/>
        </w:rPr>
        <w:t>% к аналогичному периоду 2023 года).</w:t>
      </w:r>
    </w:p>
    <w:p w14:paraId="191908F7" w14:textId="51CB2200" w:rsidR="0040481E" w:rsidRPr="00FC7DBA" w:rsidRDefault="0040481E" w:rsidP="00610259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Наблюдается </w:t>
      </w:r>
      <w:r w:rsidR="00B27827" w:rsidRPr="00FC7DBA">
        <w:rPr>
          <w:sz w:val="26"/>
          <w:szCs w:val="26"/>
        </w:rPr>
        <w:t xml:space="preserve">снижение </w:t>
      </w:r>
      <w:r w:rsidR="00B9188B" w:rsidRPr="00FC7DBA">
        <w:rPr>
          <w:sz w:val="26"/>
          <w:szCs w:val="26"/>
        </w:rPr>
        <w:t xml:space="preserve">сальдированного финансового результата деятельности организаций </w:t>
      </w:r>
      <w:r w:rsidRPr="00FC7DBA">
        <w:rPr>
          <w:sz w:val="26"/>
          <w:szCs w:val="26"/>
        </w:rPr>
        <w:t xml:space="preserve">в </w:t>
      </w:r>
      <w:r w:rsidR="00B27827" w:rsidRPr="00FC7DBA">
        <w:rPr>
          <w:sz w:val="26"/>
          <w:szCs w:val="26"/>
        </w:rPr>
        <w:t>январе-августе</w:t>
      </w:r>
      <w:r w:rsidRPr="00FC7DBA">
        <w:rPr>
          <w:sz w:val="26"/>
          <w:szCs w:val="26"/>
        </w:rPr>
        <w:t xml:space="preserve"> 202</w:t>
      </w:r>
      <w:r w:rsidR="00FF5DB5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до </w:t>
      </w:r>
      <w:r w:rsidR="00B27827" w:rsidRPr="00FC7DBA">
        <w:rPr>
          <w:sz w:val="26"/>
          <w:szCs w:val="26"/>
        </w:rPr>
        <w:t>24,4</w:t>
      </w:r>
      <w:r w:rsidRPr="00FC7DBA">
        <w:rPr>
          <w:sz w:val="26"/>
          <w:szCs w:val="26"/>
        </w:rPr>
        <w:t xml:space="preserve"> млрд руб. (</w:t>
      </w:r>
      <w:r w:rsidR="00B27827" w:rsidRPr="00FC7DBA">
        <w:rPr>
          <w:sz w:val="26"/>
          <w:szCs w:val="26"/>
        </w:rPr>
        <w:t>59,7</w:t>
      </w:r>
      <w:r w:rsidRPr="00FC7DBA">
        <w:rPr>
          <w:sz w:val="26"/>
          <w:szCs w:val="26"/>
        </w:rPr>
        <w:t xml:space="preserve">% к </w:t>
      </w:r>
      <w:r w:rsidR="00FF5DB5" w:rsidRPr="00FC7DBA">
        <w:rPr>
          <w:sz w:val="26"/>
          <w:szCs w:val="26"/>
        </w:rPr>
        <w:t>аналогичному периоду</w:t>
      </w:r>
      <w:r w:rsidR="00DE32D5" w:rsidRPr="00FC7DBA">
        <w:rPr>
          <w:sz w:val="26"/>
          <w:szCs w:val="26"/>
        </w:rPr>
        <w:t xml:space="preserve"> </w:t>
      </w:r>
      <w:r w:rsidRPr="00FC7DBA">
        <w:rPr>
          <w:sz w:val="26"/>
          <w:szCs w:val="26"/>
        </w:rPr>
        <w:t>202</w:t>
      </w:r>
      <w:r w:rsidR="00FF5DB5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года). Дебиторская задолженность организаций города Мурманска в январе-</w:t>
      </w:r>
      <w:r w:rsidR="00B27827" w:rsidRPr="00FC7DBA">
        <w:rPr>
          <w:sz w:val="26"/>
          <w:szCs w:val="26"/>
        </w:rPr>
        <w:t>августе</w:t>
      </w:r>
      <w:r w:rsidR="00BC1031" w:rsidRPr="00FC7DBA">
        <w:rPr>
          <w:sz w:val="26"/>
          <w:szCs w:val="26"/>
        </w:rPr>
        <w:t xml:space="preserve"> </w:t>
      </w:r>
      <w:r w:rsidRPr="00FC7DBA">
        <w:rPr>
          <w:sz w:val="26"/>
          <w:szCs w:val="26"/>
        </w:rPr>
        <w:t>202</w:t>
      </w:r>
      <w:r w:rsidR="00FF5DB5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составила </w:t>
      </w:r>
      <w:r w:rsidR="00B27827" w:rsidRPr="00FC7DBA">
        <w:rPr>
          <w:sz w:val="26"/>
          <w:szCs w:val="26"/>
        </w:rPr>
        <w:t>268,7</w:t>
      </w:r>
      <w:r w:rsidRPr="00FC7DBA">
        <w:rPr>
          <w:sz w:val="26"/>
          <w:szCs w:val="26"/>
        </w:rPr>
        <w:t xml:space="preserve"> млрд руб. (</w:t>
      </w:r>
      <w:r w:rsidR="00970DF4" w:rsidRPr="00FC7DBA">
        <w:rPr>
          <w:sz w:val="26"/>
          <w:szCs w:val="26"/>
        </w:rPr>
        <w:t>1</w:t>
      </w:r>
      <w:r w:rsidR="00B27827" w:rsidRPr="00FC7DBA">
        <w:rPr>
          <w:sz w:val="26"/>
          <w:szCs w:val="26"/>
        </w:rPr>
        <w:t>19,5</w:t>
      </w:r>
      <w:r w:rsidRPr="00FC7DBA">
        <w:rPr>
          <w:sz w:val="26"/>
          <w:szCs w:val="26"/>
        </w:rPr>
        <w:t>% к аналогичному периоду 202</w:t>
      </w:r>
      <w:r w:rsidR="00FF5DB5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года), кредиторская задолженность составила </w:t>
      </w:r>
      <w:r w:rsidR="00B27827" w:rsidRPr="00FC7DBA">
        <w:rPr>
          <w:sz w:val="26"/>
          <w:szCs w:val="26"/>
        </w:rPr>
        <w:t>133,2</w:t>
      </w:r>
      <w:r w:rsidRPr="00FC7DBA">
        <w:rPr>
          <w:sz w:val="26"/>
          <w:szCs w:val="26"/>
        </w:rPr>
        <w:t xml:space="preserve"> млрд руб. (</w:t>
      </w:r>
      <w:r w:rsidR="00970DF4" w:rsidRPr="00FC7DBA">
        <w:rPr>
          <w:sz w:val="26"/>
          <w:szCs w:val="26"/>
        </w:rPr>
        <w:t>9</w:t>
      </w:r>
      <w:r w:rsidR="00B27827" w:rsidRPr="00FC7DBA">
        <w:rPr>
          <w:sz w:val="26"/>
          <w:szCs w:val="26"/>
        </w:rPr>
        <w:t>1,0</w:t>
      </w:r>
      <w:r w:rsidRPr="00FC7DBA">
        <w:rPr>
          <w:sz w:val="26"/>
          <w:szCs w:val="26"/>
        </w:rPr>
        <w:t>% к январю-</w:t>
      </w:r>
      <w:r w:rsidR="00B27827" w:rsidRPr="00FC7DBA">
        <w:rPr>
          <w:sz w:val="26"/>
          <w:szCs w:val="26"/>
        </w:rPr>
        <w:t>августу</w:t>
      </w:r>
      <w:r w:rsidRPr="00FC7DBA">
        <w:rPr>
          <w:sz w:val="26"/>
          <w:szCs w:val="26"/>
        </w:rPr>
        <w:t xml:space="preserve"> 202</w:t>
      </w:r>
      <w:r w:rsidR="00FF5DB5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года).</w:t>
      </w:r>
      <w:r w:rsidR="00CE6709" w:rsidRPr="00FC7DBA">
        <w:rPr>
          <w:sz w:val="26"/>
          <w:szCs w:val="26"/>
        </w:rPr>
        <w:t xml:space="preserve"> </w:t>
      </w:r>
    </w:p>
    <w:p w14:paraId="70799B28" w14:textId="5E8A51C7" w:rsidR="0040481E" w:rsidRPr="00FC7DBA" w:rsidRDefault="0040481E" w:rsidP="00063E20">
      <w:pPr>
        <w:ind w:firstLine="708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Общее количество прибыльных организаций </w:t>
      </w:r>
      <w:r w:rsidR="00B9188B" w:rsidRPr="00FC7DBA">
        <w:rPr>
          <w:sz w:val="26"/>
          <w:szCs w:val="26"/>
        </w:rPr>
        <w:t>увеличилось</w:t>
      </w:r>
      <w:r w:rsidR="00E86261" w:rsidRPr="00FC7DBA">
        <w:rPr>
          <w:sz w:val="26"/>
          <w:szCs w:val="26"/>
        </w:rPr>
        <w:t xml:space="preserve"> и составило </w:t>
      </w:r>
      <w:r w:rsidR="00FF5DB5" w:rsidRPr="00FC7DBA">
        <w:rPr>
          <w:sz w:val="26"/>
          <w:szCs w:val="26"/>
        </w:rPr>
        <w:t>89</w:t>
      </w:r>
      <w:r w:rsidRPr="00FC7DBA">
        <w:rPr>
          <w:sz w:val="26"/>
          <w:szCs w:val="26"/>
        </w:rPr>
        <w:t xml:space="preserve"> единиц (</w:t>
      </w:r>
      <w:r w:rsidR="00FF5DB5" w:rsidRPr="00FC7DBA">
        <w:rPr>
          <w:sz w:val="26"/>
          <w:szCs w:val="26"/>
        </w:rPr>
        <w:t>106,0</w:t>
      </w:r>
      <w:r w:rsidRPr="00FC7DBA">
        <w:rPr>
          <w:sz w:val="26"/>
          <w:szCs w:val="26"/>
        </w:rPr>
        <w:t>% к январю-</w:t>
      </w:r>
      <w:r w:rsidR="00B27827" w:rsidRPr="00FC7DBA">
        <w:rPr>
          <w:sz w:val="26"/>
          <w:szCs w:val="26"/>
        </w:rPr>
        <w:t>августу</w:t>
      </w:r>
      <w:r w:rsidRPr="00FC7DBA">
        <w:rPr>
          <w:sz w:val="26"/>
          <w:szCs w:val="26"/>
        </w:rPr>
        <w:t xml:space="preserve"> 202</w:t>
      </w:r>
      <w:r w:rsidR="00FF5DB5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года), сумма прибыли – </w:t>
      </w:r>
      <w:r w:rsidR="00B27827" w:rsidRPr="00FC7DBA">
        <w:rPr>
          <w:sz w:val="26"/>
          <w:szCs w:val="26"/>
        </w:rPr>
        <w:t>53,3</w:t>
      </w:r>
      <w:r w:rsidRPr="00FC7DBA">
        <w:rPr>
          <w:sz w:val="26"/>
          <w:szCs w:val="26"/>
        </w:rPr>
        <w:t xml:space="preserve"> млрд руб. (</w:t>
      </w:r>
      <w:r w:rsidR="00B27827" w:rsidRPr="00FC7DBA">
        <w:rPr>
          <w:sz w:val="26"/>
          <w:szCs w:val="26"/>
        </w:rPr>
        <w:t>85,9</w:t>
      </w:r>
      <w:r w:rsidR="00B9188B" w:rsidRPr="00FC7DBA">
        <w:rPr>
          <w:sz w:val="26"/>
          <w:szCs w:val="26"/>
        </w:rPr>
        <w:t>% к</w:t>
      </w:r>
      <w:r w:rsidR="00E86261" w:rsidRPr="00FC7DBA">
        <w:rPr>
          <w:sz w:val="26"/>
          <w:szCs w:val="26"/>
        </w:rPr>
        <w:t xml:space="preserve"> аналогичном</w:t>
      </w:r>
      <w:r w:rsidR="00B9188B" w:rsidRPr="00FC7DBA">
        <w:rPr>
          <w:sz w:val="26"/>
          <w:szCs w:val="26"/>
        </w:rPr>
        <w:t>у периоду</w:t>
      </w:r>
      <w:r w:rsidR="00E86261" w:rsidRPr="00FC7DBA">
        <w:rPr>
          <w:sz w:val="26"/>
          <w:szCs w:val="26"/>
        </w:rPr>
        <w:t xml:space="preserve"> 202</w:t>
      </w:r>
      <w:r w:rsidR="00FF5DB5" w:rsidRPr="00FC7DBA">
        <w:rPr>
          <w:sz w:val="26"/>
          <w:szCs w:val="26"/>
        </w:rPr>
        <w:t>3</w:t>
      </w:r>
      <w:r w:rsidR="00E86261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 xml:space="preserve">). Общее число убыточных организаций – </w:t>
      </w:r>
      <w:r w:rsidR="00FF5DB5" w:rsidRPr="00FC7DBA">
        <w:rPr>
          <w:sz w:val="26"/>
          <w:szCs w:val="26"/>
        </w:rPr>
        <w:t>4</w:t>
      </w:r>
      <w:r w:rsidR="00B27827" w:rsidRPr="00FC7DBA">
        <w:rPr>
          <w:sz w:val="26"/>
          <w:szCs w:val="26"/>
        </w:rPr>
        <w:t>7</w:t>
      </w:r>
      <w:r w:rsidRPr="00FC7DBA">
        <w:rPr>
          <w:sz w:val="26"/>
          <w:szCs w:val="26"/>
        </w:rPr>
        <w:t xml:space="preserve"> единиц (</w:t>
      </w:r>
      <w:r w:rsidR="00B27827" w:rsidRPr="00FC7DBA">
        <w:rPr>
          <w:sz w:val="26"/>
          <w:szCs w:val="26"/>
        </w:rPr>
        <w:t>97,9</w:t>
      </w:r>
      <w:r w:rsidRPr="00FC7DBA">
        <w:rPr>
          <w:sz w:val="26"/>
          <w:szCs w:val="26"/>
        </w:rPr>
        <w:t>% к аналогичному периоду 202</w:t>
      </w:r>
      <w:r w:rsidR="00FF5DB5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года), сумма убытка – </w:t>
      </w:r>
      <w:r w:rsidR="00B27827" w:rsidRPr="00FC7DBA">
        <w:rPr>
          <w:sz w:val="26"/>
          <w:szCs w:val="26"/>
        </w:rPr>
        <w:t>28,9</w:t>
      </w:r>
      <w:r w:rsidRPr="00FC7DBA">
        <w:rPr>
          <w:sz w:val="26"/>
          <w:szCs w:val="26"/>
        </w:rPr>
        <w:t xml:space="preserve"> млрд рублей (</w:t>
      </w:r>
      <w:r w:rsidR="00B27827" w:rsidRPr="00FC7DBA">
        <w:rPr>
          <w:sz w:val="26"/>
          <w:szCs w:val="26"/>
        </w:rPr>
        <w:t>136,6</w:t>
      </w:r>
      <w:r w:rsidR="00FF5DB5" w:rsidRPr="00FC7DBA">
        <w:rPr>
          <w:sz w:val="26"/>
          <w:szCs w:val="26"/>
        </w:rPr>
        <w:t>% к</w:t>
      </w:r>
      <w:r w:rsidR="00B9188B" w:rsidRPr="00FC7DBA">
        <w:rPr>
          <w:sz w:val="26"/>
          <w:szCs w:val="26"/>
        </w:rPr>
        <w:t xml:space="preserve"> аналогичн</w:t>
      </w:r>
      <w:r w:rsidR="00FF5DB5" w:rsidRPr="00FC7DBA">
        <w:rPr>
          <w:sz w:val="26"/>
          <w:szCs w:val="26"/>
        </w:rPr>
        <w:t>ому</w:t>
      </w:r>
      <w:r w:rsidR="00B9188B" w:rsidRPr="00FC7DBA">
        <w:rPr>
          <w:sz w:val="26"/>
          <w:szCs w:val="26"/>
        </w:rPr>
        <w:t xml:space="preserve"> период</w:t>
      </w:r>
      <w:r w:rsidR="00FF5DB5" w:rsidRPr="00FC7DBA">
        <w:rPr>
          <w:sz w:val="26"/>
          <w:szCs w:val="26"/>
        </w:rPr>
        <w:t>у</w:t>
      </w:r>
      <w:r w:rsidR="00B9188B" w:rsidRPr="00FC7DBA">
        <w:rPr>
          <w:sz w:val="26"/>
          <w:szCs w:val="26"/>
        </w:rPr>
        <w:t xml:space="preserve"> 202</w:t>
      </w:r>
      <w:r w:rsidR="00FF5DB5" w:rsidRPr="00FC7DBA">
        <w:rPr>
          <w:sz w:val="26"/>
          <w:szCs w:val="26"/>
        </w:rPr>
        <w:t>3</w:t>
      </w:r>
      <w:r w:rsidR="00B9188B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 xml:space="preserve">). </w:t>
      </w:r>
    </w:p>
    <w:p w14:paraId="04424CEA" w14:textId="0A31A1FC" w:rsidR="0040481E" w:rsidRPr="00FC7DBA" w:rsidRDefault="0040481E" w:rsidP="00063E2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FC7DBA">
        <w:rPr>
          <w:sz w:val="26"/>
          <w:szCs w:val="26"/>
        </w:rPr>
        <w:t xml:space="preserve">Индекс потребительских цен на товары и услуги </w:t>
      </w:r>
      <w:r w:rsidR="00B27827" w:rsidRPr="00FC7DBA">
        <w:rPr>
          <w:sz w:val="26"/>
          <w:szCs w:val="26"/>
        </w:rPr>
        <w:t>за 9 месяцев</w:t>
      </w:r>
      <w:r w:rsidRPr="00FC7DBA">
        <w:rPr>
          <w:sz w:val="26"/>
          <w:szCs w:val="26"/>
        </w:rPr>
        <w:t xml:space="preserve"> 202</w:t>
      </w:r>
      <w:r w:rsidR="00741931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составил </w:t>
      </w:r>
      <w:r w:rsidR="00741931" w:rsidRPr="00FC7DBA">
        <w:rPr>
          <w:sz w:val="26"/>
          <w:szCs w:val="26"/>
        </w:rPr>
        <w:t>109,4</w:t>
      </w:r>
      <w:r w:rsidRPr="00FC7DBA">
        <w:rPr>
          <w:sz w:val="26"/>
          <w:szCs w:val="26"/>
        </w:rPr>
        <w:t>% (</w:t>
      </w:r>
      <w:r w:rsidR="00970DF4" w:rsidRPr="00FC7DBA">
        <w:rPr>
          <w:sz w:val="26"/>
          <w:szCs w:val="26"/>
        </w:rPr>
        <w:t>январь-</w:t>
      </w:r>
      <w:r w:rsidR="00B27827" w:rsidRPr="00FC7DBA">
        <w:rPr>
          <w:sz w:val="26"/>
          <w:szCs w:val="26"/>
        </w:rPr>
        <w:t>сентябрь</w:t>
      </w:r>
      <w:r w:rsidR="00970DF4" w:rsidRPr="00FC7DBA">
        <w:rPr>
          <w:sz w:val="26"/>
          <w:szCs w:val="26"/>
        </w:rPr>
        <w:t xml:space="preserve"> 2024 года к январю-</w:t>
      </w:r>
      <w:r w:rsidR="00B27827" w:rsidRPr="00FC7DBA">
        <w:rPr>
          <w:sz w:val="26"/>
          <w:szCs w:val="26"/>
        </w:rPr>
        <w:t>сентябрю</w:t>
      </w:r>
      <w:r w:rsidR="00970DF4" w:rsidRPr="00FC7DBA">
        <w:rPr>
          <w:sz w:val="26"/>
          <w:szCs w:val="26"/>
        </w:rPr>
        <w:t xml:space="preserve"> 2023 года</w:t>
      </w:r>
      <w:r w:rsidRPr="00FC7DBA">
        <w:rPr>
          <w:sz w:val="26"/>
          <w:szCs w:val="26"/>
        </w:rPr>
        <w:t xml:space="preserve">). Отмечено увеличение в действующих ценах оборота розничной торговли – </w:t>
      </w:r>
      <w:r w:rsidR="00B27827" w:rsidRPr="00FC7DBA">
        <w:rPr>
          <w:sz w:val="26"/>
          <w:szCs w:val="26"/>
        </w:rPr>
        <w:t>62,4</w:t>
      </w:r>
      <w:r w:rsidRPr="00FC7DBA">
        <w:rPr>
          <w:sz w:val="26"/>
          <w:szCs w:val="26"/>
        </w:rPr>
        <w:t xml:space="preserve"> млрд руб. или </w:t>
      </w:r>
      <w:r w:rsidR="00B27827" w:rsidRPr="00FC7DBA">
        <w:rPr>
          <w:sz w:val="26"/>
          <w:szCs w:val="26"/>
        </w:rPr>
        <w:t>113,3</w:t>
      </w:r>
      <w:r w:rsidRPr="00FC7DBA">
        <w:rPr>
          <w:sz w:val="26"/>
          <w:szCs w:val="26"/>
        </w:rPr>
        <w:t xml:space="preserve">% к </w:t>
      </w:r>
      <w:r w:rsidR="00B9188B" w:rsidRPr="00FC7DBA">
        <w:rPr>
          <w:sz w:val="26"/>
          <w:szCs w:val="26"/>
        </w:rPr>
        <w:t xml:space="preserve">аналогичному периоду </w:t>
      </w:r>
      <w:r w:rsidRPr="00FC7DBA">
        <w:rPr>
          <w:sz w:val="26"/>
          <w:szCs w:val="26"/>
        </w:rPr>
        <w:t>202</w:t>
      </w:r>
      <w:r w:rsidR="00741931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</w:t>
      </w:r>
      <w:r w:rsidR="00B9188B" w:rsidRPr="00FC7DBA">
        <w:rPr>
          <w:sz w:val="26"/>
          <w:szCs w:val="26"/>
        </w:rPr>
        <w:t>а</w:t>
      </w:r>
      <w:r w:rsidRPr="00FC7DBA">
        <w:rPr>
          <w:sz w:val="26"/>
          <w:szCs w:val="26"/>
        </w:rPr>
        <w:t xml:space="preserve">. Оборот общественного питания составил </w:t>
      </w:r>
      <w:r w:rsidR="00B27827" w:rsidRPr="00FC7DBA">
        <w:rPr>
          <w:sz w:val="26"/>
          <w:szCs w:val="26"/>
        </w:rPr>
        <w:t>2 054,6</w:t>
      </w:r>
      <w:r w:rsidRPr="00FC7DBA">
        <w:rPr>
          <w:sz w:val="26"/>
          <w:szCs w:val="26"/>
        </w:rPr>
        <w:t xml:space="preserve"> млн руб. </w:t>
      </w:r>
      <w:r w:rsidR="00741931" w:rsidRPr="00FC7DBA">
        <w:rPr>
          <w:sz w:val="26"/>
          <w:szCs w:val="26"/>
        </w:rPr>
        <w:t>(</w:t>
      </w:r>
      <w:r w:rsidR="00B27827" w:rsidRPr="00FC7DBA">
        <w:rPr>
          <w:sz w:val="26"/>
          <w:szCs w:val="26"/>
        </w:rPr>
        <w:t>88,9</w:t>
      </w:r>
      <w:r w:rsidRPr="00FC7DBA">
        <w:rPr>
          <w:sz w:val="26"/>
          <w:szCs w:val="26"/>
        </w:rPr>
        <w:t xml:space="preserve">% </w:t>
      </w:r>
      <w:r w:rsidR="00795C5F" w:rsidRPr="00FC7DBA">
        <w:rPr>
          <w:sz w:val="26"/>
          <w:szCs w:val="26"/>
        </w:rPr>
        <w:t>к аналогичному периоду 202</w:t>
      </w:r>
      <w:r w:rsidR="00741931" w:rsidRPr="00FC7DBA">
        <w:rPr>
          <w:sz w:val="26"/>
          <w:szCs w:val="26"/>
        </w:rPr>
        <w:t>3</w:t>
      </w:r>
      <w:r w:rsidR="00795C5F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 xml:space="preserve">). Стоимость минимального набора продуктов питания, входящих в потребительскую корзину, составила </w:t>
      </w:r>
      <w:r w:rsidR="00B27827" w:rsidRPr="00FC7DBA">
        <w:rPr>
          <w:sz w:val="26"/>
          <w:szCs w:val="26"/>
        </w:rPr>
        <w:t>7 949,32</w:t>
      </w:r>
      <w:r w:rsidRPr="00FC7DBA">
        <w:rPr>
          <w:sz w:val="26"/>
          <w:szCs w:val="26"/>
        </w:rPr>
        <w:t xml:space="preserve"> руб. (</w:t>
      </w:r>
      <w:r w:rsidR="00B27827" w:rsidRPr="00FC7DBA">
        <w:rPr>
          <w:sz w:val="26"/>
          <w:szCs w:val="26"/>
        </w:rPr>
        <w:t>114,4</w:t>
      </w:r>
      <w:r w:rsidRPr="00FC7DBA">
        <w:rPr>
          <w:sz w:val="26"/>
          <w:szCs w:val="26"/>
        </w:rPr>
        <w:t xml:space="preserve">% к </w:t>
      </w:r>
      <w:r w:rsidR="00795C5F" w:rsidRPr="00FC7DBA">
        <w:rPr>
          <w:sz w:val="26"/>
          <w:szCs w:val="26"/>
        </w:rPr>
        <w:t xml:space="preserve">аналогичному периоду </w:t>
      </w:r>
      <w:r w:rsidR="00B9188B" w:rsidRPr="00FC7DBA">
        <w:rPr>
          <w:sz w:val="26"/>
          <w:szCs w:val="26"/>
        </w:rPr>
        <w:t>202</w:t>
      </w:r>
      <w:r w:rsidR="00741931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года).</w:t>
      </w:r>
    </w:p>
    <w:p w14:paraId="7E8D5863" w14:textId="3FD9E8D3" w:rsidR="0040481E" w:rsidRPr="00FC7DBA" w:rsidRDefault="0040481E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Общий объем платных услуг населению составил </w:t>
      </w:r>
      <w:r w:rsidR="00B27827" w:rsidRPr="00FC7DBA">
        <w:rPr>
          <w:sz w:val="26"/>
          <w:szCs w:val="26"/>
        </w:rPr>
        <w:t>25,6</w:t>
      </w:r>
      <w:r w:rsidRPr="00FC7DBA">
        <w:rPr>
          <w:sz w:val="26"/>
          <w:szCs w:val="26"/>
        </w:rPr>
        <w:t xml:space="preserve"> млрд рублей (</w:t>
      </w:r>
      <w:r w:rsidR="00B27827" w:rsidRPr="00FC7DBA">
        <w:rPr>
          <w:sz w:val="26"/>
          <w:szCs w:val="26"/>
        </w:rPr>
        <w:t>105,5</w:t>
      </w:r>
      <w:r w:rsidRPr="00FC7DBA">
        <w:rPr>
          <w:sz w:val="26"/>
          <w:szCs w:val="26"/>
        </w:rPr>
        <w:t>% к аналогичному периоду 202</w:t>
      </w:r>
      <w:r w:rsidR="00741931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года), из них рост отмечен </w:t>
      </w:r>
      <w:r w:rsidR="009A2475" w:rsidRPr="00FC7DBA">
        <w:rPr>
          <w:sz w:val="26"/>
          <w:szCs w:val="26"/>
        </w:rPr>
        <w:t xml:space="preserve">в области </w:t>
      </w:r>
      <w:r w:rsidR="00741931" w:rsidRPr="00FC7DBA">
        <w:rPr>
          <w:sz w:val="26"/>
          <w:szCs w:val="26"/>
        </w:rPr>
        <w:t xml:space="preserve">медицинских </w:t>
      </w:r>
      <w:r w:rsidR="009A2475" w:rsidRPr="00FC7DBA">
        <w:rPr>
          <w:sz w:val="26"/>
          <w:szCs w:val="26"/>
        </w:rPr>
        <w:t>услуг (</w:t>
      </w:r>
      <w:r w:rsidR="00B27827" w:rsidRPr="00FC7DBA">
        <w:rPr>
          <w:sz w:val="26"/>
          <w:szCs w:val="26"/>
        </w:rPr>
        <w:t>123,4</w:t>
      </w:r>
      <w:r w:rsidR="00741931" w:rsidRPr="00FC7DBA">
        <w:rPr>
          <w:sz w:val="26"/>
          <w:szCs w:val="26"/>
        </w:rPr>
        <w:t>%</w:t>
      </w:r>
      <w:r w:rsidR="009A2475" w:rsidRPr="00FC7DBA">
        <w:rPr>
          <w:sz w:val="26"/>
          <w:szCs w:val="26"/>
        </w:rPr>
        <w:t xml:space="preserve"> </w:t>
      </w:r>
      <w:r w:rsidR="00741931" w:rsidRPr="00FC7DBA">
        <w:rPr>
          <w:sz w:val="26"/>
          <w:szCs w:val="26"/>
        </w:rPr>
        <w:t>к</w:t>
      </w:r>
      <w:r w:rsidR="009A2475" w:rsidRPr="00FC7DBA">
        <w:rPr>
          <w:sz w:val="26"/>
          <w:szCs w:val="26"/>
        </w:rPr>
        <w:t xml:space="preserve"> аналогичн</w:t>
      </w:r>
      <w:r w:rsidR="00741931" w:rsidRPr="00FC7DBA">
        <w:rPr>
          <w:sz w:val="26"/>
          <w:szCs w:val="26"/>
        </w:rPr>
        <w:t>ому</w:t>
      </w:r>
      <w:r w:rsidR="009A2475" w:rsidRPr="00FC7DBA">
        <w:rPr>
          <w:sz w:val="26"/>
          <w:szCs w:val="26"/>
        </w:rPr>
        <w:t xml:space="preserve"> период</w:t>
      </w:r>
      <w:r w:rsidR="00741931" w:rsidRPr="00FC7DBA">
        <w:rPr>
          <w:sz w:val="26"/>
          <w:szCs w:val="26"/>
        </w:rPr>
        <w:t>у</w:t>
      </w:r>
      <w:r w:rsidR="009A2475" w:rsidRPr="00FC7DBA">
        <w:rPr>
          <w:sz w:val="26"/>
          <w:szCs w:val="26"/>
        </w:rPr>
        <w:t xml:space="preserve"> 202</w:t>
      </w:r>
      <w:r w:rsidR="00741931" w:rsidRPr="00FC7DBA">
        <w:rPr>
          <w:sz w:val="26"/>
          <w:szCs w:val="26"/>
        </w:rPr>
        <w:t>3</w:t>
      </w:r>
      <w:r w:rsidR="009A2475" w:rsidRPr="00FC7DBA">
        <w:rPr>
          <w:sz w:val="26"/>
          <w:szCs w:val="26"/>
        </w:rPr>
        <w:t xml:space="preserve"> года), </w:t>
      </w:r>
      <w:r w:rsidR="00B27827" w:rsidRPr="00FC7DBA">
        <w:rPr>
          <w:sz w:val="26"/>
          <w:szCs w:val="26"/>
        </w:rPr>
        <w:t xml:space="preserve">жилищных услуг (120,4%), </w:t>
      </w:r>
      <w:r w:rsidRPr="00FC7DBA">
        <w:rPr>
          <w:sz w:val="26"/>
          <w:szCs w:val="26"/>
        </w:rPr>
        <w:t>транспортны</w:t>
      </w:r>
      <w:r w:rsidR="009A2475" w:rsidRPr="00FC7DBA">
        <w:rPr>
          <w:sz w:val="26"/>
          <w:szCs w:val="26"/>
        </w:rPr>
        <w:t>х</w:t>
      </w:r>
      <w:r w:rsidRPr="00FC7DBA">
        <w:rPr>
          <w:sz w:val="26"/>
          <w:szCs w:val="26"/>
        </w:rPr>
        <w:t xml:space="preserve"> услуг (</w:t>
      </w:r>
      <w:r w:rsidR="00B27827" w:rsidRPr="00FC7DBA">
        <w:rPr>
          <w:sz w:val="26"/>
          <w:szCs w:val="26"/>
        </w:rPr>
        <w:t>116,0</w:t>
      </w:r>
      <w:r w:rsidRPr="00FC7DBA">
        <w:rPr>
          <w:sz w:val="26"/>
          <w:szCs w:val="26"/>
        </w:rPr>
        <w:t>%</w:t>
      </w:r>
      <w:r w:rsidR="00405B4F" w:rsidRPr="00FC7DBA">
        <w:rPr>
          <w:sz w:val="26"/>
          <w:szCs w:val="26"/>
        </w:rPr>
        <w:t>)</w:t>
      </w:r>
      <w:r w:rsidR="009A2475" w:rsidRPr="00FC7DBA">
        <w:rPr>
          <w:sz w:val="26"/>
          <w:szCs w:val="26"/>
        </w:rPr>
        <w:t>,</w:t>
      </w:r>
      <w:r w:rsidRPr="00FC7DBA">
        <w:rPr>
          <w:sz w:val="26"/>
          <w:szCs w:val="26"/>
        </w:rPr>
        <w:t xml:space="preserve"> </w:t>
      </w:r>
      <w:r w:rsidR="00741931" w:rsidRPr="00FC7DBA">
        <w:rPr>
          <w:sz w:val="26"/>
          <w:szCs w:val="26"/>
        </w:rPr>
        <w:t>услуг гостиниц и аналогичных средств размещения</w:t>
      </w:r>
      <w:r w:rsidR="009A2475" w:rsidRPr="00FC7DBA">
        <w:rPr>
          <w:sz w:val="26"/>
          <w:szCs w:val="26"/>
        </w:rPr>
        <w:t xml:space="preserve"> (</w:t>
      </w:r>
      <w:r w:rsidR="00B27827" w:rsidRPr="00FC7DBA">
        <w:rPr>
          <w:sz w:val="26"/>
          <w:szCs w:val="26"/>
        </w:rPr>
        <w:t>115,5</w:t>
      </w:r>
      <w:r w:rsidR="009A2475" w:rsidRPr="00FC7DBA">
        <w:rPr>
          <w:sz w:val="26"/>
          <w:szCs w:val="26"/>
        </w:rPr>
        <w:t xml:space="preserve">%). </w:t>
      </w:r>
      <w:r w:rsidRPr="00FC7DBA">
        <w:rPr>
          <w:sz w:val="26"/>
          <w:szCs w:val="26"/>
        </w:rPr>
        <w:t xml:space="preserve">Отмечен рост в действующих ценах объема бытовых услуг </w:t>
      </w:r>
      <w:r w:rsidR="00B27827" w:rsidRPr="00FC7DBA">
        <w:rPr>
          <w:sz w:val="26"/>
          <w:szCs w:val="26"/>
        </w:rPr>
        <w:t>до 300,</w:t>
      </w:r>
      <w:r w:rsidR="000D286B" w:rsidRPr="00FC7DBA">
        <w:rPr>
          <w:sz w:val="26"/>
          <w:szCs w:val="26"/>
        </w:rPr>
        <w:t>1</w:t>
      </w:r>
      <w:r w:rsidR="00B27827" w:rsidRPr="00FC7DBA">
        <w:rPr>
          <w:sz w:val="26"/>
          <w:szCs w:val="26"/>
        </w:rPr>
        <w:t xml:space="preserve"> млн руб. </w:t>
      </w:r>
      <w:r w:rsidRPr="00FC7DBA">
        <w:rPr>
          <w:sz w:val="26"/>
          <w:szCs w:val="26"/>
        </w:rPr>
        <w:t>(</w:t>
      </w:r>
      <w:r w:rsidR="00B27827" w:rsidRPr="00FC7DBA">
        <w:rPr>
          <w:sz w:val="26"/>
          <w:szCs w:val="26"/>
        </w:rPr>
        <w:t>123,2</w:t>
      </w:r>
      <w:r w:rsidR="00741931" w:rsidRPr="00FC7DBA">
        <w:rPr>
          <w:sz w:val="26"/>
          <w:szCs w:val="26"/>
        </w:rPr>
        <w:t>% к</w:t>
      </w:r>
      <w:r w:rsidR="009A2475" w:rsidRPr="00FC7DBA">
        <w:rPr>
          <w:sz w:val="26"/>
          <w:szCs w:val="26"/>
        </w:rPr>
        <w:t xml:space="preserve"> аналогичн</w:t>
      </w:r>
      <w:r w:rsidR="00741931" w:rsidRPr="00FC7DBA">
        <w:rPr>
          <w:sz w:val="26"/>
          <w:szCs w:val="26"/>
        </w:rPr>
        <w:t>ому</w:t>
      </w:r>
      <w:r w:rsidR="009A2475" w:rsidRPr="00FC7DBA">
        <w:rPr>
          <w:sz w:val="26"/>
          <w:szCs w:val="26"/>
        </w:rPr>
        <w:t xml:space="preserve"> период</w:t>
      </w:r>
      <w:r w:rsidR="00741931" w:rsidRPr="00FC7DBA">
        <w:rPr>
          <w:sz w:val="26"/>
          <w:szCs w:val="26"/>
        </w:rPr>
        <w:t>у</w:t>
      </w:r>
      <w:r w:rsidR="009A2475" w:rsidRPr="00FC7DBA">
        <w:rPr>
          <w:sz w:val="26"/>
          <w:szCs w:val="26"/>
        </w:rPr>
        <w:t xml:space="preserve"> 202</w:t>
      </w:r>
      <w:r w:rsidR="00741931" w:rsidRPr="00FC7DBA">
        <w:rPr>
          <w:sz w:val="26"/>
          <w:szCs w:val="26"/>
        </w:rPr>
        <w:t>3</w:t>
      </w:r>
      <w:r w:rsidR="009A2475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>).</w:t>
      </w:r>
    </w:p>
    <w:p w14:paraId="0F84D4B0" w14:textId="7B7021BF" w:rsidR="0040481E" w:rsidRPr="00FC7DBA" w:rsidRDefault="0040481E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 xml:space="preserve">Сохраняется позитивная динамика среднемесячной начисленной заработной платы. Среднемесячная заработная плата одного работника </w:t>
      </w:r>
      <w:r w:rsidR="00B27827" w:rsidRPr="00FC7DBA">
        <w:rPr>
          <w:sz w:val="26"/>
          <w:szCs w:val="26"/>
        </w:rPr>
        <w:t xml:space="preserve">за январь-август </w:t>
      </w:r>
      <w:r w:rsidRPr="00FC7DBA">
        <w:rPr>
          <w:sz w:val="26"/>
          <w:szCs w:val="26"/>
        </w:rPr>
        <w:t>202</w:t>
      </w:r>
      <w:r w:rsidR="00741931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в номинальном выражении увеличилась и составила </w:t>
      </w:r>
      <w:r w:rsidR="00B27827" w:rsidRPr="00FC7DBA">
        <w:rPr>
          <w:sz w:val="26"/>
          <w:szCs w:val="26"/>
        </w:rPr>
        <w:t>120 214</w:t>
      </w:r>
      <w:r w:rsidRPr="00FC7DBA">
        <w:rPr>
          <w:sz w:val="26"/>
          <w:szCs w:val="26"/>
        </w:rPr>
        <w:t xml:space="preserve"> руб</w:t>
      </w:r>
      <w:r w:rsidR="008A5C25" w:rsidRPr="00FC7DBA">
        <w:rPr>
          <w:sz w:val="26"/>
          <w:szCs w:val="26"/>
        </w:rPr>
        <w:t>.</w:t>
      </w:r>
      <w:r w:rsidRPr="00FC7DBA">
        <w:rPr>
          <w:sz w:val="26"/>
          <w:szCs w:val="26"/>
        </w:rPr>
        <w:t xml:space="preserve"> или </w:t>
      </w:r>
      <w:r w:rsidR="00741931" w:rsidRPr="00FC7DBA">
        <w:rPr>
          <w:sz w:val="26"/>
          <w:szCs w:val="26"/>
        </w:rPr>
        <w:t>11</w:t>
      </w:r>
      <w:r w:rsidR="00B27827" w:rsidRPr="00FC7DBA">
        <w:rPr>
          <w:sz w:val="26"/>
          <w:szCs w:val="26"/>
        </w:rPr>
        <w:t>5</w:t>
      </w:r>
      <w:r w:rsidR="00741931" w:rsidRPr="00FC7DBA">
        <w:rPr>
          <w:sz w:val="26"/>
          <w:szCs w:val="26"/>
        </w:rPr>
        <w:t>,6</w:t>
      </w:r>
      <w:r w:rsidRPr="00FC7DBA">
        <w:rPr>
          <w:sz w:val="26"/>
          <w:szCs w:val="26"/>
        </w:rPr>
        <w:t>% к аналогичному периоду 202</w:t>
      </w:r>
      <w:r w:rsidR="00741931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года. </w:t>
      </w:r>
    </w:p>
    <w:p w14:paraId="75E02E30" w14:textId="698951DF" w:rsidR="0040481E" w:rsidRPr="00FC7DBA" w:rsidRDefault="0040481E" w:rsidP="00063E20">
      <w:pPr>
        <w:ind w:firstLine="709"/>
        <w:jc w:val="both"/>
        <w:rPr>
          <w:sz w:val="26"/>
          <w:szCs w:val="26"/>
        </w:rPr>
      </w:pPr>
      <w:r w:rsidRPr="00FC7DBA">
        <w:rPr>
          <w:sz w:val="26"/>
          <w:szCs w:val="26"/>
        </w:rPr>
        <w:t>Продолжается постепенное улучшение ситуации на рынке труда. Численность граждан, состоящих на регистрационном учете</w:t>
      </w:r>
      <w:r w:rsidR="00341950" w:rsidRPr="00FC7DBA">
        <w:rPr>
          <w:sz w:val="26"/>
          <w:szCs w:val="26"/>
        </w:rPr>
        <w:t xml:space="preserve"> по городу Мурманску</w:t>
      </w:r>
      <w:r w:rsidRPr="00FC7DBA">
        <w:rPr>
          <w:sz w:val="26"/>
          <w:szCs w:val="26"/>
        </w:rPr>
        <w:t xml:space="preserve"> в Центре занятости </w:t>
      </w:r>
      <w:r w:rsidR="00341950" w:rsidRPr="00FC7DBA">
        <w:rPr>
          <w:sz w:val="26"/>
          <w:szCs w:val="26"/>
        </w:rPr>
        <w:t>Мурманской области</w:t>
      </w:r>
      <w:r w:rsidRPr="00FC7DBA">
        <w:rPr>
          <w:sz w:val="26"/>
          <w:szCs w:val="26"/>
        </w:rPr>
        <w:t xml:space="preserve"> в целях поиска подходящей работы, на 01.</w:t>
      </w:r>
      <w:r w:rsidR="008A5C25" w:rsidRPr="00FC7DBA">
        <w:rPr>
          <w:sz w:val="26"/>
          <w:szCs w:val="26"/>
        </w:rPr>
        <w:t>10</w:t>
      </w:r>
      <w:r w:rsidRPr="00FC7DBA">
        <w:rPr>
          <w:sz w:val="26"/>
          <w:szCs w:val="26"/>
        </w:rPr>
        <w:t>.202</w:t>
      </w:r>
      <w:r w:rsidR="00741931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</w:t>
      </w:r>
      <w:r w:rsidRPr="00FC7DBA">
        <w:rPr>
          <w:sz w:val="26"/>
          <w:szCs w:val="26"/>
        </w:rPr>
        <w:lastRenderedPageBreak/>
        <w:t xml:space="preserve">значительно уменьшилась до </w:t>
      </w:r>
      <w:r w:rsidR="00741931" w:rsidRPr="00FC7DBA">
        <w:rPr>
          <w:sz w:val="26"/>
          <w:szCs w:val="26"/>
        </w:rPr>
        <w:t xml:space="preserve">1 </w:t>
      </w:r>
      <w:r w:rsidR="008A5C25" w:rsidRPr="00FC7DBA">
        <w:rPr>
          <w:sz w:val="26"/>
          <w:szCs w:val="26"/>
        </w:rPr>
        <w:t>038</w:t>
      </w:r>
      <w:r w:rsidRPr="00FC7DBA">
        <w:rPr>
          <w:sz w:val="26"/>
          <w:szCs w:val="26"/>
        </w:rPr>
        <w:t xml:space="preserve"> человек (</w:t>
      </w:r>
      <w:r w:rsidR="008A5C25" w:rsidRPr="00FC7DBA">
        <w:rPr>
          <w:sz w:val="26"/>
          <w:szCs w:val="26"/>
        </w:rPr>
        <w:t>83,8</w:t>
      </w:r>
      <w:r w:rsidRPr="00FC7DBA">
        <w:rPr>
          <w:sz w:val="26"/>
          <w:szCs w:val="26"/>
        </w:rPr>
        <w:t>% к 01.</w:t>
      </w:r>
      <w:r w:rsidR="008A5C25" w:rsidRPr="00FC7DBA">
        <w:rPr>
          <w:sz w:val="26"/>
          <w:szCs w:val="26"/>
        </w:rPr>
        <w:t>10</w:t>
      </w:r>
      <w:r w:rsidRPr="00FC7DBA">
        <w:rPr>
          <w:sz w:val="26"/>
          <w:szCs w:val="26"/>
        </w:rPr>
        <w:t>.202</w:t>
      </w:r>
      <w:r w:rsidR="00741931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>), численность незанятых граждан также имеет тенденцию к уменьшению –</w:t>
      </w:r>
      <w:r w:rsidR="00EE2DFC" w:rsidRPr="00FC7DBA">
        <w:rPr>
          <w:sz w:val="26"/>
          <w:szCs w:val="26"/>
        </w:rPr>
        <w:t xml:space="preserve"> </w:t>
      </w:r>
      <w:r w:rsidR="008A5C25" w:rsidRPr="00FC7DBA">
        <w:rPr>
          <w:sz w:val="26"/>
          <w:szCs w:val="26"/>
        </w:rPr>
        <w:t>483</w:t>
      </w:r>
      <w:r w:rsidRPr="00FC7DBA">
        <w:rPr>
          <w:sz w:val="26"/>
          <w:szCs w:val="26"/>
        </w:rPr>
        <w:t xml:space="preserve"> человек</w:t>
      </w:r>
      <w:r w:rsidR="008A5C25" w:rsidRPr="00FC7DBA">
        <w:rPr>
          <w:sz w:val="26"/>
          <w:szCs w:val="26"/>
        </w:rPr>
        <w:t>а</w:t>
      </w:r>
      <w:r w:rsidRPr="00FC7DBA">
        <w:rPr>
          <w:sz w:val="26"/>
          <w:szCs w:val="26"/>
        </w:rPr>
        <w:t xml:space="preserve"> или </w:t>
      </w:r>
      <w:r w:rsidR="008A5C25" w:rsidRPr="00FC7DBA">
        <w:rPr>
          <w:sz w:val="26"/>
          <w:szCs w:val="26"/>
        </w:rPr>
        <w:t>83,9</w:t>
      </w:r>
      <w:r w:rsidRPr="00FC7DBA">
        <w:rPr>
          <w:sz w:val="26"/>
          <w:szCs w:val="26"/>
        </w:rPr>
        <w:t>% к аналогичному периоду 202</w:t>
      </w:r>
      <w:r w:rsidR="00741931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года. Численность безработных составила </w:t>
      </w:r>
      <w:r w:rsidR="00741931" w:rsidRPr="00FC7DBA">
        <w:rPr>
          <w:sz w:val="26"/>
          <w:szCs w:val="26"/>
        </w:rPr>
        <w:t>5</w:t>
      </w:r>
      <w:r w:rsidR="008A5C25" w:rsidRPr="00FC7DBA">
        <w:rPr>
          <w:sz w:val="26"/>
          <w:szCs w:val="26"/>
        </w:rPr>
        <w:t>55</w:t>
      </w:r>
      <w:r w:rsidRPr="00FC7DBA">
        <w:rPr>
          <w:sz w:val="26"/>
          <w:szCs w:val="26"/>
        </w:rPr>
        <w:t xml:space="preserve"> человек (</w:t>
      </w:r>
      <w:r w:rsidR="00741931" w:rsidRPr="00FC7DBA">
        <w:rPr>
          <w:sz w:val="26"/>
          <w:szCs w:val="26"/>
        </w:rPr>
        <w:t>8</w:t>
      </w:r>
      <w:r w:rsidR="008A5C25" w:rsidRPr="00FC7DBA">
        <w:rPr>
          <w:sz w:val="26"/>
          <w:szCs w:val="26"/>
        </w:rPr>
        <w:t>3,7</w:t>
      </w:r>
      <w:r w:rsidRPr="00FC7DBA">
        <w:rPr>
          <w:sz w:val="26"/>
          <w:szCs w:val="26"/>
        </w:rPr>
        <w:t>%</w:t>
      </w:r>
      <w:r w:rsidR="00EE2DFC" w:rsidRPr="00FC7DBA">
        <w:rPr>
          <w:sz w:val="26"/>
          <w:szCs w:val="26"/>
        </w:rPr>
        <w:t xml:space="preserve"> к аналогичному периоду 202</w:t>
      </w:r>
      <w:r w:rsidR="00741931" w:rsidRPr="00FC7DBA">
        <w:rPr>
          <w:sz w:val="26"/>
          <w:szCs w:val="26"/>
        </w:rPr>
        <w:t>3</w:t>
      </w:r>
      <w:r w:rsidR="00EE2DFC" w:rsidRPr="00FC7DBA">
        <w:rPr>
          <w:sz w:val="26"/>
          <w:szCs w:val="26"/>
        </w:rPr>
        <w:t xml:space="preserve"> года</w:t>
      </w:r>
      <w:r w:rsidRPr="00FC7DBA">
        <w:rPr>
          <w:sz w:val="26"/>
          <w:szCs w:val="26"/>
        </w:rPr>
        <w:t xml:space="preserve">), из них получающих пособия по безработице – </w:t>
      </w:r>
      <w:r w:rsidR="00341950" w:rsidRPr="00FC7DBA">
        <w:rPr>
          <w:sz w:val="26"/>
          <w:szCs w:val="26"/>
        </w:rPr>
        <w:t>4</w:t>
      </w:r>
      <w:r w:rsidR="008A5C25" w:rsidRPr="00FC7DBA">
        <w:rPr>
          <w:sz w:val="26"/>
          <w:szCs w:val="26"/>
        </w:rPr>
        <w:t>34</w:t>
      </w:r>
      <w:r w:rsidRPr="00FC7DBA">
        <w:rPr>
          <w:sz w:val="26"/>
          <w:szCs w:val="26"/>
        </w:rPr>
        <w:t xml:space="preserve"> человек</w:t>
      </w:r>
      <w:r w:rsidR="008A5C25" w:rsidRPr="00FC7DBA">
        <w:rPr>
          <w:sz w:val="26"/>
          <w:szCs w:val="26"/>
        </w:rPr>
        <w:t>а</w:t>
      </w:r>
      <w:r w:rsidRPr="00FC7DBA">
        <w:rPr>
          <w:sz w:val="26"/>
          <w:szCs w:val="26"/>
        </w:rPr>
        <w:t xml:space="preserve">, в том числе в минимальном размере – </w:t>
      </w:r>
      <w:r w:rsidR="00341950" w:rsidRPr="00FC7DBA">
        <w:rPr>
          <w:sz w:val="26"/>
          <w:szCs w:val="26"/>
        </w:rPr>
        <w:t>9</w:t>
      </w:r>
      <w:r w:rsidR="008A5C25" w:rsidRPr="00FC7DBA">
        <w:rPr>
          <w:sz w:val="26"/>
          <w:szCs w:val="26"/>
        </w:rPr>
        <w:t>2</w:t>
      </w:r>
      <w:r w:rsidR="00083B8C" w:rsidRPr="00FC7DBA">
        <w:rPr>
          <w:sz w:val="26"/>
          <w:szCs w:val="26"/>
        </w:rPr>
        <w:t xml:space="preserve"> </w:t>
      </w:r>
      <w:r w:rsidRPr="00FC7DBA">
        <w:rPr>
          <w:sz w:val="26"/>
          <w:szCs w:val="26"/>
        </w:rPr>
        <w:t>человек</w:t>
      </w:r>
      <w:r w:rsidR="008A5C25" w:rsidRPr="00FC7DBA">
        <w:rPr>
          <w:sz w:val="26"/>
          <w:szCs w:val="26"/>
        </w:rPr>
        <w:t>а</w:t>
      </w:r>
      <w:r w:rsidRPr="00FC7DBA">
        <w:rPr>
          <w:sz w:val="26"/>
          <w:szCs w:val="26"/>
        </w:rPr>
        <w:t xml:space="preserve">, в максимальном размере – </w:t>
      </w:r>
      <w:r w:rsidR="00341950" w:rsidRPr="00FC7DBA">
        <w:rPr>
          <w:sz w:val="26"/>
          <w:szCs w:val="26"/>
        </w:rPr>
        <w:t>2</w:t>
      </w:r>
      <w:r w:rsidR="008A5C25" w:rsidRPr="00FC7DBA">
        <w:rPr>
          <w:sz w:val="26"/>
          <w:szCs w:val="26"/>
        </w:rPr>
        <w:t>94</w:t>
      </w:r>
      <w:r w:rsidR="00083B8C" w:rsidRPr="00FC7DBA">
        <w:rPr>
          <w:sz w:val="26"/>
          <w:szCs w:val="26"/>
        </w:rPr>
        <w:t xml:space="preserve"> человек</w:t>
      </w:r>
      <w:r w:rsidR="008A5C25" w:rsidRPr="00FC7DBA">
        <w:rPr>
          <w:sz w:val="26"/>
          <w:szCs w:val="26"/>
        </w:rPr>
        <w:t>а</w:t>
      </w:r>
      <w:r w:rsidR="00083B8C" w:rsidRPr="00FC7DBA">
        <w:rPr>
          <w:sz w:val="26"/>
          <w:szCs w:val="26"/>
        </w:rPr>
        <w:t>,</w:t>
      </w:r>
      <w:r w:rsidRPr="00FC7DBA">
        <w:rPr>
          <w:sz w:val="26"/>
          <w:szCs w:val="26"/>
        </w:rPr>
        <w:t xml:space="preserve"> в максимальном размере гражданам предпенсионного возраста – </w:t>
      </w:r>
      <w:r w:rsidR="00341950" w:rsidRPr="00FC7DBA">
        <w:rPr>
          <w:sz w:val="26"/>
          <w:szCs w:val="26"/>
        </w:rPr>
        <w:t>3</w:t>
      </w:r>
      <w:r w:rsidR="008A5C25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 человек</w:t>
      </w:r>
      <w:r w:rsidR="005B1BB2" w:rsidRPr="00FC7DBA">
        <w:rPr>
          <w:sz w:val="26"/>
          <w:szCs w:val="26"/>
        </w:rPr>
        <w:t>а</w:t>
      </w:r>
      <w:r w:rsidRPr="00FC7DBA">
        <w:rPr>
          <w:sz w:val="26"/>
          <w:szCs w:val="26"/>
        </w:rPr>
        <w:t xml:space="preserve">. </w:t>
      </w:r>
      <w:r w:rsidR="008A5C25" w:rsidRPr="00FC7DBA">
        <w:rPr>
          <w:sz w:val="26"/>
          <w:szCs w:val="26"/>
        </w:rPr>
        <w:t>Увеличилась з</w:t>
      </w:r>
      <w:r w:rsidRPr="00FC7DBA">
        <w:rPr>
          <w:sz w:val="26"/>
          <w:szCs w:val="26"/>
        </w:rPr>
        <w:t xml:space="preserve">аявленная работодателями потребность в работниках </w:t>
      </w:r>
      <w:r w:rsidR="008A5C25" w:rsidRPr="00FC7DBA">
        <w:rPr>
          <w:sz w:val="26"/>
          <w:szCs w:val="26"/>
        </w:rPr>
        <w:t>на 24% до</w:t>
      </w:r>
      <w:r w:rsidRPr="00FC7DBA">
        <w:rPr>
          <w:sz w:val="26"/>
          <w:szCs w:val="26"/>
        </w:rPr>
        <w:t xml:space="preserve"> </w:t>
      </w:r>
      <w:r w:rsidR="00341950" w:rsidRPr="00FC7DBA">
        <w:rPr>
          <w:sz w:val="26"/>
          <w:szCs w:val="26"/>
        </w:rPr>
        <w:t xml:space="preserve">6 </w:t>
      </w:r>
      <w:r w:rsidR="008A5C25" w:rsidRPr="00FC7DBA">
        <w:rPr>
          <w:sz w:val="26"/>
          <w:szCs w:val="26"/>
        </w:rPr>
        <w:t>860</w:t>
      </w:r>
      <w:r w:rsidRPr="00FC7DBA">
        <w:rPr>
          <w:sz w:val="26"/>
          <w:szCs w:val="26"/>
        </w:rPr>
        <w:t xml:space="preserve"> человек, из них с оплатой труда выше прожиточного минимума в Мурманской области –</w:t>
      </w:r>
      <w:r w:rsidR="001E7921" w:rsidRPr="00FC7DBA">
        <w:rPr>
          <w:sz w:val="26"/>
          <w:szCs w:val="26"/>
        </w:rPr>
        <w:t xml:space="preserve"> </w:t>
      </w:r>
      <w:r w:rsidR="00341950" w:rsidRPr="00FC7DBA">
        <w:rPr>
          <w:sz w:val="26"/>
          <w:szCs w:val="26"/>
        </w:rPr>
        <w:t xml:space="preserve">6 </w:t>
      </w:r>
      <w:r w:rsidR="008A5C25" w:rsidRPr="00FC7DBA">
        <w:rPr>
          <w:sz w:val="26"/>
          <w:szCs w:val="26"/>
        </w:rPr>
        <w:t>817</w:t>
      </w:r>
      <w:r w:rsidRPr="00FC7DBA">
        <w:rPr>
          <w:sz w:val="26"/>
          <w:szCs w:val="26"/>
        </w:rPr>
        <w:t xml:space="preserve"> человек (</w:t>
      </w:r>
      <w:r w:rsidR="008A5C25" w:rsidRPr="00FC7DBA">
        <w:rPr>
          <w:sz w:val="26"/>
          <w:szCs w:val="26"/>
        </w:rPr>
        <w:t>124,2</w:t>
      </w:r>
      <w:r w:rsidRPr="00FC7DBA">
        <w:rPr>
          <w:sz w:val="26"/>
          <w:szCs w:val="26"/>
        </w:rPr>
        <w:t>% к 01.</w:t>
      </w:r>
      <w:r w:rsidR="008A5C25" w:rsidRPr="00FC7DBA">
        <w:rPr>
          <w:sz w:val="26"/>
          <w:szCs w:val="26"/>
        </w:rPr>
        <w:t>10</w:t>
      </w:r>
      <w:r w:rsidRPr="00FC7DBA">
        <w:rPr>
          <w:sz w:val="26"/>
          <w:szCs w:val="26"/>
        </w:rPr>
        <w:t>.202</w:t>
      </w:r>
      <w:r w:rsidR="00341950" w:rsidRPr="00FC7DBA">
        <w:rPr>
          <w:sz w:val="26"/>
          <w:szCs w:val="26"/>
        </w:rPr>
        <w:t>3</w:t>
      </w:r>
      <w:r w:rsidRPr="00FC7DBA">
        <w:rPr>
          <w:sz w:val="26"/>
          <w:szCs w:val="26"/>
        </w:rPr>
        <w:t xml:space="preserve">). </w:t>
      </w:r>
      <w:r w:rsidR="00970DF4" w:rsidRPr="00FC7DBA">
        <w:rPr>
          <w:sz w:val="26"/>
          <w:szCs w:val="26"/>
        </w:rPr>
        <w:t>Уровень зарегистрированной безработицы составил 0,3</w:t>
      </w:r>
      <w:r w:rsidR="008A5C25" w:rsidRPr="00FC7DBA">
        <w:rPr>
          <w:sz w:val="26"/>
          <w:szCs w:val="26"/>
        </w:rPr>
        <w:t>4</w:t>
      </w:r>
      <w:r w:rsidR="00970DF4" w:rsidRPr="00FC7DBA">
        <w:rPr>
          <w:sz w:val="26"/>
          <w:szCs w:val="26"/>
        </w:rPr>
        <w:t>% (</w:t>
      </w:r>
      <w:r w:rsidR="008A5C25" w:rsidRPr="00FC7DBA">
        <w:rPr>
          <w:sz w:val="26"/>
          <w:szCs w:val="26"/>
        </w:rPr>
        <w:t>81,0</w:t>
      </w:r>
      <w:r w:rsidR="00970DF4" w:rsidRPr="00FC7DBA">
        <w:rPr>
          <w:sz w:val="26"/>
          <w:szCs w:val="26"/>
        </w:rPr>
        <w:t xml:space="preserve">% к аналогичному периоду </w:t>
      </w:r>
      <w:r w:rsidR="0008300F">
        <w:rPr>
          <w:sz w:val="26"/>
          <w:szCs w:val="26"/>
        </w:rPr>
        <w:br/>
      </w:r>
      <w:r w:rsidR="00970DF4" w:rsidRPr="00FC7DBA">
        <w:rPr>
          <w:sz w:val="26"/>
          <w:szCs w:val="26"/>
        </w:rPr>
        <w:t>2023 года).</w:t>
      </w:r>
    </w:p>
    <w:p w14:paraId="3458E7DE" w14:textId="0F053E07" w:rsidR="0009214D" w:rsidRPr="00E93752" w:rsidRDefault="0040481E" w:rsidP="008A5C25">
      <w:pPr>
        <w:ind w:firstLine="709"/>
        <w:jc w:val="both"/>
        <w:rPr>
          <w:sz w:val="26"/>
          <w:szCs w:val="26"/>
          <w:highlight w:val="yellow"/>
        </w:rPr>
      </w:pPr>
      <w:r w:rsidRPr="00FC7DBA">
        <w:rPr>
          <w:sz w:val="26"/>
          <w:szCs w:val="26"/>
        </w:rPr>
        <w:t xml:space="preserve">Согласно официальным данным </w:t>
      </w:r>
      <w:proofErr w:type="spellStart"/>
      <w:r w:rsidRPr="00FC7DBA">
        <w:rPr>
          <w:sz w:val="26"/>
          <w:szCs w:val="26"/>
        </w:rPr>
        <w:t>Мурманскстата</w:t>
      </w:r>
      <w:proofErr w:type="spellEnd"/>
      <w:r w:rsidRPr="00FC7DBA">
        <w:rPr>
          <w:sz w:val="26"/>
          <w:szCs w:val="26"/>
        </w:rPr>
        <w:t xml:space="preserve"> демографическая ситуация за </w:t>
      </w:r>
      <w:r w:rsidR="008A5C25" w:rsidRPr="00FC7DBA">
        <w:rPr>
          <w:sz w:val="26"/>
          <w:szCs w:val="26"/>
        </w:rPr>
        <w:t>январь-август</w:t>
      </w:r>
      <w:r w:rsidRPr="00FC7DBA">
        <w:rPr>
          <w:sz w:val="26"/>
          <w:szCs w:val="26"/>
        </w:rPr>
        <w:t xml:space="preserve"> 202</w:t>
      </w:r>
      <w:r w:rsidR="00341950" w:rsidRPr="00FC7DBA">
        <w:rPr>
          <w:sz w:val="26"/>
          <w:szCs w:val="26"/>
        </w:rPr>
        <w:t>4</w:t>
      </w:r>
      <w:r w:rsidRPr="00FC7DBA">
        <w:rPr>
          <w:sz w:val="26"/>
          <w:szCs w:val="26"/>
        </w:rPr>
        <w:t xml:space="preserve"> года </w:t>
      </w:r>
      <w:r w:rsidR="00CB697B" w:rsidRPr="00FC7DBA">
        <w:rPr>
          <w:sz w:val="26"/>
          <w:szCs w:val="26"/>
        </w:rPr>
        <w:t xml:space="preserve">сложилась следующим образом: число родившихся составило </w:t>
      </w:r>
      <w:r w:rsidR="008A5C25" w:rsidRPr="00FC7DBA">
        <w:rPr>
          <w:sz w:val="26"/>
          <w:szCs w:val="26"/>
        </w:rPr>
        <w:br/>
        <w:t>1 352</w:t>
      </w:r>
      <w:r w:rsidR="00CB697B" w:rsidRPr="00FC7DBA">
        <w:rPr>
          <w:sz w:val="26"/>
          <w:szCs w:val="26"/>
        </w:rPr>
        <w:t xml:space="preserve"> человек</w:t>
      </w:r>
      <w:r w:rsidR="008A5C25" w:rsidRPr="00FC7DBA">
        <w:rPr>
          <w:sz w:val="26"/>
          <w:szCs w:val="26"/>
        </w:rPr>
        <w:t>а</w:t>
      </w:r>
      <w:r w:rsidR="00CB697B" w:rsidRPr="00FC7DBA">
        <w:rPr>
          <w:sz w:val="26"/>
          <w:szCs w:val="26"/>
        </w:rPr>
        <w:t xml:space="preserve"> (</w:t>
      </w:r>
      <w:r w:rsidR="008A5C25" w:rsidRPr="00FC7DBA">
        <w:rPr>
          <w:sz w:val="26"/>
          <w:szCs w:val="26"/>
        </w:rPr>
        <w:t>92,2</w:t>
      </w:r>
      <w:r w:rsidR="009A2475" w:rsidRPr="00FC7DBA">
        <w:rPr>
          <w:sz w:val="26"/>
          <w:szCs w:val="26"/>
        </w:rPr>
        <w:t>% к аналогичному периоду 202</w:t>
      </w:r>
      <w:r w:rsidR="00341950" w:rsidRPr="00FC7DBA">
        <w:rPr>
          <w:sz w:val="26"/>
          <w:szCs w:val="26"/>
        </w:rPr>
        <w:t>3</w:t>
      </w:r>
      <w:r w:rsidR="00CB697B" w:rsidRPr="00FC7DBA">
        <w:rPr>
          <w:sz w:val="26"/>
          <w:szCs w:val="26"/>
        </w:rPr>
        <w:t xml:space="preserve"> года), число умерших составило </w:t>
      </w:r>
      <w:r w:rsidR="008A5C25" w:rsidRPr="00FC7DBA">
        <w:rPr>
          <w:sz w:val="26"/>
          <w:szCs w:val="26"/>
        </w:rPr>
        <w:br/>
        <w:t>2 211</w:t>
      </w:r>
      <w:r w:rsidR="00CB697B" w:rsidRPr="00FC7DBA">
        <w:rPr>
          <w:sz w:val="26"/>
          <w:szCs w:val="26"/>
        </w:rPr>
        <w:t xml:space="preserve"> человек (</w:t>
      </w:r>
      <w:r w:rsidR="008A5C25" w:rsidRPr="00FC7DBA">
        <w:rPr>
          <w:sz w:val="26"/>
          <w:szCs w:val="26"/>
        </w:rPr>
        <w:t>100,8</w:t>
      </w:r>
      <w:r w:rsidR="00CB697B" w:rsidRPr="00FC7DBA">
        <w:rPr>
          <w:sz w:val="26"/>
          <w:szCs w:val="26"/>
        </w:rPr>
        <w:t xml:space="preserve">% к </w:t>
      </w:r>
      <w:r w:rsidR="009A2475" w:rsidRPr="00FC7DBA">
        <w:rPr>
          <w:sz w:val="26"/>
          <w:szCs w:val="26"/>
        </w:rPr>
        <w:t>аналогичному периоду 202</w:t>
      </w:r>
      <w:r w:rsidR="00341950" w:rsidRPr="00FC7DBA">
        <w:rPr>
          <w:sz w:val="26"/>
          <w:szCs w:val="26"/>
        </w:rPr>
        <w:t>3</w:t>
      </w:r>
      <w:r w:rsidR="00A2153E" w:rsidRPr="00FC7DBA">
        <w:rPr>
          <w:sz w:val="26"/>
          <w:szCs w:val="26"/>
        </w:rPr>
        <w:t xml:space="preserve"> года)</w:t>
      </w:r>
      <w:r w:rsidR="00970DF4" w:rsidRPr="00FC7DBA">
        <w:rPr>
          <w:sz w:val="26"/>
          <w:szCs w:val="26"/>
        </w:rPr>
        <w:t>,</w:t>
      </w:r>
      <w:r w:rsidR="00D42B3C" w:rsidRPr="00FC7DBA">
        <w:rPr>
          <w:sz w:val="26"/>
          <w:szCs w:val="26"/>
        </w:rPr>
        <w:t xml:space="preserve"> </w:t>
      </w:r>
      <w:r w:rsidR="00063E20" w:rsidRPr="00FC7DBA">
        <w:rPr>
          <w:sz w:val="26"/>
          <w:szCs w:val="26"/>
        </w:rPr>
        <w:t>вследствие</w:t>
      </w:r>
      <w:r w:rsidR="00D42B3C" w:rsidRPr="00FC7DBA">
        <w:rPr>
          <w:sz w:val="26"/>
          <w:szCs w:val="26"/>
        </w:rPr>
        <w:t xml:space="preserve"> чего естественная убыль населения составила </w:t>
      </w:r>
      <w:r w:rsidR="000D286B" w:rsidRPr="00FC7DBA">
        <w:rPr>
          <w:sz w:val="26"/>
          <w:szCs w:val="26"/>
        </w:rPr>
        <w:t>859</w:t>
      </w:r>
      <w:r w:rsidR="00D42B3C" w:rsidRPr="00FC7DBA">
        <w:rPr>
          <w:sz w:val="26"/>
          <w:szCs w:val="26"/>
        </w:rPr>
        <w:t xml:space="preserve"> </w:t>
      </w:r>
      <w:r w:rsidR="00A2153E" w:rsidRPr="00FC7DBA">
        <w:rPr>
          <w:sz w:val="26"/>
          <w:szCs w:val="26"/>
        </w:rPr>
        <w:t xml:space="preserve">человек </w:t>
      </w:r>
      <w:r w:rsidR="00D42B3C" w:rsidRPr="00FC7DBA">
        <w:rPr>
          <w:sz w:val="26"/>
          <w:szCs w:val="26"/>
        </w:rPr>
        <w:t>(</w:t>
      </w:r>
      <w:r w:rsidR="00341950" w:rsidRPr="00FC7DBA">
        <w:rPr>
          <w:sz w:val="26"/>
          <w:szCs w:val="26"/>
        </w:rPr>
        <w:t>11</w:t>
      </w:r>
      <w:r w:rsidR="000D286B" w:rsidRPr="00FC7DBA">
        <w:rPr>
          <w:sz w:val="26"/>
          <w:szCs w:val="26"/>
        </w:rPr>
        <w:t>8,2</w:t>
      </w:r>
      <w:r w:rsidR="00D42B3C" w:rsidRPr="00FC7DBA">
        <w:rPr>
          <w:sz w:val="26"/>
          <w:szCs w:val="26"/>
        </w:rPr>
        <w:t>% к аналогичному периоду 202</w:t>
      </w:r>
      <w:r w:rsidR="00341950" w:rsidRPr="00FC7DBA">
        <w:rPr>
          <w:sz w:val="26"/>
          <w:szCs w:val="26"/>
        </w:rPr>
        <w:t>3</w:t>
      </w:r>
      <w:r w:rsidR="00D42B3C" w:rsidRPr="00FC7DBA">
        <w:rPr>
          <w:sz w:val="26"/>
          <w:szCs w:val="26"/>
        </w:rPr>
        <w:t xml:space="preserve"> года)</w:t>
      </w:r>
      <w:r w:rsidR="00836A9E" w:rsidRPr="00FC7DBA">
        <w:rPr>
          <w:sz w:val="26"/>
          <w:szCs w:val="26"/>
        </w:rPr>
        <w:t xml:space="preserve">. За </w:t>
      </w:r>
      <w:r w:rsidR="000D286B" w:rsidRPr="00FC7DBA">
        <w:rPr>
          <w:sz w:val="26"/>
          <w:szCs w:val="26"/>
        </w:rPr>
        <w:t>январь-август</w:t>
      </w:r>
      <w:r w:rsidR="00836A9E" w:rsidRPr="00FC7DBA">
        <w:rPr>
          <w:sz w:val="26"/>
          <w:szCs w:val="26"/>
        </w:rPr>
        <w:t xml:space="preserve"> 202</w:t>
      </w:r>
      <w:r w:rsidR="00341950" w:rsidRPr="00FC7DBA">
        <w:rPr>
          <w:sz w:val="26"/>
          <w:szCs w:val="26"/>
        </w:rPr>
        <w:t>4</w:t>
      </w:r>
      <w:r w:rsidR="00836A9E" w:rsidRPr="00FC7DBA">
        <w:rPr>
          <w:sz w:val="26"/>
          <w:szCs w:val="26"/>
        </w:rPr>
        <w:t xml:space="preserve"> года зарегистрировано </w:t>
      </w:r>
      <w:r w:rsidR="000D286B" w:rsidRPr="00FC7DBA">
        <w:rPr>
          <w:sz w:val="26"/>
          <w:szCs w:val="26"/>
        </w:rPr>
        <w:t>1 140</w:t>
      </w:r>
      <w:r w:rsidR="00836A9E" w:rsidRPr="00FC7DBA">
        <w:rPr>
          <w:sz w:val="26"/>
          <w:szCs w:val="26"/>
        </w:rPr>
        <w:t xml:space="preserve"> брак</w:t>
      </w:r>
      <w:r w:rsidR="000D286B" w:rsidRPr="00FC7DBA">
        <w:rPr>
          <w:sz w:val="26"/>
          <w:szCs w:val="26"/>
        </w:rPr>
        <w:t>ов</w:t>
      </w:r>
      <w:r w:rsidR="00836A9E" w:rsidRPr="00FC7DBA">
        <w:rPr>
          <w:sz w:val="26"/>
          <w:szCs w:val="26"/>
        </w:rPr>
        <w:t xml:space="preserve"> (</w:t>
      </w:r>
      <w:r w:rsidR="00341950" w:rsidRPr="00FC7DBA">
        <w:rPr>
          <w:sz w:val="26"/>
          <w:szCs w:val="26"/>
        </w:rPr>
        <w:t>9</w:t>
      </w:r>
      <w:r w:rsidR="000D286B" w:rsidRPr="00FC7DBA">
        <w:rPr>
          <w:sz w:val="26"/>
          <w:szCs w:val="26"/>
        </w:rPr>
        <w:t>5,5</w:t>
      </w:r>
      <w:r w:rsidR="00836A9E" w:rsidRPr="00FC7DBA">
        <w:rPr>
          <w:sz w:val="26"/>
          <w:szCs w:val="26"/>
        </w:rPr>
        <w:t>% к аналогичному периоду 202</w:t>
      </w:r>
      <w:r w:rsidR="00341950" w:rsidRPr="00FC7DBA">
        <w:rPr>
          <w:sz w:val="26"/>
          <w:szCs w:val="26"/>
        </w:rPr>
        <w:t>3</w:t>
      </w:r>
      <w:r w:rsidR="00836A9E" w:rsidRPr="00FC7DBA">
        <w:rPr>
          <w:sz w:val="26"/>
          <w:szCs w:val="26"/>
        </w:rPr>
        <w:t xml:space="preserve"> года) и </w:t>
      </w:r>
      <w:r w:rsidR="000D286B" w:rsidRPr="00FC7DBA">
        <w:rPr>
          <w:sz w:val="26"/>
          <w:szCs w:val="26"/>
        </w:rPr>
        <w:t>914</w:t>
      </w:r>
      <w:r w:rsidR="00836A9E" w:rsidRPr="00FC7DBA">
        <w:rPr>
          <w:sz w:val="26"/>
          <w:szCs w:val="26"/>
        </w:rPr>
        <w:t xml:space="preserve"> развод</w:t>
      </w:r>
      <w:r w:rsidR="009A2475" w:rsidRPr="00FC7DBA">
        <w:rPr>
          <w:sz w:val="26"/>
          <w:szCs w:val="26"/>
        </w:rPr>
        <w:t>ов</w:t>
      </w:r>
      <w:r w:rsidR="00836A9E" w:rsidRPr="00FC7DBA">
        <w:rPr>
          <w:sz w:val="26"/>
          <w:szCs w:val="26"/>
        </w:rPr>
        <w:t xml:space="preserve"> (</w:t>
      </w:r>
      <w:r w:rsidR="00341950" w:rsidRPr="00FC7DBA">
        <w:rPr>
          <w:sz w:val="26"/>
          <w:szCs w:val="26"/>
        </w:rPr>
        <w:t>10</w:t>
      </w:r>
      <w:r w:rsidR="000D286B" w:rsidRPr="00FC7DBA">
        <w:rPr>
          <w:sz w:val="26"/>
          <w:szCs w:val="26"/>
        </w:rPr>
        <w:t>2,5</w:t>
      </w:r>
      <w:r w:rsidR="00836A9E" w:rsidRPr="00FC7DBA">
        <w:rPr>
          <w:sz w:val="26"/>
          <w:szCs w:val="26"/>
        </w:rPr>
        <w:t>% к аналогичному периоду 202</w:t>
      </w:r>
      <w:r w:rsidR="00341950" w:rsidRPr="00FC7DBA">
        <w:rPr>
          <w:sz w:val="26"/>
          <w:szCs w:val="26"/>
        </w:rPr>
        <w:t>3</w:t>
      </w:r>
      <w:r w:rsidR="00836A9E" w:rsidRPr="00FC7DBA">
        <w:rPr>
          <w:sz w:val="26"/>
          <w:szCs w:val="26"/>
        </w:rPr>
        <w:t xml:space="preserve"> года). </w:t>
      </w:r>
      <w:r w:rsidR="0009214D" w:rsidRPr="00E93752">
        <w:rPr>
          <w:b/>
          <w:color w:val="FF0000"/>
          <w:highlight w:val="yellow"/>
        </w:rPr>
        <w:br w:type="page"/>
      </w:r>
    </w:p>
    <w:p w14:paraId="51C3F003" w14:textId="28E750D0" w:rsidR="00681ED9" w:rsidRPr="00685389" w:rsidRDefault="00681ED9" w:rsidP="00681ED9">
      <w:pPr>
        <w:jc w:val="center"/>
        <w:rPr>
          <w:b/>
        </w:rPr>
      </w:pPr>
      <w:r w:rsidRPr="00FC7DBA">
        <w:rPr>
          <w:b/>
        </w:rPr>
        <w:lastRenderedPageBreak/>
        <w:t>Основные социально-экономические показатели развития города Мурманска</w:t>
      </w:r>
      <w:r w:rsidRPr="00685389">
        <w:rPr>
          <w:b/>
        </w:rPr>
        <w:t xml:space="preserve"> </w:t>
      </w:r>
      <w:r w:rsidR="005A0673">
        <w:rPr>
          <w:b/>
        </w:rPr>
        <w:br/>
        <w:t>за январь-сентябрь</w:t>
      </w:r>
      <w:r w:rsidRPr="00685389">
        <w:rPr>
          <w:b/>
        </w:rPr>
        <w:t xml:space="preserve"> 202</w:t>
      </w:r>
      <w:r w:rsidR="00831708">
        <w:rPr>
          <w:b/>
        </w:rPr>
        <w:t>4</w:t>
      </w:r>
      <w:r w:rsidRPr="00685389">
        <w:rPr>
          <w:b/>
        </w:rPr>
        <w:t xml:space="preserve"> года</w:t>
      </w:r>
    </w:p>
    <w:tbl>
      <w:tblPr>
        <w:tblpPr w:leftFromText="180" w:rightFromText="180" w:vertAnchor="page" w:horzAnchor="margin" w:tblpX="41" w:tblpY="182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851"/>
        <w:gridCol w:w="850"/>
        <w:gridCol w:w="1134"/>
        <w:gridCol w:w="992"/>
      </w:tblGrid>
      <w:tr w:rsidR="00681ED9" w:rsidRPr="00685389" w14:paraId="20A0DDCF" w14:textId="77777777" w:rsidTr="00B64638">
        <w:trPr>
          <w:trHeight w:val="577"/>
        </w:trPr>
        <w:tc>
          <w:tcPr>
            <w:tcW w:w="3969" w:type="dxa"/>
            <w:vMerge w:val="restart"/>
            <w:shd w:val="clear" w:color="auto" w:fill="auto"/>
            <w:vAlign w:val="center"/>
            <w:hideMark/>
          </w:tcPr>
          <w:p w14:paraId="64DB7E0D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37FA631" w14:textId="638A694F" w:rsidR="00681ED9" w:rsidRPr="00B64638" w:rsidRDefault="00681ED9" w:rsidP="00B64638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B64638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B64638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63178E19" w14:textId="46588EE4" w:rsidR="00681ED9" w:rsidRPr="00B64638" w:rsidRDefault="00681ED9" w:rsidP="00B64638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B64638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B6463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19B34F4B" w14:textId="77777777" w:rsidR="00681ED9" w:rsidRPr="00B64638" w:rsidRDefault="00681ED9" w:rsidP="00B64638">
            <w:pPr>
              <w:ind w:left="-88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B6463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B64638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EF5AD8A" w14:textId="77777777" w:rsidR="00681ED9" w:rsidRPr="00B64638" w:rsidRDefault="00681ED9" w:rsidP="00B64638">
            <w:pPr>
              <w:ind w:left="-104" w:right="-11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638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020F50F1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64638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B64638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681ED9" w:rsidRPr="00685389" w14:paraId="395FC208" w14:textId="77777777" w:rsidTr="00B64638">
        <w:trPr>
          <w:trHeight w:val="414"/>
        </w:trPr>
        <w:tc>
          <w:tcPr>
            <w:tcW w:w="3969" w:type="dxa"/>
            <w:vMerge/>
            <w:shd w:val="clear" w:color="auto" w:fill="auto"/>
            <w:vAlign w:val="center"/>
            <w:hideMark/>
          </w:tcPr>
          <w:p w14:paraId="566A00C7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BACB413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B851850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6C02A5FA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3CA65DD5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6A9184" w14:textId="7CF97993" w:rsidR="00681ED9" w:rsidRPr="00B64638" w:rsidRDefault="00B909CA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909CA">
              <w:rPr>
                <w:b/>
                <w:bCs/>
                <w:color w:val="000000"/>
                <w:sz w:val="20"/>
                <w:szCs w:val="20"/>
              </w:rPr>
              <w:t>01.10</w:t>
            </w:r>
            <w:r w:rsidR="00681ED9" w:rsidRPr="00B909CA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B909C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5D4653" w14:textId="77777777" w:rsidR="00681ED9" w:rsidRPr="00B64638" w:rsidRDefault="00681ED9" w:rsidP="00B646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4638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B64638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B64638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B64638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5A0673" w:rsidRPr="00685389" w14:paraId="034A3F74" w14:textId="77777777" w:rsidTr="00B64638">
        <w:trPr>
          <w:trHeight w:val="437"/>
        </w:trPr>
        <w:tc>
          <w:tcPr>
            <w:tcW w:w="3969" w:type="dxa"/>
            <w:shd w:val="clear" w:color="auto" w:fill="auto"/>
            <w:vAlign w:val="center"/>
          </w:tcPr>
          <w:p w14:paraId="29A38BB1" w14:textId="77777777" w:rsidR="005A0673" w:rsidRPr="00685389" w:rsidRDefault="005A0673" w:rsidP="00B64638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Количество организаций</w:t>
            </w:r>
            <w:r w:rsidRPr="0068538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32D687" w14:textId="03FFB2E0" w:rsidR="005A0673" w:rsidRPr="00B909CA" w:rsidRDefault="005A0673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8</w:t>
            </w:r>
            <w:r w:rsidR="002A0EB5" w:rsidRPr="00B909CA">
              <w:rPr>
                <w:sz w:val="20"/>
                <w:szCs w:val="20"/>
              </w:rPr>
              <w:t xml:space="preserve"> </w:t>
            </w:r>
            <w:r w:rsidRPr="00B909CA">
              <w:rPr>
                <w:sz w:val="20"/>
                <w:szCs w:val="20"/>
              </w:rPr>
              <w:t>536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CA89F" w14:textId="7D0ACE75" w:rsidR="005A0673" w:rsidRPr="00B909CA" w:rsidRDefault="002A0EB5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8 464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BDC2B7" w14:textId="6D73E570" w:rsidR="005A0673" w:rsidRPr="00B909CA" w:rsidRDefault="002A0EB5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98,8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EE3C710" w14:textId="1F86866E" w:rsidR="005A0673" w:rsidRPr="00685389" w:rsidRDefault="002A0EB5" w:rsidP="00B64638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588FD2" w14:textId="435FC16F" w:rsidR="005A0673" w:rsidRPr="002A0EB5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13 633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92516B" w14:textId="6260016C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5A0673" w:rsidRPr="00685389" w14:paraId="1F31E830" w14:textId="77777777" w:rsidTr="00B64638">
        <w:trPr>
          <w:trHeight w:val="409"/>
        </w:trPr>
        <w:tc>
          <w:tcPr>
            <w:tcW w:w="3969" w:type="dxa"/>
            <w:shd w:val="clear" w:color="auto" w:fill="auto"/>
            <w:vAlign w:val="center"/>
          </w:tcPr>
          <w:p w14:paraId="527106DA" w14:textId="4E8B3A95" w:rsidR="005A0673" w:rsidRPr="00685389" w:rsidRDefault="005A0673" w:rsidP="00B64638">
            <w:pPr>
              <w:ind w:left="318"/>
              <w:rPr>
                <w:rFonts w:eastAsia="Calibri"/>
                <w:lang w:eastAsia="en-US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зарегистрированных в Едином реестре субъектов малого и среднего предпринимательства </w:t>
            </w:r>
            <w:r w:rsidR="00851A51"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color w:val="000000"/>
                <w:sz w:val="22"/>
                <w:szCs w:val="22"/>
              </w:rPr>
              <w:t>(на 10.</w:t>
            </w:r>
            <w:r w:rsidR="00101003">
              <w:rPr>
                <w:color w:val="000000"/>
                <w:sz w:val="22"/>
                <w:szCs w:val="22"/>
              </w:rPr>
              <w:t>10</w:t>
            </w:r>
            <w:r w:rsidRPr="00685389">
              <w:rPr>
                <w:color w:val="000000"/>
                <w:sz w:val="22"/>
                <w:szCs w:val="22"/>
              </w:rPr>
              <w:t>.202</w:t>
            </w:r>
            <w:r w:rsidR="00101003">
              <w:rPr>
                <w:color w:val="000000"/>
                <w:sz w:val="22"/>
                <w:szCs w:val="22"/>
              </w:rPr>
              <w:t>4</w:t>
            </w:r>
            <w:r w:rsidRPr="0068538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0BE80" w14:textId="20F5D9BE" w:rsidR="005A0673" w:rsidRPr="00B909CA" w:rsidRDefault="005A0673" w:rsidP="00B64638">
            <w:pPr>
              <w:jc w:val="center"/>
              <w:rPr>
                <w:sz w:val="20"/>
                <w:szCs w:val="20"/>
                <w:lang w:val="en-US"/>
              </w:rPr>
            </w:pPr>
            <w:r w:rsidRPr="00B909CA">
              <w:rPr>
                <w:sz w:val="20"/>
                <w:szCs w:val="20"/>
              </w:rPr>
              <w:t>6</w:t>
            </w:r>
            <w:r w:rsidR="002A0EB5" w:rsidRPr="00B909CA">
              <w:rPr>
                <w:sz w:val="20"/>
                <w:szCs w:val="20"/>
              </w:rPr>
              <w:t xml:space="preserve"> </w:t>
            </w:r>
            <w:r w:rsidRPr="00B909CA">
              <w:rPr>
                <w:sz w:val="20"/>
                <w:szCs w:val="20"/>
              </w:rPr>
              <w:t>10</w:t>
            </w:r>
            <w:r w:rsidR="002A0EB5" w:rsidRPr="00B909C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91528" w14:textId="225BAECA" w:rsidR="005A0673" w:rsidRPr="00B909CA" w:rsidRDefault="002A0EB5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6 047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CED8581" w14:textId="3326E7F2" w:rsidR="005A0673" w:rsidRPr="00B909CA" w:rsidRDefault="002A0EB5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27AE3C" w14:textId="77777777" w:rsidR="005A0673" w:rsidRPr="00685389" w:rsidRDefault="005A0673" w:rsidP="00B64638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3FDC0" w14:textId="05300A8E" w:rsidR="005A0673" w:rsidRPr="002A0EB5" w:rsidRDefault="002A0EB5" w:rsidP="00B6463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8 723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3A934D" w14:textId="07F94678" w:rsidR="005A0673" w:rsidRPr="00685389" w:rsidRDefault="002A0EB5" w:rsidP="00B64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5A0673" w:rsidRPr="00685389" w14:paraId="100AB1FD" w14:textId="77777777" w:rsidTr="00B64638">
        <w:trPr>
          <w:trHeight w:val="473"/>
        </w:trPr>
        <w:tc>
          <w:tcPr>
            <w:tcW w:w="3969" w:type="dxa"/>
            <w:shd w:val="clear" w:color="auto" w:fill="auto"/>
            <w:vAlign w:val="center"/>
            <w:hideMark/>
          </w:tcPr>
          <w:p w14:paraId="58A52C8A" w14:textId="1019F2FB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Численность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индивидуальных предпринимателей</w:t>
            </w:r>
            <w:r w:rsidRPr="00685389">
              <w:rPr>
                <w:bCs/>
                <w:color w:val="000000"/>
                <w:sz w:val="22"/>
                <w:szCs w:val="22"/>
              </w:rPr>
              <w:t xml:space="preserve">, </w:t>
            </w:r>
            <w:r w:rsidRPr="00685389">
              <w:rPr>
                <w:color w:val="000000"/>
                <w:sz w:val="22"/>
                <w:szCs w:val="22"/>
              </w:rPr>
              <w:t>зарегистрированных в Едином реестре субъектов малого и среднего предпринимательства (на 10.</w:t>
            </w:r>
            <w:r w:rsidR="00101003">
              <w:rPr>
                <w:color w:val="000000"/>
                <w:sz w:val="22"/>
                <w:szCs w:val="22"/>
              </w:rPr>
              <w:t>10</w:t>
            </w:r>
            <w:r w:rsidRPr="00685389">
              <w:rPr>
                <w:color w:val="000000"/>
                <w:sz w:val="22"/>
                <w:szCs w:val="22"/>
              </w:rPr>
              <w:t>.202</w:t>
            </w:r>
            <w:r w:rsidR="00101003">
              <w:rPr>
                <w:color w:val="000000"/>
                <w:sz w:val="22"/>
                <w:szCs w:val="22"/>
              </w:rPr>
              <w:t>4</w:t>
            </w:r>
            <w:r w:rsidRPr="00685389">
              <w:rPr>
                <w:color w:val="000000"/>
                <w:sz w:val="22"/>
                <w:szCs w:val="22"/>
              </w:rPr>
              <w:t xml:space="preserve">) </w:t>
            </w:r>
            <w:r w:rsidR="00851A51">
              <w:rPr>
                <w:color w:val="000000"/>
                <w:sz w:val="22"/>
                <w:szCs w:val="22"/>
              </w:rPr>
              <w:br/>
            </w:r>
            <w:r w:rsidRPr="00685389">
              <w:rPr>
                <w:bCs/>
                <w:color w:val="000000"/>
                <w:sz w:val="22"/>
                <w:szCs w:val="22"/>
              </w:rPr>
              <w:t>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AA7F53" w14:textId="538C792A" w:rsidR="005A0673" w:rsidRPr="00B909CA" w:rsidRDefault="005A0673" w:rsidP="00B64638">
            <w:pPr>
              <w:jc w:val="center"/>
              <w:rPr>
                <w:sz w:val="20"/>
                <w:szCs w:val="20"/>
                <w:lang w:val="en-US"/>
              </w:rPr>
            </w:pPr>
            <w:r w:rsidRPr="00B909CA">
              <w:rPr>
                <w:sz w:val="20"/>
                <w:szCs w:val="20"/>
              </w:rPr>
              <w:t>8</w:t>
            </w:r>
            <w:r w:rsidR="002A0EB5" w:rsidRPr="00B909CA">
              <w:rPr>
                <w:sz w:val="20"/>
                <w:szCs w:val="20"/>
              </w:rPr>
              <w:t xml:space="preserve"> 299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E38126" w14:textId="3A5D5962" w:rsidR="005A0673" w:rsidRPr="00B909CA" w:rsidRDefault="002A0EB5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8 744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DE5B29" w14:textId="601F5AF9" w:rsidR="005A0673" w:rsidRPr="00B909CA" w:rsidRDefault="002A0EB5" w:rsidP="00B64638">
            <w:pPr>
              <w:jc w:val="center"/>
              <w:rPr>
                <w:sz w:val="20"/>
                <w:szCs w:val="20"/>
              </w:rPr>
            </w:pPr>
            <w:r w:rsidRPr="00B909CA">
              <w:rPr>
                <w:sz w:val="20"/>
                <w:szCs w:val="20"/>
              </w:rPr>
              <w:t>105,4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5BEAE4" w14:textId="77777777" w:rsidR="005A0673" w:rsidRPr="00685389" w:rsidRDefault="005A0673" w:rsidP="00B64638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F131B" w14:textId="3C4F877F" w:rsidR="005A0673" w:rsidRPr="002A0EB5" w:rsidRDefault="002A0EB5" w:rsidP="00B6463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17 461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9CCA53" w14:textId="29F839E7" w:rsidR="005A0673" w:rsidRPr="00685389" w:rsidRDefault="002A0EB5" w:rsidP="00B64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105,3</w:t>
            </w:r>
          </w:p>
        </w:tc>
      </w:tr>
      <w:tr w:rsidR="005A0673" w:rsidRPr="00685389" w14:paraId="7B44BBEA" w14:textId="77777777" w:rsidTr="00B64638">
        <w:trPr>
          <w:trHeight w:val="1484"/>
        </w:trPr>
        <w:tc>
          <w:tcPr>
            <w:tcW w:w="3969" w:type="dxa"/>
            <w:shd w:val="clear" w:color="auto" w:fill="auto"/>
            <w:vAlign w:val="center"/>
            <w:hideMark/>
          </w:tcPr>
          <w:p w14:paraId="055AF6AE" w14:textId="66B818B2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отгруженных товаров собственного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производства,</w:t>
            </w:r>
            <w:r w:rsidRPr="00685389">
              <w:rPr>
                <w:color w:val="000000"/>
                <w:sz w:val="22"/>
                <w:szCs w:val="22"/>
              </w:rPr>
              <w:t xml:space="preserve"> выполненных работ и услуг собственными силами организаций (без субъектов малого предпринимательства), млн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6146E" w14:textId="3F5A5635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207</w:t>
            </w:r>
            <w:r w:rsidR="002A0EB5">
              <w:rPr>
                <w:sz w:val="20"/>
                <w:szCs w:val="20"/>
              </w:rPr>
              <w:t xml:space="preserve"> </w:t>
            </w:r>
            <w:r w:rsidRPr="00101003">
              <w:rPr>
                <w:sz w:val="20"/>
                <w:szCs w:val="20"/>
              </w:rPr>
              <w:t>353,3</w:t>
            </w:r>
          </w:p>
        </w:tc>
        <w:tc>
          <w:tcPr>
            <w:tcW w:w="1134" w:type="dxa"/>
            <w:vAlign w:val="center"/>
          </w:tcPr>
          <w:p w14:paraId="1D3A81AD" w14:textId="630A3548" w:rsidR="005A0673" w:rsidRPr="002A0EB5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198 312,3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88D88C9" w14:textId="37B86F08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95,6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C5770A" w14:textId="10242F65" w:rsidR="005A0673" w:rsidRPr="00685389" w:rsidRDefault="002A0EB5" w:rsidP="00B64638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350" w14:textId="15693A9C" w:rsidR="005A0673" w:rsidRPr="002A0EB5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970 075,7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DE753F" w14:textId="0E2086D8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</w:tc>
      </w:tr>
      <w:tr w:rsidR="005A0673" w:rsidRPr="00685389" w14:paraId="40612D37" w14:textId="77777777" w:rsidTr="00B64638">
        <w:trPr>
          <w:trHeight w:val="377"/>
        </w:trPr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6E9EB88" w14:textId="77777777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перевозок</w:t>
            </w:r>
            <w:r w:rsidRPr="00685389">
              <w:rPr>
                <w:color w:val="000000"/>
                <w:sz w:val="22"/>
                <w:szCs w:val="22"/>
              </w:rPr>
              <w:t xml:space="preserve"> грузов грузовыми автомобилями организаций, тыс. тонн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D8D0F" w14:textId="6622CAAB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213,6</w:t>
            </w:r>
          </w:p>
        </w:tc>
        <w:tc>
          <w:tcPr>
            <w:tcW w:w="1134" w:type="dxa"/>
            <w:vAlign w:val="center"/>
          </w:tcPr>
          <w:p w14:paraId="68194B51" w14:textId="538F61FC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D6B5E95" w14:textId="45315754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123,3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185326" w14:textId="77777777" w:rsidR="005A0673" w:rsidRPr="00685389" w:rsidRDefault="005A0673" w:rsidP="00B6463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A8430" w14:textId="43D1C311" w:rsidR="005A0673" w:rsidRPr="00685389" w:rsidRDefault="002A0EB5" w:rsidP="00B6463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948,1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E05CC" w14:textId="72A13792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96,9</w:t>
            </w:r>
          </w:p>
        </w:tc>
      </w:tr>
      <w:tr w:rsidR="005A0673" w:rsidRPr="00685389" w14:paraId="6A390A2E" w14:textId="77777777" w:rsidTr="00B64638">
        <w:trPr>
          <w:trHeight w:val="1082"/>
        </w:trPr>
        <w:tc>
          <w:tcPr>
            <w:tcW w:w="3969" w:type="dxa"/>
            <w:shd w:val="clear" w:color="auto" w:fill="auto"/>
            <w:vAlign w:val="center"/>
            <w:hideMark/>
          </w:tcPr>
          <w:p w14:paraId="6B10631B" w14:textId="4E535732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="00B64638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 w:rsidR="00B64638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B6F1A0" w14:textId="2AB1335F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9</w:t>
            </w:r>
            <w:r w:rsidR="002A0EB5">
              <w:rPr>
                <w:sz w:val="20"/>
                <w:szCs w:val="20"/>
              </w:rPr>
              <w:t xml:space="preserve"> </w:t>
            </w:r>
            <w:r w:rsidRPr="00101003">
              <w:rPr>
                <w:sz w:val="20"/>
                <w:szCs w:val="20"/>
              </w:rPr>
              <w:t>012,0</w:t>
            </w:r>
          </w:p>
        </w:tc>
        <w:tc>
          <w:tcPr>
            <w:tcW w:w="1134" w:type="dxa"/>
            <w:vAlign w:val="center"/>
          </w:tcPr>
          <w:p w14:paraId="7B6079D6" w14:textId="5A5B603F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7 183,9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F2F0A8B" w14:textId="62969C2E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AB43D75" w14:textId="77777777" w:rsidR="005A0673" w:rsidRPr="00685389" w:rsidRDefault="005A0673" w:rsidP="00B6463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A66581" w14:textId="403B36D0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56 705,9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0E1F3" w14:textId="371AAC6F" w:rsidR="005A0673" w:rsidRPr="00685389" w:rsidRDefault="002A0EB5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</w:t>
            </w:r>
          </w:p>
        </w:tc>
      </w:tr>
      <w:tr w:rsidR="005A0673" w:rsidRPr="00685389" w14:paraId="4C72CFB8" w14:textId="77777777" w:rsidTr="00B64638">
        <w:trPr>
          <w:trHeight w:val="478"/>
        </w:trPr>
        <w:tc>
          <w:tcPr>
            <w:tcW w:w="3969" w:type="dxa"/>
            <w:shd w:val="clear" w:color="auto" w:fill="auto"/>
            <w:vAlign w:val="center"/>
            <w:hideMark/>
          </w:tcPr>
          <w:p w14:paraId="29487DEC" w14:textId="6E44F6AC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="00B64638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Рыболовство, рыбоводство</w:t>
            </w:r>
            <w:r w:rsidR="00B64638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3A033" w14:textId="6B0C89CB" w:rsidR="005A0673" w:rsidRPr="00101003" w:rsidRDefault="005A0673" w:rsidP="00B64638">
            <w:pPr>
              <w:jc w:val="center"/>
              <w:rPr>
                <w:color w:val="000000"/>
                <w:sz w:val="20"/>
                <w:szCs w:val="20"/>
              </w:rPr>
            </w:pPr>
            <w:r w:rsidRPr="00101003">
              <w:rPr>
                <w:color w:val="000000"/>
                <w:sz w:val="20"/>
                <w:szCs w:val="20"/>
              </w:rPr>
              <w:t>62</w:t>
            </w:r>
            <w:r w:rsidR="002A0EB5">
              <w:rPr>
                <w:color w:val="000000"/>
                <w:sz w:val="20"/>
                <w:szCs w:val="20"/>
              </w:rPr>
              <w:t xml:space="preserve"> </w:t>
            </w:r>
            <w:r w:rsidRPr="00101003">
              <w:rPr>
                <w:color w:val="000000"/>
                <w:sz w:val="20"/>
                <w:szCs w:val="20"/>
              </w:rPr>
              <w:t>769,4</w:t>
            </w:r>
          </w:p>
        </w:tc>
        <w:tc>
          <w:tcPr>
            <w:tcW w:w="1134" w:type="dxa"/>
            <w:vAlign w:val="center"/>
          </w:tcPr>
          <w:p w14:paraId="54F599B8" w14:textId="45C3F5DD" w:rsidR="005A0673" w:rsidRPr="00685389" w:rsidRDefault="00B46BB7" w:rsidP="00B64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64 042,5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1715D6" w14:textId="64EEC50C" w:rsidR="005A0673" w:rsidRPr="00685389" w:rsidRDefault="00B46BB7" w:rsidP="00B64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ADA576" w14:textId="77777777" w:rsidR="005A0673" w:rsidRPr="00685389" w:rsidRDefault="005A0673" w:rsidP="00B64638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B156F2" w14:textId="508B397C" w:rsidR="005A0673" w:rsidRPr="00685389" w:rsidRDefault="00B46BB7" w:rsidP="00B64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92 713,3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1226E" w14:textId="6C3B0FF4" w:rsidR="005A0673" w:rsidRPr="00685389" w:rsidRDefault="00B46BB7" w:rsidP="00B646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99,9</w:t>
            </w:r>
          </w:p>
        </w:tc>
      </w:tr>
      <w:tr w:rsidR="005A0673" w:rsidRPr="00685389" w14:paraId="0D6B5F27" w14:textId="77777777" w:rsidTr="00B64638">
        <w:trPr>
          <w:trHeight w:val="440"/>
        </w:trPr>
        <w:tc>
          <w:tcPr>
            <w:tcW w:w="3969" w:type="dxa"/>
            <w:shd w:val="clear" w:color="auto" w:fill="auto"/>
            <w:vAlign w:val="center"/>
            <w:hideMark/>
          </w:tcPr>
          <w:p w14:paraId="6B97A620" w14:textId="08FE6476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proofErr w:type="spellStart"/>
            <w:proofErr w:type="gramStart"/>
            <w:r w:rsidRPr="00685389">
              <w:rPr>
                <w:color w:val="000000"/>
                <w:sz w:val="22"/>
                <w:szCs w:val="22"/>
              </w:rPr>
              <w:t>кв.м</w:t>
            </w:r>
            <w:proofErr w:type="spellEnd"/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CD0320" w14:textId="5B0F191F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1</w:t>
            </w:r>
            <w:r w:rsidR="002A0EB5">
              <w:rPr>
                <w:sz w:val="20"/>
                <w:szCs w:val="20"/>
              </w:rPr>
              <w:t xml:space="preserve"> </w:t>
            </w:r>
            <w:r w:rsidRPr="00101003">
              <w:rPr>
                <w:sz w:val="20"/>
                <w:szCs w:val="20"/>
              </w:rPr>
              <w:t>602</w:t>
            </w:r>
          </w:p>
        </w:tc>
        <w:tc>
          <w:tcPr>
            <w:tcW w:w="1134" w:type="dxa"/>
            <w:vAlign w:val="center"/>
          </w:tcPr>
          <w:p w14:paraId="5AFDB2DF" w14:textId="7060AD7E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1C40375" w14:textId="096C43EA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3,9 р.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7C56F4D" w14:textId="77777777" w:rsidR="005A0673" w:rsidRPr="00685389" w:rsidRDefault="005A0673" w:rsidP="00B6463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BC7F9" w14:textId="4A921CCB" w:rsidR="005A0673" w:rsidRPr="004404F5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63 529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435D9F" w14:textId="15B84514" w:rsidR="005A0673" w:rsidRPr="004404F5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152,9</w:t>
            </w:r>
          </w:p>
        </w:tc>
      </w:tr>
      <w:tr w:rsidR="005A0673" w:rsidRPr="00685389" w14:paraId="293FF4F6" w14:textId="77777777" w:rsidTr="00B64638">
        <w:trPr>
          <w:trHeight w:val="585"/>
        </w:trPr>
        <w:tc>
          <w:tcPr>
            <w:tcW w:w="3969" w:type="dxa"/>
            <w:shd w:val="clear" w:color="auto" w:fill="auto"/>
            <w:vAlign w:val="center"/>
            <w:hideMark/>
          </w:tcPr>
          <w:p w14:paraId="6B2E0C18" w14:textId="2260B838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68538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685389">
              <w:rPr>
                <w:color w:val="000000"/>
                <w:sz w:val="22"/>
                <w:szCs w:val="22"/>
              </w:rPr>
              <w:t>, млн руб.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t xml:space="preserve"> </w:t>
            </w:r>
            <w:r w:rsidR="00FC7DBA">
              <w:rPr>
                <w:rStyle w:val="a5"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92E602" w14:textId="6D439526" w:rsidR="005A0673" w:rsidRPr="004404F5" w:rsidRDefault="005A0673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40</w:t>
            </w:r>
            <w:r w:rsidR="002A0EB5" w:rsidRPr="004404F5">
              <w:rPr>
                <w:sz w:val="20"/>
                <w:szCs w:val="20"/>
              </w:rPr>
              <w:t xml:space="preserve"> </w:t>
            </w:r>
            <w:r w:rsidRPr="004404F5">
              <w:rPr>
                <w:sz w:val="20"/>
                <w:szCs w:val="20"/>
              </w:rPr>
              <w:t>847,5</w:t>
            </w:r>
          </w:p>
        </w:tc>
        <w:tc>
          <w:tcPr>
            <w:tcW w:w="1134" w:type="dxa"/>
            <w:vAlign w:val="center"/>
          </w:tcPr>
          <w:p w14:paraId="7E8ECD23" w14:textId="5949A9D7" w:rsidR="005A0673" w:rsidRPr="004404F5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24 398,8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60C5EE" w14:textId="3377FA3C" w:rsidR="005A0673" w:rsidRPr="004404F5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960C02" w14:textId="7DE6ECBF" w:rsidR="005A0673" w:rsidRPr="00685389" w:rsidRDefault="00B46BB7" w:rsidP="00B64638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78CAF" w14:textId="603B7A0F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CD4E4" w14:textId="52896C3F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</w:tr>
      <w:tr w:rsidR="005A0673" w:rsidRPr="00685389" w14:paraId="17A38222" w14:textId="77777777" w:rsidTr="00B64638">
        <w:trPr>
          <w:trHeight w:val="164"/>
        </w:trPr>
        <w:tc>
          <w:tcPr>
            <w:tcW w:w="3969" w:type="dxa"/>
            <w:shd w:val="clear" w:color="auto" w:fill="auto"/>
            <w:vAlign w:val="center"/>
            <w:hideMark/>
          </w:tcPr>
          <w:p w14:paraId="15A55BCF" w14:textId="77777777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Индекс потребительских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цен,</w:t>
            </w:r>
            <w:r w:rsidRPr="00685389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BFD0E5" w14:textId="59984038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106,6</w:t>
            </w:r>
          </w:p>
        </w:tc>
        <w:tc>
          <w:tcPr>
            <w:tcW w:w="1134" w:type="dxa"/>
            <w:vAlign w:val="center"/>
          </w:tcPr>
          <w:p w14:paraId="70BD999C" w14:textId="46AD9F3B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BAED42" w14:textId="0DC262F8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CD2EC" w14:textId="27E1F6A7" w:rsidR="005A0673" w:rsidRPr="00685389" w:rsidRDefault="005A0673" w:rsidP="00B64638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A46853" w14:textId="3D9F7634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109,4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301A9" w14:textId="29867FCF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A0673" w:rsidRPr="00685389" w14:paraId="4EC19C14" w14:textId="77777777" w:rsidTr="00B64638">
        <w:trPr>
          <w:trHeight w:val="311"/>
        </w:trPr>
        <w:tc>
          <w:tcPr>
            <w:tcW w:w="3969" w:type="dxa"/>
            <w:shd w:val="clear" w:color="auto" w:fill="auto"/>
            <w:vAlign w:val="center"/>
            <w:hideMark/>
          </w:tcPr>
          <w:p w14:paraId="76C42375" w14:textId="3DD5FB28" w:rsidR="005A0673" w:rsidRPr="00685389" w:rsidRDefault="005A0673" w:rsidP="00B64638">
            <w:pPr>
              <w:rPr>
                <w:color w:val="000000"/>
              </w:rPr>
            </w:pPr>
            <w:bookmarkStart w:id="0" w:name="RANGE!A16"/>
            <w:r w:rsidRPr="00685389">
              <w:rPr>
                <w:color w:val="000000"/>
                <w:sz w:val="22"/>
                <w:szCs w:val="22"/>
              </w:rPr>
              <w:t xml:space="preserve">Среднемесячная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заработная плата</w:t>
            </w:r>
            <w:r w:rsidRPr="00685389">
              <w:rPr>
                <w:color w:val="000000"/>
                <w:sz w:val="22"/>
                <w:szCs w:val="22"/>
              </w:rPr>
              <w:t xml:space="preserve"> одного работника, руб.</w:t>
            </w:r>
            <w:bookmarkEnd w:id="0"/>
            <w:r w:rsidR="00FC7DBA">
              <w:rPr>
                <w:rStyle w:val="a5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1448A" w14:textId="3F70A958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103</w:t>
            </w:r>
            <w:r w:rsidR="00B46BB7">
              <w:rPr>
                <w:sz w:val="20"/>
                <w:szCs w:val="20"/>
              </w:rPr>
              <w:t xml:space="preserve"> </w:t>
            </w:r>
            <w:r w:rsidRPr="00101003">
              <w:rPr>
                <w:sz w:val="20"/>
                <w:szCs w:val="20"/>
              </w:rPr>
              <w:t>968</w:t>
            </w:r>
          </w:p>
        </w:tc>
        <w:tc>
          <w:tcPr>
            <w:tcW w:w="1134" w:type="dxa"/>
            <w:vAlign w:val="center"/>
          </w:tcPr>
          <w:p w14:paraId="28FF3C20" w14:textId="661BDB5F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120 214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B250DE" w14:textId="14B366C3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115,6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D54C28" w14:textId="77777777" w:rsidR="005A0673" w:rsidRPr="00685389" w:rsidRDefault="005A0673" w:rsidP="00B64638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D78FDF" w14:textId="66BF7AAC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722DF" w14:textId="1C20551C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</w:tr>
      <w:tr w:rsidR="005A0673" w:rsidRPr="00685389" w14:paraId="74D53C5F" w14:textId="77777777" w:rsidTr="00B64638">
        <w:trPr>
          <w:trHeight w:val="186"/>
        </w:trPr>
        <w:tc>
          <w:tcPr>
            <w:tcW w:w="3969" w:type="dxa"/>
            <w:shd w:val="clear" w:color="auto" w:fill="auto"/>
            <w:vAlign w:val="center"/>
            <w:hideMark/>
          </w:tcPr>
          <w:p w14:paraId="748D87A6" w14:textId="77777777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Реальный рост заработной платы,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99EA15" w14:textId="5524F50A" w:rsidR="005A0673" w:rsidRPr="004404F5" w:rsidRDefault="005A0673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105</w:t>
            </w:r>
            <w:r w:rsidR="00B46BB7" w:rsidRPr="004404F5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14:paraId="4FB60E5B" w14:textId="73B6154F" w:rsidR="005A0673" w:rsidRPr="004404F5" w:rsidRDefault="00B46BB7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105,7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519419" w14:textId="2B5C5B81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2AB5128" w14:textId="112F3B9C" w:rsidR="005A0673" w:rsidRPr="00685389" w:rsidRDefault="005A0673" w:rsidP="00B64638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54FB7" w14:textId="43D16181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DFCD57" w14:textId="5296579F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5A0673" w:rsidRPr="00685389" w14:paraId="27F9F5A5" w14:textId="77777777" w:rsidTr="00B64638">
        <w:trPr>
          <w:trHeight w:val="348"/>
        </w:trPr>
        <w:tc>
          <w:tcPr>
            <w:tcW w:w="3969" w:type="dxa"/>
            <w:shd w:val="clear" w:color="auto" w:fill="auto"/>
            <w:vAlign w:val="center"/>
            <w:hideMark/>
          </w:tcPr>
          <w:p w14:paraId="337A0A70" w14:textId="77777777" w:rsidR="005A0673" w:rsidRPr="00685389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F4353" w14:textId="0D7AD1C3" w:rsidR="005A0673" w:rsidRPr="00101003" w:rsidRDefault="005A0673" w:rsidP="00B64638">
            <w:pPr>
              <w:jc w:val="center"/>
              <w:rPr>
                <w:sz w:val="20"/>
                <w:szCs w:val="20"/>
              </w:rPr>
            </w:pPr>
            <w:r w:rsidRPr="00101003">
              <w:rPr>
                <w:sz w:val="20"/>
                <w:szCs w:val="20"/>
              </w:rPr>
              <w:t>6</w:t>
            </w:r>
            <w:r w:rsidR="002A0EB5">
              <w:rPr>
                <w:sz w:val="20"/>
                <w:szCs w:val="20"/>
              </w:rPr>
              <w:t xml:space="preserve"> </w:t>
            </w:r>
            <w:r w:rsidRPr="00101003">
              <w:rPr>
                <w:sz w:val="20"/>
                <w:szCs w:val="20"/>
              </w:rPr>
              <w:t>948,74</w:t>
            </w:r>
          </w:p>
        </w:tc>
        <w:tc>
          <w:tcPr>
            <w:tcW w:w="1134" w:type="dxa"/>
            <w:vAlign w:val="center"/>
          </w:tcPr>
          <w:p w14:paraId="54F6C2C8" w14:textId="53231EB6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7 949,32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9B67C6" w14:textId="1F52766C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E8C6BB" w14:textId="77777777" w:rsidR="005A0673" w:rsidRPr="00685389" w:rsidRDefault="005A0673" w:rsidP="00B64638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1CEFCA" w14:textId="4923D7CF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8 067,04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7FBF6" w14:textId="67D23E15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5A0673" w:rsidRPr="00685389" w14:paraId="7A9F2E41" w14:textId="77777777" w:rsidTr="00B64638">
        <w:trPr>
          <w:trHeight w:val="200"/>
        </w:trPr>
        <w:tc>
          <w:tcPr>
            <w:tcW w:w="3969" w:type="dxa"/>
            <w:shd w:val="clear" w:color="auto" w:fill="auto"/>
            <w:vAlign w:val="center"/>
            <w:hideMark/>
          </w:tcPr>
          <w:p w14:paraId="3B517649" w14:textId="43FC08D9" w:rsidR="005A0673" w:rsidRPr="00B64638" w:rsidRDefault="005A0673" w:rsidP="00B6463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Естественный прирост/убыль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населения</w:t>
            </w:r>
            <w:r w:rsidR="00B6463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B64638" w:rsidRPr="00B64638">
              <w:rPr>
                <w:color w:val="000000"/>
                <w:sz w:val="22"/>
                <w:szCs w:val="22"/>
              </w:rPr>
              <w:t>человек</w:t>
            </w:r>
            <w:r w:rsidR="001E0808" w:rsidRPr="001E080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3A2F7" w14:textId="5AB4E1AF" w:rsidR="005A0673" w:rsidRPr="00101003" w:rsidRDefault="004404F5" w:rsidP="00B64638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-727</w:t>
            </w:r>
          </w:p>
        </w:tc>
        <w:tc>
          <w:tcPr>
            <w:tcW w:w="1134" w:type="dxa"/>
            <w:vAlign w:val="center"/>
          </w:tcPr>
          <w:p w14:paraId="3AFFAC68" w14:textId="37F92673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-859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5E0FA" w14:textId="3D092990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14D6CD" w14:textId="77777777" w:rsidR="005A0673" w:rsidRPr="00685389" w:rsidRDefault="005A0673" w:rsidP="00B64638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1333C" w14:textId="5AC853E4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-1 886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790EA" w14:textId="04BDEC6B" w:rsidR="005A0673" w:rsidRPr="00685389" w:rsidRDefault="00B46BB7" w:rsidP="00B646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</w:tr>
    </w:tbl>
    <w:p w14:paraId="6DFD43C3" w14:textId="77777777" w:rsidR="00243F95" w:rsidRDefault="00243F95">
      <w:pPr>
        <w:spacing w:after="200" w:line="276" w:lineRule="auto"/>
      </w:pPr>
      <w:r>
        <w:br w:type="page"/>
      </w:r>
    </w:p>
    <w:p w14:paraId="281D8029" w14:textId="77777777" w:rsidR="00681ED9" w:rsidRPr="00685389" w:rsidRDefault="00955BF3" w:rsidP="00955BF3">
      <w:pPr>
        <w:pStyle w:val="a6"/>
        <w:numPr>
          <w:ilvl w:val="0"/>
          <w:numId w:val="1"/>
        </w:numPr>
        <w:rPr>
          <w:b/>
        </w:rPr>
      </w:pPr>
      <w:r w:rsidRPr="00685389">
        <w:rPr>
          <w:b/>
        </w:rPr>
        <w:t>Демография организаций</w:t>
      </w:r>
    </w:p>
    <w:p w14:paraId="0ECA632A" w14:textId="77777777" w:rsidR="00681ED9" w:rsidRPr="00685389" w:rsidRDefault="004769D3" w:rsidP="00970DF4">
      <w:pPr>
        <w:jc w:val="right"/>
      </w:pPr>
      <w:r>
        <w:t>(</w:t>
      </w:r>
      <w:r w:rsidR="00970DF4">
        <w:t>единиц</w:t>
      </w:r>
      <w:r>
        <w:t>)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1134"/>
        <w:gridCol w:w="993"/>
        <w:gridCol w:w="992"/>
      </w:tblGrid>
      <w:tr w:rsidR="00681ED9" w:rsidRPr="00685389" w14:paraId="5E69EFEA" w14:textId="77777777" w:rsidTr="00FC7DBA">
        <w:trPr>
          <w:trHeight w:val="517"/>
          <w:tblHeader/>
          <w:jc w:val="center"/>
        </w:trPr>
        <w:tc>
          <w:tcPr>
            <w:tcW w:w="5670" w:type="dxa"/>
            <w:vMerge w:val="restart"/>
            <w:shd w:val="clear" w:color="auto" w:fill="auto"/>
            <w:vAlign w:val="center"/>
            <w:hideMark/>
          </w:tcPr>
          <w:p w14:paraId="054AF391" w14:textId="77777777" w:rsidR="00681ED9" w:rsidRPr="00B64638" w:rsidRDefault="00681ED9" w:rsidP="00B558AF">
            <w:pPr>
              <w:jc w:val="center"/>
              <w:rPr>
                <w:b/>
                <w:color w:val="000000"/>
              </w:rPr>
            </w:pPr>
            <w:r w:rsidRPr="00B64638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14:paraId="276EA2B9" w14:textId="477ECC9C" w:rsidR="00681ED9" w:rsidRPr="00B64638" w:rsidRDefault="00681ED9" w:rsidP="00831708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64638">
              <w:rPr>
                <w:b/>
                <w:color w:val="000000"/>
                <w:sz w:val="20"/>
                <w:szCs w:val="20"/>
              </w:rPr>
              <w:t>01.</w:t>
            </w:r>
            <w:r w:rsidR="005A0673" w:rsidRPr="00B64638">
              <w:rPr>
                <w:b/>
                <w:color w:val="000000"/>
                <w:sz w:val="20"/>
                <w:szCs w:val="20"/>
              </w:rPr>
              <w:t>10</w:t>
            </w:r>
            <w:r w:rsidRPr="00B64638">
              <w:rPr>
                <w:b/>
                <w:color w:val="000000"/>
                <w:sz w:val="20"/>
                <w:szCs w:val="20"/>
              </w:rPr>
              <w:t>.202</w:t>
            </w:r>
            <w:r w:rsidR="00831708" w:rsidRPr="00B6463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A654AA7" w14:textId="6952F333" w:rsidR="00681ED9" w:rsidRPr="00B64638" w:rsidRDefault="00681ED9" w:rsidP="00831708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64638">
              <w:rPr>
                <w:b/>
                <w:color w:val="000000"/>
                <w:sz w:val="20"/>
                <w:szCs w:val="20"/>
              </w:rPr>
              <w:t>01.</w:t>
            </w:r>
            <w:r w:rsidR="005A0673" w:rsidRPr="00B64638">
              <w:rPr>
                <w:b/>
                <w:color w:val="000000"/>
                <w:sz w:val="20"/>
                <w:szCs w:val="20"/>
              </w:rPr>
              <w:t>10</w:t>
            </w:r>
            <w:r w:rsidRPr="00B64638">
              <w:rPr>
                <w:b/>
                <w:color w:val="000000"/>
                <w:sz w:val="20"/>
                <w:szCs w:val="20"/>
              </w:rPr>
              <w:t>.202</w:t>
            </w:r>
            <w:r w:rsidR="00831708" w:rsidRPr="00B6463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7AEDD263" w14:textId="77777777" w:rsidR="00681ED9" w:rsidRPr="00B64638" w:rsidRDefault="00681ED9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B64638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B64638">
              <w:rPr>
                <w:b/>
                <w:color w:val="000000"/>
                <w:sz w:val="20"/>
                <w:szCs w:val="20"/>
              </w:rPr>
              <w:t>4</w:t>
            </w:r>
            <w:r w:rsidRPr="00B64638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B64638">
              <w:rPr>
                <w:b/>
                <w:color w:val="000000"/>
                <w:sz w:val="20"/>
                <w:szCs w:val="20"/>
              </w:rPr>
              <w:t>3</w:t>
            </w:r>
            <w:r w:rsidRPr="00B64638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0AD2B7C" w14:textId="77777777" w:rsidR="00681ED9" w:rsidRPr="00B64638" w:rsidRDefault="00681ED9" w:rsidP="00B558AF">
            <w:pPr>
              <w:ind w:left="-86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B64638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</w:tr>
      <w:tr w:rsidR="00681ED9" w:rsidRPr="00685389" w14:paraId="59FC7593" w14:textId="77777777" w:rsidTr="00FC7DBA">
        <w:trPr>
          <w:trHeight w:val="276"/>
          <w:tblHeader/>
          <w:jc w:val="center"/>
        </w:trPr>
        <w:tc>
          <w:tcPr>
            <w:tcW w:w="5670" w:type="dxa"/>
            <w:vMerge/>
            <w:shd w:val="clear" w:color="auto" w:fill="auto"/>
            <w:vAlign w:val="center"/>
          </w:tcPr>
          <w:p w14:paraId="2125C2DF" w14:textId="77777777" w:rsidR="00681ED9" w:rsidRPr="00685389" w:rsidRDefault="00681ED9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14:paraId="40B196D7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7F487ED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B0F766C" w14:textId="77777777" w:rsidR="00681ED9" w:rsidRPr="00685389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3EF9A8" w14:textId="77777777" w:rsidR="00681ED9" w:rsidRPr="00685389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A0673" w:rsidRPr="00685389" w14:paraId="462C440C" w14:textId="77777777" w:rsidTr="00FC7DBA">
        <w:trPr>
          <w:trHeight w:val="286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4537768C" w14:textId="77777777" w:rsidR="005A0673" w:rsidRPr="00685389" w:rsidRDefault="005A0673" w:rsidP="005A0673">
            <w:pPr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CBB325" w14:textId="28B44B48" w:rsidR="005A0673" w:rsidRPr="00685389" w:rsidRDefault="005A0673" w:rsidP="005A06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="007966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A48DEC" w14:textId="402A0FFE" w:rsidR="005A0673" w:rsidRPr="00685389" w:rsidRDefault="00B46BB7" w:rsidP="005A06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="0079663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464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57DC3" w14:textId="6636C4B2" w:rsidR="005A0673" w:rsidRPr="00685389" w:rsidRDefault="004404F5" w:rsidP="005A067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404F5">
              <w:rPr>
                <w:bCs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167251" w14:textId="1C6ADF1A" w:rsidR="005A0673" w:rsidRPr="00685389" w:rsidRDefault="00796636" w:rsidP="005A0673">
            <w:pPr>
              <w:jc w:val="center"/>
              <w:rPr>
                <w:b/>
                <w:bCs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784B954A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2B3B6A29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646CA8" w14:textId="39EC45D6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920A1" w14:textId="6C7D4191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591CA" w14:textId="7FC3AF7F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C6A8ED" w14:textId="77777777" w:rsidR="005A0673" w:rsidRPr="00685389" w:rsidRDefault="005A0673" w:rsidP="005A0673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6A842C3A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06AB2834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321127" w14:textId="05F57DE8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90332" w14:textId="112BA5B3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C8316" w14:textId="774D2C35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8DA874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76B46A88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6BA18ED9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F21C9C" w14:textId="32E9BD5E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05739" w14:textId="1F5B5CF1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5F1BA6" w14:textId="4FB2978D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B45F2F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6559674E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0267E928" w14:textId="77777777" w:rsidR="005A0673" w:rsidRPr="00685389" w:rsidRDefault="005A0673" w:rsidP="005A0673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685FD9" w14:textId="002517DB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31EA24" w14:textId="1A4E139B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F03D8B" w14:textId="13DA5B4F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75EEDD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31487B51" w14:textId="77777777" w:rsidTr="00FC7DBA">
        <w:trPr>
          <w:trHeight w:val="402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31DCFF11" w14:textId="77777777" w:rsidR="005A0673" w:rsidRPr="00685389" w:rsidRDefault="005A0673" w:rsidP="005A0673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31FFF4" w14:textId="61C089DA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34DFC6" w14:textId="47F7A692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9883E" w14:textId="0C9AC3CB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6CA025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14D8777A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44AF9E07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4E56F3" w14:textId="58DCAA7C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A6B09" w14:textId="68CAE44A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993268" w14:textId="38F7008B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97,8</w:t>
            </w:r>
          </w:p>
        </w:tc>
        <w:tc>
          <w:tcPr>
            <w:tcW w:w="992" w:type="dxa"/>
            <w:shd w:val="clear" w:color="auto" w:fill="auto"/>
            <w:hideMark/>
          </w:tcPr>
          <w:p w14:paraId="012F7642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3CA6DFA8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4F6C5152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789F81" w14:textId="27B8D1FD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7966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BD873" w14:textId="785C9FAA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966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FBA3A5" w14:textId="42BA64A9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C1D220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0569BA48" w14:textId="77777777" w:rsidTr="00FC7DBA">
        <w:trPr>
          <w:trHeight w:val="237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68DEF530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712561" w14:textId="3105128F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B3C624" w14:textId="1019BF8F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52CFE" w14:textId="5D959D2B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BE4E9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6074AA4F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441C0465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1E15EED" w14:textId="3711DCAF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36178" w14:textId="3BE744BD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BF1B5B" w14:textId="32357967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89259D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33A185C5" w14:textId="77777777" w:rsidTr="00FC7DBA">
        <w:trPr>
          <w:trHeight w:val="278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76B69454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654F7A" w14:textId="54CC001A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6E9FE" w14:textId="7F85A086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6B739D" w14:textId="0B94C8E0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3F2CAC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295D8DAD" w14:textId="77777777" w:rsidTr="00FC7DBA">
        <w:trPr>
          <w:trHeight w:val="283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5695B4C0" w14:textId="77777777" w:rsidR="005A0673" w:rsidRPr="00685389" w:rsidRDefault="005A0673" w:rsidP="005A0673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440FF4" w14:textId="1F006AAF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4D430" w14:textId="3ED88FA2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ED1963" w14:textId="7841AC9E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F3F729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77E590C8" w14:textId="77777777" w:rsidTr="00FC7DBA">
        <w:trPr>
          <w:trHeight w:val="148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0510FF04" w14:textId="77777777" w:rsidR="005A0673" w:rsidRPr="00685389" w:rsidRDefault="005A0673" w:rsidP="005A0673">
            <w:pPr>
              <w:ind w:firstLineChars="100" w:firstLine="218"/>
              <w:rPr>
                <w:color w:val="000000"/>
              </w:rPr>
            </w:pPr>
            <w:r w:rsidRPr="00685389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13F5C5" w14:textId="7AC53997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8850C" w14:textId="518F9FA2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4E837" w14:textId="77DC1035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6D4B11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1284BBF0" w14:textId="77777777" w:rsidTr="00FC7DBA">
        <w:trPr>
          <w:trHeight w:val="64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3CF03F0B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AF6289" w14:textId="46C71B5A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3FDEE" w14:textId="2E5EECE1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117D55" w14:textId="7B3A5C04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0218F8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6AA97274" w14:textId="77777777" w:rsidTr="00FC7DBA">
        <w:trPr>
          <w:trHeight w:val="330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092A9180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11C8E87" w14:textId="14467899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949F44" w14:textId="7677F6B8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EE5D3" w14:textId="1466941C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B37557" w14:textId="7F02D684" w:rsidR="005A0673" w:rsidRPr="00685389" w:rsidRDefault="00796636" w:rsidP="005A0673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0F721D89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0198C2E8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79EDEF" w14:textId="3BC43B42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A9D7BF" w14:textId="68AF67C0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68B3C" w14:textId="50021ED6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D85643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612A08F1" w14:textId="77777777" w:rsidTr="00FC7DBA">
        <w:trPr>
          <w:trHeight w:val="159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27E3D867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F1B3C5" w14:textId="23F021AB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8A69ED" w14:textId="00B105DC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0E8F86" w14:textId="4AFAD271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A4ED22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420C6B66" w14:textId="77777777" w:rsidTr="00FC7DBA">
        <w:trPr>
          <w:trHeight w:val="1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24A5EC5B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C691AA1" w14:textId="4B5F202E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2F557A" w14:textId="7CB1BA92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EEEBA2" w14:textId="5B630E98" w:rsidR="005A0673" w:rsidRPr="00685389" w:rsidRDefault="00B46BB7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D2762D" w14:textId="4BA4C3BA" w:rsidR="005A0673" w:rsidRPr="00685389" w:rsidRDefault="00796636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1BE836CA" w14:textId="77777777" w:rsidTr="00FC7DBA">
        <w:trPr>
          <w:trHeight w:val="313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7180F3BB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13384D" w14:textId="272B6066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3ED6A" w14:textId="02F10406" w:rsidR="005A0673" w:rsidRPr="00685389" w:rsidRDefault="00796636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7D6B2" w14:textId="4F829850" w:rsidR="005A0673" w:rsidRPr="00685389" w:rsidRDefault="00796636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1446AD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260431E9" w14:textId="77777777" w:rsidTr="00FC7DBA">
        <w:trPr>
          <w:trHeight w:val="236"/>
          <w:jc w:val="center"/>
        </w:trPr>
        <w:tc>
          <w:tcPr>
            <w:tcW w:w="5670" w:type="dxa"/>
            <w:shd w:val="clear" w:color="auto" w:fill="auto"/>
            <w:vAlign w:val="center"/>
            <w:hideMark/>
          </w:tcPr>
          <w:p w14:paraId="368A91FD" w14:textId="77777777" w:rsidR="005A0673" w:rsidRPr="00685389" w:rsidRDefault="005A0673" w:rsidP="005A0673">
            <w:pPr>
              <w:ind w:firstLineChars="100" w:firstLine="220"/>
              <w:rPr>
                <w:color w:val="000000"/>
                <w:lang w:val="en-US"/>
              </w:rPr>
            </w:pPr>
            <w:r w:rsidRPr="00685389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0F6FFF" w14:textId="03E41099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888B7" w14:textId="6D45E84C" w:rsidR="005A0673" w:rsidRPr="00685389" w:rsidRDefault="00796636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B1B0B7" w14:textId="0053EEA4" w:rsidR="005A0673" w:rsidRPr="00685389" w:rsidRDefault="00796636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D54D53" w14:textId="77777777" w:rsidR="005A0673" w:rsidRPr="00685389" w:rsidRDefault="005A0673" w:rsidP="005A0673">
            <w:pPr>
              <w:jc w:val="center"/>
              <w:rPr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7026CFD5" w14:textId="77777777" w:rsidTr="00FC7DBA">
        <w:trPr>
          <w:trHeight w:val="236"/>
          <w:jc w:val="center"/>
        </w:trPr>
        <w:tc>
          <w:tcPr>
            <w:tcW w:w="5670" w:type="dxa"/>
            <w:shd w:val="clear" w:color="auto" w:fill="auto"/>
            <w:vAlign w:val="center"/>
          </w:tcPr>
          <w:p w14:paraId="09FB796F" w14:textId="77777777" w:rsidR="005A0673" w:rsidRPr="00685389" w:rsidRDefault="005A0673" w:rsidP="005A0673">
            <w:pPr>
              <w:ind w:firstLineChars="100" w:firstLine="22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деятельность экстерриториальных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E5D3C" w14:textId="1E87E0F8" w:rsidR="005A0673" w:rsidRPr="00685389" w:rsidRDefault="005A0673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FB8C55" w14:textId="2EF6B2A4" w:rsidR="005A0673" w:rsidRPr="00685389" w:rsidRDefault="00796636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4361F0" w14:textId="41D915E7" w:rsidR="005A0673" w:rsidRPr="00685389" w:rsidRDefault="00796636" w:rsidP="005A067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0EB7C" w14:textId="77777777" w:rsidR="005A0673" w:rsidRPr="00685389" w:rsidRDefault="005A0673" w:rsidP="005A067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</w:tr>
    </w:tbl>
    <w:p w14:paraId="1C000BC7" w14:textId="77777777" w:rsidR="00AC54FC" w:rsidRPr="00685389" w:rsidRDefault="00AC54FC" w:rsidP="00496D35">
      <w:pPr>
        <w:jc w:val="right"/>
      </w:pPr>
    </w:p>
    <w:p w14:paraId="48D08C43" w14:textId="77777777" w:rsidR="00F64F72" w:rsidRPr="00685389" w:rsidRDefault="00F64F72" w:rsidP="00F64F72">
      <w:pPr>
        <w:pStyle w:val="a6"/>
        <w:numPr>
          <w:ilvl w:val="0"/>
          <w:numId w:val="1"/>
        </w:numPr>
        <w:rPr>
          <w:b/>
        </w:rPr>
      </w:pPr>
      <w:r w:rsidRPr="00685389">
        <w:rPr>
          <w:b/>
        </w:rPr>
        <w:t>Промышленное производство</w:t>
      </w:r>
    </w:p>
    <w:p w14:paraId="03A1BE4F" w14:textId="77777777" w:rsidR="00F64F72" w:rsidRPr="00685389" w:rsidRDefault="00F64F72" w:rsidP="00F64F72">
      <w:pPr>
        <w:pStyle w:val="a6"/>
        <w:rPr>
          <w:b/>
        </w:rPr>
      </w:pPr>
    </w:p>
    <w:p w14:paraId="6F0E999D" w14:textId="77777777" w:rsidR="00F64F72" w:rsidRPr="00685389" w:rsidRDefault="00F64F72" w:rsidP="00F64F72">
      <w:pPr>
        <w:pStyle w:val="a6"/>
        <w:jc w:val="center"/>
        <w:rPr>
          <w:b/>
        </w:rPr>
      </w:pPr>
      <w:r w:rsidRPr="00685389">
        <w:rPr>
          <w:b/>
        </w:rPr>
        <w:t>Объем отгруженных товаров собственного производства, выполнено работ и услуг собственными силами организаций</w:t>
      </w:r>
    </w:p>
    <w:p w14:paraId="1E280FBA" w14:textId="77777777" w:rsidR="00F64F72" w:rsidRPr="00685389" w:rsidRDefault="00F64F72" w:rsidP="00F64F72">
      <w:pPr>
        <w:pStyle w:val="a6"/>
        <w:jc w:val="center"/>
        <w:rPr>
          <w:b/>
          <w:sz w:val="22"/>
        </w:rPr>
      </w:pPr>
    </w:p>
    <w:p w14:paraId="01F0176F" w14:textId="0EEB3E8D" w:rsidR="00F64F72" w:rsidRPr="00685389" w:rsidRDefault="00F64F72" w:rsidP="00F64F72">
      <w:pPr>
        <w:pStyle w:val="a6"/>
        <w:tabs>
          <w:tab w:val="left" w:pos="7091"/>
        </w:tabs>
        <w:jc w:val="right"/>
      </w:pPr>
      <w:r w:rsidRPr="00685389">
        <w:t>(млн</w:t>
      </w:r>
      <w:r w:rsidR="00004971">
        <w:t xml:space="preserve"> </w:t>
      </w:r>
      <w:r w:rsidRPr="00685389">
        <w:t>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993"/>
        <w:gridCol w:w="708"/>
        <w:gridCol w:w="993"/>
        <w:gridCol w:w="992"/>
      </w:tblGrid>
      <w:tr w:rsidR="00F64F72" w:rsidRPr="00685389" w14:paraId="5C2230C3" w14:textId="77777777" w:rsidTr="00B64638">
        <w:trPr>
          <w:trHeight w:val="595"/>
          <w:tblHeader/>
        </w:trPr>
        <w:tc>
          <w:tcPr>
            <w:tcW w:w="4253" w:type="dxa"/>
            <w:vMerge w:val="restart"/>
            <w:shd w:val="clear" w:color="auto" w:fill="auto"/>
            <w:vAlign w:val="center"/>
            <w:hideMark/>
          </w:tcPr>
          <w:p w14:paraId="72BFAE06" w14:textId="77777777" w:rsidR="00F64F72" w:rsidRPr="003E75E4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14:paraId="3E841EEF" w14:textId="528F23E5" w:rsidR="00F64F72" w:rsidRPr="003E75E4" w:rsidRDefault="00F64F72" w:rsidP="00831708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DA37FE0" w14:textId="15E8DF58" w:rsidR="00F64F72" w:rsidRPr="003E75E4" w:rsidRDefault="00F64F72" w:rsidP="00831708">
            <w:pPr>
              <w:ind w:left="-107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346DB866" w14:textId="77777777" w:rsidR="00F64F72" w:rsidRPr="003E75E4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14:paraId="7047FCFD" w14:textId="77777777" w:rsidR="00F64F72" w:rsidRPr="003E75E4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14C1713F" w14:textId="77777777" w:rsidR="00F64F72" w:rsidRPr="003E75E4" w:rsidRDefault="00F64F72" w:rsidP="00B558AF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685389" w14:paraId="3F2CED50" w14:textId="77777777" w:rsidTr="00B64638">
        <w:trPr>
          <w:trHeight w:val="711"/>
          <w:tblHeader/>
        </w:trPr>
        <w:tc>
          <w:tcPr>
            <w:tcW w:w="4253" w:type="dxa"/>
            <w:vMerge/>
            <w:shd w:val="clear" w:color="auto" w:fill="auto"/>
            <w:vAlign w:val="center"/>
          </w:tcPr>
          <w:p w14:paraId="26B58F7E" w14:textId="77777777" w:rsidR="00F64F72" w:rsidRPr="003E75E4" w:rsidRDefault="00F64F72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E4EA8C5" w14:textId="77777777" w:rsidR="00F64F72" w:rsidRPr="003E75E4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AAD58CB" w14:textId="77777777" w:rsidR="00F64F72" w:rsidRPr="003E75E4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77344BAB" w14:textId="77777777" w:rsidR="00F64F72" w:rsidRPr="003E75E4" w:rsidRDefault="00F64F72" w:rsidP="00B558AF">
            <w:pPr>
              <w:ind w:left="-108" w:right="-12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C47DCDA" w14:textId="77777777" w:rsidR="00F64F72" w:rsidRPr="003E75E4" w:rsidRDefault="00F64F72" w:rsidP="00B558AF">
            <w:pPr>
              <w:ind w:left="-86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BF0693E" w14:textId="1107063A" w:rsidR="00F64F72" w:rsidRPr="003E75E4" w:rsidRDefault="00F64F72" w:rsidP="0083170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31024564" w14:textId="77777777" w:rsidR="00F64F72" w:rsidRPr="003E75E4" w:rsidRDefault="00F64F72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</w:tr>
      <w:tr w:rsidR="005A0673" w:rsidRPr="00685389" w14:paraId="6D0909E3" w14:textId="77777777" w:rsidTr="00B64638">
        <w:trPr>
          <w:trHeight w:val="328"/>
        </w:trPr>
        <w:tc>
          <w:tcPr>
            <w:tcW w:w="4253" w:type="dxa"/>
            <w:shd w:val="clear" w:color="auto" w:fill="auto"/>
            <w:vAlign w:val="center"/>
            <w:hideMark/>
          </w:tcPr>
          <w:p w14:paraId="3998E3B0" w14:textId="77777777" w:rsidR="005A0673" w:rsidRPr="00685389" w:rsidRDefault="005A0673" w:rsidP="005A0673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14:paraId="3963B7AC" w14:textId="4105DC3C" w:rsidR="005A0673" w:rsidRPr="00685389" w:rsidRDefault="005A0673" w:rsidP="005A0673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69 188,5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A0811" w14:textId="54B749EA" w:rsidR="005A0673" w:rsidRPr="00685389" w:rsidRDefault="00D83B13" w:rsidP="005A0673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69 835,4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4520F" w14:textId="68DE2B6B" w:rsidR="005A0673" w:rsidRPr="00685389" w:rsidRDefault="00D83B13" w:rsidP="005A0673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0EACFA25" w14:textId="77777777" w:rsidR="005A0673" w:rsidRPr="00685389" w:rsidRDefault="005A0673" w:rsidP="005A0673">
            <w:pPr>
              <w:ind w:left="-109" w:right="-105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1D05181D" w14:textId="619C7E28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533 266,7</w:t>
            </w:r>
          </w:p>
        </w:tc>
        <w:tc>
          <w:tcPr>
            <w:tcW w:w="992" w:type="dxa"/>
            <w:vAlign w:val="center"/>
          </w:tcPr>
          <w:p w14:paraId="677ACCA0" w14:textId="59755473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</w:tr>
      <w:tr w:rsidR="005A0673" w:rsidRPr="00685389" w14:paraId="5BD15B8D" w14:textId="77777777" w:rsidTr="00B64638">
        <w:trPr>
          <w:trHeight w:val="291"/>
        </w:trPr>
        <w:tc>
          <w:tcPr>
            <w:tcW w:w="4253" w:type="dxa"/>
            <w:shd w:val="clear" w:color="auto" w:fill="auto"/>
            <w:vAlign w:val="center"/>
          </w:tcPr>
          <w:p w14:paraId="0ECD3BA9" w14:textId="77777777" w:rsidR="005A0673" w:rsidRPr="00685389" w:rsidRDefault="005A0673" w:rsidP="005A0673">
            <w:pPr>
              <w:ind w:firstLineChars="14" w:firstLine="31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14:paraId="72766EF9" w14:textId="0535B75E" w:rsidR="005A0673" w:rsidRPr="00685389" w:rsidRDefault="005A0673" w:rsidP="005A0673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83B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922,2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C4995" w14:textId="4F60880C" w:rsidR="005A0673" w:rsidRPr="00685389" w:rsidRDefault="00D83B13" w:rsidP="005A0673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4 926,5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EFAE2C" w14:textId="1CF746B2" w:rsidR="005A0673" w:rsidRPr="00685389" w:rsidRDefault="00D83B13" w:rsidP="005A0673">
            <w:pPr>
              <w:ind w:left="-104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F9AE0C" w14:textId="77777777" w:rsidR="005A0673" w:rsidRPr="00685389" w:rsidRDefault="005A0673" w:rsidP="005A0673">
            <w:pPr>
              <w:ind w:left="-109" w:right="-105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4A96B097" w14:textId="7D7899A3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139 190,2</w:t>
            </w:r>
          </w:p>
        </w:tc>
        <w:tc>
          <w:tcPr>
            <w:tcW w:w="992" w:type="dxa"/>
            <w:vAlign w:val="center"/>
          </w:tcPr>
          <w:p w14:paraId="12016D78" w14:textId="6C4635EC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</w:tc>
      </w:tr>
      <w:tr w:rsidR="005A0673" w:rsidRPr="00685389" w14:paraId="3C13AB2E" w14:textId="77777777" w:rsidTr="00B64638">
        <w:trPr>
          <w:trHeight w:val="397"/>
        </w:trPr>
        <w:tc>
          <w:tcPr>
            <w:tcW w:w="4253" w:type="dxa"/>
            <w:shd w:val="clear" w:color="auto" w:fill="auto"/>
            <w:vAlign w:val="center"/>
            <w:hideMark/>
          </w:tcPr>
          <w:p w14:paraId="09B20A97" w14:textId="77777777" w:rsidR="005A0673" w:rsidRPr="00685389" w:rsidRDefault="005A0673" w:rsidP="005A0673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14:paraId="0E4CF895" w14:textId="78C840BA" w:rsidR="005A0673" w:rsidRPr="00685389" w:rsidRDefault="005A0673" w:rsidP="005A067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9</w:t>
            </w:r>
            <w:r w:rsidR="00D83B13">
              <w:rPr>
                <w:kern w:val="28"/>
                <w:sz w:val="20"/>
                <w:szCs w:val="20"/>
              </w:rPr>
              <w:t xml:space="preserve"> </w:t>
            </w:r>
            <w:r>
              <w:rPr>
                <w:kern w:val="28"/>
                <w:sz w:val="20"/>
                <w:szCs w:val="20"/>
              </w:rPr>
              <w:t>041,6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928AC" w14:textId="5D0E8AA9" w:rsidR="005A0673" w:rsidRPr="00685389" w:rsidRDefault="00D83B13" w:rsidP="005A067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9 316,8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A1F55" w14:textId="29A34876" w:rsidR="005A0673" w:rsidRPr="00685389" w:rsidRDefault="00D83B1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520D958" w14:textId="77777777" w:rsidR="005A0673" w:rsidRPr="00685389" w:rsidRDefault="005A0673" w:rsidP="005A0673">
            <w:pPr>
              <w:ind w:left="-109" w:right="-105"/>
              <w:jc w:val="center"/>
              <w:rPr>
                <w:rFonts w:ascii="Calibri" w:hAnsi="Calibri"/>
                <w:color w:val="000000"/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783EDA29" w14:textId="167451DB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53 646,8</w:t>
            </w:r>
          </w:p>
        </w:tc>
        <w:tc>
          <w:tcPr>
            <w:tcW w:w="992" w:type="dxa"/>
            <w:vAlign w:val="center"/>
          </w:tcPr>
          <w:p w14:paraId="1E4444E4" w14:textId="37ADA077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108,9</w:t>
            </w:r>
          </w:p>
        </w:tc>
      </w:tr>
      <w:tr w:rsidR="005A0673" w:rsidRPr="00685389" w14:paraId="21667C3B" w14:textId="77777777" w:rsidTr="00B64638">
        <w:trPr>
          <w:trHeight w:val="533"/>
        </w:trPr>
        <w:tc>
          <w:tcPr>
            <w:tcW w:w="4253" w:type="dxa"/>
            <w:shd w:val="clear" w:color="auto" w:fill="auto"/>
            <w:noWrap/>
            <w:vAlign w:val="center"/>
          </w:tcPr>
          <w:p w14:paraId="599AE112" w14:textId="77777777" w:rsidR="005A0673" w:rsidRPr="00685389" w:rsidRDefault="005A0673" w:rsidP="005A0673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14:paraId="25B955D1" w14:textId="35680686" w:rsidR="005A0673" w:rsidRPr="00685389" w:rsidRDefault="005A067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83B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1E0A71" w14:textId="5A4E7490" w:rsidR="005A0673" w:rsidRPr="00685389" w:rsidRDefault="00D83B1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370E2" w14:textId="2E6DC9B9" w:rsidR="005A0673" w:rsidRPr="00685389" w:rsidRDefault="00D83B1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E8E7427" w14:textId="77777777" w:rsidR="005A0673" w:rsidRPr="00685389" w:rsidRDefault="005A0673" w:rsidP="005A0673">
            <w:pPr>
              <w:ind w:left="-109" w:right="-105"/>
              <w:jc w:val="center"/>
              <w:rPr>
                <w:sz w:val="32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vAlign w:val="center"/>
          </w:tcPr>
          <w:p w14:paraId="3A0AE525" w14:textId="22D4B7B0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6 235,7</w:t>
            </w:r>
          </w:p>
        </w:tc>
        <w:tc>
          <w:tcPr>
            <w:tcW w:w="992" w:type="dxa"/>
            <w:vAlign w:val="center"/>
          </w:tcPr>
          <w:p w14:paraId="4F058259" w14:textId="73F03A39" w:rsidR="005A0673" w:rsidRPr="00685389" w:rsidRDefault="00D83B13" w:rsidP="005A0673">
            <w:pPr>
              <w:ind w:left="-10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</w:tr>
    </w:tbl>
    <w:p w14:paraId="73B8AC7C" w14:textId="77777777" w:rsidR="00CB0B17" w:rsidRPr="00685389" w:rsidRDefault="00CB0B17" w:rsidP="00EA6DFA">
      <w:pPr>
        <w:pStyle w:val="1"/>
        <w:tabs>
          <w:tab w:val="left" w:pos="284"/>
          <w:tab w:val="center" w:pos="4677"/>
        </w:tabs>
        <w:spacing w:after="120"/>
        <w:rPr>
          <w:rFonts w:ascii="Times New Roman" w:hAnsi="Times New Roman"/>
          <w:sz w:val="24"/>
          <w:szCs w:val="24"/>
        </w:rPr>
      </w:pPr>
      <w:bookmarkStart w:id="1" w:name="_Toc355770758"/>
      <w:r w:rsidRPr="00685389">
        <w:rPr>
          <w:rFonts w:ascii="Times New Roman" w:hAnsi="Times New Roman"/>
          <w:sz w:val="24"/>
          <w:szCs w:val="24"/>
        </w:rPr>
        <w:t>3. Транспорт</w:t>
      </w:r>
      <w:bookmarkEnd w:id="1"/>
      <w:r w:rsidRPr="00685389">
        <w:rPr>
          <w:rFonts w:ascii="Times New Roman" w:hAnsi="Times New Roman"/>
          <w:sz w:val="24"/>
          <w:szCs w:val="24"/>
        </w:rPr>
        <w:t>ировка и хранение</w:t>
      </w:r>
      <w:r w:rsidR="00EA6DFA" w:rsidRPr="00685389">
        <w:rPr>
          <w:rFonts w:ascii="Times New Roman" w:hAnsi="Times New Roman"/>
          <w:sz w:val="24"/>
          <w:szCs w:val="24"/>
        </w:rPr>
        <w:tab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276"/>
        <w:gridCol w:w="1134"/>
        <w:gridCol w:w="992"/>
      </w:tblGrid>
      <w:tr w:rsidR="00706790" w:rsidRPr="00685389" w14:paraId="4314AC2C" w14:textId="77777777" w:rsidTr="003E75E4">
        <w:trPr>
          <w:trHeight w:val="327"/>
          <w:tblHeader/>
        </w:trPr>
        <w:tc>
          <w:tcPr>
            <w:tcW w:w="6521" w:type="dxa"/>
            <w:shd w:val="clear" w:color="auto" w:fill="auto"/>
            <w:noWrap/>
            <w:vAlign w:val="center"/>
            <w:hideMark/>
          </w:tcPr>
          <w:p w14:paraId="0EBE1513" w14:textId="77777777" w:rsidR="00706790" w:rsidRPr="003E75E4" w:rsidRDefault="00706790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2D3B2F7A" w14:textId="487B7228" w:rsidR="00706790" w:rsidRPr="003E75E4" w:rsidRDefault="00706790" w:rsidP="0083170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99304A" w14:textId="33BB2A71" w:rsidR="00706790" w:rsidRPr="003E75E4" w:rsidRDefault="00706790" w:rsidP="0083170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5A0673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DE5FF9" w14:textId="77777777" w:rsidR="00706790" w:rsidRPr="003E75E4" w:rsidRDefault="00706790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</w:tr>
      <w:tr w:rsidR="005A0673" w:rsidRPr="00685389" w14:paraId="7E6E48C4" w14:textId="77777777" w:rsidTr="003E75E4">
        <w:trPr>
          <w:trHeight w:val="634"/>
        </w:trPr>
        <w:tc>
          <w:tcPr>
            <w:tcW w:w="6521" w:type="dxa"/>
            <w:shd w:val="clear" w:color="auto" w:fill="auto"/>
            <w:vAlign w:val="center"/>
            <w:hideMark/>
          </w:tcPr>
          <w:p w14:paraId="0B1DF03A" w14:textId="77777777" w:rsidR="005A0673" w:rsidRPr="00685389" w:rsidRDefault="005A0673" w:rsidP="005A0673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>Объем перевозок грузов грузовыми автомобилями организаций, тыс. т, в т.ч.</w:t>
            </w:r>
          </w:p>
        </w:tc>
        <w:tc>
          <w:tcPr>
            <w:tcW w:w="1276" w:type="dxa"/>
            <w:vAlign w:val="center"/>
          </w:tcPr>
          <w:p w14:paraId="16958530" w14:textId="0B4FBD68" w:rsidR="005A0673" w:rsidRPr="00685389" w:rsidRDefault="005A067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34B0C" w14:textId="26061176" w:rsidR="005A0673" w:rsidRPr="00685389" w:rsidRDefault="00C56E26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02BF36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5A0673" w:rsidRPr="00685389" w14:paraId="672853A6" w14:textId="77777777" w:rsidTr="003E75E4">
        <w:trPr>
          <w:trHeight w:val="276"/>
        </w:trPr>
        <w:tc>
          <w:tcPr>
            <w:tcW w:w="6521" w:type="dxa"/>
            <w:shd w:val="clear" w:color="auto" w:fill="auto"/>
            <w:vAlign w:val="center"/>
            <w:hideMark/>
          </w:tcPr>
          <w:p w14:paraId="67EA7DD0" w14:textId="77777777" w:rsidR="005A0673" w:rsidRPr="00685389" w:rsidRDefault="005A0673" w:rsidP="005A0673">
            <w:pPr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Грузооборот грузовых автомобилей организаций, </w:t>
            </w:r>
            <w:proofErr w:type="spellStart"/>
            <w:r w:rsidRPr="00685389">
              <w:rPr>
                <w:bCs/>
                <w:color w:val="000000"/>
                <w:sz w:val="22"/>
                <w:szCs w:val="22"/>
              </w:rPr>
              <w:t>тыс.</w:t>
            </w:r>
            <w:proofErr w:type="gramStart"/>
            <w:r w:rsidRPr="00685389">
              <w:rPr>
                <w:bCs/>
                <w:color w:val="000000"/>
                <w:sz w:val="22"/>
                <w:szCs w:val="22"/>
              </w:rPr>
              <w:t>т.км</w:t>
            </w:r>
            <w:proofErr w:type="spellEnd"/>
            <w:proofErr w:type="gramEnd"/>
            <w:r w:rsidRPr="00685389">
              <w:rPr>
                <w:bCs/>
                <w:color w:val="000000"/>
                <w:sz w:val="22"/>
                <w:szCs w:val="22"/>
              </w:rPr>
              <w:t>, в т.ч.</w:t>
            </w:r>
          </w:p>
        </w:tc>
        <w:tc>
          <w:tcPr>
            <w:tcW w:w="1276" w:type="dxa"/>
            <w:vAlign w:val="center"/>
          </w:tcPr>
          <w:p w14:paraId="29E98315" w14:textId="38FA0D83" w:rsidR="005A0673" w:rsidRPr="00685389" w:rsidRDefault="005A067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69364" w14:textId="5B81260E" w:rsidR="005A0673" w:rsidRPr="00685389" w:rsidRDefault="00C56E26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42 412,6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617091" w14:textId="77777777" w:rsidR="005A0673" w:rsidRPr="00685389" w:rsidRDefault="005A0673" w:rsidP="005A067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C56E26" w:rsidRPr="00685389" w14:paraId="265D1E50" w14:textId="77777777" w:rsidTr="003E75E4">
        <w:trPr>
          <w:trHeight w:val="324"/>
        </w:trPr>
        <w:tc>
          <w:tcPr>
            <w:tcW w:w="6521" w:type="dxa"/>
            <w:shd w:val="clear" w:color="auto" w:fill="auto"/>
            <w:vAlign w:val="center"/>
          </w:tcPr>
          <w:p w14:paraId="111DF381" w14:textId="77777777" w:rsidR="00C56E26" w:rsidRPr="00685389" w:rsidRDefault="00C56E26" w:rsidP="00C56E26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>Отправлено грузов морским транспортом, в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14:paraId="45135A6E" w14:textId="47BE3D2D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FB24" w14:textId="041C9CCA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2F4AFF" w14:textId="77777777" w:rsidR="00C56E26" w:rsidRPr="00685389" w:rsidRDefault="00C56E26" w:rsidP="00C56E26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</w:tr>
      <w:tr w:rsidR="00C56E26" w:rsidRPr="00685389" w14:paraId="5E14EC37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5D609856" w14:textId="77777777" w:rsidR="00C56E26" w:rsidRPr="00685389" w:rsidRDefault="00C56E26" w:rsidP="00C56E26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14:paraId="5DC0FAB3" w14:textId="22EFCE35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E8E9A" w14:textId="58B7B531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918129" w14:textId="77777777" w:rsidR="00C56E26" w:rsidRPr="00685389" w:rsidRDefault="00C56E26" w:rsidP="00C56E26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C56E26" w:rsidRPr="00685389" w14:paraId="1C56A8B6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63B6F097" w14:textId="77777777" w:rsidR="00C56E26" w:rsidRPr="00685389" w:rsidRDefault="00C56E26" w:rsidP="00C56E26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14:paraId="7C38BF4C" w14:textId="31615B70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FBCC6" w14:textId="1AAF0167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C9BCA3" w14:textId="77777777" w:rsidR="00C56E26" w:rsidRPr="00685389" w:rsidRDefault="00C56E26" w:rsidP="00C56E26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C56E26" w:rsidRPr="00685389" w14:paraId="6A78C8CC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43930C62" w14:textId="77777777" w:rsidR="00C56E26" w:rsidRPr="00685389" w:rsidRDefault="00C56E26" w:rsidP="00C56E26">
            <w:r w:rsidRPr="00685389">
              <w:rPr>
                <w:sz w:val="22"/>
                <w:szCs w:val="22"/>
              </w:rPr>
              <w:t>Грузооборот морского транспорта, в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14:paraId="7B4EE344" w14:textId="637C91A3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1957A" w14:textId="46D595C6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8020D7" w14:textId="77777777" w:rsidR="00C56E26" w:rsidRPr="00685389" w:rsidRDefault="00C56E26" w:rsidP="00C56E26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C56E26" w:rsidRPr="00685389" w14:paraId="38182082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36BC1B24" w14:textId="77777777" w:rsidR="00C56E26" w:rsidRPr="00685389" w:rsidRDefault="00C56E26" w:rsidP="00C56E26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14:paraId="696A1688" w14:textId="47F51598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F532C" w14:textId="0ADFA01B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568ACF" w14:textId="77777777" w:rsidR="00C56E26" w:rsidRPr="00685389" w:rsidRDefault="00C56E26" w:rsidP="00C56E26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C56E26" w:rsidRPr="00685389" w14:paraId="72EA080A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10A3F7FE" w14:textId="77777777" w:rsidR="00C56E26" w:rsidRPr="00685389" w:rsidRDefault="00C56E26" w:rsidP="00C56E26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14:paraId="7D6D79CD" w14:textId="5EC0697F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6A5F4" w14:textId="400DD0C0" w:rsidR="00C56E26" w:rsidRPr="00685389" w:rsidRDefault="00C56E26" w:rsidP="00C56E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7984D8" w14:textId="77777777" w:rsidR="00C56E26" w:rsidRPr="00685389" w:rsidRDefault="00C56E26" w:rsidP="00C56E26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</w:tr>
      <w:tr w:rsidR="00C56E26" w:rsidRPr="00685389" w14:paraId="0AA51FD5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174362F8" w14:textId="77777777" w:rsidR="00C56E26" w:rsidRPr="00685389" w:rsidRDefault="00C56E26" w:rsidP="00C56E26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>Перевезено пассажиров морского транспорта, в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14:paraId="0F3876F9" w14:textId="7B1AB29C" w:rsidR="00C56E26" w:rsidRPr="00685389" w:rsidRDefault="00C56E26" w:rsidP="00C5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8EEC0" w14:textId="6D0E1E47" w:rsidR="00C56E26" w:rsidRPr="00685389" w:rsidRDefault="00C56E26" w:rsidP="00C56E2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2BE962" w14:textId="77777777" w:rsidR="00C56E26" w:rsidRPr="00685389" w:rsidRDefault="00C56E26" w:rsidP="00C56E26">
            <w:pPr>
              <w:jc w:val="center"/>
              <w:rPr>
                <w:sz w:val="28"/>
                <w:szCs w:val="32"/>
              </w:rPr>
            </w:pPr>
          </w:p>
        </w:tc>
      </w:tr>
      <w:tr w:rsidR="00C56E26" w:rsidRPr="00685389" w14:paraId="7ED8D824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7BC2EFF0" w14:textId="77777777" w:rsidR="00C56E26" w:rsidRPr="00685389" w:rsidRDefault="00C56E26" w:rsidP="00C56E26">
            <w:r w:rsidRPr="00685389">
              <w:rPr>
                <w:sz w:val="22"/>
                <w:szCs w:val="22"/>
              </w:rPr>
              <w:t>Пассажирооборот морского транспорта, в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14:paraId="007BC7EC" w14:textId="07AC14A5" w:rsidR="00C56E26" w:rsidRPr="00685389" w:rsidRDefault="00C56E26" w:rsidP="00C56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1546B" w14:textId="51AC8367" w:rsidR="00C56E26" w:rsidRPr="00685389" w:rsidRDefault="00C56E26" w:rsidP="00C56E2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0062BD" w14:textId="77777777" w:rsidR="00C56E26" w:rsidRPr="00685389" w:rsidRDefault="00C56E26" w:rsidP="00C56E26">
            <w:pPr>
              <w:jc w:val="center"/>
              <w:rPr>
                <w:sz w:val="28"/>
                <w:szCs w:val="32"/>
              </w:rPr>
            </w:pPr>
          </w:p>
        </w:tc>
      </w:tr>
      <w:tr w:rsidR="005A0673" w:rsidRPr="00685389" w14:paraId="0634B1A9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5FE8DFC0" w14:textId="77777777" w:rsidR="005A0673" w:rsidRPr="00685389" w:rsidRDefault="005A0673" w:rsidP="005A0673">
            <w:r w:rsidRPr="00685389">
              <w:rPr>
                <w:sz w:val="22"/>
                <w:szCs w:val="22"/>
              </w:rPr>
              <w:t>Перевезено пассажиров автобусного транспорта, тыс. человек</w:t>
            </w:r>
          </w:p>
        </w:tc>
        <w:tc>
          <w:tcPr>
            <w:tcW w:w="1276" w:type="dxa"/>
            <w:vAlign w:val="center"/>
          </w:tcPr>
          <w:p w14:paraId="03DCC090" w14:textId="6BE531CE" w:rsidR="005A0673" w:rsidRPr="00685389" w:rsidRDefault="005A067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418CC" w14:textId="0602255D" w:rsidR="005A0673" w:rsidRPr="00685389" w:rsidRDefault="00C56E26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21 061,2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C824B2" w14:textId="77777777" w:rsidR="005A0673" w:rsidRPr="00685389" w:rsidRDefault="005A0673" w:rsidP="005A0673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5A0673" w:rsidRPr="00685389" w14:paraId="65A55C77" w14:textId="77777777" w:rsidTr="003E75E4">
        <w:trPr>
          <w:trHeight w:val="20"/>
        </w:trPr>
        <w:tc>
          <w:tcPr>
            <w:tcW w:w="6521" w:type="dxa"/>
            <w:shd w:val="clear" w:color="auto" w:fill="auto"/>
            <w:vAlign w:val="center"/>
          </w:tcPr>
          <w:p w14:paraId="2E905093" w14:textId="77777777" w:rsidR="005A0673" w:rsidRPr="00685389" w:rsidRDefault="005A0673" w:rsidP="005A0673">
            <w:r w:rsidRPr="00685389">
              <w:rPr>
                <w:sz w:val="22"/>
                <w:szCs w:val="22"/>
              </w:rPr>
              <w:t>Пассажирооборот автобусного транспорта, тыс. пассажиро-километров</w:t>
            </w:r>
          </w:p>
        </w:tc>
        <w:tc>
          <w:tcPr>
            <w:tcW w:w="1276" w:type="dxa"/>
            <w:vAlign w:val="center"/>
          </w:tcPr>
          <w:p w14:paraId="716FE95F" w14:textId="52B49629" w:rsidR="005A0673" w:rsidRPr="00685389" w:rsidRDefault="005A0673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169,2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8D6C6" w14:textId="6DB48517" w:rsidR="005A0673" w:rsidRPr="00685389" w:rsidRDefault="00C56E26" w:rsidP="005A06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166 731,5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344E1D" w14:textId="77777777" w:rsidR="005A0673" w:rsidRPr="00685389" w:rsidRDefault="005A0673" w:rsidP="005A0673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14:paraId="7807AD6A" w14:textId="77777777" w:rsidR="0028011F" w:rsidRPr="00685389" w:rsidRDefault="0028011F" w:rsidP="0028011F">
      <w:pPr>
        <w:pStyle w:val="1"/>
        <w:numPr>
          <w:ilvl w:val="0"/>
          <w:numId w:val="4"/>
        </w:numPr>
        <w:tabs>
          <w:tab w:val="left" w:pos="284"/>
          <w:tab w:val="center" w:pos="4677"/>
        </w:tabs>
        <w:spacing w:after="120"/>
        <w:rPr>
          <w:rFonts w:ascii="Times New Roman" w:hAnsi="Times New Roman"/>
          <w:sz w:val="24"/>
          <w:szCs w:val="24"/>
        </w:rPr>
      </w:pPr>
      <w:r w:rsidRPr="00685389">
        <w:rPr>
          <w:rFonts w:ascii="Times New Roman" w:hAnsi="Times New Roman"/>
          <w:sz w:val="24"/>
          <w:szCs w:val="24"/>
        </w:rPr>
        <w:t>Инвестиции</w:t>
      </w:r>
    </w:p>
    <w:p w14:paraId="5994AB73" w14:textId="77777777" w:rsidR="0028011F" w:rsidRPr="00685389" w:rsidRDefault="0028011F" w:rsidP="0028011F"/>
    <w:tbl>
      <w:tblPr>
        <w:tblW w:w="4894" w:type="pct"/>
        <w:tblInd w:w="108" w:type="dxa"/>
        <w:tblLook w:val="04A0" w:firstRow="1" w:lastRow="0" w:firstColumn="1" w:lastColumn="0" w:noHBand="0" w:noVBand="1"/>
      </w:tblPr>
      <w:tblGrid>
        <w:gridCol w:w="5166"/>
        <w:gridCol w:w="1218"/>
        <w:gridCol w:w="1272"/>
        <w:gridCol w:w="990"/>
        <w:gridCol w:w="1276"/>
      </w:tblGrid>
      <w:tr w:rsidR="008D059A" w:rsidRPr="00685389" w14:paraId="0DA0E151" w14:textId="77777777" w:rsidTr="008D059A">
        <w:trPr>
          <w:trHeight w:val="692"/>
          <w:tblHeader/>
        </w:trPr>
        <w:tc>
          <w:tcPr>
            <w:tcW w:w="2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4301" w14:textId="77777777" w:rsidR="0028011F" w:rsidRPr="0028011F" w:rsidRDefault="0028011F" w:rsidP="00DD27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1F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4A3E" w14:textId="083C9231" w:rsidR="0028011F" w:rsidRPr="0028011F" w:rsidRDefault="0028011F" w:rsidP="00DD279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1F">
              <w:rPr>
                <w:b/>
                <w:bCs/>
                <w:color w:val="000000"/>
                <w:sz w:val="20"/>
                <w:szCs w:val="20"/>
              </w:rPr>
              <w:t>01.10.2023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EDF0" w14:textId="59A47318" w:rsidR="0028011F" w:rsidRPr="0028011F" w:rsidRDefault="0028011F" w:rsidP="00DD279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1F">
              <w:rPr>
                <w:b/>
                <w:bCs/>
                <w:color w:val="000000"/>
                <w:sz w:val="20"/>
                <w:szCs w:val="20"/>
              </w:rPr>
              <w:t>01.</w:t>
            </w: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28011F">
              <w:rPr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D99E" w14:textId="77777777" w:rsidR="0028011F" w:rsidRPr="0028011F" w:rsidRDefault="0028011F" w:rsidP="00DD279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1F">
              <w:rPr>
                <w:b/>
                <w:bCs/>
                <w:color w:val="000000"/>
                <w:sz w:val="20"/>
                <w:szCs w:val="20"/>
              </w:rPr>
              <w:t>2024 к 2023, %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5C8B" w14:textId="77777777" w:rsidR="0028011F" w:rsidRPr="0028011F" w:rsidRDefault="0028011F" w:rsidP="00DD279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1F">
              <w:rPr>
                <w:b/>
                <w:bCs/>
                <w:color w:val="000000"/>
                <w:sz w:val="20"/>
                <w:szCs w:val="20"/>
              </w:rPr>
              <w:t>Тенденция</w:t>
            </w:r>
          </w:p>
        </w:tc>
      </w:tr>
      <w:tr w:rsidR="008D059A" w:rsidRPr="00685389" w14:paraId="05526441" w14:textId="77777777" w:rsidTr="008D059A">
        <w:trPr>
          <w:trHeight w:val="517"/>
          <w:tblHeader/>
        </w:trPr>
        <w:tc>
          <w:tcPr>
            <w:tcW w:w="2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A954" w14:textId="77777777" w:rsidR="0028011F" w:rsidRPr="00685389" w:rsidRDefault="0028011F" w:rsidP="00DD2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FFF7" w14:textId="77777777" w:rsidR="0028011F" w:rsidRPr="00685389" w:rsidRDefault="0028011F" w:rsidP="00DD2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B445" w14:textId="77777777" w:rsidR="0028011F" w:rsidRPr="00685389" w:rsidRDefault="0028011F" w:rsidP="00DD2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998C" w14:textId="77777777" w:rsidR="0028011F" w:rsidRPr="00685389" w:rsidRDefault="0028011F" w:rsidP="00DD2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1F0" w14:textId="77777777" w:rsidR="0028011F" w:rsidRPr="00685389" w:rsidRDefault="0028011F" w:rsidP="00DD279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059A" w:rsidRPr="00685389" w14:paraId="6107D1CB" w14:textId="77777777" w:rsidTr="008D059A">
        <w:trPr>
          <w:trHeight w:val="450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D0B4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инвестиций</w:t>
            </w:r>
            <w:r w:rsidRPr="00685389">
              <w:rPr>
                <w:color w:val="000000"/>
                <w:sz w:val="22"/>
                <w:szCs w:val="22"/>
              </w:rPr>
              <w:t xml:space="preserve"> в основной капитал, млн. руб. всего, в т.ч.: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60FB" w14:textId="218A827E" w:rsidR="0028011F" w:rsidRPr="00685389" w:rsidRDefault="00C0181C" w:rsidP="00DD27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97 073,9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863FD" w14:textId="7409057F" w:rsidR="0028011F" w:rsidRPr="00685389" w:rsidRDefault="00C0181C" w:rsidP="00DD27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70 875,7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9C7B" w14:textId="1A0D3A84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DDAC" w14:textId="40CF060F" w:rsidR="0028011F" w:rsidRPr="00685389" w:rsidRDefault="008D059A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8D059A" w:rsidRPr="00685389" w14:paraId="77D790D9" w14:textId="77777777" w:rsidTr="008D059A">
        <w:trPr>
          <w:trHeight w:val="177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84F70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Собственные средства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2460" w14:textId="0F1A5A2B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31 661,0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C428E" w14:textId="722B3C33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36 818,6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0699" w14:textId="0902B221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116,3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DA38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6F111803" w14:textId="77777777" w:rsidTr="008D059A">
        <w:trPr>
          <w:trHeight w:val="177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DFD3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Привлеченные средства - всего, в т.ч.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7964" w14:textId="3A95AEDE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65 412,9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E611" w14:textId="2EAC8F84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34 057,1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F403" w14:textId="3C5E68B9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0F1F" w14:textId="3109BB93" w:rsidR="0028011F" w:rsidRPr="00685389" w:rsidRDefault="008D059A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8D059A" w:rsidRPr="00685389" w14:paraId="6209056B" w14:textId="77777777" w:rsidTr="008D059A">
        <w:trPr>
          <w:trHeight w:val="177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1FC0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кредиты банков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601E9" w14:textId="7BBA7D28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5 614,3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168B" w14:textId="2C1853B7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7 112,8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B699" w14:textId="3D470145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FF32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1273708F" w14:textId="77777777" w:rsidTr="008D059A">
        <w:trPr>
          <w:trHeight w:val="177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B510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 кредиты иностранных банков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DC77" w14:textId="3C507137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76CD" w14:textId="75142DBC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91CE" w14:textId="222B6E93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6513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</w:p>
        </w:tc>
      </w:tr>
      <w:tr w:rsidR="008D059A" w:rsidRPr="00685389" w14:paraId="2AB48037" w14:textId="77777777" w:rsidTr="008D059A">
        <w:trPr>
          <w:trHeight w:val="271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B94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заемные средства других организаций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DE5B" w14:textId="3CB0F4EF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43 403,2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30FC" w14:textId="021832DB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7 434,8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0AEA" w14:textId="37ECF697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184E8" w14:textId="18BCC1EB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8D059A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  <w:tr w:rsidR="008D059A" w:rsidRPr="00685389" w14:paraId="43EA185C" w14:textId="77777777" w:rsidTr="008D059A">
        <w:trPr>
          <w:trHeight w:val="94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7FD7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инвестиции из-за рубежа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4E58" w14:textId="7563BEFE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6DBF" w14:textId="0EA30267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01D1" w14:textId="1E9FD1A8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8911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</w:p>
        </w:tc>
      </w:tr>
      <w:tr w:rsidR="008D059A" w:rsidRPr="00685389" w14:paraId="50CFFF11" w14:textId="77777777" w:rsidTr="008D059A">
        <w:trPr>
          <w:trHeight w:val="226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A55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бюджетные средства-всего, в т.ч. 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483D" w14:textId="58D3C9C3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13 118,8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D3031" w14:textId="0A6936AA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18 719,1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8E29" w14:textId="74DFD63C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83E1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37A83CE9" w14:textId="77777777" w:rsidTr="008D059A">
        <w:trPr>
          <w:trHeight w:val="145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0F15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федерального бюджета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85A5" w14:textId="34CC2A69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10 302,6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1628" w14:textId="2E818F61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15 864,7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6E941" w14:textId="21CBC02F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2B99" w14:textId="7FD8098C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="008D059A"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59B0F339" w14:textId="77777777" w:rsidTr="008D059A">
        <w:trPr>
          <w:trHeight w:val="177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968D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бюджетов субъектов федерации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8C3E" w14:textId="5E551D6C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2 168,9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0B60" w14:textId="60FE5C95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2 171,6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4E73" w14:textId="7469C4D6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54CD2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2185510C" w14:textId="77777777" w:rsidTr="008D059A">
        <w:trPr>
          <w:trHeight w:val="269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B0F0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местных бюджетов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E237" w14:textId="45D31CE9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6212" w14:textId="01BB159A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682,9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43C0" w14:textId="4E092004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0F64A" w14:textId="52803744" w:rsidR="0028011F" w:rsidRPr="00685389" w:rsidRDefault="008D059A" w:rsidP="00DD2798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</w:tr>
      <w:tr w:rsidR="008D059A" w:rsidRPr="00685389" w14:paraId="7B6E4D2C" w14:textId="77777777" w:rsidTr="008D059A">
        <w:trPr>
          <w:trHeight w:val="190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FCDF" w14:textId="0EDB462D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средства </w:t>
            </w:r>
            <w:r w:rsidR="00C0181C">
              <w:rPr>
                <w:color w:val="000000"/>
                <w:sz w:val="22"/>
                <w:szCs w:val="22"/>
              </w:rPr>
              <w:t xml:space="preserve">государственных </w:t>
            </w:r>
            <w:r w:rsidRPr="00685389">
              <w:rPr>
                <w:color w:val="000000"/>
                <w:sz w:val="22"/>
                <w:szCs w:val="22"/>
              </w:rPr>
              <w:t>внебюджетных фондов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C3BD" w14:textId="013873BD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0380" w14:textId="148A6259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72B" w14:textId="1E6873FC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CC61" w14:textId="77777777" w:rsidR="0028011F" w:rsidRPr="00685389" w:rsidRDefault="0028011F" w:rsidP="00DD2798">
            <w:pPr>
              <w:jc w:val="center"/>
              <w:rPr>
                <w:sz w:val="28"/>
                <w:szCs w:val="32"/>
              </w:rPr>
            </w:pPr>
          </w:p>
        </w:tc>
      </w:tr>
      <w:tr w:rsidR="008D059A" w:rsidRPr="00685389" w14:paraId="4245CA55" w14:textId="77777777" w:rsidTr="008D059A">
        <w:trPr>
          <w:trHeight w:val="96"/>
        </w:trPr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8A11" w14:textId="77777777" w:rsidR="0028011F" w:rsidRPr="00685389" w:rsidRDefault="0028011F" w:rsidP="00DD2798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9C66" w14:textId="51E5D8A0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3 168,1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AFF3" w14:textId="39521E7D" w:rsidR="0028011F" w:rsidRPr="00685389" w:rsidRDefault="00C0181C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CE46" w14:textId="6104D643" w:rsidR="0028011F" w:rsidRPr="00685389" w:rsidRDefault="008D059A" w:rsidP="00DD2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3AD4" w14:textId="5D3794F8" w:rsidR="0028011F" w:rsidRPr="00685389" w:rsidRDefault="008D059A" w:rsidP="00DD2798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</w:tr>
    </w:tbl>
    <w:p w14:paraId="0CED1C53" w14:textId="77777777" w:rsidR="00D76A5C" w:rsidRPr="00685389" w:rsidRDefault="00D76A5C"/>
    <w:p w14:paraId="6F678B9E" w14:textId="77777777" w:rsidR="00CB0B17" w:rsidRPr="00685389" w:rsidRDefault="00CB0B17" w:rsidP="00970DF4">
      <w:pPr>
        <w:pStyle w:val="1"/>
        <w:numPr>
          <w:ilvl w:val="0"/>
          <w:numId w:val="4"/>
        </w:numPr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  <w:bookmarkStart w:id="2" w:name="_Toc355770759"/>
      <w:r w:rsidRPr="00685389">
        <w:rPr>
          <w:rFonts w:ascii="Times New Roman" w:hAnsi="Times New Roman"/>
          <w:sz w:val="24"/>
          <w:szCs w:val="28"/>
        </w:rPr>
        <w:t>Строительство</w:t>
      </w:r>
      <w:bookmarkEnd w:id="2"/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1134"/>
        <w:gridCol w:w="992"/>
        <w:gridCol w:w="851"/>
        <w:gridCol w:w="1134"/>
        <w:gridCol w:w="992"/>
      </w:tblGrid>
      <w:tr w:rsidR="00CB0B17" w:rsidRPr="00685389" w14:paraId="1E28971D" w14:textId="77777777" w:rsidTr="003E75E4">
        <w:trPr>
          <w:trHeight w:val="662"/>
          <w:tblHeader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14:paraId="7264148C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4753985" w14:textId="3C994368" w:rsidR="00CB0B17" w:rsidRPr="003E75E4" w:rsidRDefault="00CB0B17" w:rsidP="0083170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0E7309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202C6422" w14:textId="1A69DCDD" w:rsidR="00CB0B17" w:rsidRPr="003E75E4" w:rsidRDefault="00CB0B17" w:rsidP="0083170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0E7309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20A2465" w14:textId="77777777" w:rsidR="00CB0B17" w:rsidRPr="003E75E4" w:rsidRDefault="00CB0B17" w:rsidP="008317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A2331CD" w14:textId="77777777" w:rsidR="00CB0B17" w:rsidRPr="003E75E4" w:rsidRDefault="00CB0B17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Тенден</w:t>
            </w:r>
            <w:proofErr w:type="spellEnd"/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733A49A8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bCs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bCs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B0B17" w:rsidRPr="00685389" w14:paraId="4E943644" w14:textId="77777777" w:rsidTr="003E75E4">
        <w:trPr>
          <w:trHeight w:val="531"/>
          <w:tblHeader/>
        </w:trPr>
        <w:tc>
          <w:tcPr>
            <w:tcW w:w="3686" w:type="dxa"/>
            <w:vMerge/>
            <w:shd w:val="clear" w:color="auto" w:fill="auto"/>
            <w:vAlign w:val="center"/>
            <w:hideMark/>
          </w:tcPr>
          <w:p w14:paraId="1639E85D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4693ED6F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34089743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489FBA4F" w14:textId="77777777" w:rsidR="00CB0B17" w:rsidRPr="003E75E4" w:rsidRDefault="00CB0B17" w:rsidP="00B558A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14:paraId="32BB41CA" w14:textId="77777777" w:rsidR="00CB0B17" w:rsidRPr="003E75E4" w:rsidRDefault="00CB0B17" w:rsidP="00B558A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D7BB19" w14:textId="580D7FA3" w:rsidR="00CB0B17" w:rsidRPr="003E75E4" w:rsidRDefault="00CB0B17" w:rsidP="001F3FDC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E75E4">
              <w:rPr>
                <w:b/>
                <w:bCs/>
                <w:color w:val="000000"/>
                <w:sz w:val="20"/>
                <w:szCs w:val="20"/>
              </w:rPr>
              <w:t>01.</w:t>
            </w:r>
            <w:r w:rsidR="000E7309" w:rsidRPr="003E75E4">
              <w:rPr>
                <w:b/>
                <w:bCs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>.202</w:t>
            </w:r>
            <w:r w:rsidR="001F3FDC" w:rsidRPr="003E75E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318A51" w14:textId="64B7B383" w:rsidR="00CB0B17" w:rsidRPr="003E75E4" w:rsidRDefault="00CB0B17" w:rsidP="001F3FD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04F5">
              <w:rPr>
                <w:b/>
                <w:bCs/>
                <w:color w:val="000000"/>
                <w:sz w:val="20"/>
                <w:szCs w:val="20"/>
              </w:rPr>
              <w:t>202</w:t>
            </w:r>
            <w:r w:rsidR="004404F5" w:rsidRPr="004404F5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4404F5">
              <w:rPr>
                <w:b/>
                <w:bCs/>
                <w:color w:val="000000"/>
                <w:sz w:val="20"/>
                <w:szCs w:val="20"/>
              </w:rPr>
              <w:t xml:space="preserve"> к 202</w:t>
            </w:r>
            <w:r w:rsidR="004404F5" w:rsidRPr="004404F5">
              <w:rPr>
                <w:b/>
                <w:bCs/>
                <w:color w:val="000000"/>
                <w:sz w:val="20"/>
                <w:szCs w:val="20"/>
              </w:rPr>
              <w:t>3</w:t>
            </w:r>
            <w:r w:rsidRPr="004404F5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3E75E4">
              <w:rPr>
                <w:b/>
                <w:bCs/>
                <w:color w:val="000000"/>
                <w:sz w:val="20"/>
                <w:szCs w:val="20"/>
              </w:rPr>
              <w:t xml:space="preserve"> %</w:t>
            </w:r>
          </w:p>
        </w:tc>
      </w:tr>
      <w:tr w:rsidR="000E7309" w:rsidRPr="00685389" w14:paraId="3BBEBBF8" w14:textId="77777777" w:rsidTr="003E75E4">
        <w:trPr>
          <w:trHeight w:val="20"/>
        </w:trPr>
        <w:tc>
          <w:tcPr>
            <w:tcW w:w="3686" w:type="dxa"/>
            <w:shd w:val="clear" w:color="auto" w:fill="auto"/>
            <w:vAlign w:val="center"/>
            <w:hideMark/>
          </w:tcPr>
          <w:p w14:paraId="26F2BDD3" w14:textId="7387FC68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Объем работ, выполненных по виду экономической деятельности </w:t>
            </w:r>
            <w:r w:rsidR="001E0808">
              <w:rPr>
                <w:b/>
                <w:bCs/>
                <w:color w:val="000000"/>
                <w:sz w:val="22"/>
                <w:szCs w:val="22"/>
              </w:rPr>
              <w:t>«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>Строительство</w:t>
            </w:r>
            <w:r w:rsidR="001E0808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Pr="00685389">
              <w:rPr>
                <w:color w:val="000000"/>
                <w:sz w:val="22"/>
                <w:szCs w:val="22"/>
              </w:rPr>
              <w:t xml:space="preserve"> (без субъектов малого предпринимательства), млн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90970" w14:textId="7E9C5E3E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 w:rsidRPr="000F3D1F">
              <w:rPr>
                <w:sz w:val="20"/>
                <w:szCs w:val="20"/>
              </w:rPr>
              <w:t>9</w:t>
            </w:r>
            <w:r w:rsidR="008841E9">
              <w:rPr>
                <w:sz w:val="20"/>
                <w:szCs w:val="20"/>
              </w:rPr>
              <w:t xml:space="preserve"> </w:t>
            </w:r>
            <w:r w:rsidRPr="000F3D1F">
              <w:rPr>
                <w:sz w:val="20"/>
                <w:szCs w:val="20"/>
              </w:rPr>
              <w:t>012,0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9BF9F5" w14:textId="011800BC" w:rsidR="000E7309" w:rsidRPr="00685389" w:rsidRDefault="0065392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7 183,9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D117E7" w14:textId="5CA9DBA5" w:rsidR="000E7309" w:rsidRPr="00685389" w:rsidRDefault="0065392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8EC1F9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44B1E" w14:textId="1D5EEA86" w:rsidR="000E7309" w:rsidRPr="009D3741" w:rsidRDefault="0065392C" w:rsidP="000E7309">
            <w:pPr>
              <w:jc w:val="center"/>
              <w:rPr>
                <w:sz w:val="20"/>
                <w:szCs w:val="20"/>
                <w:highlight w:val="red"/>
              </w:rPr>
            </w:pPr>
            <w:r w:rsidRPr="00B64E9A">
              <w:rPr>
                <w:sz w:val="20"/>
                <w:szCs w:val="20"/>
              </w:rPr>
              <w:t>56 705,9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B299B1" w14:textId="23763982" w:rsidR="000E7309" w:rsidRPr="009D3741" w:rsidRDefault="0065392C" w:rsidP="000E7309">
            <w:pPr>
              <w:jc w:val="center"/>
              <w:rPr>
                <w:sz w:val="20"/>
                <w:szCs w:val="20"/>
                <w:highlight w:val="red"/>
              </w:rPr>
            </w:pPr>
            <w:r w:rsidRPr="00B64E9A">
              <w:rPr>
                <w:sz w:val="20"/>
                <w:szCs w:val="20"/>
              </w:rPr>
              <w:t>126,3</w:t>
            </w:r>
          </w:p>
        </w:tc>
      </w:tr>
      <w:tr w:rsidR="000E7309" w:rsidRPr="00685389" w14:paraId="327ED7BE" w14:textId="77777777" w:rsidTr="003E75E4">
        <w:trPr>
          <w:trHeight w:val="20"/>
        </w:trPr>
        <w:tc>
          <w:tcPr>
            <w:tcW w:w="3686" w:type="dxa"/>
            <w:shd w:val="clear" w:color="auto" w:fill="auto"/>
            <w:vAlign w:val="center"/>
            <w:hideMark/>
          </w:tcPr>
          <w:p w14:paraId="1F3DFA6E" w14:textId="33F33F65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Ввод в действие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жилья, </w:t>
            </w:r>
            <w:proofErr w:type="spellStart"/>
            <w:proofErr w:type="gramStart"/>
            <w:r w:rsidR="00926CD4"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BD1691" w14:textId="4FD860FD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1792E4" w14:textId="5A1E40AA" w:rsidR="000E7309" w:rsidRPr="00685389" w:rsidRDefault="0065392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6B02FA" w14:textId="6AD588F5" w:rsidR="000E7309" w:rsidRPr="00685389" w:rsidRDefault="0065392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3,9 р.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5E1BF7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3C931" w14:textId="40930526" w:rsidR="000E7309" w:rsidRPr="00B64E9A" w:rsidRDefault="0065392C" w:rsidP="000E7309">
            <w:pPr>
              <w:jc w:val="center"/>
              <w:rPr>
                <w:sz w:val="20"/>
                <w:szCs w:val="20"/>
              </w:rPr>
            </w:pPr>
            <w:r w:rsidRPr="00B64E9A">
              <w:rPr>
                <w:sz w:val="20"/>
                <w:szCs w:val="20"/>
              </w:rPr>
              <w:t>63 529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2A3D50" w14:textId="5FA702A6" w:rsidR="000E7309" w:rsidRPr="00B64E9A" w:rsidRDefault="0065392C" w:rsidP="000E7309">
            <w:pPr>
              <w:jc w:val="center"/>
              <w:rPr>
                <w:sz w:val="20"/>
                <w:szCs w:val="20"/>
              </w:rPr>
            </w:pPr>
            <w:r w:rsidRPr="00B64E9A">
              <w:rPr>
                <w:sz w:val="20"/>
                <w:szCs w:val="20"/>
              </w:rPr>
              <w:t>152,9</w:t>
            </w:r>
          </w:p>
        </w:tc>
      </w:tr>
      <w:tr w:rsidR="000E7309" w:rsidRPr="00685389" w14:paraId="45A27911" w14:textId="77777777" w:rsidTr="003E75E4">
        <w:trPr>
          <w:trHeight w:val="66"/>
        </w:trPr>
        <w:tc>
          <w:tcPr>
            <w:tcW w:w="3686" w:type="dxa"/>
            <w:noWrap/>
            <w:vAlign w:val="center"/>
            <w:hideMark/>
          </w:tcPr>
          <w:p w14:paraId="472757E9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>Введено зданий</w:t>
            </w:r>
            <w:r w:rsidRPr="00685389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noWrap/>
            <w:vAlign w:val="center"/>
          </w:tcPr>
          <w:p w14:paraId="4B644ED9" w14:textId="346C2C09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231C66D" w14:textId="6724824E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14:paraId="2A963D82" w14:textId="14701FD8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3,1 р.</w:t>
            </w:r>
          </w:p>
        </w:tc>
        <w:tc>
          <w:tcPr>
            <w:tcW w:w="851" w:type="dxa"/>
            <w:noWrap/>
            <w:vAlign w:val="center"/>
          </w:tcPr>
          <w:p w14:paraId="60C26C02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  <w:hideMark/>
          </w:tcPr>
          <w:p w14:paraId="1DB66304" w14:textId="1523EF7B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605</w:t>
            </w:r>
          </w:p>
        </w:tc>
        <w:tc>
          <w:tcPr>
            <w:tcW w:w="992" w:type="dxa"/>
            <w:vAlign w:val="center"/>
            <w:hideMark/>
          </w:tcPr>
          <w:p w14:paraId="79016592" w14:textId="0C3A34FC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158,8</w:t>
            </w:r>
          </w:p>
        </w:tc>
      </w:tr>
      <w:tr w:rsidR="000E7309" w:rsidRPr="00685389" w14:paraId="0F5D1E46" w14:textId="77777777" w:rsidTr="003E75E4">
        <w:trPr>
          <w:trHeight w:val="60"/>
        </w:trPr>
        <w:tc>
          <w:tcPr>
            <w:tcW w:w="3686" w:type="dxa"/>
            <w:noWrap/>
            <w:vAlign w:val="center"/>
            <w:hideMark/>
          </w:tcPr>
          <w:p w14:paraId="050B51BA" w14:textId="5BE578D5" w:rsidR="000E7309" w:rsidRPr="00685389" w:rsidRDefault="00926CD4" w:rsidP="000E7309">
            <w:pPr>
              <w:ind w:firstLineChars="200" w:firstLine="44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кв</w:t>
            </w:r>
            <w:r w:rsidR="000E7309" w:rsidRPr="0068538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="000E7309" w:rsidRPr="00685389">
              <w:rPr>
                <w:color w:val="000000"/>
                <w:sz w:val="22"/>
                <w:szCs w:val="22"/>
              </w:rPr>
              <w:t xml:space="preserve"> общей площади</w:t>
            </w:r>
          </w:p>
        </w:tc>
        <w:tc>
          <w:tcPr>
            <w:tcW w:w="1134" w:type="dxa"/>
            <w:noWrap/>
            <w:vAlign w:val="center"/>
          </w:tcPr>
          <w:p w14:paraId="1E4B0A2A" w14:textId="3B0DBC7A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885</w:t>
            </w:r>
          </w:p>
        </w:tc>
        <w:tc>
          <w:tcPr>
            <w:tcW w:w="1134" w:type="dxa"/>
            <w:noWrap/>
            <w:vAlign w:val="center"/>
          </w:tcPr>
          <w:p w14:paraId="3FD1AC93" w14:textId="07EACBA2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12 468</w:t>
            </w:r>
          </w:p>
        </w:tc>
        <w:tc>
          <w:tcPr>
            <w:tcW w:w="992" w:type="dxa"/>
            <w:vAlign w:val="center"/>
          </w:tcPr>
          <w:p w14:paraId="69D64988" w14:textId="709564FA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851" w:type="dxa"/>
            <w:noWrap/>
            <w:vAlign w:val="center"/>
          </w:tcPr>
          <w:p w14:paraId="5CCFE735" w14:textId="57DC9DBF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vAlign w:val="center"/>
            <w:hideMark/>
          </w:tcPr>
          <w:p w14:paraId="2EE5BF4F" w14:textId="52BDAF55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83 100</w:t>
            </w:r>
          </w:p>
        </w:tc>
        <w:tc>
          <w:tcPr>
            <w:tcW w:w="992" w:type="dxa"/>
            <w:vAlign w:val="center"/>
            <w:hideMark/>
          </w:tcPr>
          <w:p w14:paraId="3EE9187C" w14:textId="0B447F17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135,3</w:t>
            </w:r>
          </w:p>
        </w:tc>
      </w:tr>
      <w:tr w:rsidR="000E7309" w:rsidRPr="00685389" w14:paraId="3381CCB8" w14:textId="77777777" w:rsidTr="003E75E4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025F1303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noWrap/>
            <w:vAlign w:val="center"/>
          </w:tcPr>
          <w:p w14:paraId="14691AAE" w14:textId="77777777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F314EB8" w14:textId="77777777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14:paraId="41A5BA97" w14:textId="77777777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14:paraId="0DF41337" w14:textId="77777777" w:rsidR="000E7309" w:rsidRPr="00685389" w:rsidRDefault="000E7309" w:rsidP="000E7309">
            <w:pPr>
              <w:jc w:val="center"/>
              <w:rPr>
                <w:sz w:val="28"/>
                <w:szCs w:val="32"/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14:paraId="6791EF15" w14:textId="77777777" w:rsidR="000E7309" w:rsidRPr="009D3741" w:rsidRDefault="000E7309" w:rsidP="000E730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Align w:val="center"/>
          </w:tcPr>
          <w:p w14:paraId="648DEB1E" w14:textId="77777777" w:rsidR="000E7309" w:rsidRPr="009D3741" w:rsidRDefault="000E7309" w:rsidP="000E7309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</w:tr>
      <w:tr w:rsidR="000E7309" w:rsidRPr="00685389" w14:paraId="2EF721AE" w14:textId="77777777" w:rsidTr="003E75E4">
        <w:trPr>
          <w:trHeight w:val="276"/>
        </w:trPr>
        <w:tc>
          <w:tcPr>
            <w:tcW w:w="3686" w:type="dxa"/>
            <w:noWrap/>
            <w:vAlign w:val="center"/>
            <w:hideMark/>
          </w:tcPr>
          <w:p w14:paraId="15977B20" w14:textId="77777777" w:rsidR="000E7309" w:rsidRPr="00685389" w:rsidRDefault="000E7309" w:rsidP="000E7309">
            <w:pPr>
              <w:ind w:firstLineChars="100" w:firstLine="221"/>
              <w:rPr>
                <w:b/>
                <w:bCs/>
                <w:color w:val="000000"/>
              </w:rPr>
            </w:pPr>
            <w:r w:rsidRPr="00685389">
              <w:rPr>
                <w:b/>
                <w:bCs/>
                <w:color w:val="000000"/>
                <w:sz w:val="22"/>
                <w:szCs w:val="22"/>
              </w:rPr>
              <w:t>жилые дома, всего</w:t>
            </w:r>
            <w:r w:rsidRPr="00685389">
              <w:rPr>
                <w:rStyle w:val="a5"/>
                <w:b/>
                <w:bCs/>
                <w:color w:val="000000"/>
                <w:sz w:val="22"/>
                <w:szCs w:val="22"/>
              </w:rPr>
              <w:footnoteReference w:id="2"/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F5B2AA7" w14:textId="658C2774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14:paraId="17803312" w14:textId="7AB9C7B7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14:paraId="2C33EA52" w14:textId="31A58147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4,8 р.</w:t>
            </w:r>
          </w:p>
        </w:tc>
        <w:tc>
          <w:tcPr>
            <w:tcW w:w="851" w:type="dxa"/>
            <w:noWrap/>
            <w:vAlign w:val="center"/>
          </w:tcPr>
          <w:p w14:paraId="5EB108C7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48AAB4F3" w14:textId="27CE270C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577</w:t>
            </w:r>
          </w:p>
        </w:tc>
        <w:tc>
          <w:tcPr>
            <w:tcW w:w="992" w:type="dxa"/>
            <w:noWrap/>
            <w:vAlign w:val="center"/>
            <w:hideMark/>
          </w:tcPr>
          <w:p w14:paraId="57ECB561" w14:textId="76491EDD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159,8</w:t>
            </w:r>
          </w:p>
        </w:tc>
      </w:tr>
      <w:tr w:rsidR="000E7309" w:rsidRPr="00685389" w14:paraId="6B54638B" w14:textId="77777777" w:rsidTr="003E75E4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59D3E913" w14:textId="55A314FE" w:rsidR="000E7309" w:rsidRPr="00685389" w:rsidRDefault="00926CD4" w:rsidP="000E7309">
            <w:pPr>
              <w:ind w:firstLineChars="200" w:firstLine="440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кв</w:t>
            </w:r>
            <w:r w:rsidR="000E7309" w:rsidRPr="0068538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="000E7309" w:rsidRPr="00685389">
              <w:rPr>
                <w:color w:val="000000"/>
                <w:sz w:val="22"/>
                <w:szCs w:val="22"/>
              </w:rPr>
              <w:t xml:space="preserve"> общей площади зданий</w:t>
            </w:r>
          </w:p>
        </w:tc>
        <w:tc>
          <w:tcPr>
            <w:tcW w:w="1134" w:type="dxa"/>
            <w:vAlign w:val="center"/>
          </w:tcPr>
          <w:p w14:paraId="31A16814" w14:textId="190463BF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602</w:t>
            </w:r>
          </w:p>
        </w:tc>
        <w:tc>
          <w:tcPr>
            <w:tcW w:w="1134" w:type="dxa"/>
            <w:noWrap/>
            <w:vAlign w:val="center"/>
          </w:tcPr>
          <w:p w14:paraId="18228981" w14:textId="49260B08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7 550</w:t>
            </w:r>
          </w:p>
        </w:tc>
        <w:tc>
          <w:tcPr>
            <w:tcW w:w="992" w:type="dxa"/>
            <w:vAlign w:val="center"/>
          </w:tcPr>
          <w:p w14:paraId="0001E339" w14:textId="27276B3A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4,7 р.</w:t>
            </w:r>
          </w:p>
        </w:tc>
        <w:tc>
          <w:tcPr>
            <w:tcW w:w="851" w:type="dxa"/>
            <w:noWrap/>
            <w:vAlign w:val="center"/>
          </w:tcPr>
          <w:p w14:paraId="6376AE83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5B11C942" w14:textId="3D8024E1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66 800</w:t>
            </w:r>
          </w:p>
        </w:tc>
        <w:tc>
          <w:tcPr>
            <w:tcW w:w="992" w:type="dxa"/>
            <w:noWrap/>
            <w:vAlign w:val="center"/>
            <w:hideMark/>
          </w:tcPr>
          <w:p w14:paraId="5462BF5E" w14:textId="673C765C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161,0</w:t>
            </w:r>
          </w:p>
        </w:tc>
      </w:tr>
      <w:tr w:rsidR="000E7309" w:rsidRPr="00685389" w14:paraId="1328F7D9" w14:textId="77777777" w:rsidTr="003E75E4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1F7BC901" w14:textId="77777777" w:rsidR="000E7309" w:rsidRPr="00685389" w:rsidRDefault="000E7309" w:rsidP="000E7309">
            <w:pPr>
              <w:rPr>
                <w:b/>
                <w:color w:val="000000"/>
              </w:rPr>
            </w:pPr>
            <w:r w:rsidRPr="00685389">
              <w:rPr>
                <w:b/>
                <w:color w:val="000000"/>
                <w:sz w:val="22"/>
                <w:szCs w:val="22"/>
              </w:rPr>
              <w:t xml:space="preserve">    нежилые, всего</w:t>
            </w:r>
          </w:p>
        </w:tc>
        <w:tc>
          <w:tcPr>
            <w:tcW w:w="1134" w:type="dxa"/>
            <w:vAlign w:val="center"/>
          </w:tcPr>
          <w:p w14:paraId="6ADAE86D" w14:textId="3FF34F47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14:paraId="6B139F39" w14:textId="538219AF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6AD030D6" w14:textId="6BFAD92F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</w:t>
            </w:r>
          </w:p>
        </w:tc>
        <w:tc>
          <w:tcPr>
            <w:tcW w:w="851" w:type="dxa"/>
            <w:noWrap/>
            <w:vAlign w:val="center"/>
          </w:tcPr>
          <w:p w14:paraId="4FEE6792" w14:textId="270A794F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14:paraId="08082030" w14:textId="3755B169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28</w:t>
            </w:r>
          </w:p>
        </w:tc>
        <w:tc>
          <w:tcPr>
            <w:tcW w:w="992" w:type="dxa"/>
            <w:noWrap/>
            <w:vAlign w:val="center"/>
            <w:hideMark/>
          </w:tcPr>
          <w:p w14:paraId="3AC7843D" w14:textId="272317D8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140,0</w:t>
            </w:r>
          </w:p>
        </w:tc>
      </w:tr>
      <w:tr w:rsidR="000E7309" w:rsidRPr="00685389" w14:paraId="18BB72F4" w14:textId="77777777" w:rsidTr="003E75E4">
        <w:trPr>
          <w:trHeight w:val="20"/>
        </w:trPr>
        <w:tc>
          <w:tcPr>
            <w:tcW w:w="3686" w:type="dxa"/>
            <w:noWrap/>
            <w:vAlign w:val="center"/>
            <w:hideMark/>
          </w:tcPr>
          <w:p w14:paraId="25B8F196" w14:textId="33FAC94C" w:rsidR="000E7309" w:rsidRPr="00685389" w:rsidRDefault="000E7309" w:rsidP="000E7309">
            <w:pPr>
              <w:rPr>
                <w:b/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</w:t>
            </w:r>
            <w:proofErr w:type="spellStart"/>
            <w:proofErr w:type="gramStart"/>
            <w:r w:rsidR="00926CD4"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общей площади зданий</w:t>
            </w:r>
          </w:p>
        </w:tc>
        <w:tc>
          <w:tcPr>
            <w:tcW w:w="1134" w:type="dxa"/>
            <w:vAlign w:val="center"/>
          </w:tcPr>
          <w:p w14:paraId="4318D258" w14:textId="58735E8B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283</w:t>
            </w:r>
          </w:p>
        </w:tc>
        <w:tc>
          <w:tcPr>
            <w:tcW w:w="1134" w:type="dxa"/>
            <w:noWrap/>
            <w:vAlign w:val="center"/>
          </w:tcPr>
          <w:p w14:paraId="2A4A656B" w14:textId="3561FBB6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4 918</w:t>
            </w:r>
          </w:p>
        </w:tc>
        <w:tc>
          <w:tcPr>
            <w:tcW w:w="992" w:type="dxa"/>
            <w:vAlign w:val="center"/>
          </w:tcPr>
          <w:p w14:paraId="03217F7C" w14:textId="77C9530A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851" w:type="dxa"/>
            <w:noWrap/>
            <w:vAlign w:val="center"/>
          </w:tcPr>
          <w:p w14:paraId="372461B5" w14:textId="74257A6C" w:rsidR="000E7309" w:rsidRPr="00685389" w:rsidRDefault="00670F43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14:paraId="09C5364D" w14:textId="4B952C5D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16 300</w:t>
            </w:r>
          </w:p>
        </w:tc>
        <w:tc>
          <w:tcPr>
            <w:tcW w:w="992" w:type="dxa"/>
            <w:noWrap/>
            <w:vAlign w:val="center"/>
            <w:hideMark/>
          </w:tcPr>
          <w:p w14:paraId="6DC0CE69" w14:textId="19D2CE03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82,3</w:t>
            </w:r>
          </w:p>
        </w:tc>
      </w:tr>
      <w:tr w:rsidR="000E7309" w:rsidRPr="00685389" w14:paraId="0761C92F" w14:textId="77777777" w:rsidTr="003E75E4">
        <w:trPr>
          <w:trHeight w:val="60"/>
        </w:trPr>
        <w:tc>
          <w:tcPr>
            <w:tcW w:w="3686" w:type="dxa"/>
            <w:noWrap/>
            <w:vAlign w:val="center"/>
            <w:hideMark/>
          </w:tcPr>
          <w:p w14:paraId="6A35C830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      - промышленные</w:t>
            </w:r>
          </w:p>
        </w:tc>
        <w:tc>
          <w:tcPr>
            <w:tcW w:w="1134" w:type="dxa"/>
            <w:vAlign w:val="center"/>
          </w:tcPr>
          <w:p w14:paraId="2C4DD991" w14:textId="35EB3BCB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41A05A61" w14:textId="0B0236E8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3FB818C0" w14:textId="6F012830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149A4B9A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E532237" w14:textId="47361AC3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noWrap/>
            <w:vAlign w:val="center"/>
            <w:hideMark/>
          </w:tcPr>
          <w:p w14:paraId="56549EED" w14:textId="67CD0ED5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400,0</w:t>
            </w:r>
          </w:p>
        </w:tc>
      </w:tr>
      <w:tr w:rsidR="000E7309" w:rsidRPr="00685389" w14:paraId="262150A5" w14:textId="77777777" w:rsidTr="003E75E4">
        <w:trPr>
          <w:trHeight w:val="235"/>
        </w:trPr>
        <w:tc>
          <w:tcPr>
            <w:tcW w:w="3686" w:type="dxa"/>
            <w:noWrap/>
            <w:vAlign w:val="center"/>
            <w:hideMark/>
          </w:tcPr>
          <w:p w14:paraId="4D6FD6CE" w14:textId="77777777" w:rsidR="000E7309" w:rsidRPr="00685389" w:rsidRDefault="000E7309" w:rsidP="000E7309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коммерческие</w:t>
            </w:r>
          </w:p>
        </w:tc>
        <w:tc>
          <w:tcPr>
            <w:tcW w:w="1134" w:type="dxa"/>
            <w:noWrap/>
            <w:vAlign w:val="center"/>
          </w:tcPr>
          <w:p w14:paraId="569088A8" w14:textId="1C61B470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14:paraId="01D77D7C" w14:textId="1A6FA556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42F5B977" w14:textId="10566E31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noWrap/>
            <w:vAlign w:val="center"/>
          </w:tcPr>
          <w:p w14:paraId="67D8E5A5" w14:textId="2CADEA83" w:rsidR="000E7309" w:rsidRPr="00685389" w:rsidRDefault="00670F43" w:rsidP="000E7309">
            <w:pPr>
              <w:jc w:val="center"/>
              <w:rPr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134" w:type="dxa"/>
            <w:noWrap/>
            <w:vAlign w:val="center"/>
            <w:hideMark/>
          </w:tcPr>
          <w:p w14:paraId="06EECC80" w14:textId="7A000A8F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noWrap/>
            <w:vAlign w:val="center"/>
            <w:hideMark/>
          </w:tcPr>
          <w:p w14:paraId="12281103" w14:textId="56E1F09F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142,9</w:t>
            </w:r>
          </w:p>
        </w:tc>
      </w:tr>
      <w:tr w:rsidR="000E7309" w:rsidRPr="00685389" w14:paraId="5C0B1264" w14:textId="77777777" w:rsidTr="003E75E4">
        <w:trPr>
          <w:trHeight w:val="156"/>
        </w:trPr>
        <w:tc>
          <w:tcPr>
            <w:tcW w:w="3686" w:type="dxa"/>
            <w:noWrap/>
            <w:vAlign w:val="center"/>
            <w:hideMark/>
          </w:tcPr>
          <w:p w14:paraId="671F9864" w14:textId="77777777" w:rsidR="000E7309" w:rsidRPr="00685389" w:rsidRDefault="000E7309" w:rsidP="000E7309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административные</w:t>
            </w:r>
          </w:p>
        </w:tc>
        <w:tc>
          <w:tcPr>
            <w:tcW w:w="1134" w:type="dxa"/>
            <w:noWrap/>
            <w:vAlign w:val="center"/>
          </w:tcPr>
          <w:p w14:paraId="422614FC" w14:textId="6B53F06C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14:paraId="49FFED86" w14:textId="5ECDFF67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A480FAF" w14:textId="3043E4EB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398E9CE4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F25BB75" w14:textId="34D8E9E4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55954F2B" w14:textId="28C7BD51" w:rsidR="000E7309" w:rsidRPr="004404F5" w:rsidRDefault="0065392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100,0</w:t>
            </w:r>
          </w:p>
        </w:tc>
      </w:tr>
      <w:tr w:rsidR="000E7309" w:rsidRPr="00685389" w14:paraId="3676D199" w14:textId="77777777" w:rsidTr="003E75E4">
        <w:trPr>
          <w:trHeight w:val="76"/>
        </w:trPr>
        <w:tc>
          <w:tcPr>
            <w:tcW w:w="3686" w:type="dxa"/>
            <w:noWrap/>
            <w:vAlign w:val="center"/>
            <w:hideMark/>
          </w:tcPr>
          <w:p w14:paraId="2FCD6424" w14:textId="77777777" w:rsidR="000E7309" w:rsidRPr="00685389" w:rsidRDefault="000E7309" w:rsidP="000E7309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учебные</w:t>
            </w:r>
          </w:p>
        </w:tc>
        <w:tc>
          <w:tcPr>
            <w:tcW w:w="1134" w:type="dxa"/>
            <w:noWrap/>
            <w:vAlign w:val="center"/>
          </w:tcPr>
          <w:p w14:paraId="75877C70" w14:textId="0E3B40DF" w:rsidR="000E7309" w:rsidRPr="00685389" w:rsidRDefault="000E7309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69BDB9D7" w14:textId="1FCBF5B3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E8F4F56" w14:textId="37B1E283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4AE3751A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3103EA4" w14:textId="77777777" w:rsidR="000E7309" w:rsidRPr="004404F5" w:rsidRDefault="000E7309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14:paraId="713FC509" w14:textId="6A3536D3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х</w:t>
            </w:r>
          </w:p>
        </w:tc>
      </w:tr>
      <w:tr w:rsidR="000E7309" w:rsidRPr="00685389" w14:paraId="6250FA91" w14:textId="77777777" w:rsidTr="003E75E4">
        <w:trPr>
          <w:trHeight w:val="60"/>
        </w:trPr>
        <w:tc>
          <w:tcPr>
            <w:tcW w:w="3686" w:type="dxa"/>
            <w:noWrap/>
            <w:vAlign w:val="center"/>
            <w:hideMark/>
          </w:tcPr>
          <w:p w14:paraId="0753A0A5" w14:textId="77777777" w:rsidR="000E7309" w:rsidRPr="00685389" w:rsidRDefault="000E7309" w:rsidP="000E7309">
            <w:pPr>
              <w:ind w:firstLineChars="100" w:firstLine="220"/>
              <w:rPr>
                <w:bCs/>
                <w:color w:val="000000"/>
              </w:rPr>
            </w:pPr>
            <w:r w:rsidRPr="00685389">
              <w:rPr>
                <w:bCs/>
                <w:color w:val="000000"/>
                <w:sz w:val="22"/>
                <w:szCs w:val="22"/>
              </w:rPr>
              <w:t xml:space="preserve">      - другие</w:t>
            </w:r>
          </w:p>
        </w:tc>
        <w:tc>
          <w:tcPr>
            <w:tcW w:w="1134" w:type="dxa"/>
            <w:noWrap/>
            <w:vAlign w:val="center"/>
          </w:tcPr>
          <w:p w14:paraId="2E46870D" w14:textId="2683BACD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62B7BE89" w14:textId="6E9DA15A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E156C2E" w14:textId="3E4B9EF2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14:paraId="56E3F574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24C4DB1" w14:textId="16852195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vAlign w:val="center"/>
            <w:hideMark/>
          </w:tcPr>
          <w:p w14:paraId="444D3E04" w14:textId="15D8FDCF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100,0</w:t>
            </w:r>
          </w:p>
        </w:tc>
      </w:tr>
      <w:tr w:rsidR="000E7309" w:rsidRPr="00685389" w14:paraId="7AA5C6BF" w14:textId="77777777" w:rsidTr="003E75E4">
        <w:trPr>
          <w:trHeight w:val="20"/>
        </w:trPr>
        <w:tc>
          <w:tcPr>
            <w:tcW w:w="3686" w:type="dxa"/>
            <w:shd w:val="clear" w:color="auto" w:fill="auto"/>
            <w:vAlign w:val="center"/>
          </w:tcPr>
          <w:p w14:paraId="57A978B9" w14:textId="40FA8A16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Торговые предприятия, тыс. </w:t>
            </w:r>
            <w:proofErr w:type="spellStart"/>
            <w:proofErr w:type="gramStart"/>
            <w:r w:rsidR="00926CD4">
              <w:rPr>
                <w:color w:val="000000"/>
                <w:sz w:val="22"/>
                <w:szCs w:val="22"/>
              </w:rPr>
              <w:t>кв</w:t>
            </w:r>
            <w:r w:rsidRPr="00685389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685389">
              <w:rPr>
                <w:color w:val="000000"/>
                <w:sz w:val="22"/>
                <w:szCs w:val="22"/>
              </w:rPr>
              <w:t xml:space="preserve"> торговой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892834" w14:textId="1A183288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D801F1" w14:textId="008DB236" w:rsidR="000E7309" w:rsidRPr="00685389" w:rsidRDefault="00670F43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CF7D74" w14:textId="5B05DAFC" w:rsidR="000E7309" w:rsidRPr="0068538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0C8B35" w14:textId="20E7B96D" w:rsidR="000E7309" w:rsidRPr="00685389" w:rsidRDefault="00670F43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="00FC7DBA"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452F58" w14:textId="0C3B13C0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361A90" w14:textId="78CEAD72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104,8</w:t>
            </w:r>
          </w:p>
        </w:tc>
      </w:tr>
      <w:tr w:rsidR="000E7309" w:rsidRPr="00685389" w14:paraId="641D17CA" w14:textId="77777777" w:rsidTr="003E75E4">
        <w:trPr>
          <w:trHeight w:val="20"/>
        </w:trPr>
        <w:tc>
          <w:tcPr>
            <w:tcW w:w="3686" w:type="dxa"/>
            <w:shd w:val="clear" w:color="auto" w:fill="auto"/>
            <w:vAlign w:val="center"/>
          </w:tcPr>
          <w:p w14:paraId="44C695AE" w14:textId="77777777" w:rsidR="000E7309" w:rsidRPr="00685389" w:rsidRDefault="000E7309" w:rsidP="000E730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Предприятия общественного питания, посад. мест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91DA3" w14:textId="6C7E0E47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A2BF80" w14:textId="62735F7E" w:rsidR="000E7309" w:rsidRDefault="00670F43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93756" w14:textId="0B8F099E" w:rsidR="000E7309" w:rsidRDefault="00670F43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EECD408" w14:textId="77777777" w:rsidR="000E7309" w:rsidRPr="00685389" w:rsidRDefault="000E7309" w:rsidP="000E7309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8EFF0F" w14:textId="6EC1BA0F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DBDF94" w14:textId="190BB4F5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х</w:t>
            </w:r>
          </w:p>
        </w:tc>
      </w:tr>
    </w:tbl>
    <w:p w14:paraId="4B269738" w14:textId="77777777" w:rsidR="00D33D54" w:rsidRPr="00685389" w:rsidRDefault="00D76A5C" w:rsidP="00D33D54">
      <w:pPr>
        <w:pStyle w:val="1"/>
        <w:tabs>
          <w:tab w:val="left" w:pos="284"/>
        </w:tabs>
        <w:spacing w:after="120"/>
      </w:pPr>
      <w:r w:rsidRPr="00685389">
        <w:rPr>
          <w:rFonts w:ascii="Times New Roman" w:hAnsi="Times New Roman"/>
          <w:sz w:val="24"/>
          <w:szCs w:val="28"/>
        </w:rPr>
        <w:t>6</w:t>
      </w:r>
      <w:r w:rsidR="002622A7" w:rsidRPr="00685389">
        <w:rPr>
          <w:rFonts w:ascii="Times New Roman" w:hAnsi="Times New Roman"/>
          <w:sz w:val="24"/>
          <w:szCs w:val="28"/>
        </w:rPr>
        <w:t>. Финансовые результаты деятельности предприятий</w:t>
      </w:r>
    </w:p>
    <w:p w14:paraId="413FAC51" w14:textId="77777777" w:rsidR="00D33D54" w:rsidRPr="00685389" w:rsidRDefault="00D33D54" w:rsidP="00D33D54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1276"/>
        <w:gridCol w:w="992"/>
        <w:gridCol w:w="850"/>
        <w:gridCol w:w="993"/>
        <w:gridCol w:w="992"/>
      </w:tblGrid>
      <w:tr w:rsidR="00532FFB" w:rsidRPr="00685389" w14:paraId="09F2F67F" w14:textId="77777777" w:rsidTr="003E75E4">
        <w:trPr>
          <w:trHeight w:val="517"/>
          <w:tblHeader/>
        </w:trPr>
        <w:tc>
          <w:tcPr>
            <w:tcW w:w="3544" w:type="dxa"/>
            <w:vMerge w:val="restart"/>
            <w:shd w:val="clear" w:color="auto" w:fill="auto"/>
            <w:noWrap/>
            <w:vAlign w:val="center"/>
            <w:hideMark/>
          </w:tcPr>
          <w:p w14:paraId="42C2652F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6B09A09" w14:textId="6E2F71E5" w:rsidR="002622A7" w:rsidRPr="003E75E4" w:rsidRDefault="002622A7" w:rsidP="009F4D2D">
            <w:pPr>
              <w:ind w:left="-107" w:right="-109"/>
              <w:jc w:val="center"/>
              <w:rPr>
                <w:b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январь-</w:t>
            </w:r>
            <w:r w:rsidR="000E7309" w:rsidRPr="003E75E4">
              <w:rPr>
                <w:b/>
                <w:color w:val="000000"/>
                <w:sz w:val="20"/>
                <w:szCs w:val="20"/>
              </w:rPr>
              <w:t>август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0121C91" w14:textId="3DCB9840" w:rsidR="002622A7" w:rsidRPr="003E75E4" w:rsidRDefault="000E7309" w:rsidP="009F4D2D">
            <w:pPr>
              <w:ind w:left="-107" w:right="-109"/>
              <w:jc w:val="center"/>
              <w:rPr>
                <w:b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я</w:t>
            </w:r>
            <w:r w:rsidR="002622A7" w:rsidRPr="003E75E4">
              <w:rPr>
                <w:b/>
                <w:color w:val="000000"/>
                <w:sz w:val="20"/>
                <w:szCs w:val="20"/>
              </w:rPr>
              <w:t>нварь</w:t>
            </w:r>
            <w:r w:rsidRPr="003E75E4">
              <w:rPr>
                <w:b/>
                <w:color w:val="000000"/>
                <w:sz w:val="20"/>
                <w:szCs w:val="20"/>
              </w:rPr>
              <w:t>-август</w:t>
            </w:r>
            <w:r w:rsidR="002622A7" w:rsidRPr="003E75E4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1DEC396" w14:textId="77777777" w:rsidR="002622A7" w:rsidRPr="003E75E4" w:rsidRDefault="002622A7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A023453" w14:textId="77777777" w:rsidR="002622A7" w:rsidRPr="003E75E4" w:rsidRDefault="002622A7" w:rsidP="00B558AF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19E1E08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685389" w14:paraId="32A374DF" w14:textId="77777777" w:rsidTr="003E75E4">
        <w:trPr>
          <w:trHeight w:val="425"/>
          <w:tblHeader/>
        </w:trPr>
        <w:tc>
          <w:tcPr>
            <w:tcW w:w="3544" w:type="dxa"/>
            <w:vMerge/>
            <w:shd w:val="clear" w:color="auto" w:fill="auto"/>
            <w:vAlign w:val="center"/>
            <w:hideMark/>
          </w:tcPr>
          <w:p w14:paraId="48E71498" w14:textId="77777777" w:rsidR="002622A7" w:rsidRPr="003E75E4" w:rsidRDefault="002622A7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14:paraId="640DD65F" w14:textId="77777777" w:rsidR="002622A7" w:rsidRPr="003E75E4" w:rsidRDefault="002622A7" w:rsidP="00B558AF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14:paraId="01E5DB79" w14:textId="77777777" w:rsidR="002622A7" w:rsidRPr="003E75E4" w:rsidRDefault="002622A7" w:rsidP="00B558AF">
            <w:pPr>
              <w:ind w:left="-107" w:right="-10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6A216614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1E560528" w14:textId="77777777" w:rsidR="002622A7" w:rsidRPr="003E75E4" w:rsidRDefault="002622A7" w:rsidP="00B558AF">
            <w:pPr>
              <w:ind w:left="-107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108B9F" w14:textId="51E31145" w:rsidR="002622A7" w:rsidRPr="003E75E4" w:rsidRDefault="00532FFB" w:rsidP="009F4D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404F5">
              <w:rPr>
                <w:b/>
                <w:color w:val="000000"/>
                <w:sz w:val="20"/>
                <w:szCs w:val="20"/>
              </w:rPr>
              <w:t>я</w:t>
            </w:r>
            <w:r w:rsidR="002622A7" w:rsidRPr="004404F5">
              <w:rPr>
                <w:b/>
                <w:color w:val="000000"/>
                <w:sz w:val="20"/>
                <w:szCs w:val="20"/>
              </w:rPr>
              <w:t>нварь</w:t>
            </w:r>
            <w:r w:rsidR="009E59D7" w:rsidRPr="004404F5">
              <w:rPr>
                <w:b/>
                <w:color w:val="000000"/>
                <w:sz w:val="20"/>
                <w:szCs w:val="20"/>
              </w:rPr>
              <w:t>-</w:t>
            </w:r>
            <w:r w:rsidR="000E7309" w:rsidRPr="004404F5">
              <w:rPr>
                <w:b/>
                <w:color w:val="000000"/>
                <w:sz w:val="20"/>
                <w:szCs w:val="20"/>
              </w:rPr>
              <w:t>август</w:t>
            </w:r>
            <w:r w:rsidR="002622A7" w:rsidRPr="004404F5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831708" w:rsidRPr="004404F5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C94687" w14:textId="77777777" w:rsidR="002622A7" w:rsidRPr="003E75E4" w:rsidRDefault="002622A7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0E7309" w:rsidRPr="00685389" w14:paraId="5004E85D" w14:textId="77777777" w:rsidTr="003E75E4">
        <w:trPr>
          <w:trHeight w:val="375"/>
        </w:trPr>
        <w:tc>
          <w:tcPr>
            <w:tcW w:w="3544" w:type="dxa"/>
            <w:shd w:val="clear" w:color="auto" w:fill="auto"/>
            <w:noWrap/>
            <w:vAlign w:val="center"/>
          </w:tcPr>
          <w:p w14:paraId="43C761F5" w14:textId="60A0689F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Сальдированный </w:t>
            </w:r>
            <w:r w:rsidRPr="00685389">
              <w:rPr>
                <w:b/>
                <w:bCs/>
                <w:color w:val="000000"/>
                <w:sz w:val="22"/>
                <w:szCs w:val="22"/>
              </w:rPr>
              <w:t xml:space="preserve">финансовый результат деятельности </w:t>
            </w:r>
            <w:r w:rsidRPr="00685389">
              <w:rPr>
                <w:bCs/>
                <w:color w:val="000000"/>
                <w:sz w:val="22"/>
                <w:szCs w:val="22"/>
              </w:rPr>
              <w:t>крупных и средних предприятий</w:t>
            </w:r>
            <w:r w:rsidRPr="00685389">
              <w:rPr>
                <w:color w:val="000000"/>
                <w:sz w:val="22"/>
                <w:szCs w:val="22"/>
              </w:rPr>
              <w:t>, млн руб.</w:t>
            </w:r>
            <w:r w:rsidRPr="00685389">
              <w:rPr>
                <w:rStyle w:val="a5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5D0C4" w14:textId="6D8FCCE1" w:rsidR="000E7309" w:rsidRPr="004404F5" w:rsidRDefault="000E7309" w:rsidP="000E7309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40</w:t>
            </w:r>
            <w:r w:rsidR="008841E9" w:rsidRPr="004404F5">
              <w:rPr>
                <w:sz w:val="20"/>
                <w:szCs w:val="20"/>
              </w:rPr>
              <w:t xml:space="preserve"> </w:t>
            </w:r>
            <w:r w:rsidRPr="004404F5">
              <w:rPr>
                <w:sz w:val="20"/>
                <w:szCs w:val="20"/>
              </w:rPr>
              <w:t>847,5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26C419" w14:textId="19F2F9D1" w:rsidR="000E7309" w:rsidRPr="004404F5" w:rsidRDefault="00DE547C" w:rsidP="000E7309">
            <w:pPr>
              <w:ind w:left="-107" w:right="-109"/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24 398,8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3DC534" w14:textId="315DA08E" w:rsidR="000E7309" w:rsidRPr="004404F5" w:rsidRDefault="00DE547C" w:rsidP="000E7309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59,7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7C338BA" w14:textId="38C3FF61" w:rsidR="000E7309" w:rsidRPr="00685389" w:rsidRDefault="00DE547C" w:rsidP="000E7309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64136F" w14:textId="62C0F455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52 812,6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4A5753" w14:textId="643EAFCB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</w:tr>
      <w:tr w:rsidR="000E7309" w:rsidRPr="00685389" w14:paraId="12E4A4A5" w14:textId="77777777" w:rsidTr="003E75E4">
        <w:trPr>
          <w:trHeight w:val="60"/>
        </w:trPr>
        <w:tc>
          <w:tcPr>
            <w:tcW w:w="3544" w:type="dxa"/>
            <w:shd w:val="clear" w:color="auto" w:fill="auto"/>
            <w:noWrap/>
            <w:vAlign w:val="center"/>
          </w:tcPr>
          <w:p w14:paraId="67531020" w14:textId="04DA8351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Сумма прибыли, млн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E7B61" w14:textId="40B3B8F7" w:rsidR="000E7309" w:rsidRPr="00685389" w:rsidRDefault="000E7309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973,1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F03DAF" w14:textId="66B77BC6" w:rsidR="000E7309" w:rsidRPr="00685389" w:rsidRDefault="00DE547C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53 262,7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7B4FC0" w14:textId="44B083DF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AF1EE3" w14:textId="77777777" w:rsidR="000E7309" w:rsidRPr="00685389" w:rsidRDefault="000E7309" w:rsidP="000E7309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40D5C3" w14:textId="2535A668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85 683,6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5577E0" w14:textId="21441DFA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30,9</w:t>
            </w:r>
          </w:p>
        </w:tc>
      </w:tr>
      <w:tr w:rsidR="000E7309" w:rsidRPr="00685389" w14:paraId="2E95DB43" w14:textId="77777777" w:rsidTr="003E75E4">
        <w:trPr>
          <w:trHeight w:val="117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88D005E" w14:textId="4DEC6EF3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Сумма убытка, млн руб.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53F95C" w14:textId="49CBC4DB" w:rsidR="000E7309" w:rsidRPr="00685389" w:rsidRDefault="000E7309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125,6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91DE6B" w14:textId="01B5C817" w:rsidR="000E7309" w:rsidRPr="00685389" w:rsidRDefault="00DE547C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28 863,8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0E77DB" w14:textId="2E98004F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18BCE3" w14:textId="1CC4D354" w:rsidR="000E7309" w:rsidRPr="00685389" w:rsidRDefault="00DE547C" w:rsidP="000E7309">
            <w:pPr>
              <w:ind w:left="-107" w:right="-108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13305F" w14:textId="6FE111C0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32 871,1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339988" w14:textId="47A4ECB8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144,6</w:t>
            </w:r>
          </w:p>
        </w:tc>
      </w:tr>
      <w:tr w:rsidR="000E7309" w:rsidRPr="00685389" w14:paraId="2CD7AFB2" w14:textId="77777777" w:rsidTr="003E75E4">
        <w:trPr>
          <w:trHeight w:val="180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46095F8C" w14:textId="7810099C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Число прибыльных организаций</w:t>
            </w:r>
            <w:r w:rsidR="00004971">
              <w:rPr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35F43" w14:textId="1862AD71" w:rsidR="000E7309" w:rsidRPr="00685389" w:rsidRDefault="000E7309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8A92A3" w14:textId="10218D0B" w:rsidR="000E7309" w:rsidRPr="00685389" w:rsidRDefault="00DE547C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285673" w14:textId="11A0ECB7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894E73" w14:textId="77777777" w:rsidR="000E7309" w:rsidRPr="00685389" w:rsidRDefault="000E7309" w:rsidP="000E7309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934EFE" w14:textId="7E023C8C" w:rsidR="000E7309" w:rsidRPr="00685389" w:rsidRDefault="00DE547C" w:rsidP="000E730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4A4F79" w14:textId="3B76788C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</w:tr>
      <w:tr w:rsidR="000E7309" w:rsidRPr="00685389" w14:paraId="59AC8672" w14:textId="77777777" w:rsidTr="003E75E4">
        <w:trPr>
          <w:trHeight w:val="402"/>
        </w:trPr>
        <w:tc>
          <w:tcPr>
            <w:tcW w:w="3544" w:type="dxa"/>
            <w:shd w:val="clear" w:color="auto" w:fill="auto"/>
            <w:noWrap/>
            <w:vAlign w:val="center"/>
            <w:hideMark/>
          </w:tcPr>
          <w:p w14:paraId="697C183A" w14:textId="267F0204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Число убыточных организаций</w:t>
            </w:r>
            <w:r w:rsidR="00004971">
              <w:rPr>
                <w:color w:val="000000"/>
                <w:sz w:val="22"/>
                <w:szCs w:val="22"/>
              </w:rPr>
              <w:t>, единиц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BA5DBC" w14:textId="1CA48DA9" w:rsidR="000E7309" w:rsidRPr="00685389" w:rsidRDefault="000E7309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AAC806" w14:textId="3204C8C1" w:rsidR="000E7309" w:rsidRPr="00685389" w:rsidRDefault="00DE547C" w:rsidP="000E7309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C82FAC" w14:textId="790A9D62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D9BABE" w14:textId="737C625E" w:rsidR="000E7309" w:rsidRPr="00685389" w:rsidRDefault="00DE547C" w:rsidP="000E7309">
            <w:pPr>
              <w:ind w:left="-107" w:right="-108"/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DDE785" w14:textId="279A8253" w:rsidR="000E7309" w:rsidRPr="00685389" w:rsidRDefault="00DE547C" w:rsidP="000E730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07CF68" w14:textId="629DEDB7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108,0</w:t>
            </w:r>
          </w:p>
        </w:tc>
      </w:tr>
    </w:tbl>
    <w:p w14:paraId="4AAEB00F" w14:textId="77777777" w:rsidR="00CB0B17" w:rsidRPr="00685389" w:rsidRDefault="00CB0B17"/>
    <w:p w14:paraId="2AA517D3" w14:textId="77777777" w:rsidR="002622A7" w:rsidRPr="00685389" w:rsidRDefault="002622A7" w:rsidP="002622A7">
      <w:pPr>
        <w:tabs>
          <w:tab w:val="left" w:pos="705"/>
        </w:tabs>
        <w:rPr>
          <w:b/>
          <w:color w:val="000000"/>
          <w:szCs w:val="28"/>
        </w:rPr>
      </w:pPr>
      <w:r w:rsidRPr="00685389">
        <w:rPr>
          <w:b/>
          <w:color w:val="000000"/>
          <w:szCs w:val="28"/>
        </w:rPr>
        <w:t>Состояние расчетов на предприятиях города Мурманска</w:t>
      </w:r>
    </w:p>
    <w:p w14:paraId="1A8FD478" w14:textId="77777777" w:rsidR="002622A7" w:rsidRPr="00685389" w:rsidRDefault="002622A7" w:rsidP="002622A7">
      <w:pPr>
        <w:jc w:val="right"/>
        <w:rPr>
          <w:color w:val="000000"/>
        </w:rPr>
      </w:pPr>
    </w:p>
    <w:p w14:paraId="1AD6B8C4" w14:textId="769890D4" w:rsidR="002622A7" w:rsidRPr="00685389" w:rsidRDefault="002622A7" w:rsidP="002622A7">
      <w:pPr>
        <w:jc w:val="right"/>
      </w:pPr>
      <w:r w:rsidRPr="00685389">
        <w:rPr>
          <w:color w:val="000000"/>
        </w:rPr>
        <w:t>(млн руб., в действующих ценах)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417"/>
        <w:gridCol w:w="1418"/>
        <w:gridCol w:w="850"/>
        <w:gridCol w:w="993"/>
        <w:gridCol w:w="1134"/>
        <w:gridCol w:w="992"/>
      </w:tblGrid>
      <w:tr w:rsidR="00532FFB" w:rsidRPr="00685389" w14:paraId="05EC1A36" w14:textId="77777777" w:rsidTr="00004971">
        <w:trPr>
          <w:trHeight w:val="42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3A7B0162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BF0DFB3" w14:textId="6D336378" w:rsidR="00532FFB" w:rsidRPr="003E75E4" w:rsidRDefault="00532FFB" w:rsidP="009F4D2D">
            <w:pPr>
              <w:jc w:val="center"/>
              <w:rPr>
                <w:b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январь-</w:t>
            </w:r>
            <w:r w:rsidR="000E7309" w:rsidRPr="003E75E4">
              <w:rPr>
                <w:b/>
                <w:color w:val="000000"/>
                <w:sz w:val="20"/>
                <w:szCs w:val="20"/>
              </w:rPr>
              <w:t>август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02C29A5E" w14:textId="388FA9B8" w:rsidR="00532FFB" w:rsidRPr="003E75E4" w:rsidRDefault="00532FFB" w:rsidP="009F4D2D">
            <w:pPr>
              <w:jc w:val="center"/>
              <w:rPr>
                <w:b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январь-</w:t>
            </w:r>
            <w:r w:rsidR="000E7309" w:rsidRPr="003E75E4">
              <w:rPr>
                <w:b/>
                <w:color w:val="000000"/>
                <w:sz w:val="20"/>
                <w:szCs w:val="20"/>
              </w:rPr>
              <w:t>август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7EA8AE6F" w14:textId="77777777" w:rsidR="00532FFB" w:rsidRPr="003E75E4" w:rsidRDefault="00532FFB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993" w:type="dxa"/>
            <w:vMerge w:val="restart"/>
            <w:vAlign w:val="center"/>
          </w:tcPr>
          <w:p w14:paraId="2838D190" w14:textId="77777777" w:rsidR="00532FFB" w:rsidRPr="003E75E4" w:rsidRDefault="00532FFB" w:rsidP="00532F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14:paraId="26CC47D2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685389" w14:paraId="496EEC10" w14:textId="77777777" w:rsidTr="00004971">
        <w:trPr>
          <w:trHeight w:val="244"/>
          <w:tblHeader/>
        </w:trPr>
        <w:tc>
          <w:tcPr>
            <w:tcW w:w="3119" w:type="dxa"/>
            <w:vMerge/>
            <w:shd w:val="clear" w:color="auto" w:fill="auto"/>
            <w:vAlign w:val="center"/>
            <w:hideMark/>
          </w:tcPr>
          <w:p w14:paraId="4DB631B4" w14:textId="77777777" w:rsidR="00532FFB" w:rsidRPr="003E75E4" w:rsidRDefault="00532FFB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14:paraId="619DA70C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  <w:hideMark/>
          </w:tcPr>
          <w:p w14:paraId="781E5D55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3FEF8E40" w14:textId="77777777" w:rsidR="00532FFB" w:rsidRPr="003E75E4" w:rsidRDefault="00532FFB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430F734" w14:textId="77777777" w:rsidR="00532FFB" w:rsidRPr="003E75E4" w:rsidRDefault="00532FFB" w:rsidP="00532F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886A72" w14:textId="5F133365" w:rsidR="00532FFB" w:rsidRPr="003E75E4" w:rsidRDefault="00532FFB" w:rsidP="009F4D2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январь-</w:t>
            </w:r>
            <w:r w:rsidR="000E7309" w:rsidRPr="003E75E4">
              <w:rPr>
                <w:b/>
                <w:color w:val="000000"/>
                <w:sz w:val="20"/>
                <w:szCs w:val="20"/>
              </w:rPr>
              <w:t>август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68681D" w14:textId="77777777" w:rsidR="00532FFB" w:rsidRPr="003E75E4" w:rsidRDefault="00532FFB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0E7309" w:rsidRPr="00685389" w14:paraId="3E27C76A" w14:textId="77777777" w:rsidTr="00004971">
        <w:trPr>
          <w:trHeight w:val="333"/>
        </w:trPr>
        <w:tc>
          <w:tcPr>
            <w:tcW w:w="3119" w:type="dxa"/>
            <w:shd w:val="clear" w:color="auto" w:fill="auto"/>
            <w:vAlign w:val="center"/>
            <w:hideMark/>
          </w:tcPr>
          <w:p w14:paraId="3F62FF40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Дебиторская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E70122" w14:textId="294BD955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348BF" w14:textId="5D7C8DE7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268 716,3</w:t>
            </w:r>
          </w:p>
        </w:tc>
        <w:tc>
          <w:tcPr>
            <w:tcW w:w="850" w:type="dxa"/>
            <w:vAlign w:val="center"/>
          </w:tcPr>
          <w:p w14:paraId="44AAA798" w14:textId="57337B75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</w:t>
            </w:r>
          </w:p>
        </w:tc>
        <w:tc>
          <w:tcPr>
            <w:tcW w:w="993" w:type="dxa"/>
            <w:vAlign w:val="center"/>
          </w:tcPr>
          <w:p w14:paraId="61EC54BF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color w:val="000000"/>
                <w:sz w:val="28"/>
                <w:szCs w:val="32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7C1E1F" w14:textId="710E2917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502 959,3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9C52F8" w14:textId="0147DD60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</w:tr>
      <w:tr w:rsidR="000E7309" w:rsidRPr="00685389" w14:paraId="7DA64D03" w14:textId="77777777" w:rsidTr="00004971">
        <w:trPr>
          <w:trHeight w:val="434"/>
        </w:trPr>
        <w:tc>
          <w:tcPr>
            <w:tcW w:w="3119" w:type="dxa"/>
            <w:shd w:val="clear" w:color="auto" w:fill="auto"/>
            <w:vAlign w:val="center"/>
            <w:hideMark/>
          </w:tcPr>
          <w:p w14:paraId="171A06C0" w14:textId="717D1264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т.ч. просроченная</w:t>
            </w:r>
            <w:r w:rsidR="00004971">
              <w:rPr>
                <w:color w:val="000000"/>
                <w:sz w:val="22"/>
                <w:szCs w:val="22"/>
              </w:rPr>
              <w:t>,</w:t>
            </w:r>
            <w:r w:rsidRPr="00685389">
              <w:rPr>
                <w:color w:val="000000"/>
                <w:sz w:val="22"/>
                <w:szCs w:val="22"/>
              </w:rPr>
              <w:t xml:space="preserve"> </w:t>
            </w:r>
          </w:p>
          <w:p w14:paraId="5C81B409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из которой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E4B7A0" w14:textId="5DDD4833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687,3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6566B7" w14:textId="4A0AED1D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11 685,8</w:t>
            </w:r>
          </w:p>
        </w:tc>
        <w:tc>
          <w:tcPr>
            <w:tcW w:w="850" w:type="dxa"/>
            <w:vAlign w:val="center"/>
          </w:tcPr>
          <w:p w14:paraId="30226268" w14:textId="74F98E72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</w:tc>
        <w:tc>
          <w:tcPr>
            <w:tcW w:w="993" w:type="dxa"/>
            <w:vAlign w:val="center"/>
          </w:tcPr>
          <w:p w14:paraId="32260726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ED0EB3" w14:textId="3D1789C8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49 165,3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59D752" w14:textId="22EBAECC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</w:tr>
      <w:tr w:rsidR="000E7309" w:rsidRPr="00685389" w14:paraId="01A51C15" w14:textId="77777777" w:rsidTr="00004971">
        <w:trPr>
          <w:trHeight w:val="284"/>
        </w:trPr>
        <w:tc>
          <w:tcPr>
            <w:tcW w:w="3119" w:type="dxa"/>
            <w:shd w:val="clear" w:color="auto" w:fill="auto"/>
            <w:vAlign w:val="center"/>
          </w:tcPr>
          <w:p w14:paraId="6FE55F54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 xml:space="preserve">покупателей и заказчиков </w:t>
            </w:r>
            <w:r w:rsidRPr="0068538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D870171" w14:textId="0D27C0D2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4F237E" w14:textId="55E32FBA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10 319,0</w:t>
            </w:r>
          </w:p>
        </w:tc>
        <w:tc>
          <w:tcPr>
            <w:tcW w:w="850" w:type="dxa"/>
            <w:vAlign w:val="center"/>
          </w:tcPr>
          <w:p w14:paraId="2A1171A4" w14:textId="4BFC6895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993" w:type="dxa"/>
            <w:vAlign w:val="center"/>
          </w:tcPr>
          <w:p w14:paraId="7A416463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B51291" w14:textId="068BAF92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46 972,0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60E07" w14:textId="3C0B7F30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</w:tr>
      <w:tr w:rsidR="000E7309" w:rsidRPr="00685389" w14:paraId="648F3912" w14:textId="77777777" w:rsidTr="00004971">
        <w:trPr>
          <w:trHeight w:val="284"/>
        </w:trPr>
        <w:tc>
          <w:tcPr>
            <w:tcW w:w="3119" w:type="dxa"/>
            <w:shd w:val="clear" w:color="auto" w:fill="auto"/>
            <w:vAlign w:val="center"/>
            <w:hideMark/>
          </w:tcPr>
          <w:p w14:paraId="3632F6B8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Кредиторская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C2FC750" w14:textId="491CE82B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E1E88" w14:textId="1DC49412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133 158,5</w:t>
            </w:r>
          </w:p>
        </w:tc>
        <w:tc>
          <w:tcPr>
            <w:tcW w:w="850" w:type="dxa"/>
            <w:vAlign w:val="center"/>
          </w:tcPr>
          <w:p w14:paraId="42E61269" w14:textId="3AAC06E5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3" w:type="dxa"/>
            <w:vAlign w:val="center"/>
          </w:tcPr>
          <w:p w14:paraId="0F5D192B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9B43FE" w14:textId="42AC0321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253 817,4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8C11AF" w14:textId="43BE7787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</w:t>
            </w:r>
          </w:p>
        </w:tc>
      </w:tr>
      <w:tr w:rsidR="000E7309" w:rsidRPr="00685389" w14:paraId="2C123364" w14:textId="77777777" w:rsidTr="00004971">
        <w:trPr>
          <w:trHeight w:val="326"/>
        </w:trPr>
        <w:tc>
          <w:tcPr>
            <w:tcW w:w="3119" w:type="dxa"/>
            <w:shd w:val="clear" w:color="auto" w:fill="auto"/>
            <w:vAlign w:val="center"/>
            <w:hideMark/>
          </w:tcPr>
          <w:p w14:paraId="658D4C51" w14:textId="66377658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т.ч. просроченная</w:t>
            </w:r>
            <w:r w:rsidR="00004971">
              <w:rPr>
                <w:color w:val="000000"/>
                <w:sz w:val="22"/>
                <w:szCs w:val="22"/>
              </w:rPr>
              <w:t>,</w:t>
            </w:r>
          </w:p>
          <w:p w14:paraId="78B5A507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    из которой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88E312" w14:textId="75039614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025,3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C082C" w14:textId="58DA40F4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7 511,4</w:t>
            </w:r>
          </w:p>
        </w:tc>
        <w:tc>
          <w:tcPr>
            <w:tcW w:w="850" w:type="dxa"/>
            <w:vAlign w:val="center"/>
          </w:tcPr>
          <w:p w14:paraId="1A5269B6" w14:textId="0F3D72A9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3" w:type="dxa"/>
            <w:vAlign w:val="center"/>
          </w:tcPr>
          <w:p w14:paraId="66AE29FB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8D6B3C" w14:textId="5C9D890D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10 671,4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57A999" w14:textId="549F2141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</w:tr>
      <w:tr w:rsidR="000E7309" w:rsidRPr="00685389" w14:paraId="5A450F49" w14:textId="77777777" w:rsidTr="00004971">
        <w:trPr>
          <w:trHeight w:val="318"/>
        </w:trPr>
        <w:tc>
          <w:tcPr>
            <w:tcW w:w="3119" w:type="dxa"/>
            <w:shd w:val="clear" w:color="auto" w:fill="auto"/>
            <w:vAlign w:val="center"/>
          </w:tcPr>
          <w:p w14:paraId="514A50E1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sz w:val="22"/>
                <w:szCs w:val="22"/>
              </w:rPr>
              <w:t xml:space="preserve">поставщикам и подрядчикам </w:t>
            </w:r>
            <w:r w:rsidRPr="00685389">
              <w:rPr>
                <w:sz w:val="22"/>
                <w:szCs w:val="22"/>
              </w:rPr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B0DA181" w14:textId="25A18304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8841E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538,9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F99C91" w14:textId="1BAD7DD4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1 687,9</w:t>
            </w:r>
          </w:p>
        </w:tc>
        <w:tc>
          <w:tcPr>
            <w:tcW w:w="850" w:type="dxa"/>
            <w:vAlign w:val="center"/>
          </w:tcPr>
          <w:p w14:paraId="36F84430" w14:textId="2992972C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3" w:type="dxa"/>
            <w:vAlign w:val="center"/>
          </w:tcPr>
          <w:p w14:paraId="6D5CB349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56ED29" w14:textId="0A99B709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4 722,9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D4F843" w14:textId="0B2E87BC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</w:tr>
      <w:tr w:rsidR="000E7309" w:rsidRPr="00685389" w14:paraId="6ABB13CC" w14:textId="77777777" w:rsidTr="00004971">
        <w:trPr>
          <w:trHeight w:val="318"/>
        </w:trPr>
        <w:tc>
          <w:tcPr>
            <w:tcW w:w="3119" w:type="dxa"/>
            <w:shd w:val="clear" w:color="auto" w:fill="auto"/>
            <w:vAlign w:val="center"/>
            <w:hideMark/>
          </w:tcPr>
          <w:p w14:paraId="26684168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в бюджеты всех уровней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A1FD1D" w14:textId="2E25BAE5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77FC34" w14:textId="375D743B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850" w:type="dxa"/>
            <w:vAlign w:val="center"/>
          </w:tcPr>
          <w:p w14:paraId="1B133959" w14:textId="1C249798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993" w:type="dxa"/>
            <w:vAlign w:val="center"/>
          </w:tcPr>
          <w:p w14:paraId="4B8BD8BC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067020" w14:textId="240403B4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084E92" w14:textId="2ED06ECA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</w:tr>
      <w:tr w:rsidR="000E7309" w:rsidRPr="00685389" w14:paraId="374E3C0B" w14:textId="77777777" w:rsidTr="00004971">
        <w:trPr>
          <w:trHeight w:val="193"/>
        </w:trPr>
        <w:tc>
          <w:tcPr>
            <w:tcW w:w="3119" w:type="dxa"/>
            <w:shd w:val="clear" w:color="auto" w:fill="auto"/>
            <w:vAlign w:val="center"/>
            <w:hideMark/>
          </w:tcPr>
          <w:p w14:paraId="25F3745E" w14:textId="77777777" w:rsidR="000E7309" w:rsidRPr="00685389" w:rsidRDefault="000E7309" w:rsidP="000E7309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- в государственные внебюджетные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C40C46" w14:textId="55B7C245" w:rsidR="000E7309" w:rsidRPr="00685389" w:rsidRDefault="000E7309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78FE8" w14:textId="0D371407" w:rsidR="000E7309" w:rsidRPr="00685389" w:rsidRDefault="00DE547C" w:rsidP="000E730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850" w:type="dxa"/>
            <w:vAlign w:val="center"/>
          </w:tcPr>
          <w:p w14:paraId="2DF86CC8" w14:textId="1507FF73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vAlign w:val="center"/>
          </w:tcPr>
          <w:p w14:paraId="2E7202A8" w14:textId="77777777" w:rsidR="000E7309" w:rsidRPr="00685389" w:rsidRDefault="000E7309" w:rsidP="000E7309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DCC43D" w14:textId="7B86B362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6156DD" w14:textId="2FAFEBD9" w:rsidR="000E7309" w:rsidRPr="00685389" w:rsidRDefault="00DE547C" w:rsidP="000E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</w:tr>
    </w:tbl>
    <w:p w14:paraId="4F625114" w14:textId="77777777" w:rsidR="002622A7" w:rsidRPr="00685389" w:rsidRDefault="002622A7"/>
    <w:p w14:paraId="09CD595D" w14:textId="77777777" w:rsidR="002622A7" w:rsidRPr="00685389" w:rsidRDefault="00A3481C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4"/>
          <w:szCs w:val="28"/>
        </w:rPr>
      </w:pPr>
      <w:r w:rsidRPr="00685389">
        <w:rPr>
          <w:rFonts w:ascii="Times New Roman" w:hAnsi="Times New Roman"/>
          <w:sz w:val="24"/>
          <w:szCs w:val="28"/>
        </w:rPr>
        <w:t>7</w:t>
      </w:r>
      <w:r w:rsidR="002622A7" w:rsidRPr="00685389">
        <w:rPr>
          <w:rFonts w:ascii="Times New Roman" w:hAnsi="Times New Roman"/>
          <w:sz w:val="24"/>
          <w:szCs w:val="28"/>
        </w:rPr>
        <w:t>. Потребительский рынок</w:t>
      </w:r>
    </w:p>
    <w:tbl>
      <w:tblPr>
        <w:tblW w:w="992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992"/>
        <w:gridCol w:w="978"/>
        <w:gridCol w:w="723"/>
        <w:gridCol w:w="945"/>
        <w:gridCol w:w="1040"/>
      </w:tblGrid>
      <w:tr w:rsidR="002622A7" w:rsidRPr="00685389" w14:paraId="3BA5DBDC" w14:textId="77777777" w:rsidTr="003E75E4">
        <w:trPr>
          <w:cantSplit/>
          <w:trHeight w:val="1266"/>
          <w:tblHeader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14:paraId="25EA0A3F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1E97D4FA" w14:textId="478137D1" w:rsidR="002622A7" w:rsidRPr="003E75E4" w:rsidRDefault="002622A7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3E75E4">
              <w:rPr>
                <w:b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41D2363D" w14:textId="2C09B0D2" w:rsidR="002622A7" w:rsidRPr="003E75E4" w:rsidRDefault="002622A7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3E75E4">
              <w:rPr>
                <w:b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color w:val="000000"/>
                <w:sz w:val="20"/>
                <w:szCs w:val="20"/>
              </w:rPr>
              <w:t>.202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78" w:type="dxa"/>
            <w:vMerge w:val="restart"/>
            <w:shd w:val="clear" w:color="auto" w:fill="auto"/>
            <w:vAlign w:val="center"/>
            <w:hideMark/>
          </w:tcPr>
          <w:p w14:paraId="38779D93" w14:textId="77777777" w:rsidR="002622A7" w:rsidRPr="003E75E4" w:rsidRDefault="002622A7" w:rsidP="0083170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831708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  <w:hideMark/>
          </w:tcPr>
          <w:p w14:paraId="5FE4DAF4" w14:textId="47AB0E94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Тенден</w:t>
            </w:r>
            <w:r w:rsidR="003E75E4">
              <w:rPr>
                <w:b/>
                <w:color w:val="000000"/>
                <w:sz w:val="20"/>
                <w:szCs w:val="20"/>
              </w:rPr>
              <w:t>-</w:t>
            </w:r>
            <w:r w:rsidRPr="003E75E4">
              <w:rPr>
                <w:b/>
                <w:color w:val="000000"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9B0B893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3E75E4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3E75E4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  <w:r w:rsidRPr="003E75E4">
              <w:rPr>
                <w:b/>
              </w:rPr>
              <w:t xml:space="preserve"> </w:t>
            </w:r>
            <w:r w:rsidRPr="003E75E4">
              <w:rPr>
                <w:b/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622A7" w:rsidRPr="00685389" w14:paraId="63AF84E5" w14:textId="77777777" w:rsidTr="003E75E4">
        <w:trPr>
          <w:cantSplit/>
          <w:trHeight w:val="60"/>
          <w:tblHeader/>
        </w:trPr>
        <w:tc>
          <w:tcPr>
            <w:tcW w:w="42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4F05572" w14:textId="77777777" w:rsidR="002622A7" w:rsidRPr="003E75E4" w:rsidRDefault="002622A7" w:rsidP="00B558A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730ADE09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14:paraId="02F5077E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vMerge/>
            <w:shd w:val="clear" w:color="auto" w:fill="auto"/>
            <w:noWrap/>
            <w:vAlign w:val="center"/>
            <w:hideMark/>
          </w:tcPr>
          <w:p w14:paraId="0D2D28F2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vMerge/>
            <w:shd w:val="clear" w:color="auto" w:fill="auto"/>
            <w:noWrap/>
            <w:vAlign w:val="center"/>
            <w:hideMark/>
          </w:tcPr>
          <w:p w14:paraId="188879ED" w14:textId="77777777" w:rsidR="002622A7" w:rsidRPr="003E75E4" w:rsidRDefault="002622A7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shd w:val="clear" w:color="auto" w:fill="auto"/>
            <w:vAlign w:val="center"/>
            <w:hideMark/>
          </w:tcPr>
          <w:p w14:paraId="46BA316F" w14:textId="4C09490A" w:rsidR="002622A7" w:rsidRPr="003E75E4" w:rsidRDefault="002622A7" w:rsidP="004E141E">
            <w:pPr>
              <w:jc w:val="center"/>
              <w:rPr>
                <w:b/>
                <w:color w:val="00000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3E75E4">
              <w:rPr>
                <w:b/>
                <w:color w:val="000000"/>
                <w:sz w:val="20"/>
                <w:szCs w:val="20"/>
              </w:rPr>
              <w:t>10</w:t>
            </w:r>
            <w:r w:rsidRPr="003E75E4">
              <w:rPr>
                <w:b/>
                <w:color w:val="000000"/>
                <w:sz w:val="20"/>
                <w:szCs w:val="20"/>
              </w:rPr>
              <w:t>.202</w:t>
            </w:r>
            <w:r w:rsidR="004E141E" w:rsidRPr="003E75E4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14:paraId="700750B1" w14:textId="4E0FF36B" w:rsidR="002622A7" w:rsidRPr="003E75E4" w:rsidRDefault="002622A7" w:rsidP="004E14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E75E4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3E75E4">
              <w:rPr>
                <w:b/>
                <w:color w:val="000000"/>
                <w:sz w:val="20"/>
                <w:szCs w:val="20"/>
              </w:rPr>
              <w:t>4</w:t>
            </w:r>
            <w:r w:rsidRPr="003E75E4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3E75E4">
              <w:rPr>
                <w:b/>
                <w:color w:val="000000"/>
                <w:sz w:val="20"/>
                <w:szCs w:val="20"/>
              </w:rPr>
              <w:t>3</w:t>
            </w:r>
            <w:r w:rsidRPr="003E75E4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101003" w:rsidRPr="00685389" w14:paraId="5B075110" w14:textId="77777777" w:rsidTr="003E75E4">
        <w:trPr>
          <w:cantSplit/>
          <w:trHeight w:val="302"/>
        </w:trPr>
        <w:tc>
          <w:tcPr>
            <w:tcW w:w="4253" w:type="dxa"/>
            <w:shd w:val="clear" w:color="auto" w:fill="auto"/>
            <w:vAlign w:val="center"/>
            <w:hideMark/>
          </w:tcPr>
          <w:p w14:paraId="5F8A22ED" w14:textId="6A0CE2C0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Индекс потребительских цен на товары и услуги</w:t>
            </w:r>
            <w:r w:rsidR="00B64638">
              <w:rPr>
                <w:rStyle w:val="a5"/>
                <w:color w:val="000000"/>
                <w:sz w:val="22"/>
                <w:szCs w:val="22"/>
              </w:rPr>
              <w:footnoteReference w:id="3"/>
            </w:r>
            <w:r w:rsidRPr="00685389">
              <w:rPr>
                <w:color w:val="000000"/>
                <w:sz w:val="22"/>
                <w:szCs w:val="22"/>
              </w:rPr>
              <w:t>, %, в т.ч. на: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6AC0DA" w14:textId="4BC3CB20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755479" w14:textId="0195B89D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3B36614D" w14:textId="67D80C71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03F9B6B" w14:textId="666227BC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33A268D" w14:textId="659631FC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8E5980F" w14:textId="4E08736F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101003" w:rsidRPr="00685389" w14:paraId="3E62D0D2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42BDB5F1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продовольственные товары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F9C44F" w14:textId="31546E81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ECB170" w14:textId="63756B73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0D5FEC03" w14:textId="2AA80F4B" w:rsidR="00101003" w:rsidRPr="00685389" w:rsidRDefault="00DE547C" w:rsidP="0010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noWrap/>
            <w:vAlign w:val="center"/>
            <w:hideMark/>
          </w:tcPr>
          <w:p w14:paraId="33EDDCCC" w14:textId="0C5F7509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73C504E" w14:textId="73EE629B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FE1A423" w14:textId="1B49C2C1" w:rsidR="00101003" w:rsidRPr="00685389" w:rsidRDefault="00DE547C" w:rsidP="0010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01003" w:rsidRPr="00685389" w14:paraId="74D42C80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14:paraId="6FF1D6BD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непродовольственные товары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C7F152" w14:textId="0F202993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81968E" w14:textId="6FF277F9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76798F2A" w14:textId="43F17AA7" w:rsidR="00101003" w:rsidRPr="00685389" w:rsidRDefault="00DE547C" w:rsidP="0010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30762656" w14:textId="21FB216D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FA97042" w14:textId="274998B1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2446499" w14:textId="4D7373B9" w:rsidR="00101003" w:rsidRPr="00685389" w:rsidRDefault="00DE547C" w:rsidP="0010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DE547C" w:rsidRPr="00685389" w14:paraId="34934C80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14:paraId="0ABC326C" w14:textId="77777777" w:rsidR="00DE547C" w:rsidRPr="00685389" w:rsidRDefault="00DE547C" w:rsidP="00DE547C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платные услуги населению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E71FE4" w14:textId="5FE7B6A8" w:rsidR="00DE547C" w:rsidRPr="00685389" w:rsidRDefault="00DE547C" w:rsidP="00DE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BF52AE" w14:textId="0F6F39E1" w:rsidR="00DE547C" w:rsidRPr="00685389" w:rsidRDefault="00DE547C" w:rsidP="00DE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5FD3C9EE" w14:textId="390C3891" w:rsidR="00DE547C" w:rsidRPr="00685389" w:rsidRDefault="00DE547C" w:rsidP="00DE5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14:paraId="5AF69EE1" w14:textId="24E2E5A0" w:rsidR="00DE547C" w:rsidRPr="00685389" w:rsidRDefault="00DE547C" w:rsidP="00DE547C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239FB66" w14:textId="29345551" w:rsidR="00DE547C" w:rsidRPr="00685389" w:rsidRDefault="00DE547C" w:rsidP="00DE5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56E53D8" w14:textId="57B9D0DA" w:rsidR="00DE547C" w:rsidRPr="00685389" w:rsidRDefault="00DE547C" w:rsidP="00DE547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101003" w:rsidRPr="00685389" w14:paraId="2E26E539" w14:textId="77777777" w:rsidTr="003E75E4">
        <w:trPr>
          <w:cantSplit/>
          <w:trHeight w:val="618"/>
        </w:trPr>
        <w:tc>
          <w:tcPr>
            <w:tcW w:w="4253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1EAABD6" w14:textId="77777777" w:rsidR="00101003" w:rsidRPr="00685389" w:rsidRDefault="00101003" w:rsidP="00101003">
            <w:pPr>
              <w:widowControl w:val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CEE258" w14:textId="402BECC5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948,74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CE2D41" w14:textId="6C6A64BA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7 949,32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51AABDA6" w14:textId="4AD6D56D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1E3A7B7F" w14:textId="77777777" w:rsidR="00101003" w:rsidRPr="00685389" w:rsidRDefault="00101003" w:rsidP="00101003">
            <w:pPr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4A08A15" w14:textId="0E7FC451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8 067,04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DDE2463" w14:textId="186BC5E3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101003" w:rsidRPr="00685389" w14:paraId="2D59C18D" w14:textId="77777777" w:rsidTr="003E75E4">
        <w:trPr>
          <w:cantSplit/>
          <w:trHeight w:val="98"/>
        </w:trPr>
        <w:tc>
          <w:tcPr>
            <w:tcW w:w="4253" w:type="dxa"/>
            <w:shd w:val="clear" w:color="auto" w:fill="auto"/>
            <w:vAlign w:val="center"/>
          </w:tcPr>
          <w:p w14:paraId="25348DD5" w14:textId="5E2112A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Оборот розничной торговли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31DAD9" w14:textId="702723DF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048,4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A5B90F" w14:textId="57AC3FA9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62 374,3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23B9429A" w14:textId="2041A3FA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153CD2BC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96D2008" w14:textId="18471FDB" w:rsidR="00101003" w:rsidRPr="00685389" w:rsidRDefault="00DE547C" w:rsidP="0010100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121 785,1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A72B36A" w14:textId="131D36BC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</w:tr>
      <w:tr w:rsidR="00101003" w:rsidRPr="00685389" w14:paraId="188D2C40" w14:textId="77777777" w:rsidTr="003E75E4">
        <w:trPr>
          <w:cantSplit/>
          <w:trHeight w:val="118"/>
        </w:trPr>
        <w:tc>
          <w:tcPr>
            <w:tcW w:w="4253" w:type="dxa"/>
            <w:shd w:val="clear" w:color="auto" w:fill="auto"/>
            <w:vAlign w:val="center"/>
          </w:tcPr>
          <w:p w14:paraId="6763021B" w14:textId="025FF870" w:rsidR="00101003" w:rsidRPr="004769D3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Оборот общественного питания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54B560" w14:textId="289807D7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BF0F79" w14:textId="24EFCA23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2 054,6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14C16881" w14:textId="0493DC82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5AD2E4A5" w14:textId="77777777" w:rsidR="00101003" w:rsidRPr="00685389" w:rsidRDefault="00101003" w:rsidP="0010100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679A683A" w14:textId="1323E20B" w:rsidR="00101003" w:rsidRPr="00685389" w:rsidRDefault="00DE547C" w:rsidP="00101003">
            <w:pPr>
              <w:jc w:val="center"/>
              <w:rPr>
                <w:kern w:val="28"/>
                <w:sz w:val="20"/>
                <w:szCs w:val="20"/>
              </w:rPr>
            </w:pPr>
            <w:r>
              <w:rPr>
                <w:kern w:val="28"/>
                <w:sz w:val="20"/>
                <w:szCs w:val="20"/>
              </w:rPr>
              <w:t>5 760,1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99D748E" w14:textId="5030ACB0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</w:tr>
      <w:tr w:rsidR="00101003" w:rsidRPr="00685389" w14:paraId="241B76B4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vAlign w:val="center"/>
          </w:tcPr>
          <w:p w14:paraId="7AE763B8" w14:textId="47E2EAEA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Общий объем платных услуг населению</w:t>
            </w:r>
            <w:r>
              <w:rPr>
                <w:color w:val="000000"/>
                <w:sz w:val="22"/>
                <w:szCs w:val="22"/>
              </w:rPr>
              <w:t>, млн рублей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E98D32" w14:textId="3D10EBC2" w:rsidR="00101003" w:rsidRPr="00E938E1" w:rsidRDefault="00101003" w:rsidP="00101003">
            <w:pPr>
              <w:jc w:val="center"/>
              <w:rPr>
                <w:sz w:val="20"/>
                <w:szCs w:val="20"/>
              </w:rPr>
            </w:pPr>
            <w:r w:rsidRPr="00E938E1">
              <w:rPr>
                <w:sz w:val="20"/>
                <w:szCs w:val="20"/>
              </w:rPr>
              <w:t>24</w:t>
            </w:r>
            <w:r w:rsidR="008841E9" w:rsidRPr="00E938E1">
              <w:rPr>
                <w:sz w:val="20"/>
                <w:szCs w:val="20"/>
              </w:rPr>
              <w:t xml:space="preserve"> </w:t>
            </w:r>
            <w:r w:rsidRPr="00E938E1">
              <w:rPr>
                <w:sz w:val="20"/>
                <w:szCs w:val="20"/>
              </w:rPr>
              <w:t>2</w:t>
            </w:r>
            <w:r w:rsidR="00DE547C" w:rsidRPr="00E938E1">
              <w:rPr>
                <w:sz w:val="20"/>
                <w:szCs w:val="20"/>
              </w:rPr>
              <w:t>63</w:t>
            </w:r>
            <w:r w:rsidRPr="00E938E1">
              <w:rPr>
                <w:sz w:val="20"/>
                <w:szCs w:val="20"/>
              </w:rPr>
              <w:t>,</w:t>
            </w:r>
            <w:r w:rsidR="00DE547C" w:rsidRPr="00E938E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DA7AAD" w14:textId="7FD6DC62" w:rsidR="00101003" w:rsidRPr="00E938E1" w:rsidRDefault="00DE547C" w:rsidP="00101003">
            <w:pPr>
              <w:jc w:val="center"/>
              <w:rPr>
                <w:sz w:val="20"/>
                <w:szCs w:val="20"/>
              </w:rPr>
            </w:pPr>
            <w:r w:rsidRPr="00E938E1">
              <w:rPr>
                <w:sz w:val="20"/>
                <w:szCs w:val="20"/>
              </w:rPr>
              <w:t>25 607,1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6BA10B92" w14:textId="12D1938F" w:rsidR="00101003" w:rsidRPr="00E938E1" w:rsidRDefault="00DE547C" w:rsidP="00101003">
            <w:pPr>
              <w:jc w:val="center"/>
              <w:rPr>
                <w:sz w:val="20"/>
                <w:szCs w:val="20"/>
              </w:rPr>
            </w:pPr>
            <w:r w:rsidRPr="00E938E1">
              <w:rPr>
                <w:sz w:val="20"/>
                <w:szCs w:val="20"/>
              </w:rPr>
              <w:t>105,5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1C45E03E" w14:textId="77777777" w:rsidR="00101003" w:rsidRPr="00E938E1" w:rsidRDefault="00101003" w:rsidP="00101003">
            <w:pPr>
              <w:jc w:val="center"/>
              <w:rPr>
                <w:rFonts w:ascii="Wingdings" w:hAnsi="Wingdings"/>
                <w:color w:val="000000"/>
                <w:sz w:val="28"/>
                <w:szCs w:val="32"/>
              </w:rPr>
            </w:pPr>
            <w:r w:rsidRPr="00E938E1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FB87C45" w14:textId="129A4E9E" w:rsidR="00101003" w:rsidRPr="00E938E1" w:rsidRDefault="00DE547C" w:rsidP="00101003">
            <w:pPr>
              <w:jc w:val="center"/>
              <w:rPr>
                <w:kern w:val="28"/>
                <w:sz w:val="20"/>
                <w:szCs w:val="20"/>
              </w:rPr>
            </w:pPr>
            <w:r w:rsidRPr="00E938E1">
              <w:rPr>
                <w:kern w:val="28"/>
                <w:sz w:val="20"/>
                <w:szCs w:val="20"/>
              </w:rPr>
              <w:t>67 626,1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384436D" w14:textId="5E3378F1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101003" w:rsidRPr="00685389" w14:paraId="2D872F31" w14:textId="77777777" w:rsidTr="003E75E4">
        <w:trPr>
          <w:cantSplit/>
          <w:trHeight w:val="310"/>
        </w:trPr>
        <w:tc>
          <w:tcPr>
            <w:tcW w:w="4253" w:type="dxa"/>
            <w:shd w:val="clear" w:color="auto" w:fill="auto"/>
            <w:vAlign w:val="center"/>
          </w:tcPr>
          <w:p w14:paraId="4CA5A384" w14:textId="77777777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из них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7EEDC7" w14:textId="77777777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749134" w14:textId="77777777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43F374A5" w14:textId="77777777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6DCEC856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0E888C0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3D2EAD1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003" w:rsidRPr="00685389" w14:paraId="194D9B42" w14:textId="77777777" w:rsidTr="003E75E4">
        <w:trPr>
          <w:cantSplit/>
          <w:trHeight w:val="335"/>
        </w:trPr>
        <w:tc>
          <w:tcPr>
            <w:tcW w:w="4253" w:type="dxa"/>
            <w:shd w:val="clear" w:color="auto" w:fill="auto"/>
            <w:vAlign w:val="center"/>
          </w:tcPr>
          <w:p w14:paraId="362A276B" w14:textId="378D3A35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транспортные услуги</w:t>
            </w:r>
            <w:r>
              <w:rPr>
                <w:color w:val="000000"/>
                <w:sz w:val="22"/>
                <w:szCs w:val="22"/>
              </w:rPr>
              <w:t>, млн ру</w:t>
            </w:r>
            <w:r w:rsidR="00004971">
              <w:rPr>
                <w:color w:val="000000"/>
                <w:sz w:val="22"/>
                <w:szCs w:val="22"/>
              </w:rPr>
              <w:t>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370BB1" w14:textId="669AB897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547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</w:t>
            </w:r>
            <w:r w:rsidR="00DE547C">
              <w:rPr>
                <w:sz w:val="20"/>
                <w:szCs w:val="20"/>
              </w:rPr>
              <w:t>92,9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C83447" w14:textId="1F122D37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3 356,8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278A83BA" w14:textId="5E940DF3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7EC3AD5" w14:textId="77777777" w:rsidR="00101003" w:rsidRPr="00685389" w:rsidRDefault="00101003" w:rsidP="00101003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C99C311" w14:textId="26FA6428" w:rsidR="00101003" w:rsidRPr="004404F5" w:rsidRDefault="00DE547C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10 248,8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1DD13CF" w14:textId="522BD050" w:rsidR="00101003" w:rsidRPr="00685389" w:rsidRDefault="00DE547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97,6</w:t>
            </w:r>
          </w:p>
        </w:tc>
      </w:tr>
      <w:tr w:rsidR="00101003" w:rsidRPr="00685389" w14:paraId="4C80F1C6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5149E927" w14:textId="09BDC4F6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почтовой связи, курьерские услуги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82542A" w14:textId="19B93D22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</w:t>
            </w:r>
            <w:r w:rsidR="001D060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E37E4F" w14:textId="27CB0FC8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199,8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3F719F99" w14:textId="7F918C6A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5049703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C220D2F" w14:textId="7396ADB0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297,6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160754D" w14:textId="2FAC1419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</w:t>
            </w:r>
          </w:p>
        </w:tc>
      </w:tr>
      <w:tr w:rsidR="00101003" w:rsidRPr="00685389" w14:paraId="6D87E026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vAlign w:val="center"/>
          </w:tcPr>
          <w:p w14:paraId="09C81ADD" w14:textId="699FB373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телекоммуникационные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BB5345" w14:textId="4AA4670C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</w:t>
            </w:r>
            <w:r w:rsidR="001D06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7666BE" w14:textId="004B5382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6 116,5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6E505758" w14:textId="6AF279F4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1B33C062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B683B5B" w14:textId="22D9C2B8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6 982,8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8B9DE09" w14:textId="5FA62FDC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101003" w:rsidRPr="00685389" w14:paraId="40825008" w14:textId="77777777" w:rsidTr="003E75E4">
        <w:trPr>
          <w:cantSplit/>
          <w:trHeight w:val="174"/>
        </w:trPr>
        <w:tc>
          <w:tcPr>
            <w:tcW w:w="4253" w:type="dxa"/>
            <w:shd w:val="clear" w:color="auto" w:fill="auto"/>
            <w:vAlign w:val="center"/>
          </w:tcPr>
          <w:p w14:paraId="10AF0CB1" w14:textId="03F95B22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жилищные услуги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869195" w14:textId="71DF19A5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8BCC36" w14:textId="4C644764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7525E73D" w14:textId="7FC40B28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120,4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4A251522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BA88A81" w14:textId="583655F7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6 815,5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BD61F79" w14:textId="72ACAED8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</w:tr>
      <w:tr w:rsidR="00101003" w:rsidRPr="00685389" w14:paraId="5152D839" w14:textId="77777777" w:rsidTr="003E75E4">
        <w:trPr>
          <w:cantSplit/>
          <w:trHeight w:val="261"/>
        </w:trPr>
        <w:tc>
          <w:tcPr>
            <w:tcW w:w="4253" w:type="dxa"/>
            <w:shd w:val="clear" w:color="auto" w:fill="auto"/>
            <w:vAlign w:val="center"/>
          </w:tcPr>
          <w:p w14:paraId="62450C09" w14:textId="4A575C10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коммунальные услуги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EB99E7" w14:textId="109DB2C0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1D060F">
              <w:rPr>
                <w:sz w:val="20"/>
                <w:szCs w:val="20"/>
              </w:rPr>
              <w:t> 310,8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7BE439" w14:textId="1B4C02B1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12 474,4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05EF261E" w14:textId="36ECDF0E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42960458" w14:textId="77777777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0318DB2" w14:textId="7A605DAB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17 509,9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815A474" w14:textId="4FF58C1C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98,2</w:t>
            </w:r>
          </w:p>
        </w:tc>
      </w:tr>
      <w:tr w:rsidR="00101003" w:rsidRPr="00685389" w14:paraId="662F59F2" w14:textId="77777777" w:rsidTr="003E75E4">
        <w:trPr>
          <w:cantSplit/>
          <w:trHeight w:val="155"/>
        </w:trPr>
        <w:tc>
          <w:tcPr>
            <w:tcW w:w="4253" w:type="dxa"/>
            <w:shd w:val="clear" w:color="auto" w:fill="auto"/>
            <w:vAlign w:val="center"/>
          </w:tcPr>
          <w:p w14:paraId="723DD3A0" w14:textId="402FA2F3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учреждений культуры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ECA7EC" w14:textId="32FC0442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 w:rsidR="001D060F">
              <w:rPr>
                <w:sz w:val="20"/>
                <w:szCs w:val="20"/>
              </w:rPr>
              <w:t>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F2D9E2" w14:textId="797F0D16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349D8214" w14:textId="54A33B37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1993FDFA" w14:textId="77777777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D8328F3" w14:textId="6F7C5FC4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969,8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BC6D6E9" w14:textId="385D27EB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101,3</w:t>
            </w:r>
          </w:p>
        </w:tc>
      </w:tr>
      <w:tr w:rsidR="00101003" w:rsidRPr="00685389" w14:paraId="2CCED3C9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419A86AF" w14:textId="78C3FD16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гостиниц и аналогичных средств размещения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2DC562" w14:textId="7C72110F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FA2A53" w14:textId="4E9955EB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632,6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5636974E" w14:textId="76C71956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115,5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7576D6C" w14:textId="77777777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00D72CB" w14:textId="2C29298B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2 583,7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EF9B62D" w14:textId="6E728F62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</w:tr>
      <w:tr w:rsidR="00101003" w:rsidRPr="00685389" w14:paraId="3210D4A5" w14:textId="77777777" w:rsidTr="003E75E4">
        <w:trPr>
          <w:cantSplit/>
          <w:trHeight w:val="137"/>
        </w:trPr>
        <w:tc>
          <w:tcPr>
            <w:tcW w:w="4253" w:type="dxa"/>
            <w:shd w:val="clear" w:color="auto" w:fill="auto"/>
            <w:vAlign w:val="center"/>
          </w:tcPr>
          <w:p w14:paraId="159F8E07" w14:textId="11D11D25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физической культуры и спорта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186B60" w14:textId="09CB4C6A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</w:t>
            </w:r>
            <w:r w:rsidR="001D060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DC0AA2" w14:textId="4C8FEBF0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7890AAA3" w14:textId="3B61497A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60EF1B7C" w14:textId="77777777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FFE5005" w14:textId="51B63CF8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1 648,0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A509FD6" w14:textId="026419E9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</w:tr>
      <w:tr w:rsidR="00101003" w:rsidRPr="00685389" w14:paraId="6F881D35" w14:textId="77777777" w:rsidTr="003E75E4">
        <w:trPr>
          <w:cantSplit/>
          <w:trHeight w:val="327"/>
        </w:trPr>
        <w:tc>
          <w:tcPr>
            <w:tcW w:w="4253" w:type="dxa"/>
            <w:shd w:val="clear" w:color="auto" w:fill="auto"/>
            <w:vAlign w:val="center"/>
          </w:tcPr>
          <w:p w14:paraId="4ABA9A1A" w14:textId="1E57DA80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медицинские услуги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B6C151" w14:textId="7ADB9E10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</w:t>
            </w:r>
            <w:r w:rsidR="001D060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233384" w14:textId="6F148C9A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758,5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727C28CA" w14:textId="3BD68DB2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123,4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2035C56C" w14:textId="77777777" w:rsidR="00101003" w:rsidRPr="00685389" w:rsidRDefault="00101003" w:rsidP="00101003">
            <w:pPr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9E37369" w14:textId="3E11140B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3 229,6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5CF5F4F" w14:textId="691100A1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</w:tr>
      <w:tr w:rsidR="00101003" w:rsidRPr="00685389" w14:paraId="4308FE55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bottom"/>
          </w:tcPr>
          <w:p w14:paraId="53D56D58" w14:textId="2B6633F9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специализированных коллективных средств размещения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D0A2CF" w14:textId="03BA6F20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02B0E0" w14:textId="2245DA6B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6A483466" w14:textId="6CD912C2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6F0F21A4" w14:textId="77777777" w:rsidR="00101003" w:rsidRPr="00685389" w:rsidRDefault="00101003" w:rsidP="00101003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28A82B2" w14:textId="74B206F1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1 469,2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6C4B2B8" w14:textId="60F700A5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</w:tr>
      <w:tr w:rsidR="001D060F" w:rsidRPr="00685389" w14:paraId="6E659497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vAlign w:val="bottom"/>
          </w:tcPr>
          <w:p w14:paraId="4B11D347" w14:textId="0AE49846" w:rsidR="001D060F" w:rsidRPr="00685389" w:rsidRDefault="001D060F" w:rsidP="001D060F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ветеринарные</w:t>
            </w:r>
            <w:r>
              <w:rPr>
                <w:color w:val="000000"/>
                <w:sz w:val="22"/>
                <w:szCs w:val="22"/>
              </w:rPr>
              <w:t>, млн рублей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E320D1" w14:textId="3074757E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6E931E" w14:textId="5BAF3D0A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2E0ED1A6" w14:textId="6CC5853E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98D8894" w14:textId="77777777" w:rsidR="001D060F" w:rsidRPr="00685389" w:rsidRDefault="001D060F" w:rsidP="001D060F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5BD3CE2" w14:textId="6B9F00CE" w:rsidR="001D060F" w:rsidRPr="004404F5" w:rsidRDefault="001D060F" w:rsidP="001D060F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207,2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7D55689" w14:textId="55B15EF2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</w:t>
            </w:r>
          </w:p>
        </w:tc>
      </w:tr>
      <w:tr w:rsidR="00101003" w:rsidRPr="00685389" w14:paraId="79989167" w14:textId="77777777" w:rsidTr="003E75E4">
        <w:trPr>
          <w:cantSplit/>
          <w:trHeight w:val="232"/>
        </w:trPr>
        <w:tc>
          <w:tcPr>
            <w:tcW w:w="4253" w:type="dxa"/>
            <w:shd w:val="clear" w:color="auto" w:fill="auto"/>
            <w:vAlign w:val="center"/>
          </w:tcPr>
          <w:p w14:paraId="4A02685B" w14:textId="7EB26D79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системы образования</w:t>
            </w:r>
            <w:r>
              <w:rPr>
                <w:color w:val="000000"/>
                <w:sz w:val="22"/>
                <w:szCs w:val="22"/>
              </w:rPr>
              <w:t>, млн ру</w:t>
            </w:r>
            <w:r w:rsidR="00004971">
              <w:rPr>
                <w:color w:val="000000"/>
                <w:sz w:val="22"/>
                <w:szCs w:val="22"/>
              </w:rPr>
              <w:t>б.</w:t>
            </w:r>
            <w:r w:rsidR="00B110BC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A3C81" w14:textId="2CAF1B38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  <w:r w:rsidR="001D060F">
              <w:rPr>
                <w:sz w:val="20"/>
                <w:szCs w:val="20"/>
              </w:rPr>
              <w:t>9,2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A00BB6" w14:textId="2C38B14B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829,7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25EE1FB5" w14:textId="2C0A47AF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3B432D62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B30DF25" w14:textId="417DECBA" w:rsidR="00101003" w:rsidRPr="004404F5" w:rsidRDefault="001D060F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3 399,1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CED606A" w14:textId="3B55FF4B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</w:tr>
      <w:tr w:rsidR="00B110BC" w:rsidRPr="00685389" w14:paraId="215B3EEE" w14:textId="77777777" w:rsidTr="003E75E4">
        <w:trPr>
          <w:cantSplit/>
          <w:trHeight w:val="232"/>
        </w:trPr>
        <w:tc>
          <w:tcPr>
            <w:tcW w:w="4253" w:type="dxa"/>
            <w:shd w:val="clear" w:color="auto" w:fill="auto"/>
            <w:vAlign w:val="center"/>
          </w:tcPr>
          <w:p w14:paraId="50B592C0" w14:textId="6DF82A67" w:rsidR="00B110BC" w:rsidRDefault="00B110BC" w:rsidP="00101003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    электронные услуги и сервисы в области информационно-коммуникационных технологий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CBA551" w14:textId="7D7DF32F" w:rsidR="00B110BC" w:rsidRDefault="00B110B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91FEE5" w14:textId="24726E9A" w:rsidR="00B110BC" w:rsidRDefault="00B110B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1EEC9BAB" w14:textId="5509D326" w:rsidR="00B110BC" w:rsidRDefault="00B110B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761CA7FD" w14:textId="77777777" w:rsidR="00B110BC" w:rsidRPr="00685389" w:rsidRDefault="00B110BC" w:rsidP="00101003">
            <w:pPr>
              <w:jc w:val="center"/>
              <w:rPr>
                <w:rFonts w:ascii="Wingdings" w:hAnsi="Wingdings"/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4658FF1" w14:textId="5C01D6BF" w:rsidR="00B110BC" w:rsidRPr="004404F5" w:rsidRDefault="00B110BC" w:rsidP="00101003">
            <w:pPr>
              <w:jc w:val="center"/>
              <w:rPr>
                <w:sz w:val="20"/>
                <w:szCs w:val="20"/>
              </w:rPr>
            </w:pPr>
            <w:r w:rsidRPr="004404F5">
              <w:rPr>
                <w:sz w:val="20"/>
                <w:szCs w:val="20"/>
              </w:rPr>
              <w:t>114,4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74FF449" w14:textId="626AD834" w:rsidR="00B110BC" w:rsidRDefault="00B110B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</w:tc>
      </w:tr>
      <w:tr w:rsidR="00101003" w:rsidRPr="00685389" w14:paraId="36ED3C31" w14:textId="77777777" w:rsidTr="003E75E4">
        <w:trPr>
          <w:cantSplit/>
          <w:trHeight w:val="124"/>
        </w:trPr>
        <w:tc>
          <w:tcPr>
            <w:tcW w:w="4253" w:type="dxa"/>
            <w:shd w:val="clear" w:color="auto" w:fill="auto"/>
            <w:vAlign w:val="center"/>
          </w:tcPr>
          <w:p w14:paraId="6D0F26E2" w14:textId="1E1EB611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прочие виды платных услуг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539FB6" w14:textId="5C3C0191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</w:t>
            </w:r>
            <w:r w:rsidR="001D060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2313D0" w14:textId="4092BC99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14BBCE6F" w14:textId="2C0DA697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3EB30D3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  <w:lang w:val="en-US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0BCC07A" w14:textId="4AE627DD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1 883,4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4310082" w14:textId="6B54D808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</w:tr>
      <w:tr w:rsidR="00101003" w:rsidRPr="00685389" w14:paraId="45CEE784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vAlign w:val="center"/>
          </w:tcPr>
          <w:p w14:paraId="462AE9C9" w14:textId="1B3B6E70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бытовые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579085" w14:textId="0435818D" w:rsidR="00101003" w:rsidRPr="00D85170" w:rsidRDefault="00D85170" w:rsidP="00101003">
            <w:pPr>
              <w:jc w:val="center"/>
              <w:rPr>
                <w:sz w:val="20"/>
                <w:szCs w:val="20"/>
              </w:rPr>
            </w:pPr>
            <w:r w:rsidRPr="00D85170">
              <w:rPr>
                <w:sz w:val="20"/>
                <w:szCs w:val="20"/>
              </w:rPr>
              <w:t>243,6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50299C" w14:textId="0004A6F1" w:rsidR="00101003" w:rsidRPr="00D85170" w:rsidRDefault="00D85170" w:rsidP="00101003">
            <w:pPr>
              <w:jc w:val="center"/>
              <w:rPr>
                <w:sz w:val="20"/>
                <w:szCs w:val="20"/>
              </w:rPr>
            </w:pPr>
            <w:r w:rsidRPr="00D85170">
              <w:rPr>
                <w:sz w:val="20"/>
                <w:szCs w:val="20"/>
              </w:rPr>
              <w:t>300,1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1F594A13" w14:textId="24980A98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3F7B6CE1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D0CD37E" w14:textId="3BFC10A5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 w:rsidRPr="00D85170">
              <w:rPr>
                <w:sz w:val="20"/>
                <w:szCs w:val="20"/>
              </w:rPr>
              <w:t>7 536,0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01A8E38" w14:textId="0F517D8C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</w:tr>
      <w:tr w:rsidR="00605391" w:rsidRPr="00685389" w14:paraId="262C22BF" w14:textId="77777777" w:rsidTr="003E75E4">
        <w:trPr>
          <w:cantSplit/>
          <w:trHeight w:val="64"/>
        </w:trPr>
        <w:tc>
          <w:tcPr>
            <w:tcW w:w="4253" w:type="dxa"/>
            <w:shd w:val="clear" w:color="auto" w:fill="auto"/>
            <w:vAlign w:val="center"/>
          </w:tcPr>
          <w:p w14:paraId="2D947F75" w14:textId="77777777" w:rsidR="00605391" w:rsidRPr="00685389" w:rsidRDefault="00605391" w:rsidP="00B7211B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т.ч.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EA7070" w14:textId="77777777" w:rsidR="00605391" w:rsidRPr="00685389" w:rsidRDefault="00605391" w:rsidP="009F4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E856BA" w14:textId="77777777" w:rsidR="00605391" w:rsidRPr="00685389" w:rsidRDefault="00605391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0C53CF7A" w14:textId="77777777" w:rsidR="00605391" w:rsidRPr="00685389" w:rsidRDefault="00605391" w:rsidP="00B72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064B2DC0" w14:textId="77777777" w:rsidR="00605391" w:rsidRPr="00685389" w:rsidRDefault="00605391" w:rsidP="00B7211B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0D26DB98" w14:textId="77777777" w:rsidR="00605391" w:rsidRPr="00685389" w:rsidRDefault="00605391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6C31C94" w14:textId="77777777" w:rsidR="00605391" w:rsidRPr="00685389" w:rsidRDefault="00605391" w:rsidP="00B7211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003" w:rsidRPr="00685389" w14:paraId="079F0879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063DD015" w14:textId="5208845F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646F2D" w14:textId="0586E6FD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409D802" w14:textId="444A26EC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08B08338" w14:textId="08F18396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76A6C18C" w14:textId="43008D1B" w:rsidR="00101003" w:rsidRPr="00685389" w:rsidRDefault="001D060F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65C1FA0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736426C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003" w:rsidRPr="00685389" w14:paraId="64C59FCC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7B14B842" w14:textId="2BCB0781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техническое обслуживание и ремонт транспортных средств, машин и оборудования</w:t>
            </w:r>
            <w:r w:rsidR="00004971">
              <w:rPr>
                <w:color w:val="000000"/>
                <w:sz w:val="22"/>
                <w:szCs w:val="22"/>
              </w:rPr>
              <w:t>, млн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EDC5EB" w14:textId="235830A2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CEB1A6" w14:textId="35DB9FFA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182,9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6481E8A5" w14:textId="53E9BB2E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66C6FCBF" w14:textId="066A9DD7" w:rsidR="00101003" w:rsidRPr="00685389" w:rsidRDefault="00CD2052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7ADB206C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377C4CC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D2052" w:rsidRPr="00685389" w14:paraId="2C89E47A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0C0DD586" w14:textId="26EBB549" w:rsidR="00CD2052" w:rsidRPr="00685389" w:rsidRDefault="00CD2052" w:rsidP="00CD2052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изготовление, сборка и ремонт мебели</w:t>
            </w:r>
            <w:r w:rsidR="00004971">
              <w:rPr>
                <w:color w:val="000000"/>
                <w:sz w:val="22"/>
                <w:szCs w:val="22"/>
              </w:rPr>
              <w:t>, млн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C53479" w14:textId="158F6646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7AC1AC" w14:textId="39535562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1964DAC6" w14:textId="508C935E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4D299800" w14:textId="06FAB50E" w:rsidR="00CD2052" w:rsidRPr="00685389" w:rsidRDefault="00CD2052" w:rsidP="00CD2052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4FB90912" w14:textId="77777777" w:rsidR="00CD2052" w:rsidRPr="00685389" w:rsidRDefault="00CD2052" w:rsidP="00CD205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89DE5EA" w14:textId="77777777" w:rsidR="00CD2052" w:rsidRPr="00685389" w:rsidRDefault="00CD2052" w:rsidP="00CD205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D2052" w:rsidRPr="00685389" w14:paraId="7284A4CF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7823BC11" w14:textId="3B9667B1" w:rsidR="00CD2052" w:rsidRDefault="00CD2052" w:rsidP="00CD2052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химическая чистка и крашение, услуги прачечных</w:t>
            </w:r>
            <w:r w:rsidR="00004971">
              <w:rPr>
                <w:color w:val="000000"/>
                <w:sz w:val="22"/>
                <w:szCs w:val="22"/>
              </w:rPr>
              <w:t>, млн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F2CB6B" w14:textId="10A075C5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72896F" w14:textId="76D2C461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630F3EB0" w14:textId="4CCCB799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5AE4DE32" w14:textId="26CFB6C9" w:rsidR="00CD2052" w:rsidRPr="00685389" w:rsidRDefault="00CD2052" w:rsidP="00CD2052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192D1276" w14:textId="77777777" w:rsidR="00CD2052" w:rsidRPr="00685389" w:rsidRDefault="00CD2052" w:rsidP="00CD205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129FABA" w14:textId="77777777" w:rsidR="00CD2052" w:rsidRPr="00685389" w:rsidRDefault="00CD2052" w:rsidP="00CD205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D2052" w:rsidRPr="00685389" w14:paraId="20834FDB" w14:textId="77777777" w:rsidTr="003E75E4">
        <w:trPr>
          <w:cantSplit/>
          <w:trHeight w:val="514"/>
        </w:trPr>
        <w:tc>
          <w:tcPr>
            <w:tcW w:w="4253" w:type="dxa"/>
            <w:shd w:val="clear" w:color="auto" w:fill="auto"/>
            <w:vAlign w:val="center"/>
          </w:tcPr>
          <w:p w14:paraId="44DAA1D0" w14:textId="1414D7A8" w:rsidR="00CD2052" w:rsidRDefault="00CD2052" w:rsidP="00CD2052">
            <w:pPr>
              <w:ind w:firstLineChars="200" w:firstLine="44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парикмахерские и косметические услуги</w:t>
            </w:r>
            <w:r w:rsidR="00004971">
              <w:rPr>
                <w:color w:val="000000"/>
                <w:sz w:val="22"/>
                <w:szCs w:val="22"/>
              </w:rPr>
              <w:t>, млн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7E70B9" w14:textId="4E264738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B7199D" w14:textId="2D8717CC" w:rsidR="00CD2052" w:rsidRDefault="00CD2052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665E5C8C" w14:textId="3BC91D9C" w:rsidR="00CD2052" w:rsidRDefault="00B110BC" w:rsidP="00CD2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4D114FC2" w14:textId="67BA58CD" w:rsidR="00CD2052" w:rsidRPr="00685389" w:rsidRDefault="00B110BC" w:rsidP="00CD2052">
            <w:pPr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2C2DAAB5" w14:textId="77777777" w:rsidR="00CD2052" w:rsidRPr="00685389" w:rsidRDefault="00CD2052" w:rsidP="00CD205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EFAA470" w14:textId="77777777" w:rsidR="00CD2052" w:rsidRPr="00685389" w:rsidRDefault="00CD2052" w:rsidP="00CD2052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1003" w:rsidRPr="00685389" w14:paraId="650A98A7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vAlign w:val="center"/>
          </w:tcPr>
          <w:p w14:paraId="0C903F36" w14:textId="7EA20026" w:rsidR="00101003" w:rsidRPr="00685389" w:rsidRDefault="00101003" w:rsidP="00101003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бань, душевых и саун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="00004971">
              <w:rPr>
                <w:color w:val="000000"/>
                <w:sz w:val="22"/>
                <w:szCs w:val="22"/>
              </w:rPr>
              <w:t>млн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D5B5E3" w14:textId="094E7D96" w:rsidR="00101003" w:rsidRPr="00685389" w:rsidRDefault="00101003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AF92F0" w14:textId="2D5A6C97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1BA4FA59" w14:textId="54F24E1C" w:rsidR="00101003" w:rsidRPr="00685389" w:rsidRDefault="001D060F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102,7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2324F729" w14:textId="77777777" w:rsidR="00101003" w:rsidRPr="00685389" w:rsidRDefault="00101003" w:rsidP="00101003">
            <w:pPr>
              <w:jc w:val="center"/>
              <w:rPr>
                <w:rFonts w:ascii="Wingdings" w:hAnsi="Wingdings"/>
                <w:color w:val="FF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5C2A96AA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8E2EF7E" w14:textId="77777777" w:rsidR="00101003" w:rsidRPr="00685389" w:rsidRDefault="00101003" w:rsidP="0010100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D060F" w:rsidRPr="00685389" w14:paraId="3A383613" w14:textId="77777777" w:rsidTr="003E75E4">
        <w:trPr>
          <w:cantSplit/>
          <w:trHeight w:val="60"/>
        </w:trPr>
        <w:tc>
          <w:tcPr>
            <w:tcW w:w="4253" w:type="dxa"/>
            <w:shd w:val="clear" w:color="auto" w:fill="auto"/>
            <w:vAlign w:val="center"/>
          </w:tcPr>
          <w:p w14:paraId="628F1D60" w14:textId="27ECB3E2" w:rsidR="001D060F" w:rsidRPr="00685389" w:rsidRDefault="001D060F" w:rsidP="001D060F">
            <w:pPr>
              <w:ind w:firstLineChars="200" w:firstLine="44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услуги предприятий по прокату</w:t>
            </w:r>
            <w:r>
              <w:rPr>
                <w:color w:val="000000"/>
                <w:sz w:val="22"/>
                <w:szCs w:val="22"/>
              </w:rPr>
              <w:t>, млн руб</w:t>
            </w:r>
            <w:r w:rsidR="0000497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66DC7E" w14:textId="569DCB0F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25A7D7" w14:textId="7E83ECE4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14:paraId="2FA4A352" w14:textId="0669EDDD" w:rsidR="001D060F" w:rsidRPr="00685389" w:rsidRDefault="001D060F" w:rsidP="001D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723" w:type="dxa"/>
            <w:shd w:val="clear" w:color="auto" w:fill="auto"/>
            <w:noWrap/>
            <w:vAlign w:val="center"/>
          </w:tcPr>
          <w:p w14:paraId="5A1A4DD0" w14:textId="28073B12" w:rsidR="001D060F" w:rsidRPr="00685389" w:rsidRDefault="001D060F" w:rsidP="001D060F">
            <w:pPr>
              <w:jc w:val="center"/>
              <w:rPr>
                <w:rFonts w:ascii="Wingdings" w:hAnsi="Wingdings"/>
                <w:color w:val="FF0000"/>
                <w:sz w:val="32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945" w:type="dxa"/>
            <w:shd w:val="clear" w:color="auto" w:fill="auto"/>
            <w:noWrap/>
            <w:vAlign w:val="center"/>
          </w:tcPr>
          <w:p w14:paraId="3E281A46" w14:textId="77777777" w:rsidR="001D060F" w:rsidRPr="00685389" w:rsidRDefault="001D060F" w:rsidP="001D06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384D6FC" w14:textId="77777777" w:rsidR="001D060F" w:rsidRPr="00685389" w:rsidRDefault="001D060F" w:rsidP="001D060F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06F670E" w14:textId="3A4A91E1" w:rsidR="004769D3" w:rsidRDefault="004769D3" w:rsidP="004769D3">
      <w:pPr>
        <w:rPr>
          <w:kern w:val="32"/>
        </w:rPr>
      </w:pPr>
    </w:p>
    <w:p w14:paraId="0CD1578F" w14:textId="77777777" w:rsidR="00813EED" w:rsidRPr="00685389" w:rsidRDefault="00E606CE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  <w:r w:rsidRPr="00685389">
        <w:rPr>
          <w:rFonts w:ascii="Times New Roman" w:hAnsi="Times New Roman"/>
          <w:sz w:val="24"/>
          <w:szCs w:val="28"/>
        </w:rPr>
        <w:t>8</w:t>
      </w:r>
      <w:r w:rsidR="00813EED" w:rsidRPr="00685389">
        <w:rPr>
          <w:rFonts w:ascii="Times New Roman" w:hAnsi="Times New Roman"/>
          <w:sz w:val="24"/>
          <w:szCs w:val="28"/>
        </w:rPr>
        <w:t>. Демография и рынок труда</w:t>
      </w:r>
      <w:bookmarkStart w:id="3" w:name="RANGE!A1:G32"/>
    </w:p>
    <w:p w14:paraId="5618C9C3" w14:textId="77777777" w:rsidR="00813EED" w:rsidRPr="00685389" w:rsidRDefault="00813EED" w:rsidP="00813EED">
      <w:pPr>
        <w:jc w:val="center"/>
        <w:rPr>
          <w:b/>
          <w:bCs/>
          <w:color w:val="000000"/>
          <w:szCs w:val="28"/>
        </w:rPr>
      </w:pPr>
      <w:r w:rsidRPr="00685389">
        <w:rPr>
          <w:b/>
          <w:bCs/>
          <w:color w:val="000000"/>
          <w:szCs w:val="28"/>
        </w:rPr>
        <w:t>Рынок труда</w:t>
      </w:r>
      <w:bookmarkEnd w:id="3"/>
    </w:p>
    <w:p w14:paraId="10011C41" w14:textId="77777777" w:rsidR="00813EED" w:rsidRPr="00685389" w:rsidRDefault="00813EED" w:rsidP="00813EE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134"/>
        <w:gridCol w:w="992"/>
        <w:gridCol w:w="709"/>
        <w:gridCol w:w="850"/>
        <w:gridCol w:w="1276"/>
        <w:gridCol w:w="1134"/>
      </w:tblGrid>
      <w:tr w:rsidR="00B558AF" w:rsidRPr="00685389" w14:paraId="06565187" w14:textId="77777777" w:rsidTr="00004971">
        <w:trPr>
          <w:trHeight w:val="13"/>
          <w:tblHeader/>
        </w:trPr>
        <w:tc>
          <w:tcPr>
            <w:tcW w:w="3828" w:type="dxa"/>
            <w:vMerge w:val="restart"/>
            <w:shd w:val="clear" w:color="auto" w:fill="auto"/>
            <w:noWrap/>
            <w:vAlign w:val="center"/>
            <w:hideMark/>
          </w:tcPr>
          <w:p w14:paraId="15A597FF" w14:textId="77777777" w:rsidR="00813EED" w:rsidRPr="00004971" w:rsidRDefault="00813EED" w:rsidP="00B558A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0CC4D5D3" w14:textId="4BE4965A" w:rsidR="00813EED" w:rsidRPr="00D85170" w:rsidRDefault="00813EED" w:rsidP="004E141E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r w:rsidRPr="00D85170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D85170">
              <w:rPr>
                <w:b/>
                <w:color w:val="000000"/>
                <w:sz w:val="20"/>
                <w:szCs w:val="20"/>
              </w:rPr>
              <w:t>10</w:t>
            </w:r>
            <w:r w:rsidRPr="00D85170">
              <w:rPr>
                <w:b/>
                <w:color w:val="000000"/>
                <w:sz w:val="20"/>
                <w:szCs w:val="20"/>
              </w:rPr>
              <w:t>.202</w:t>
            </w:r>
            <w:r w:rsidR="004E141E" w:rsidRPr="00D8517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764BBE5D" w14:textId="65CF4DF7" w:rsidR="00813EED" w:rsidRPr="00D85170" w:rsidRDefault="00813EED" w:rsidP="004E141E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r w:rsidRPr="00D85170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D85170">
              <w:rPr>
                <w:b/>
                <w:color w:val="000000"/>
                <w:sz w:val="20"/>
                <w:szCs w:val="20"/>
              </w:rPr>
              <w:t>10</w:t>
            </w:r>
            <w:r w:rsidRPr="00D85170">
              <w:rPr>
                <w:b/>
                <w:color w:val="000000"/>
                <w:sz w:val="20"/>
                <w:szCs w:val="20"/>
              </w:rPr>
              <w:t>.202</w:t>
            </w:r>
            <w:r w:rsidR="004E141E" w:rsidRPr="00D8517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2D2F743" w14:textId="77777777" w:rsidR="00813EED" w:rsidRPr="00004971" w:rsidRDefault="00813EED" w:rsidP="004E141E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4</w:t>
            </w:r>
            <w:r w:rsidRPr="00004971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3</w:t>
            </w:r>
            <w:r w:rsidRPr="00004971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2649A63" w14:textId="77777777" w:rsidR="00813EED" w:rsidRPr="00004971" w:rsidRDefault="00813EED" w:rsidP="00B558AF">
            <w:pPr>
              <w:ind w:left="-62" w:right="-61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4971">
              <w:rPr>
                <w:b/>
                <w:color w:val="000000"/>
                <w:sz w:val="20"/>
                <w:szCs w:val="20"/>
              </w:rPr>
              <w:t>Тенден-ция</w:t>
            </w:r>
            <w:proofErr w:type="spellEnd"/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14:paraId="688381A8" w14:textId="77777777" w:rsidR="00813EED" w:rsidRPr="00004971" w:rsidRDefault="00813EED" w:rsidP="00B558AF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4971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004971">
              <w:rPr>
                <w:b/>
                <w:color w:val="000000"/>
                <w:sz w:val="20"/>
                <w:szCs w:val="20"/>
              </w:rPr>
              <w:t>: данные</w:t>
            </w:r>
          </w:p>
          <w:p w14:paraId="181204FE" w14:textId="77777777" w:rsidR="00813EED" w:rsidRPr="00004971" w:rsidRDefault="00813EED" w:rsidP="00B558AF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004971" w:rsidRPr="00685389" w14:paraId="07E57E80" w14:textId="77777777" w:rsidTr="00004971">
        <w:trPr>
          <w:trHeight w:val="10"/>
          <w:tblHeader/>
        </w:trPr>
        <w:tc>
          <w:tcPr>
            <w:tcW w:w="3828" w:type="dxa"/>
            <w:vMerge/>
            <w:shd w:val="clear" w:color="auto" w:fill="auto"/>
            <w:noWrap/>
            <w:vAlign w:val="bottom"/>
            <w:hideMark/>
          </w:tcPr>
          <w:p w14:paraId="388265EF" w14:textId="77777777" w:rsidR="00813EED" w:rsidRPr="00004971" w:rsidRDefault="00813EED" w:rsidP="00B558AF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7D8D5D02" w14:textId="77777777" w:rsidR="00813EED" w:rsidRPr="00004971" w:rsidRDefault="00813EED" w:rsidP="00B558AF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3336181A" w14:textId="77777777" w:rsidR="00813EED" w:rsidRPr="00004971" w:rsidRDefault="00813EED" w:rsidP="00B558AF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D477962" w14:textId="77777777" w:rsidR="00813EED" w:rsidRPr="00004971" w:rsidRDefault="00813EED" w:rsidP="00B558AF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7A087991" w14:textId="77777777" w:rsidR="00813EED" w:rsidRPr="00004971" w:rsidRDefault="00813EED" w:rsidP="00B558AF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2CAF21" w14:textId="6872F122" w:rsidR="00813EED" w:rsidRPr="00004971" w:rsidRDefault="00813EED" w:rsidP="004E141E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r w:rsidRPr="00D85170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D85170">
              <w:rPr>
                <w:b/>
                <w:color w:val="000000"/>
                <w:sz w:val="20"/>
                <w:szCs w:val="20"/>
              </w:rPr>
              <w:t>10</w:t>
            </w:r>
            <w:r w:rsidRPr="00D85170">
              <w:rPr>
                <w:b/>
                <w:color w:val="000000"/>
                <w:sz w:val="20"/>
                <w:szCs w:val="20"/>
              </w:rPr>
              <w:t>.202</w:t>
            </w:r>
            <w:r w:rsidR="004E141E" w:rsidRPr="00D8517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475DC6" w14:textId="77777777" w:rsidR="00813EED" w:rsidRPr="00004971" w:rsidRDefault="00813EED" w:rsidP="004E141E">
            <w:pPr>
              <w:ind w:left="-62" w:right="-154"/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4</w:t>
            </w:r>
            <w:r w:rsidRPr="00004971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3</w:t>
            </w:r>
            <w:r w:rsidRPr="00004971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004971" w:rsidRPr="00685389" w14:paraId="54B1512B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0A32BADC" w14:textId="4AC9873D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Среднемесячная номинальная начисленная заработная плата, руб.</w:t>
            </w:r>
            <w:r w:rsidR="00B64638" w:rsidRPr="00B6463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3752E7" w14:textId="59CB2699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8841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743E9D" w14:textId="58BF68D8" w:rsidR="00101003" w:rsidRPr="00685389" w:rsidRDefault="00136C9B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120 214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92C695" w14:textId="2191AEAE" w:rsidR="00101003" w:rsidRPr="00685389" w:rsidRDefault="00136C9B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 w:rsidRPr="00D85170">
              <w:rPr>
                <w:sz w:val="20"/>
                <w:szCs w:val="20"/>
              </w:rPr>
              <w:t>115,6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D908CA" w14:textId="77777777" w:rsidR="00101003" w:rsidRPr="00685389" w:rsidRDefault="00101003" w:rsidP="00101003">
            <w:pPr>
              <w:ind w:left="-108" w:right="-61"/>
              <w:jc w:val="center"/>
              <w:rPr>
                <w:rFonts w:ascii="Calibri" w:hAnsi="Calibri"/>
                <w:color w:val="000000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32F75E" w14:textId="6249D6B1" w:rsidR="00101003" w:rsidRPr="00685389" w:rsidRDefault="00136C9B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115 022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48C4C2" w14:textId="2C653B7E" w:rsidR="00101003" w:rsidRPr="00685389" w:rsidRDefault="00E938E1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 w:rsidRPr="00E938E1">
              <w:rPr>
                <w:sz w:val="20"/>
                <w:szCs w:val="20"/>
              </w:rPr>
              <w:t>117,3</w:t>
            </w:r>
          </w:p>
        </w:tc>
      </w:tr>
      <w:tr w:rsidR="00004971" w:rsidRPr="00685389" w14:paraId="357BE2A2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4932BFDD" w14:textId="77777777" w:rsidR="00101003" w:rsidRPr="00685389" w:rsidRDefault="00101003" w:rsidP="001010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Уровень безработицы, 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F7556E" w14:textId="44B54E8D" w:rsidR="00101003" w:rsidRDefault="00046934" w:rsidP="0010100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953620" w14:textId="1A7B4B92" w:rsidR="00101003" w:rsidRDefault="00046934" w:rsidP="0010100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4A4950" w14:textId="4E3EFEE6" w:rsidR="00101003" w:rsidRDefault="00046934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EB33D0" w14:textId="77777777" w:rsidR="00101003" w:rsidRPr="00685389" w:rsidRDefault="00101003" w:rsidP="00101003">
            <w:pPr>
              <w:spacing w:before="120"/>
              <w:ind w:left="-108" w:right="-61"/>
              <w:jc w:val="center"/>
              <w:rPr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2FA3C7" w14:textId="77777777" w:rsidR="00101003" w:rsidRDefault="00101003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AF4BE" w14:textId="77777777" w:rsidR="00101003" w:rsidRDefault="00101003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</w:p>
        </w:tc>
      </w:tr>
      <w:tr w:rsidR="00004971" w:rsidRPr="00685389" w14:paraId="558C62E7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6CB230DF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09DAEB" w14:textId="34B4E86A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201F3F" w14:textId="0796C2CA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5B7E5E" w14:textId="3E695DF9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0BA4C1" w14:textId="77777777" w:rsidR="00101003" w:rsidRPr="00685389" w:rsidRDefault="00101003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BC5A54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E216AB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07C86051" w14:textId="77777777" w:rsidTr="00004971">
        <w:trPr>
          <w:trHeight w:val="277"/>
        </w:trPr>
        <w:tc>
          <w:tcPr>
            <w:tcW w:w="3828" w:type="dxa"/>
            <w:shd w:val="clear" w:color="auto" w:fill="auto"/>
            <w:vAlign w:val="center"/>
            <w:hideMark/>
          </w:tcPr>
          <w:p w14:paraId="05BB2E62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незанятые граждане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EF1FBE" w14:textId="15C64F19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A1BA6E" w14:textId="10986D72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79D1EC" w14:textId="381FAA4F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771AE8" w14:textId="77777777" w:rsidR="00101003" w:rsidRPr="00685389" w:rsidRDefault="00101003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501DC2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926F66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45B09BAB" w14:textId="77777777" w:rsidTr="00004971">
        <w:trPr>
          <w:trHeight w:val="318"/>
        </w:trPr>
        <w:tc>
          <w:tcPr>
            <w:tcW w:w="3828" w:type="dxa"/>
            <w:shd w:val="clear" w:color="auto" w:fill="auto"/>
            <w:vAlign w:val="center"/>
            <w:hideMark/>
          </w:tcPr>
          <w:p w14:paraId="2D23C91C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Численность безработных граждан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E70E2A" w14:textId="7E410F52" w:rsidR="00101003" w:rsidRPr="004B3C11" w:rsidRDefault="00046934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1736AD" w14:textId="753A0BAD" w:rsidR="00101003" w:rsidRPr="004B3C11" w:rsidRDefault="00046934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996762" w14:textId="03CB98AE" w:rsidR="00101003" w:rsidRPr="00685389" w:rsidRDefault="00046934" w:rsidP="0010100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2000F5" w14:textId="77777777" w:rsidR="00101003" w:rsidRPr="00685389" w:rsidRDefault="00101003" w:rsidP="00101003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D16F21" w14:textId="77777777" w:rsidR="00101003" w:rsidRPr="00685389" w:rsidRDefault="00101003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A0FA57" w14:textId="77777777" w:rsidR="00101003" w:rsidRPr="00685389" w:rsidRDefault="00101003" w:rsidP="0010100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011246AC" w14:textId="77777777" w:rsidTr="00004971">
        <w:trPr>
          <w:trHeight w:val="275"/>
        </w:trPr>
        <w:tc>
          <w:tcPr>
            <w:tcW w:w="3828" w:type="dxa"/>
            <w:shd w:val="clear" w:color="auto" w:fill="auto"/>
            <w:vAlign w:val="center"/>
            <w:hideMark/>
          </w:tcPr>
          <w:p w14:paraId="2350D493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F7E2FE" w14:textId="5B32ACEF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CC1113" w14:textId="09B09693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B7E7D5" w14:textId="28A26E8B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45BFBB" w14:textId="77777777" w:rsidR="00101003" w:rsidRPr="00685389" w:rsidRDefault="00101003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D92B3F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CE036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444FC70E" w14:textId="77777777" w:rsidTr="00004971">
        <w:trPr>
          <w:trHeight w:val="162"/>
        </w:trPr>
        <w:tc>
          <w:tcPr>
            <w:tcW w:w="3828" w:type="dxa"/>
            <w:shd w:val="clear" w:color="auto" w:fill="auto"/>
            <w:vAlign w:val="center"/>
            <w:hideMark/>
          </w:tcPr>
          <w:p w14:paraId="352DD9CD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минимальном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09527C" w14:textId="4A6ED627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AE2930" w14:textId="5EB55A7A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6EF932" w14:textId="1FD3E4C1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75AB63A" w14:textId="77777777" w:rsidR="00101003" w:rsidRPr="00685389" w:rsidRDefault="00101003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0D9859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9A80E5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21F3CCD8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43943336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интервале от минимального до максимального размеров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7D7144" w14:textId="33095170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6EFE98" w14:textId="0786038B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29CC3C" w14:textId="6CDFB1DF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8CEA6C" w14:textId="77777777" w:rsidR="00101003" w:rsidRPr="00685389" w:rsidRDefault="00101003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09F5CC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274E4D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2DA5CDCF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21065176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в максимальном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6FF14A" w14:textId="4F73C886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885A0F" w14:textId="79AEDBF6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F3B171" w14:textId="18CD220F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EAF42C" w14:textId="77777777" w:rsidR="00101003" w:rsidRPr="00685389" w:rsidRDefault="00101003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A617B3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E7EE18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50C53888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4CD555CA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минимальном размере гражданам предпенсионного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490D30" w14:textId="10A05C97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8BA602" w14:textId="730CB6BD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6C5DB7" w14:textId="5FA59C13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3F7CA" w14:textId="32D05FF1" w:rsidR="00101003" w:rsidRPr="00685389" w:rsidRDefault="00046934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>
              <w:rPr>
                <w:rFonts w:ascii="Wingdings" w:hAnsi="Wingdings"/>
                <w:sz w:val="28"/>
                <w:szCs w:val="32"/>
              </w:rPr>
              <w:sym w:font="Wingdings" w:char="F0FC"/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55F713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F43C97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41552C79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3916A4C7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интервале от минимального до максимального размера гражданам предпенсионного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BC4B4C" w14:textId="09CC3F0A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A176C1" w14:textId="7B9B0C37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55A347" w14:textId="52F466A1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65BA7A" w14:textId="21FE2F2B" w:rsidR="00101003" w:rsidRPr="00685389" w:rsidRDefault="00046934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CAFB284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601D69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0A0BB76E" w14:textId="77777777" w:rsidTr="00004971">
        <w:trPr>
          <w:trHeight w:val="355"/>
        </w:trPr>
        <w:tc>
          <w:tcPr>
            <w:tcW w:w="3828" w:type="dxa"/>
            <w:shd w:val="clear" w:color="auto" w:fill="auto"/>
            <w:vAlign w:val="center"/>
            <w:hideMark/>
          </w:tcPr>
          <w:p w14:paraId="7B97E3F0" w14:textId="51EFA762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в максимальном размере гражданам предпенсионного</w:t>
            </w:r>
            <w:r w:rsidR="001E0808">
              <w:rPr>
                <w:color w:val="000000"/>
                <w:sz w:val="22"/>
                <w:szCs w:val="22"/>
              </w:rPr>
              <w:t xml:space="preserve"> </w:t>
            </w:r>
            <w:r w:rsidRPr="00685389">
              <w:rPr>
                <w:color w:val="000000"/>
                <w:sz w:val="22"/>
                <w:szCs w:val="22"/>
              </w:rPr>
              <w:t>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10610E" w14:textId="23098B55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681B18" w14:textId="7F3A4F07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E44CB8" w14:textId="03732B41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60295A" w14:textId="2F644B5B" w:rsidR="00101003" w:rsidRPr="00685389" w:rsidRDefault="00046934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F3ADD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21E99C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7C4C25C8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7E889B73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Заявленная работодателями потребность в работниках, из них: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C07639" w14:textId="7027007C" w:rsidR="00101003" w:rsidRPr="004B3C11" w:rsidRDefault="00046934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8454D4" w14:textId="266821A9" w:rsidR="00101003" w:rsidRPr="004B3C11" w:rsidRDefault="00046934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6 860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B726FA" w14:textId="1EE392B8" w:rsidR="00101003" w:rsidRPr="00685389" w:rsidRDefault="00046934" w:rsidP="0010100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F161F" w14:textId="08B41677" w:rsidR="00101003" w:rsidRPr="00685389" w:rsidRDefault="00046934" w:rsidP="00101003">
            <w:pPr>
              <w:spacing w:before="120"/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E059D0" w14:textId="77777777" w:rsidR="00101003" w:rsidRPr="00685389" w:rsidRDefault="00101003" w:rsidP="00101003">
            <w:pPr>
              <w:spacing w:before="120"/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E23D08" w14:textId="77777777" w:rsidR="00101003" w:rsidRPr="00685389" w:rsidRDefault="00101003" w:rsidP="00101003">
            <w:pPr>
              <w:spacing w:before="120"/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6D8246C3" w14:textId="77777777" w:rsidTr="00004971">
        <w:trPr>
          <w:trHeight w:val="145"/>
        </w:trPr>
        <w:tc>
          <w:tcPr>
            <w:tcW w:w="3828" w:type="dxa"/>
            <w:shd w:val="clear" w:color="auto" w:fill="auto"/>
            <w:vAlign w:val="center"/>
            <w:hideMark/>
          </w:tcPr>
          <w:p w14:paraId="10526D9C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по рабочим профессиям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43A834" w14:textId="6730F812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98A503" w14:textId="6CC9D26B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3 714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FF40ED" w14:textId="0706420D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A9FF6" w14:textId="688FA783" w:rsidR="00101003" w:rsidRPr="00685389" w:rsidRDefault="00046934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876E5D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1E95C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04971" w:rsidRPr="00685389" w14:paraId="05282ACA" w14:textId="77777777" w:rsidTr="00004971">
        <w:tc>
          <w:tcPr>
            <w:tcW w:w="3828" w:type="dxa"/>
            <w:shd w:val="clear" w:color="auto" w:fill="auto"/>
            <w:vAlign w:val="center"/>
            <w:hideMark/>
          </w:tcPr>
          <w:p w14:paraId="39E18699" w14:textId="77777777" w:rsidR="00101003" w:rsidRPr="00685389" w:rsidRDefault="00101003" w:rsidP="00101003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F57AD2" w14:textId="75B3B14F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757899" w14:textId="7701EE75" w:rsidR="00101003" w:rsidRPr="004B3C11" w:rsidRDefault="00046934" w:rsidP="00101003">
            <w:pPr>
              <w:ind w:left="-108" w:right="-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6 817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A042CD" w14:textId="1ACCFE47" w:rsidR="00101003" w:rsidRPr="00685389" w:rsidRDefault="00046934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B2F754E" w14:textId="54609C1B" w:rsidR="00101003" w:rsidRPr="00685389" w:rsidRDefault="00046934" w:rsidP="00101003">
            <w:pPr>
              <w:ind w:left="-108" w:right="-61"/>
              <w:jc w:val="center"/>
              <w:rPr>
                <w:rFonts w:ascii="Wingdings" w:hAnsi="Wingdings"/>
                <w:sz w:val="28"/>
                <w:szCs w:val="32"/>
              </w:rPr>
            </w:pPr>
            <w:r w:rsidRPr="00685389">
              <w:rPr>
                <w:rFonts w:ascii="Wingdings" w:hAnsi="Wingdings"/>
                <w:sz w:val="28"/>
                <w:szCs w:val="32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B43271" w14:textId="77777777" w:rsidR="00101003" w:rsidRPr="00685389" w:rsidRDefault="00101003" w:rsidP="00101003">
            <w:pPr>
              <w:ind w:left="-108" w:right="-61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FCB55" w14:textId="77777777" w:rsidR="00101003" w:rsidRPr="00685389" w:rsidRDefault="00101003" w:rsidP="00101003">
            <w:pPr>
              <w:ind w:left="-108" w:right="-61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0FE2F9E" w14:textId="77777777" w:rsidR="00D76A5C" w:rsidRDefault="00D76A5C" w:rsidP="001E0972">
      <w:pPr>
        <w:jc w:val="center"/>
        <w:rPr>
          <w:b/>
          <w:bCs/>
          <w:color w:val="000000"/>
          <w:szCs w:val="28"/>
        </w:rPr>
      </w:pPr>
    </w:p>
    <w:p w14:paraId="4D81608A" w14:textId="77777777" w:rsidR="007A33A5" w:rsidRDefault="007A33A5" w:rsidP="001E0972">
      <w:pPr>
        <w:jc w:val="center"/>
        <w:rPr>
          <w:b/>
          <w:bCs/>
          <w:color w:val="000000"/>
          <w:szCs w:val="28"/>
        </w:rPr>
      </w:pPr>
    </w:p>
    <w:p w14:paraId="7765F411" w14:textId="77777777" w:rsidR="0008300F" w:rsidRDefault="0008300F" w:rsidP="001E0972">
      <w:pPr>
        <w:jc w:val="center"/>
        <w:rPr>
          <w:b/>
          <w:bCs/>
          <w:color w:val="000000"/>
          <w:szCs w:val="28"/>
        </w:rPr>
      </w:pPr>
    </w:p>
    <w:p w14:paraId="4EBCAAC8" w14:textId="77777777" w:rsidR="0008300F" w:rsidRDefault="0008300F" w:rsidP="001E0972">
      <w:pPr>
        <w:jc w:val="center"/>
        <w:rPr>
          <w:b/>
          <w:bCs/>
          <w:color w:val="000000"/>
          <w:szCs w:val="28"/>
        </w:rPr>
      </w:pPr>
    </w:p>
    <w:p w14:paraId="45CE45B3" w14:textId="77777777" w:rsidR="0008300F" w:rsidRDefault="0008300F" w:rsidP="001E0972">
      <w:pPr>
        <w:jc w:val="center"/>
        <w:rPr>
          <w:b/>
          <w:bCs/>
          <w:color w:val="000000"/>
          <w:szCs w:val="28"/>
        </w:rPr>
      </w:pPr>
    </w:p>
    <w:p w14:paraId="6C613DB6" w14:textId="77777777" w:rsidR="0008300F" w:rsidRPr="00685389" w:rsidRDefault="0008300F" w:rsidP="001E0972">
      <w:pPr>
        <w:jc w:val="center"/>
        <w:rPr>
          <w:b/>
          <w:bCs/>
          <w:color w:val="000000"/>
          <w:szCs w:val="28"/>
        </w:rPr>
      </w:pPr>
    </w:p>
    <w:p w14:paraId="6275AEFE" w14:textId="77777777" w:rsidR="001E0972" w:rsidRPr="00685389" w:rsidRDefault="001E0972" w:rsidP="001E0972">
      <w:pPr>
        <w:jc w:val="center"/>
        <w:rPr>
          <w:sz w:val="22"/>
        </w:rPr>
      </w:pPr>
      <w:r w:rsidRPr="00685389">
        <w:rPr>
          <w:b/>
          <w:bCs/>
          <w:color w:val="000000"/>
          <w:szCs w:val="28"/>
        </w:rPr>
        <w:t>Демографическая обстановка</w:t>
      </w:r>
    </w:p>
    <w:p w14:paraId="57C72402" w14:textId="77777777" w:rsidR="001E0972" w:rsidRPr="00685389" w:rsidRDefault="001E0972" w:rsidP="001E0972">
      <w:pPr>
        <w:jc w:val="right"/>
      </w:pPr>
      <w:r w:rsidRPr="00685389">
        <w:rPr>
          <w:color w:val="000000"/>
          <w:sz w:val="22"/>
          <w:szCs w:val="22"/>
        </w:rPr>
        <w:t>(человек)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134"/>
        <w:gridCol w:w="850"/>
        <w:gridCol w:w="1276"/>
        <w:gridCol w:w="1134"/>
        <w:gridCol w:w="1134"/>
      </w:tblGrid>
      <w:tr w:rsidR="0009214D" w:rsidRPr="00685389" w14:paraId="72DDE2C9" w14:textId="77777777" w:rsidTr="00004971">
        <w:trPr>
          <w:trHeight w:val="543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14:paraId="0DBD437C" w14:textId="77777777" w:rsidR="001E0972" w:rsidRPr="00004971" w:rsidRDefault="001E0972" w:rsidP="00EA6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0D2AEF6" w14:textId="6AC23C71" w:rsidR="001E0972" w:rsidRPr="00D85170" w:rsidRDefault="00925BBA" w:rsidP="004E141E">
            <w:pPr>
              <w:jc w:val="center"/>
              <w:rPr>
                <w:b/>
              </w:rPr>
            </w:pPr>
            <w:r w:rsidRPr="00D85170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D85170">
              <w:rPr>
                <w:b/>
                <w:color w:val="000000"/>
                <w:sz w:val="20"/>
                <w:szCs w:val="20"/>
              </w:rPr>
              <w:t>09</w:t>
            </w:r>
            <w:r w:rsidR="0009214D" w:rsidRPr="00D85170">
              <w:rPr>
                <w:b/>
                <w:color w:val="000000"/>
                <w:sz w:val="20"/>
                <w:szCs w:val="20"/>
              </w:rPr>
              <w:t>.202</w:t>
            </w:r>
            <w:r w:rsidR="004E141E" w:rsidRPr="00D8517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1D8ECEB6" w14:textId="628CFDA8" w:rsidR="001E0972" w:rsidRPr="00D85170" w:rsidRDefault="00925BBA" w:rsidP="001F3FDC">
            <w:pPr>
              <w:jc w:val="center"/>
              <w:rPr>
                <w:b/>
              </w:rPr>
            </w:pPr>
            <w:r w:rsidRPr="00D85170">
              <w:rPr>
                <w:b/>
                <w:color w:val="000000"/>
                <w:sz w:val="20"/>
                <w:szCs w:val="20"/>
              </w:rPr>
              <w:t>01.</w:t>
            </w:r>
            <w:r w:rsidR="00101003" w:rsidRPr="00D85170">
              <w:rPr>
                <w:b/>
                <w:color w:val="000000"/>
                <w:sz w:val="20"/>
                <w:szCs w:val="20"/>
              </w:rPr>
              <w:t>09</w:t>
            </w:r>
            <w:r w:rsidR="0009214D" w:rsidRPr="00D85170">
              <w:rPr>
                <w:b/>
                <w:color w:val="000000"/>
                <w:sz w:val="20"/>
                <w:szCs w:val="20"/>
              </w:rPr>
              <w:t>.202</w:t>
            </w:r>
            <w:r w:rsidR="004E141E" w:rsidRPr="00D8517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0A9CF091" w14:textId="77777777" w:rsidR="001E0972" w:rsidRPr="00004971" w:rsidRDefault="001E0972" w:rsidP="004E14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4</w:t>
            </w:r>
            <w:r w:rsidRPr="00004971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3</w:t>
            </w:r>
            <w:r w:rsidRPr="00004971">
              <w:rPr>
                <w:b/>
                <w:color w:val="000000"/>
                <w:sz w:val="20"/>
                <w:szCs w:val="20"/>
              </w:rPr>
              <w:t>, %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1C592FD" w14:textId="77777777" w:rsidR="001E0972" w:rsidRPr="00004971" w:rsidRDefault="001E0972" w:rsidP="00EA6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53A4C31C" w14:textId="77777777" w:rsidR="001E0972" w:rsidRPr="00004971" w:rsidRDefault="001E0972" w:rsidP="00EA6D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004971">
              <w:rPr>
                <w:b/>
                <w:color w:val="000000"/>
                <w:sz w:val="20"/>
                <w:szCs w:val="20"/>
              </w:rPr>
              <w:t>Справочно</w:t>
            </w:r>
            <w:proofErr w:type="spellEnd"/>
            <w:r w:rsidRPr="00004971">
              <w:rPr>
                <w:b/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09214D" w:rsidRPr="00685389" w14:paraId="6B6BCECF" w14:textId="77777777" w:rsidTr="00004971">
        <w:trPr>
          <w:trHeight w:val="474"/>
          <w:tblHeader/>
        </w:trPr>
        <w:tc>
          <w:tcPr>
            <w:tcW w:w="3119" w:type="dxa"/>
            <w:vMerge/>
            <w:shd w:val="clear" w:color="auto" w:fill="auto"/>
            <w:hideMark/>
          </w:tcPr>
          <w:p w14:paraId="45521C26" w14:textId="77777777" w:rsidR="001E0972" w:rsidRPr="00004971" w:rsidRDefault="001E0972" w:rsidP="00EA6D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14:paraId="7A0EC3A1" w14:textId="77777777" w:rsidR="001E0972" w:rsidRPr="00004971" w:rsidRDefault="001E0972" w:rsidP="00EA6DFA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14:paraId="2373F1EC" w14:textId="77777777" w:rsidR="001E0972" w:rsidRPr="00004971" w:rsidRDefault="001E0972" w:rsidP="00EA6DF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14:paraId="3214BD15" w14:textId="77777777" w:rsidR="001E0972" w:rsidRPr="00004971" w:rsidRDefault="001E0972" w:rsidP="00EA6DF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14:paraId="60A69A01" w14:textId="77777777" w:rsidR="001E0972" w:rsidRPr="00004971" w:rsidRDefault="001E0972" w:rsidP="00EA6DFA">
            <w:pPr>
              <w:jc w:val="center"/>
              <w:rPr>
                <w:rFonts w:ascii="Wingdings" w:hAnsi="Wingdings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6F0E39" w14:textId="221E0454" w:rsidR="001E0972" w:rsidRPr="00004971" w:rsidRDefault="001E0972" w:rsidP="004E14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январь-</w:t>
            </w:r>
            <w:r w:rsidR="00101003" w:rsidRPr="00004971">
              <w:rPr>
                <w:b/>
                <w:color w:val="000000"/>
                <w:sz w:val="20"/>
                <w:szCs w:val="20"/>
              </w:rPr>
              <w:t>ав</w:t>
            </w:r>
            <w:r w:rsidR="00004971" w:rsidRPr="00004971">
              <w:rPr>
                <w:b/>
                <w:color w:val="000000"/>
                <w:sz w:val="20"/>
                <w:szCs w:val="20"/>
              </w:rPr>
              <w:t>г</w:t>
            </w:r>
            <w:r w:rsidR="00101003" w:rsidRPr="00004971">
              <w:rPr>
                <w:b/>
                <w:color w:val="000000"/>
                <w:sz w:val="20"/>
                <w:szCs w:val="20"/>
              </w:rPr>
              <w:t>уст</w:t>
            </w:r>
            <w:r w:rsidR="00427C80" w:rsidRPr="0000497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04971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19632" w14:textId="77777777" w:rsidR="001E0972" w:rsidRPr="00004971" w:rsidRDefault="001E0972" w:rsidP="004E141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04971">
              <w:rPr>
                <w:b/>
                <w:color w:val="000000"/>
                <w:sz w:val="20"/>
                <w:szCs w:val="20"/>
              </w:rPr>
              <w:t>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4</w:t>
            </w:r>
            <w:r w:rsidRPr="00004971">
              <w:rPr>
                <w:b/>
                <w:color w:val="000000"/>
                <w:sz w:val="20"/>
                <w:szCs w:val="20"/>
              </w:rPr>
              <w:t xml:space="preserve"> к 202</w:t>
            </w:r>
            <w:r w:rsidR="004E141E" w:rsidRPr="00004971">
              <w:rPr>
                <w:b/>
                <w:color w:val="000000"/>
                <w:sz w:val="20"/>
                <w:szCs w:val="20"/>
              </w:rPr>
              <w:t>3</w:t>
            </w:r>
            <w:r w:rsidRPr="00004971">
              <w:rPr>
                <w:b/>
                <w:color w:val="000000"/>
                <w:sz w:val="20"/>
                <w:szCs w:val="20"/>
              </w:rPr>
              <w:t>, %</w:t>
            </w:r>
          </w:p>
        </w:tc>
      </w:tr>
      <w:tr w:rsidR="00101003" w:rsidRPr="00685389" w14:paraId="521986C5" w14:textId="77777777" w:rsidTr="00004971">
        <w:trPr>
          <w:trHeight w:val="172"/>
        </w:trPr>
        <w:tc>
          <w:tcPr>
            <w:tcW w:w="3119" w:type="dxa"/>
            <w:shd w:val="clear" w:color="auto" w:fill="auto"/>
            <w:vAlign w:val="center"/>
            <w:hideMark/>
          </w:tcPr>
          <w:p w14:paraId="21E9C274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Родилось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D59B4F" w14:textId="55E46874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3DDE5" w14:textId="768DA489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547CDF" w14:textId="57DAA779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475952" w14:textId="77777777" w:rsidR="00101003" w:rsidRPr="00685389" w:rsidRDefault="00101003" w:rsidP="00101003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3A5E41" w14:textId="0E06B893" w:rsidR="00101003" w:rsidRPr="00685389" w:rsidRDefault="00046934" w:rsidP="00101003">
            <w:pPr>
              <w:ind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3EB7B0" w14:textId="71A2C5A0" w:rsidR="00101003" w:rsidRPr="00685389" w:rsidRDefault="00046934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93,7</w:t>
            </w:r>
          </w:p>
        </w:tc>
      </w:tr>
      <w:tr w:rsidR="00101003" w:rsidRPr="00685389" w14:paraId="47699160" w14:textId="77777777" w:rsidTr="00004971">
        <w:trPr>
          <w:trHeight w:val="156"/>
        </w:trPr>
        <w:tc>
          <w:tcPr>
            <w:tcW w:w="3119" w:type="dxa"/>
            <w:shd w:val="clear" w:color="auto" w:fill="auto"/>
            <w:vAlign w:val="center"/>
            <w:hideMark/>
          </w:tcPr>
          <w:p w14:paraId="3854175F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Умерло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116F42" w14:textId="6BFEB8B6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E5DEFC" w14:textId="36DAC5DB" w:rsidR="00101003" w:rsidRPr="00685389" w:rsidRDefault="002F1597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DA8699A" w14:textId="1D7D2896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0E7FCC2" w14:textId="6536D328" w:rsidR="00101003" w:rsidRPr="00685389" w:rsidRDefault="00046934" w:rsidP="00101003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D860B6" w14:textId="2F3B19F5" w:rsidR="00101003" w:rsidRPr="00685389" w:rsidRDefault="00046934" w:rsidP="00101003">
            <w:pPr>
              <w:ind w:left="-62" w:right="-154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5 358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315D6" w14:textId="03132FEB" w:rsidR="00101003" w:rsidRPr="00685389" w:rsidRDefault="00046934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101003" w:rsidRPr="00685389" w14:paraId="68133923" w14:textId="77777777" w:rsidTr="00004971">
        <w:trPr>
          <w:trHeight w:val="243"/>
        </w:trPr>
        <w:tc>
          <w:tcPr>
            <w:tcW w:w="3119" w:type="dxa"/>
            <w:shd w:val="clear" w:color="auto" w:fill="auto"/>
            <w:vAlign w:val="center"/>
            <w:hideMark/>
          </w:tcPr>
          <w:p w14:paraId="37FAF986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Естественный прирост, убыль (-)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367DE" w14:textId="6D8D8CBA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F46F7C" w14:textId="4CA2D7D8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265DEF5" w14:textId="11590B84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2740F5" w14:textId="77777777" w:rsidR="00101003" w:rsidRPr="00685389" w:rsidRDefault="00101003" w:rsidP="00101003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F3DCAE" w14:textId="43AF828B" w:rsidR="00101003" w:rsidRPr="00685389" w:rsidRDefault="00046934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-1 886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65EBC8" w14:textId="343B7AFC" w:rsidR="00101003" w:rsidRPr="00685389" w:rsidRDefault="00046934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105,1</w:t>
            </w:r>
          </w:p>
        </w:tc>
      </w:tr>
      <w:tr w:rsidR="00101003" w:rsidRPr="00685389" w14:paraId="6256ECE0" w14:textId="77777777" w:rsidTr="00004971">
        <w:trPr>
          <w:trHeight w:val="137"/>
        </w:trPr>
        <w:tc>
          <w:tcPr>
            <w:tcW w:w="3119" w:type="dxa"/>
            <w:shd w:val="clear" w:color="auto" w:fill="auto"/>
            <w:vAlign w:val="center"/>
            <w:hideMark/>
          </w:tcPr>
          <w:p w14:paraId="4483D99E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Зарегистрировано браков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05D71" w14:textId="7DDBF1C4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4D5FC3" w14:textId="2AEE8BB5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C5FA005" w14:textId="7702D105" w:rsidR="00101003" w:rsidRPr="00685389" w:rsidRDefault="00046934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8AB41D" w14:textId="77777777" w:rsidR="00101003" w:rsidRPr="00685389" w:rsidRDefault="00101003" w:rsidP="00101003">
            <w:pPr>
              <w:jc w:val="center"/>
              <w:rPr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2C7D45" w14:textId="6854972C" w:rsidR="00101003" w:rsidRPr="00685389" w:rsidRDefault="003E3D5C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CEBDDF" w14:textId="28A5DF2C" w:rsidR="00101003" w:rsidRPr="00685389" w:rsidRDefault="003E3D5C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97,5</w:t>
            </w:r>
          </w:p>
        </w:tc>
      </w:tr>
      <w:tr w:rsidR="00101003" w:rsidRPr="00685389" w14:paraId="79789F3A" w14:textId="77777777" w:rsidTr="00004971">
        <w:trPr>
          <w:trHeight w:val="200"/>
        </w:trPr>
        <w:tc>
          <w:tcPr>
            <w:tcW w:w="3119" w:type="dxa"/>
            <w:shd w:val="clear" w:color="auto" w:fill="auto"/>
            <w:vAlign w:val="center"/>
            <w:hideMark/>
          </w:tcPr>
          <w:p w14:paraId="3BCA378D" w14:textId="77777777" w:rsidR="00101003" w:rsidRPr="00685389" w:rsidRDefault="00101003" w:rsidP="00101003">
            <w:pPr>
              <w:rPr>
                <w:color w:val="000000"/>
              </w:rPr>
            </w:pPr>
            <w:r w:rsidRPr="00685389">
              <w:rPr>
                <w:color w:val="000000"/>
                <w:sz w:val="22"/>
                <w:szCs w:val="22"/>
              </w:rPr>
              <w:t>Зарегистрировано разводов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C1DE75" w14:textId="62EB7E96" w:rsidR="00101003" w:rsidRPr="00685389" w:rsidRDefault="003E3D5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801E39" w14:textId="4F02C83F" w:rsidR="00101003" w:rsidRPr="00685389" w:rsidRDefault="003E3D5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51443E1" w14:textId="2572C0F6" w:rsidR="00101003" w:rsidRPr="00685389" w:rsidRDefault="003E3D5C" w:rsidP="001010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7CDA0B" w14:textId="77777777" w:rsidR="00101003" w:rsidRPr="00685389" w:rsidRDefault="00101003" w:rsidP="00101003">
            <w:pPr>
              <w:jc w:val="center"/>
              <w:rPr>
                <w:b/>
                <w:sz w:val="28"/>
                <w:szCs w:val="28"/>
              </w:rPr>
            </w:pPr>
            <w:r w:rsidRPr="00685389">
              <w:rPr>
                <w:rFonts w:ascii="Wingdings" w:hAnsi="Wingdings"/>
                <w:sz w:val="28"/>
                <w:szCs w:val="28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C5A086" w14:textId="2914E20A" w:rsidR="00101003" w:rsidRPr="00685389" w:rsidRDefault="003E3D5C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AC2E4A" w14:textId="69AAFD72" w:rsidR="00101003" w:rsidRPr="00685389" w:rsidRDefault="003E3D5C" w:rsidP="00101003">
            <w:pPr>
              <w:ind w:left="-62" w:right="-15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</w:tr>
    </w:tbl>
    <w:p w14:paraId="26374FBF" w14:textId="77777777" w:rsidR="001E0972" w:rsidRPr="00685389" w:rsidRDefault="001E0972" w:rsidP="00F101CB"/>
    <w:p w14:paraId="32FB1E11" w14:textId="77777777" w:rsidR="00453EC5" w:rsidRPr="00685389" w:rsidRDefault="00453EC5" w:rsidP="00F101CB"/>
    <w:p w14:paraId="66BD372F" w14:textId="77777777" w:rsidR="00453EC5" w:rsidRPr="00F64F72" w:rsidRDefault="00453EC5" w:rsidP="00453EC5">
      <w:pPr>
        <w:jc w:val="center"/>
      </w:pPr>
      <w:r w:rsidRPr="00685389">
        <w:t>_____________________</w:t>
      </w:r>
    </w:p>
    <w:sectPr w:rsidR="00453EC5" w:rsidRPr="00F64F72" w:rsidSect="001E0808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0E992" w14:textId="77777777" w:rsidR="009D3741" w:rsidRDefault="009D3741" w:rsidP="00681ED9">
      <w:r>
        <w:separator/>
      </w:r>
    </w:p>
  </w:endnote>
  <w:endnote w:type="continuationSeparator" w:id="0">
    <w:p w14:paraId="3B09B759" w14:textId="77777777" w:rsidR="009D3741" w:rsidRDefault="009D3741" w:rsidP="0068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93269" w14:textId="77777777" w:rsidR="009D3741" w:rsidRDefault="009D3741" w:rsidP="00681ED9">
      <w:r>
        <w:separator/>
      </w:r>
    </w:p>
  </w:footnote>
  <w:footnote w:type="continuationSeparator" w:id="0">
    <w:p w14:paraId="5A4B1962" w14:textId="77777777" w:rsidR="009D3741" w:rsidRDefault="009D3741" w:rsidP="00681ED9">
      <w:r>
        <w:continuationSeparator/>
      </w:r>
    </w:p>
  </w:footnote>
  <w:footnote w:id="1">
    <w:p w14:paraId="15104D82" w14:textId="77777777" w:rsidR="00FC7DBA" w:rsidRDefault="00FC7DBA" w:rsidP="00FC7DBA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Данные представлены за январь-август соответствующего года.</w:t>
      </w:r>
    </w:p>
  </w:footnote>
  <w:footnote w:id="2">
    <w:p w14:paraId="162401F1" w14:textId="77777777" w:rsidR="009D3741" w:rsidRPr="001C086E" w:rsidRDefault="009D3741" w:rsidP="00CB0B17">
      <w:pPr>
        <w:pStyle w:val="a3"/>
        <w:jc w:val="both"/>
        <w:rPr>
          <w:rFonts w:ascii="Times New Roman" w:hAnsi="Times New Roman"/>
        </w:rPr>
      </w:pPr>
      <w:r w:rsidRPr="001C086E">
        <w:rPr>
          <w:rStyle w:val="a5"/>
          <w:rFonts w:ascii="Times New Roman" w:hAnsi="Times New Roman"/>
        </w:rPr>
        <w:footnoteRef/>
      </w:r>
      <w:r w:rsidRPr="001C086E">
        <w:rPr>
          <w:rFonts w:ascii="Times New Roman" w:hAnsi="Times New Roman"/>
        </w:rPr>
        <w:t xml:space="preserve"> Включая индивидуальные жилые дома, построенные населением за счет собственных и заемных средств и введенные в эксплуатацию в установленном порядке</w:t>
      </w:r>
    </w:p>
  </w:footnote>
  <w:footnote w:id="3">
    <w:p w14:paraId="100F7CBE" w14:textId="06D62A24" w:rsidR="009D3741" w:rsidRPr="003D1651" w:rsidRDefault="009D3741" w:rsidP="00136C9B">
      <w:pPr>
        <w:pStyle w:val="a3"/>
        <w:ind w:right="-568"/>
        <w:jc w:val="both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</w:rPr>
        <w:t>Р</w:t>
      </w:r>
      <w:r w:rsidRPr="000B5F9C">
        <w:rPr>
          <w:rFonts w:ascii="Times New Roman" w:hAnsi="Times New Roman"/>
        </w:rPr>
        <w:t>асчет показателя в разрезе муниципальных образований не предусмотрен, информация представлена по Мурманской области</w:t>
      </w:r>
      <w:r w:rsidR="00FC7DB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7983763"/>
      <w:docPartObj>
        <w:docPartGallery w:val="Page Numbers (Top of Page)"/>
        <w:docPartUnique/>
      </w:docPartObj>
    </w:sdtPr>
    <w:sdtEndPr/>
    <w:sdtContent>
      <w:p w14:paraId="6472DFAD" w14:textId="77777777" w:rsidR="009D3741" w:rsidRDefault="009D3741" w:rsidP="00AC54F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7A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73A03"/>
    <w:multiLevelType w:val="hybridMultilevel"/>
    <w:tmpl w:val="8F3439BA"/>
    <w:lvl w:ilvl="0" w:tplc="EEAE37A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7BC8"/>
    <w:multiLevelType w:val="hybridMultilevel"/>
    <w:tmpl w:val="E4F090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F6771"/>
    <w:multiLevelType w:val="hybridMultilevel"/>
    <w:tmpl w:val="2C88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7C0794B"/>
    <w:multiLevelType w:val="hybridMultilevel"/>
    <w:tmpl w:val="7FE618BA"/>
    <w:lvl w:ilvl="0" w:tplc="F998FDC8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283195527">
    <w:abstractNumId w:val="2"/>
  </w:num>
  <w:num w:numId="2" w16cid:durableId="1468356860">
    <w:abstractNumId w:val="3"/>
  </w:num>
  <w:num w:numId="3" w16cid:durableId="1238634328">
    <w:abstractNumId w:val="1"/>
  </w:num>
  <w:num w:numId="4" w16cid:durableId="263153386">
    <w:abstractNumId w:val="0"/>
  </w:num>
  <w:num w:numId="5" w16cid:durableId="163402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ED9"/>
    <w:rsid w:val="00002279"/>
    <w:rsid w:val="00004971"/>
    <w:rsid w:val="00006415"/>
    <w:rsid w:val="00030929"/>
    <w:rsid w:val="0003577B"/>
    <w:rsid w:val="00040721"/>
    <w:rsid w:val="00043CD6"/>
    <w:rsid w:val="00046934"/>
    <w:rsid w:val="00063E20"/>
    <w:rsid w:val="000740FE"/>
    <w:rsid w:val="00081AB7"/>
    <w:rsid w:val="0008300F"/>
    <w:rsid w:val="00083B8C"/>
    <w:rsid w:val="00087ABD"/>
    <w:rsid w:val="00087D73"/>
    <w:rsid w:val="00090123"/>
    <w:rsid w:val="0009214D"/>
    <w:rsid w:val="000A28CD"/>
    <w:rsid w:val="000A6A37"/>
    <w:rsid w:val="000B6758"/>
    <w:rsid w:val="000B79CD"/>
    <w:rsid w:val="000C2738"/>
    <w:rsid w:val="000C3759"/>
    <w:rsid w:val="000C44E4"/>
    <w:rsid w:val="000C46B7"/>
    <w:rsid w:val="000D286B"/>
    <w:rsid w:val="000D3632"/>
    <w:rsid w:val="000E1E31"/>
    <w:rsid w:val="000E23A2"/>
    <w:rsid w:val="000E48A2"/>
    <w:rsid w:val="000E5D2A"/>
    <w:rsid w:val="000E7309"/>
    <w:rsid w:val="000F0C5A"/>
    <w:rsid w:val="000F0EDB"/>
    <w:rsid w:val="00101003"/>
    <w:rsid w:val="00103743"/>
    <w:rsid w:val="00112D31"/>
    <w:rsid w:val="00113FFF"/>
    <w:rsid w:val="001276DD"/>
    <w:rsid w:val="00130069"/>
    <w:rsid w:val="00136C9B"/>
    <w:rsid w:val="00144A6D"/>
    <w:rsid w:val="0014706E"/>
    <w:rsid w:val="00147993"/>
    <w:rsid w:val="0015417E"/>
    <w:rsid w:val="00156A80"/>
    <w:rsid w:val="0016372E"/>
    <w:rsid w:val="00163AEB"/>
    <w:rsid w:val="00171A31"/>
    <w:rsid w:val="00175BAF"/>
    <w:rsid w:val="00181FDF"/>
    <w:rsid w:val="00183FF1"/>
    <w:rsid w:val="00187B90"/>
    <w:rsid w:val="001907D1"/>
    <w:rsid w:val="00192BD1"/>
    <w:rsid w:val="0019715C"/>
    <w:rsid w:val="001A0D34"/>
    <w:rsid w:val="001B6459"/>
    <w:rsid w:val="001D060F"/>
    <w:rsid w:val="001D263B"/>
    <w:rsid w:val="001D7414"/>
    <w:rsid w:val="001D75C9"/>
    <w:rsid w:val="001E0808"/>
    <w:rsid w:val="001E0972"/>
    <w:rsid w:val="001E0E42"/>
    <w:rsid w:val="001E7921"/>
    <w:rsid w:val="001F0E1D"/>
    <w:rsid w:val="001F3FDC"/>
    <w:rsid w:val="0020110C"/>
    <w:rsid w:val="00206481"/>
    <w:rsid w:val="00210DED"/>
    <w:rsid w:val="00214F86"/>
    <w:rsid w:val="002163D8"/>
    <w:rsid w:val="00220506"/>
    <w:rsid w:val="00242993"/>
    <w:rsid w:val="00243F95"/>
    <w:rsid w:val="00247DB6"/>
    <w:rsid w:val="002622A7"/>
    <w:rsid w:val="00272A91"/>
    <w:rsid w:val="002730AF"/>
    <w:rsid w:val="0028011F"/>
    <w:rsid w:val="0028138B"/>
    <w:rsid w:val="00290A5F"/>
    <w:rsid w:val="002A0EB5"/>
    <w:rsid w:val="002A6F65"/>
    <w:rsid w:val="002B02D3"/>
    <w:rsid w:val="002B5886"/>
    <w:rsid w:val="002C0E23"/>
    <w:rsid w:val="002D4F39"/>
    <w:rsid w:val="002E2991"/>
    <w:rsid w:val="002F10DE"/>
    <w:rsid w:val="002F1597"/>
    <w:rsid w:val="003026D7"/>
    <w:rsid w:val="00302870"/>
    <w:rsid w:val="00317990"/>
    <w:rsid w:val="00321206"/>
    <w:rsid w:val="00322A87"/>
    <w:rsid w:val="00323D16"/>
    <w:rsid w:val="003300A4"/>
    <w:rsid w:val="00341950"/>
    <w:rsid w:val="00341DBD"/>
    <w:rsid w:val="00345E53"/>
    <w:rsid w:val="003525D8"/>
    <w:rsid w:val="00360D1E"/>
    <w:rsid w:val="00374E2E"/>
    <w:rsid w:val="00376765"/>
    <w:rsid w:val="00377C41"/>
    <w:rsid w:val="00381A2A"/>
    <w:rsid w:val="00383437"/>
    <w:rsid w:val="0039052E"/>
    <w:rsid w:val="003A5C5B"/>
    <w:rsid w:val="003B1CC1"/>
    <w:rsid w:val="003B5529"/>
    <w:rsid w:val="003B5A39"/>
    <w:rsid w:val="003C063A"/>
    <w:rsid w:val="003C136B"/>
    <w:rsid w:val="003C26AB"/>
    <w:rsid w:val="003C628A"/>
    <w:rsid w:val="003D55C6"/>
    <w:rsid w:val="003E3D5C"/>
    <w:rsid w:val="003E75E4"/>
    <w:rsid w:val="003F013D"/>
    <w:rsid w:val="003F01B8"/>
    <w:rsid w:val="003F7E06"/>
    <w:rsid w:val="0040481E"/>
    <w:rsid w:val="00404B98"/>
    <w:rsid w:val="00405B4F"/>
    <w:rsid w:val="0041071A"/>
    <w:rsid w:val="004147E3"/>
    <w:rsid w:val="00414EF7"/>
    <w:rsid w:val="004214C0"/>
    <w:rsid w:val="0042786A"/>
    <w:rsid w:val="00427C80"/>
    <w:rsid w:val="00427DB7"/>
    <w:rsid w:val="00427DE0"/>
    <w:rsid w:val="00430278"/>
    <w:rsid w:val="00435C9E"/>
    <w:rsid w:val="00437107"/>
    <w:rsid w:val="00437F78"/>
    <w:rsid w:val="004404F5"/>
    <w:rsid w:val="004459FD"/>
    <w:rsid w:val="00447A4A"/>
    <w:rsid w:val="004518A4"/>
    <w:rsid w:val="00452181"/>
    <w:rsid w:val="00453EC5"/>
    <w:rsid w:val="00463E92"/>
    <w:rsid w:val="00465A1E"/>
    <w:rsid w:val="004769D3"/>
    <w:rsid w:val="00476ABA"/>
    <w:rsid w:val="00476ED9"/>
    <w:rsid w:val="00480717"/>
    <w:rsid w:val="004823D4"/>
    <w:rsid w:val="0048579E"/>
    <w:rsid w:val="0048640B"/>
    <w:rsid w:val="00491D8C"/>
    <w:rsid w:val="004924F9"/>
    <w:rsid w:val="00496281"/>
    <w:rsid w:val="00496D35"/>
    <w:rsid w:val="004B3C11"/>
    <w:rsid w:val="004C0A5F"/>
    <w:rsid w:val="004C526F"/>
    <w:rsid w:val="004E141E"/>
    <w:rsid w:val="004E3546"/>
    <w:rsid w:val="004E7419"/>
    <w:rsid w:val="004F056F"/>
    <w:rsid w:val="004F1F20"/>
    <w:rsid w:val="004F5C52"/>
    <w:rsid w:val="00501622"/>
    <w:rsid w:val="00507B83"/>
    <w:rsid w:val="00510DF9"/>
    <w:rsid w:val="005113D8"/>
    <w:rsid w:val="005117AD"/>
    <w:rsid w:val="00516F08"/>
    <w:rsid w:val="00521B94"/>
    <w:rsid w:val="00523302"/>
    <w:rsid w:val="00532FFB"/>
    <w:rsid w:val="00533FDE"/>
    <w:rsid w:val="00535AEF"/>
    <w:rsid w:val="00536F72"/>
    <w:rsid w:val="00537C64"/>
    <w:rsid w:val="00544F31"/>
    <w:rsid w:val="00554004"/>
    <w:rsid w:val="00557F46"/>
    <w:rsid w:val="0056375A"/>
    <w:rsid w:val="00566FB3"/>
    <w:rsid w:val="00570FB9"/>
    <w:rsid w:val="0057180B"/>
    <w:rsid w:val="005833C9"/>
    <w:rsid w:val="005973B1"/>
    <w:rsid w:val="005A0673"/>
    <w:rsid w:val="005A2FBC"/>
    <w:rsid w:val="005B1BB2"/>
    <w:rsid w:val="005C15DA"/>
    <w:rsid w:val="005C6DAB"/>
    <w:rsid w:val="005D3327"/>
    <w:rsid w:val="005E11A3"/>
    <w:rsid w:val="005F1066"/>
    <w:rsid w:val="005F3BC2"/>
    <w:rsid w:val="0060235D"/>
    <w:rsid w:val="00602F22"/>
    <w:rsid w:val="00605391"/>
    <w:rsid w:val="00606515"/>
    <w:rsid w:val="006076FD"/>
    <w:rsid w:val="00610259"/>
    <w:rsid w:val="006105BA"/>
    <w:rsid w:val="006200CF"/>
    <w:rsid w:val="006259FE"/>
    <w:rsid w:val="00627EBF"/>
    <w:rsid w:val="0064545C"/>
    <w:rsid w:val="00645978"/>
    <w:rsid w:val="006477D0"/>
    <w:rsid w:val="00647F20"/>
    <w:rsid w:val="00652E97"/>
    <w:rsid w:val="0065392C"/>
    <w:rsid w:val="006657D2"/>
    <w:rsid w:val="00670F43"/>
    <w:rsid w:val="00672F84"/>
    <w:rsid w:val="00675FBA"/>
    <w:rsid w:val="006760AA"/>
    <w:rsid w:val="00677864"/>
    <w:rsid w:val="00681ED9"/>
    <w:rsid w:val="00685389"/>
    <w:rsid w:val="00687DFC"/>
    <w:rsid w:val="006A2380"/>
    <w:rsid w:val="006A4318"/>
    <w:rsid w:val="006C42B6"/>
    <w:rsid w:val="006C66C4"/>
    <w:rsid w:val="006E3D3B"/>
    <w:rsid w:val="006F1C4E"/>
    <w:rsid w:val="006F25BA"/>
    <w:rsid w:val="00706486"/>
    <w:rsid w:val="00706790"/>
    <w:rsid w:val="00706CF8"/>
    <w:rsid w:val="00710271"/>
    <w:rsid w:val="00715D1A"/>
    <w:rsid w:val="00730FB4"/>
    <w:rsid w:val="00736518"/>
    <w:rsid w:val="00741931"/>
    <w:rsid w:val="00743BAE"/>
    <w:rsid w:val="007441C1"/>
    <w:rsid w:val="0075463C"/>
    <w:rsid w:val="00763FE9"/>
    <w:rsid w:val="00770356"/>
    <w:rsid w:val="0077299E"/>
    <w:rsid w:val="007811B6"/>
    <w:rsid w:val="00795C5F"/>
    <w:rsid w:val="00796636"/>
    <w:rsid w:val="007A33A5"/>
    <w:rsid w:val="007B1DD4"/>
    <w:rsid w:val="007C3197"/>
    <w:rsid w:val="007C389E"/>
    <w:rsid w:val="007D2202"/>
    <w:rsid w:val="007D3B8B"/>
    <w:rsid w:val="007E092A"/>
    <w:rsid w:val="007E46F7"/>
    <w:rsid w:val="007E6CBB"/>
    <w:rsid w:val="007F622E"/>
    <w:rsid w:val="007F6BA2"/>
    <w:rsid w:val="00803868"/>
    <w:rsid w:val="00807CA9"/>
    <w:rsid w:val="00810EF7"/>
    <w:rsid w:val="00813EED"/>
    <w:rsid w:val="00816BF6"/>
    <w:rsid w:val="00816DAB"/>
    <w:rsid w:val="00831708"/>
    <w:rsid w:val="00832359"/>
    <w:rsid w:val="0083469E"/>
    <w:rsid w:val="00836A9E"/>
    <w:rsid w:val="00841EB9"/>
    <w:rsid w:val="00851A51"/>
    <w:rsid w:val="008636B3"/>
    <w:rsid w:val="008841E9"/>
    <w:rsid w:val="008872A8"/>
    <w:rsid w:val="00893ED7"/>
    <w:rsid w:val="008A079F"/>
    <w:rsid w:val="008A5C25"/>
    <w:rsid w:val="008A7391"/>
    <w:rsid w:val="008B1F99"/>
    <w:rsid w:val="008B539A"/>
    <w:rsid w:val="008C124E"/>
    <w:rsid w:val="008C2013"/>
    <w:rsid w:val="008D0247"/>
    <w:rsid w:val="008D059A"/>
    <w:rsid w:val="008D528F"/>
    <w:rsid w:val="008D6067"/>
    <w:rsid w:val="008E3AA6"/>
    <w:rsid w:val="008E49D1"/>
    <w:rsid w:val="0091248F"/>
    <w:rsid w:val="009148F3"/>
    <w:rsid w:val="00925BBA"/>
    <w:rsid w:val="00926CD4"/>
    <w:rsid w:val="009344D8"/>
    <w:rsid w:val="00942028"/>
    <w:rsid w:val="0095361C"/>
    <w:rsid w:val="00955BF3"/>
    <w:rsid w:val="00961C2E"/>
    <w:rsid w:val="00970DF4"/>
    <w:rsid w:val="00975333"/>
    <w:rsid w:val="00975B38"/>
    <w:rsid w:val="009813E9"/>
    <w:rsid w:val="00981C8A"/>
    <w:rsid w:val="00981EC8"/>
    <w:rsid w:val="0099631C"/>
    <w:rsid w:val="009A2475"/>
    <w:rsid w:val="009A5228"/>
    <w:rsid w:val="009A5BAD"/>
    <w:rsid w:val="009B1194"/>
    <w:rsid w:val="009B4AEE"/>
    <w:rsid w:val="009C7FB4"/>
    <w:rsid w:val="009D3741"/>
    <w:rsid w:val="009D3A71"/>
    <w:rsid w:val="009D744C"/>
    <w:rsid w:val="009E1697"/>
    <w:rsid w:val="009E38D4"/>
    <w:rsid w:val="009E59D7"/>
    <w:rsid w:val="009F20AC"/>
    <w:rsid w:val="009F2BC3"/>
    <w:rsid w:val="009F4D2D"/>
    <w:rsid w:val="009F51FF"/>
    <w:rsid w:val="00A009D9"/>
    <w:rsid w:val="00A028E2"/>
    <w:rsid w:val="00A075B0"/>
    <w:rsid w:val="00A07A78"/>
    <w:rsid w:val="00A07F11"/>
    <w:rsid w:val="00A152D0"/>
    <w:rsid w:val="00A178C0"/>
    <w:rsid w:val="00A2153E"/>
    <w:rsid w:val="00A31C1C"/>
    <w:rsid w:val="00A3481C"/>
    <w:rsid w:val="00A354DD"/>
    <w:rsid w:val="00A419B9"/>
    <w:rsid w:val="00A4388E"/>
    <w:rsid w:val="00A464B6"/>
    <w:rsid w:val="00A50A36"/>
    <w:rsid w:val="00A57594"/>
    <w:rsid w:val="00A60A6E"/>
    <w:rsid w:val="00A6105E"/>
    <w:rsid w:val="00A62950"/>
    <w:rsid w:val="00A761A1"/>
    <w:rsid w:val="00A87948"/>
    <w:rsid w:val="00A930E3"/>
    <w:rsid w:val="00A93CA4"/>
    <w:rsid w:val="00AA0238"/>
    <w:rsid w:val="00AB053A"/>
    <w:rsid w:val="00AB6433"/>
    <w:rsid w:val="00AC54FC"/>
    <w:rsid w:val="00AD1458"/>
    <w:rsid w:val="00AD15F4"/>
    <w:rsid w:val="00AD293B"/>
    <w:rsid w:val="00AE2298"/>
    <w:rsid w:val="00AE2C3B"/>
    <w:rsid w:val="00AE75A6"/>
    <w:rsid w:val="00AF46AD"/>
    <w:rsid w:val="00B027B8"/>
    <w:rsid w:val="00B03562"/>
    <w:rsid w:val="00B04965"/>
    <w:rsid w:val="00B065D0"/>
    <w:rsid w:val="00B110BC"/>
    <w:rsid w:val="00B24E51"/>
    <w:rsid w:val="00B27827"/>
    <w:rsid w:val="00B32223"/>
    <w:rsid w:val="00B35C3E"/>
    <w:rsid w:val="00B45F25"/>
    <w:rsid w:val="00B46BB7"/>
    <w:rsid w:val="00B52EB4"/>
    <w:rsid w:val="00B544B7"/>
    <w:rsid w:val="00B547B3"/>
    <w:rsid w:val="00B54E30"/>
    <w:rsid w:val="00B558AF"/>
    <w:rsid w:val="00B56045"/>
    <w:rsid w:val="00B6263D"/>
    <w:rsid w:val="00B64638"/>
    <w:rsid w:val="00B64E9A"/>
    <w:rsid w:val="00B67E15"/>
    <w:rsid w:val="00B71B7C"/>
    <w:rsid w:val="00B7211B"/>
    <w:rsid w:val="00B72273"/>
    <w:rsid w:val="00B74F95"/>
    <w:rsid w:val="00B801FD"/>
    <w:rsid w:val="00B81A00"/>
    <w:rsid w:val="00B909CA"/>
    <w:rsid w:val="00B9188B"/>
    <w:rsid w:val="00B94E07"/>
    <w:rsid w:val="00B97A74"/>
    <w:rsid w:val="00BA076E"/>
    <w:rsid w:val="00BA5471"/>
    <w:rsid w:val="00BB39FA"/>
    <w:rsid w:val="00BC1031"/>
    <w:rsid w:val="00BC2483"/>
    <w:rsid w:val="00BC68F0"/>
    <w:rsid w:val="00BD7DF1"/>
    <w:rsid w:val="00BE0086"/>
    <w:rsid w:val="00BE0795"/>
    <w:rsid w:val="00BF0875"/>
    <w:rsid w:val="00BF5B9B"/>
    <w:rsid w:val="00C0181C"/>
    <w:rsid w:val="00C037E5"/>
    <w:rsid w:val="00C06AEC"/>
    <w:rsid w:val="00C10691"/>
    <w:rsid w:val="00C11B41"/>
    <w:rsid w:val="00C13E05"/>
    <w:rsid w:val="00C16E8B"/>
    <w:rsid w:val="00C22276"/>
    <w:rsid w:val="00C248DE"/>
    <w:rsid w:val="00C3589C"/>
    <w:rsid w:val="00C50259"/>
    <w:rsid w:val="00C5198C"/>
    <w:rsid w:val="00C56E26"/>
    <w:rsid w:val="00C629F8"/>
    <w:rsid w:val="00C656D4"/>
    <w:rsid w:val="00C80DD3"/>
    <w:rsid w:val="00C83375"/>
    <w:rsid w:val="00C84AE0"/>
    <w:rsid w:val="00C85701"/>
    <w:rsid w:val="00C87FDE"/>
    <w:rsid w:val="00C91396"/>
    <w:rsid w:val="00C97926"/>
    <w:rsid w:val="00CA4C4C"/>
    <w:rsid w:val="00CA60A8"/>
    <w:rsid w:val="00CB0B17"/>
    <w:rsid w:val="00CB697B"/>
    <w:rsid w:val="00CB7B5D"/>
    <w:rsid w:val="00CC2846"/>
    <w:rsid w:val="00CD10CF"/>
    <w:rsid w:val="00CD2052"/>
    <w:rsid w:val="00CD6AF5"/>
    <w:rsid w:val="00CE6709"/>
    <w:rsid w:val="00CE7E72"/>
    <w:rsid w:val="00CF1FF7"/>
    <w:rsid w:val="00CF63D6"/>
    <w:rsid w:val="00D05E1C"/>
    <w:rsid w:val="00D16EC6"/>
    <w:rsid w:val="00D30940"/>
    <w:rsid w:val="00D324FB"/>
    <w:rsid w:val="00D32A63"/>
    <w:rsid w:val="00D33D54"/>
    <w:rsid w:val="00D42B3C"/>
    <w:rsid w:val="00D560D2"/>
    <w:rsid w:val="00D60099"/>
    <w:rsid w:val="00D60B13"/>
    <w:rsid w:val="00D62CE3"/>
    <w:rsid w:val="00D632BC"/>
    <w:rsid w:val="00D70CB3"/>
    <w:rsid w:val="00D76A5C"/>
    <w:rsid w:val="00D80982"/>
    <w:rsid w:val="00D83B13"/>
    <w:rsid w:val="00D85170"/>
    <w:rsid w:val="00D8519B"/>
    <w:rsid w:val="00D928E4"/>
    <w:rsid w:val="00D94394"/>
    <w:rsid w:val="00D94740"/>
    <w:rsid w:val="00DB039E"/>
    <w:rsid w:val="00DB50BF"/>
    <w:rsid w:val="00DC4D7D"/>
    <w:rsid w:val="00DD467F"/>
    <w:rsid w:val="00DE32D5"/>
    <w:rsid w:val="00DE547C"/>
    <w:rsid w:val="00DF07B6"/>
    <w:rsid w:val="00DF4EC7"/>
    <w:rsid w:val="00E031AA"/>
    <w:rsid w:val="00E0624C"/>
    <w:rsid w:val="00E170A1"/>
    <w:rsid w:val="00E20B79"/>
    <w:rsid w:val="00E275A1"/>
    <w:rsid w:val="00E316F3"/>
    <w:rsid w:val="00E31914"/>
    <w:rsid w:val="00E31D4A"/>
    <w:rsid w:val="00E34ED6"/>
    <w:rsid w:val="00E42FD6"/>
    <w:rsid w:val="00E45421"/>
    <w:rsid w:val="00E50E0C"/>
    <w:rsid w:val="00E55153"/>
    <w:rsid w:val="00E606CE"/>
    <w:rsid w:val="00E61A9E"/>
    <w:rsid w:val="00E735FA"/>
    <w:rsid w:val="00E76F17"/>
    <w:rsid w:val="00E76FF3"/>
    <w:rsid w:val="00E8121D"/>
    <w:rsid w:val="00E85677"/>
    <w:rsid w:val="00E86261"/>
    <w:rsid w:val="00E87D9B"/>
    <w:rsid w:val="00E90719"/>
    <w:rsid w:val="00E930C9"/>
    <w:rsid w:val="00E9369B"/>
    <w:rsid w:val="00E93752"/>
    <w:rsid w:val="00E938E1"/>
    <w:rsid w:val="00EA49C0"/>
    <w:rsid w:val="00EA4AA6"/>
    <w:rsid w:val="00EA6A50"/>
    <w:rsid w:val="00EA6DFA"/>
    <w:rsid w:val="00EB313A"/>
    <w:rsid w:val="00EB78A6"/>
    <w:rsid w:val="00EC1A1D"/>
    <w:rsid w:val="00EC2655"/>
    <w:rsid w:val="00EC279E"/>
    <w:rsid w:val="00ED17DD"/>
    <w:rsid w:val="00ED33AB"/>
    <w:rsid w:val="00ED4B2B"/>
    <w:rsid w:val="00ED546B"/>
    <w:rsid w:val="00ED592D"/>
    <w:rsid w:val="00ED78C4"/>
    <w:rsid w:val="00ED7F3C"/>
    <w:rsid w:val="00EE2DFC"/>
    <w:rsid w:val="00EF35F3"/>
    <w:rsid w:val="00F0625E"/>
    <w:rsid w:val="00F101CB"/>
    <w:rsid w:val="00F229CF"/>
    <w:rsid w:val="00F25885"/>
    <w:rsid w:val="00F35168"/>
    <w:rsid w:val="00F46E59"/>
    <w:rsid w:val="00F512D0"/>
    <w:rsid w:val="00F62C4E"/>
    <w:rsid w:val="00F64F72"/>
    <w:rsid w:val="00F7341E"/>
    <w:rsid w:val="00F74940"/>
    <w:rsid w:val="00F77BF6"/>
    <w:rsid w:val="00F8332A"/>
    <w:rsid w:val="00F83EB0"/>
    <w:rsid w:val="00F9033B"/>
    <w:rsid w:val="00F90E22"/>
    <w:rsid w:val="00F93608"/>
    <w:rsid w:val="00FA184D"/>
    <w:rsid w:val="00FA18D3"/>
    <w:rsid w:val="00FA6CBB"/>
    <w:rsid w:val="00FB6A5B"/>
    <w:rsid w:val="00FC0EE4"/>
    <w:rsid w:val="00FC153E"/>
    <w:rsid w:val="00FC20EF"/>
    <w:rsid w:val="00FC53BA"/>
    <w:rsid w:val="00FC5532"/>
    <w:rsid w:val="00FC7DBA"/>
    <w:rsid w:val="00FD3793"/>
    <w:rsid w:val="00FD390A"/>
    <w:rsid w:val="00FD5102"/>
    <w:rsid w:val="00FF3D1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264D"/>
  <w15:docId w15:val="{80C2FAAC-55D2-4342-BDB9-DC741B95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477ED-F932-47B0-80A4-2CDCA9B3E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11</Pages>
  <Words>3034</Words>
  <Characters>17297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Сенчукова Юлия Николаевна</cp:lastModifiedBy>
  <cp:revision>146</cp:revision>
  <cp:lastPrinted>2024-12-03T09:20:00Z</cp:lastPrinted>
  <dcterms:created xsi:type="dcterms:W3CDTF">2021-07-29T06:15:00Z</dcterms:created>
  <dcterms:modified xsi:type="dcterms:W3CDTF">2024-12-05T09:51:00Z</dcterms:modified>
</cp:coreProperties>
</file>