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</w:p>
    <w:p w:rsidR="00E86964" w:rsidRPr="001B5EF3" w:rsidRDefault="00FB6F8E" w:rsidP="00FB6F8E">
      <w:pPr>
        <w:tabs>
          <w:tab w:val="left" w:pos="3686"/>
        </w:tabs>
        <w:jc w:val="both"/>
        <w:rPr>
          <w:sz w:val="26"/>
          <w:szCs w:val="26"/>
        </w:rPr>
      </w:pPr>
      <w:proofErr w:type="gramStart"/>
      <w:r w:rsidRPr="001B5EF3">
        <w:rPr>
          <w:sz w:val="26"/>
          <w:szCs w:val="26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D44F3C" w:rsidRPr="001B5EF3">
        <w:rPr>
          <w:sz w:val="26"/>
          <w:szCs w:val="26"/>
        </w:rPr>
        <w:t xml:space="preserve">«О внесении изменений </w:t>
      </w:r>
      <w:r w:rsidR="001B5EF3" w:rsidRPr="001B5EF3">
        <w:rPr>
          <w:sz w:val="26"/>
          <w:szCs w:val="26"/>
        </w:rPr>
        <w:t>в муниципальную программу города Мурманска «Развитие конкурентоспособной экономики» на 2023-2028 годы, утвержденную постановлением администрации города Мурманска от 14.11.2022 № 3522 (в ред. постановлени</w:t>
      </w:r>
      <w:r w:rsidR="00183430">
        <w:rPr>
          <w:sz w:val="26"/>
          <w:szCs w:val="26"/>
        </w:rPr>
        <w:t>й</w:t>
      </w:r>
      <w:r w:rsidR="001B5EF3" w:rsidRPr="001B5EF3">
        <w:rPr>
          <w:sz w:val="26"/>
          <w:szCs w:val="26"/>
        </w:rPr>
        <w:t xml:space="preserve"> от 07.06.2023 № 2074</w:t>
      </w:r>
      <w:r w:rsidR="00183430">
        <w:rPr>
          <w:sz w:val="26"/>
          <w:szCs w:val="26"/>
        </w:rPr>
        <w:t>, от 10.10.2023 № 3517</w:t>
      </w:r>
      <w:r w:rsidR="000F30FB">
        <w:rPr>
          <w:sz w:val="26"/>
          <w:szCs w:val="26"/>
        </w:rPr>
        <w:t>, от</w:t>
      </w:r>
      <w:proofErr w:type="gramEnd"/>
      <w:r w:rsidR="000F30FB">
        <w:rPr>
          <w:sz w:val="26"/>
          <w:szCs w:val="26"/>
        </w:rPr>
        <w:t xml:space="preserve"> </w:t>
      </w:r>
      <w:proofErr w:type="gramStart"/>
      <w:r w:rsidR="000F30FB">
        <w:rPr>
          <w:sz w:val="26"/>
          <w:szCs w:val="26"/>
        </w:rPr>
        <w:t>20.12.2023 № 4452</w:t>
      </w:r>
      <w:r w:rsidR="001B5EF3" w:rsidRPr="001B5EF3">
        <w:rPr>
          <w:sz w:val="26"/>
          <w:szCs w:val="26"/>
        </w:rPr>
        <w:t>)</w:t>
      </w:r>
      <w:r w:rsidR="00D44F3C" w:rsidRPr="001B5EF3">
        <w:rPr>
          <w:sz w:val="26"/>
          <w:szCs w:val="26"/>
        </w:rPr>
        <w:t>»</w:t>
      </w:r>
      <w:r w:rsidR="00E86964" w:rsidRPr="001B5EF3">
        <w:rPr>
          <w:sz w:val="26"/>
          <w:szCs w:val="26"/>
        </w:rPr>
        <w:t xml:space="preserve"> </w:t>
      </w:r>
      <w:r w:rsidR="003748D7" w:rsidRPr="001B5EF3">
        <w:rPr>
          <w:sz w:val="26"/>
          <w:szCs w:val="26"/>
        </w:rPr>
        <w:t>на соответствие его антимонопольному законодательству.</w:t>
      </w:r>
      <w:proofErr w:type="gramEnd"/>
    </w:p>
    <w:p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bookmarkStart w:id="0" w:name="_GoBack"/>
      <w:bookmarkEnd w:id="0"/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proofErr w:type="spellStart"/>
      <w:r w:rsidRPr="00356CCC">
        <w:rPr>
          <w:sz w:val="26"/>
          <w:szCs w:val="26"/>
          <w:u w:val="single"/>
          <w:lang w:val="en-US"/>
        </w:rPr>
        <w:t>ekonomika</w:t>
      </w:r>
      <w:proofErr w:type="spellEnd"/>
      <w:r w:rsidRPr="00356CCC">
        <w:rPr>
          <w:sz w:val="26"/>
          <w:szCs w:val="26"/>
          <w:u w:val="single"/>
        </w:rPr>
        <w:t>@</w:t>
      </w:r>
      <w:proofErr w:type="spellStart"/>
      <w:r w:rsidRPr="00356CCC">
        <w:rPr>
          <w:sz w:val="26"/>
          <w:szCs w:val="26"/>
          <w:u w:val="single"/>
          <w:lang w:val="en-US"/>
        </w:rPr>
        <w:t>citymurmansk</w:t>
      </w:r>
      <w:proofErr w:type="spellEnd"/>
      <w:r w:rsidRPr="00356CCC">
        <w:rPr>
          <w:sz w:val="26"/>
          <w:szCs w:val="26"/>
          <w:u w:val="single"/>
        </w:rPr>
        <w:t>.</w:t>
      </w:r>
      <w:proofErr w:type="spellStart"/>
      <w:r w:rsidRPr="00356CCC">
        <w:rPr>
          <w:sz w:val="26"/>
          <w:szCs w:val="26"/>
          <w:u w:val="single"/>
          <w:lang w:val="en-US"/>
        </w:rPr>
        <w:t>ru</w:t>
      </w:r>
      <w:proofErr w:type="spellEnd"/>
      <w:r w:rsidR="00FB6F8E" w:rsidRPr="00356CCC">
        <w:rPr>
          <w:sz w:val="26"/>
          <w:szCs w:val="26"/>
        </w:rPr>
        <w:t>.</w:t>
      </w: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9B14EB">
        <w:rPr>
          <w:sz w:val="26"/>
          <w:szCs w:val="26"/>
        </w:rPr>
        <w:t xml:space="preserve">Сроки приёма замечаний и предложений: </w:t>
      </w:r>
      <w:r w:rsidRPr="00091CF4">
        <w:rPr>
          <w:sz w:val="26"/>
          <w:szCs w:val="26"/>
        </w:rPr>
        <w:t>с</w:t>
      </w:r>
      <w:r w:rsidR="00E23E71" w:rsidRPr="00091CF4">
        <w:rPr>
          <w:sz w:val="26"/>
          <w:szCs w:val="26"/>
        </w:rPr>
        <w:t xml:space="preserve"> </w:t>
      </w:r>
      <w:r w:rsidR="00A773E7">
        <w:rPr>
          <w:sz w:val="26"/>
          <w:szCs w:val="26"/>
        </w:rPr>
        <w:t>20</w:t>
      </w:r>
      <w:r w:rsidR="001C6D63" w:rsidRPr="00091CF4">
        <w:rPr>
          <w:sz w:val="26"/>
          <w:szCs w:val="26"/>
        </w:rPr>
        <w:t>.</w:t>
      </w:r>
      <w:r w:rsidR="00D02B33">
        <w:rPr>
          <w:sz w:val="26"/>
          <w:szCs w:val="26"/>
        </w:rPr>
        <w:t>0</w:t>
      </w:r>
      <w:r w:rsidR="00A90E79" w:rsidRPr="00091CF4">
        <w:rPr>
          <w:sz w:val="26"/>
          <w:szCs w:val="26"/>
        </w:rPr>
        <w:t>2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="00861552" w:rsidRPr="00091CF4">
        <w:rPr>
          <w:sz w:val="26"/>
          <w:szCs w:val="26"/>
        </w:rPr>
        <w:t xml:space="preserve"> </w:t>
      </w:r>
      <w:r w:rsidRPr="00091CF4">
        <w:rPr>
          <w:sz w:val="26"/>
          <w:szCs w:val="26"/>
        </w:rPr>
        <w:t xml:space="preserve">по </w:t>
      </w:r>
      <w:r w:rsidR="00D02B33">
        <w:rPr>
          <w:sz w:val="26"/>
          <w:szCs w:val="26"/>
        </w:rPr>
        <w:t>2</w:t>
      </w:r>
      <w:r w:rsidR="00A773E7">
        <w:rPr>
          <w:sz w:val="26"/>
          <w:szCs w:val="26"/>
        </w:rPr>
        <w:t>2</w:t>
      </w:r>
      <w:r w:rsidR="001C6D63" w:rsidRPr="00091CF4">
        <w:rPr>
          <w:sz w:val="26"/>
          <w:szCs w:val="26"/>
        </w:rPr>
        <w:t>.</w:t>
      </w:r>
      <w:r w:rsidR="00D02B33">
        <w:rPr>
          <w:sz w:val="26"/>
          <w:szCs w:val="26"/>
        </w:rPr>
        <w:t>02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Pr="00091CF4">
        <w:rPr>
          <w:sz w:val="26"/>
          <w:szCs w:val="26"/>
        </w:rPr>
        <w:t>.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</w:p>
    <w:p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674AE6" w:rsidRDefault="00674AE6" w:rsidP="00674AE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4AE6">
        <w:rPr>
          <w:rFonts w:ascii="Times New Roman" w:hAnsi="Times New Roman" w:cs="Times New Roman"/>
          <w:sz w:val="26"/>
          <w:szCs w:val="26"/>
        </w:rPr>
        <w:t>риведение постановления администрации города Мурманска от 14.11.2022 № 3522 «О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74A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</w:t>
      </w:r>
      <w:r w:rsidRPr="00674AE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AE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74AE6">
        <w:rPr>
          <w:rFonts w:ascii="Times New Roman" w:hAnsi="Times New Roman" w:cs="Times New Roman"/>
          <w:sz w:val="26"/>
          <w:szCs w:val="26"/>
        </w:rPr>
        <w:t xml:space="preserve"> города Мурманска «Развитие конкурентоспособной экономики» на 2023-2028 годы (в ред. постановлений от 07.06.2023 № 2074, от 10.10.2023 № 3517, от 20.12.2023 № 4452)» в соответствие с действующим законодательством согласно </w:t>
      </w:r>
      <w:r>
        <w:rPr>
          <w:rFonts w:ascii="Times New Roman" w:hAnsi="Times New Roman" w:cs="Times New Roman"/>
          <w:sz w:val="26"/>
          <w:szCs w:val="26"/>
        </w:rPr>
        <w:t>информации</w:t>
      </w:r>
      <w:r w:rsidRPr="00674AE6">
        <w:rPr>
          <w:rFonts w:ascii="Times New Roman" w:hAnsi="Times New Roman" w:cs="Times New Roman"/>
          <w:sz w:val="26"/>
          <w:szCs w:val="26"/>
        </w:rPr>
        <w:t xml:space="preserve"> прокуратуры Октябрьского административного округа города Мурманска </w:t>
      </w:r>
      <w:proofErr w:type="gramStart"/>
      <w:r w:rsidRPr="00674AE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74A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674AE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74AE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4AE6">
        <w:rPr>
          <w:rFonts w:ascii="Times New Roman" w:hAnsi="Times New Roman" w:cs="Times New Roman"/>
          <w:sz w:val="26"/>
          <w:szCs w:val="26"/>
        </w:rPr>
        <w:t xml:space="preserve"> № </w:t>
      </w:r>
      <w:r w:rsidR="000E40E8">
        <w:rPr>
          <w:rFonts w:ascii="Times New Roman" w:hAnsi="Times New Roman" w:cs="Times New Roman"/>
          <w:sz w:val="26"/>
          <w:szCs w:val="26"/>
        </w:rPr>
        <w:t>Исорг-</w:t>
      </w:r>
      <w:r w:rsidRPr="00674AE6">
        <w:rPr>
          <w:rFonts w:ascii="Times New Roman" w:hAnsi="Times New Roman" w:cs="Times New Roman"/>
          <w:sz w:val="26"/>
          <w:szCs w:val="26"/>
        </w:rPr>
        <w:t>20</w:t>
      </w:r>
      <w:r w:rsidR="000E40E8">
        <w:rPr>
          <w:rFonts w:ascii="Times New Roman" w:hAnsi="Times New Roman" w:cs="Times New Roman"/>
          <w:sz w:val="26"/>
          <w:szCs w:val="26"/>
        </w:rPr>
        <w:t>470002-1295-23</w:t>
      </w:r>
      <w:r w:rsidRPr="00674AE6">
        <w:rPr>
          <w:rFonts w:ascii="Times New Roman" w:hAnsi="Times New Roman" w:cs="Times New Roman"/>
          <w:sz w:val="26"/>
          <w:szCs w:val="26"/>
        </w:rPr>
        <w:t>/-20470002</w:t>
      </w:r>
      <w:r w:rsidR="000E40E8">
        <w:rPr>
          <w:rFonts w:ascii="Times New Roman" w:hAnsi="Times New Roman" w:cs="Times New Roman"/>
          <w:sz w:val="26"/>
          <w:szCs w:val="26"/>
        </w:rPr>
        <w:t>.</w:t>
      </w:r>
    </w:p>
    <w:p w:rsidR="00674AE6" w:rsidRPr="00674AE6" w:rsidRDefault="00674AE6" w:rsidP="00674AE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AE6">
        <w:rPr>
          <w:rFonts w:ascii="Times New Roman" w:hAnsi="Times New Roman" w:cs="Times New Roman"/>
          <w:sz w:val="26"/>
          <w:szCs w:val="26"/>
        </w:rPr>
        <w:t>Объем финансирования мероприятий муниципальной программы города Мурманска «Развитие конкурентоспособной экономики» на 2023-2028 годы приводится в соответствие с решением Совета депутатов города Мурманска от 19.12.2023 № 53-731 «О бюджете муниципального образования город Мурманск на 2024 год и на плановый период 2025 и 2026 годов».</w:t>
      </w:r>
    </w:p>
    <w:p w:rsidR="00FE7CBF" w:rsidRDefault="009146B3" w:rsidP="00FE7CB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229EA">
        <w:rPr>
          <w:rFonts w:ascii="Times New Roman" w:hAnsi="Times New Roman" w:cs="Times New Roman"/>
          <w:sz w:val="26"/>
          <w:szCs w:val="26"/>
        </w:rPr>
        <w:t>н</w:t>
      </w:r>
      <w:r w:rsidR="00C40C66">
        <w:rPr>
          <w:rFonts w:ascii="Times New Roman" w:hAnsi="Times New Roman" w:cs="Times New Roman"/>
          <w:sz w:val="26"/>
          <w:szCs w:val="26"/>
        </w:rPr>
        <w:t>о</w:t>
      </w:r>
      <w:r w:rsidR="007229EA">
        <w:rPr>
          <w:rFonts w:ascii="Times New Roman" w:hAnsi="Times New Roman" w:cs="Times New Roman"/>
          <w:sz w:val="26"/>
          <w:szCs w:val="26"/>
        </w:rPr>
        <w:t>с</w:t>
      </w:r>
      <w:r w:rsidR="00C40C66">
        <w:rPr>
          <w:rFonts w:ascii="Times New Roman" w:hAnsi="Times New Roman" w:cs="Times New Roman"/>
          <w:sz w:val="26"/>
          <w:szCs w:val="26"/>
        </w:rPr>
        <w:t>ятся</w:t>
      </w:r>
      <w:r w:rsidR="007229EA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>
        <w:rPr>
          <w:rFonts w:ascii="Times New Roman" w:hAnsi="Times New Roman" w:cs="Times New Roman"/>
          <w:sz w:val="26"/>
          <w:szCs w:val="26"/>
        </w:rPr>
        <w:t>перечень подпрограмм</w:t>
      </w:r>
      <w:r w:rsidRPr="0091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и в </w:t>
      </w:r>
      <w:r w:rsidR="00FE7CBF">
        <w:rPr>
          <w:rFonts w:ascii="Times New Roman" w:hAnsi="Times New Roman" w:cs="Times New Roman"/>
          <w:sz w:val="26"/>
          <w:szCs w:val="26"/>
        </w:rPr>
        <w:t>части уточнения показателей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FE7CBF">
        <w:rPr>
          <w:rFonts w:ascii="Times New Roman" w:hAnsi="Times New Roman" w:cs="Times New Roman"/>
          <w:sz w:val="26"/>
          <w:szCs w:val="26"/>
        </w:rPr>
        <w:t xml:space="preserve"> «Развитие и поддержка малого и среднего предпринимательства в городе Мурманске»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FE7CBF">
        <w:rPr>
          <w:rFonts w:ascii="Times New Roman" w:hAnsi="Times New Roman" w:cs="Times New Roman"/>
          <w:sz w:val="26"/>
          <w:szCs w:val="26"/>
        </w:rPr>
        <w:t>.</w:t>
      </w:r>
    </w:p>
    <w:p w:rsidR="00C40C66" w:rsidRDefault="00C40C66" w:rsidP="009B14E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356CC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6964"/>
    <w:rsid w:val="00031D3B"/>
    <w:rsid w:val="00091CF4"/>
    <w:rsid w:val="00096478"/>
    <w:rsid w:val="000E40E8"/>
    <w:rsid w:val="000F30FB"/>
    <w:rsid w:val="0011171C"/>
    <w:rsid w:val="00114E81"/>
    <w:rsid w:val="00153287"/>
    <w:rsid w:val="001641E8"/>
    <w:rsid w:val="00172A7B"/>
    <w:rsid w:val="00183430"/>
    <w:rsid w:val="001B5EF3"/>
    <w:rsid w:val="001C6D63"/>
    <w:rsid w:val="001E375E"/>
    <w:rsid w:val="00227F72"/>
    <w:rsid w:val="002620E0"/>
    <w:rsid w:val="002D2E58"/>
    <w:rsid w:val="002D54F8"/>
    <w:rsid w:val="002E77E6"/>
    <w:rsid w:val="002F59CA"/>
    <w:rsid w:val="00356CCC"/>
    <w:rsid w:val="003748D7"/>
    <w:rsid w:val="003A45BC"/>
    <w:rsid w:val="003B2E9E"/>
    <w:rsid w:val="004A2313"/>
    <w:rsid w:val="004F1506"/>
    <w:rsid w:val="00501304"/>
    <w:rsid w:val="00513953"/>
    <w:rsid w:val="00582C32"/>
    <w:rsid w:val="00591FB6"/>
    <w:rsid w:val="005957DE"/>
    <w:rsid w:val="005F4A88"/>
    <w:rsid w:val="00674AE6"/>
    <w:rsid w:val="00693237"/>
    <w:rsid w:val="00714163"/>
    <w:rsid w:val="007167F2"/>
    <w:rsid w:val="007229EA"/>
    <w:rsid w:val="00753035"/>
    <w:rsid w:val="007B7835"/>
    <w:rsid w:val="007F79F9"/>
    <w:rsid w:val="008014D0"/>
    <w:rsid w:val="00861552"/>
    <w:rsid w:val="00863A10"/>
    <w:rsid w:val="00881BDE"/>
    <w:rsid w:val="008B73E2"/>
    <w:rsid w:val="00901803"/>
    <w:rsid w:val="009146B3"/>
    <w:rsid w:val="00922BA5"/>
    <w:rsid w:val="009A340F"/>
    <w:rsid w:val="009A3AE8"/>
    <w:rsid w:val="009B14EB"/>
    <w:rsid w:val="00A02CA7"/>
    <w:rsid w:val="00A50C7E"/>
    <w:rsid w:val="00A57EE2"/>
    <w:rsid w:val="00A773E7"/>
    <w:rsid w:val="00A90E79"/>
    <w:rsid w:val="00AC2EC6"/>
    <w:rsid w:val="00AC675C"/>
    <w:rsid w:val="00AC7461"/>
    <w:rsid w:val="00BB783D"/>
    <w:rsid w:val="00C239C2"/>
    <w:rsid w:val="00C32CA4"/>
    <w:rsid w:val="00C40C66"/>
    <w:rsid w:val="00C529F5"/>
    <w:rsid w:val="00C532D9"/>
    <w:rsid w:val="00C92259"/>
    <w:rsid w:val="00CB0055"/>
    <w:rsid w:val="00CB1C57"/>
    <w:rsid w:val="00D02B33"/>
    <w:rsid w:val="00D061CE"/>
    <w:rsid w:val="00D44F3C"/>
    <w:rsid w:val="00D57778"/>
    <w:rsid w:val="00DA132C"/>
    <w:rsid w:val="00E20FC2"/>
    <w:rsid w:val="00E23E71"/>
    <w:rsid w:val="00E86964"/>
    <w:rsid w:val="00F21F07"/>
    <w:rsid w:val="00F71948"/>
    <w:rsid w:val="00F71E1C"/>
    <w:rsid w:val="00F80FE6"/>
    <w:rsid w:val="00FB6F8E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947B-5E46-4E45-B354-A178EF4E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FridkinaON</cp:lastModifiedBy>
  <cp:revision>49</cp:revision>
  <cp:lastPrinted>2020-07-24T11:59:00Z</cp:lastPrinted>
  <dcterms:created xsi:type="dcterms:W3CDTF">2019-10-03T14:06:00Z</dcterms:created>
  <dcterms:modified xsi:type="dcterms:W3CDTF">2024-02-16T09:55:00Z</dcterms:modified>
</cp:coreProperties>
</file>